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   REGULAMIN ZAJĘĆ DYDAKTYCZNYCH ZAKŁADU </w:t>
      </w:r>
      <w:r w:rsidR="00804908">
        <w:rPr>
          <w:b/>
          <w:sz w:val="24"/>
          <w:szCs w:val="24"/>
        </w:rPr>
        <w:t>PATO</w:t>
      </w:r>
      <w:r w:rsidRPr="00131392">
        <w:rPr>
          <w:b/>
          <w:sz w:val="24"/>
          <w:szCs w:val="24"/>
        </w:rPr>
        <w:t>FIZJOLOGII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DLA WYDZIAŁU LEK</w:t>
      </w:r>
      <w:r w:rsidR="005049A5">
        <w:rPr>
          <w:b/>
          <w:sz w:val="24"/>
          <w:szCs w:val="24"/>
        </w:rPr>
        <w:t>ARSKIEGO W ROKU AKADEMICKIM 2025/26.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:rsidR="00FB6D2C" w:rsidRPr="00131392" w:rsidRDefault="00DB5C8A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:rsidR="00131392" w:rsidRPr="00266392" w:rsidRDefault="008B44FC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b) Odrobienie zajęć może odbywać się poprzez udział w zajęciach z inną grupą (</w:t>
      </w:r>
      <w:r w:rsidR="00131392" w:rsidRPr="00266392">
        <w:rPr>
          <w:sz w:val="24"/>
          <w:szCs w:val="24"/>
        </w:rPr>
        <w:t xml:space="preserve">po spełnieniu wymaganych warunków - </w:t>
      </w:r>
      <w:r w:rsidRPr="00266392">
        <w:rPr>
          <w:sz w:val="24"/>
          <w:szCs w:val="24"/>
        </w:rPr>
        <w:t>p</w:t>
      </w:r>
      <w:r w:rsidR="00131392" w:rsidRPr="00266392">
        <w:rPr>
          <w:sz w:val="24"/>
          <w:szCs w:val="24"/>
        </w:rPr>
        <w:t xml:space="preserve">atrz poniżej)  lub poprzez odpowiedź z treści teoretycznej i praktycznej danego ćwiczenia lub treści wykładu. </w:t>
      </w:r>
    </w:p>
    <w:p w:rsidR="008B44FC" w:rsidRPr="00266392" w:rsidRDefault="00FA521C" w:rsidP="00131392">
      <w:pPr>
        <w:spacing w:line="360" w:lineRule="auto"/>
        <w:rPr>
          <w:sz w:val="24"/>
          <w:szCs w:val="24"/>
        </w:rPr>
      </w:pPr>
      <w:r w:rsidRPr="00FA521C">
        <w:rPr>
          <w:sz w:val="24"/>
          <w:szCs w:val="24"/>
        </w:rPr>
        <w:t>Po dwóch nieudanych próbach odrobienia zajęć student otrzymuje ocenę niedostateczną bez możliwości poprawy.</w:t>
      </w:r>
    </w:p>
    <w:p w:rsidR="0017457F" w:rsidRPr="00131392" w:rsidRDefault="00131392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c</w:t>
      </w:r>
      <w:r w:rsidR="00DB5C8A" w:rsidRPr="00266392">
        <w:rPr>
          <w:sz w:val="24"/>
          <w:szCs w:val="24"/>
        </w:rPr>
        <w:t xml:space="preserve">) </w:t>
      </w:r>
      <w:r w:rsidR="0017457F" w:rsidRPr="00266392">
        <w:rPr>
          <w:sz w:val="24"/>
          <w:szCs w:val="24"/>
        </w:rPr>
        <w:t>Student może zgłosić się do innej grupy w danym tygodniu na odrabianie zajęć tylko po wcześniejszym usprawiedliwieniu nieobecności oraz uzyskaniu z</w:t>
      </w:r>
      <w:r w:rsidR="00DB5C8A" w:rsidRPr="00266392">
        <w:rPr>
          <w:sz w:val="24"/>
          <w:szCs w:val="24"/>
        </w:rPr>
        <w:t>gody adiunkta dydaktycznego i wskazaniu przez niego numeru grupy do odróbki. W celu uzyskania takiej zgody student powinien zgłosić do sekretariatu Katedry chęć odrabiania zajęć i przedstawić usprawiedliwienie nieobecności.</w:t>
      </w:r>
      <w:r w:rsidR="0017457F" w:rsidRPr="00131392">
        <w:rPr>
          <w:sz w:val="24"/>
          <w:szCs w:val="24"/>
        </w:rPr>
        <w:t xml:space="preserve"> 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E23A8D" w:rsidRPr="00E23A8D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lastRenderedPageBreak/>
        <w:t>3</w:t>
      </w:r>
      <w:r w:rsidR="004004D9" w:rsidRPr="00131392">
        <w:rPr>
          <w:b/>
          <w:sz w:val="24"/>
          <w:szCs w:val="24"/>
        </w:rPr>
        <w:t xml:space="preserve">. </w:t>
      </w:r>
      <w:r w:rsidR="00E23A8D">
        <w:rPr>
          <w:b/>
          <w:sz w:val="24"/>
          <w:szCs w:val="24"/>
        </w:rPr>
        <w:t xml:space="preserve"> </w:t>
      </w:r>
      <w:r w:rsidR="00E23A8D" w:rsidRPr="00E23A8D">
        <w:rPr>
          <w:sz w:val="24"/>
          <w:szCs w:val="24"/>
        </w:rPr>
        <w:t>Studenci mają dostęp</w:t>
      </w:r>
      <w:r w:rsidR="00E23A8D">
        <w:rPr>
          <w:sz w:val="24"/>
          <w:szCs w:val="24"/>
        </w:rPr>
        <w:t xml:space="preserve"> do </w:t>
      </w:r>
      <w:r w:rsidR="00804908">
        <w:rPr>
          <w:b/>
          <w:sz w:val="24"/>
          <w:szCs w:val="24"/>
        </w:rPr>
        <w:t>chmury Zakładu Pato</w:t>
      </w:r>
      <w:r w:rsidR="008D04E4">
        <w:rPr>
          <w:b/>
          <w:sz w:val="24"/>
          <w:szCs w:val="24"/>
        </w:rPr>
        <w:t>f</w:t>
      </w:r>
      <w:r w:rsidR="00E23A8D" w:rsidRPr="00E23A8D">
        <w:rPr>
          <w:b/>
          <w:sz w:val="24"/>
          <w:szCs w:val="24"/>
        </w:rPr>
        <w:t>izjologii</w:t>
      </w:r>
      <w:r w:rsidR="00E23A8D">
        <w:rPr>
          <w:sz w:val="24"/>
          <w:szCs w:val="24"/>
        </w:rPr>
        <w:t>, w której umieszczone są informacje o zakresie obowiązujące</w:t>
      </w:r>
      <w:r w:rsidR="00356294">
        <w:rPr>
          <w:sz w:val="24"/>
          <w:szCs w:val="24"/>
        </w:rPr>
        <w:t>go materiału</w:t>
      </w:r>
      <w:r w:rsidR="00E23A8D">
        <w:rPr>
          <w:sz w:val="24"/>
          <w:szCs w:val="24"/>
        </w:rPr>
        <w:t xml:space="preserve"> oraz konspekty z wykładów.</w:t>
      </w:r>
    </w:p>
    <w:p w:rsidR="00E23A8D" w:rsidRDefault="00E23A8D" w:rsidP="00131392">
      <w:pPr>
        <w:spacing w:line="360" w:lineRule="auto"/>
        <w:rPr>
          <w:b/>
          <w:sz w:val="24"/>
          <w:szCs w:val="24"/>
        </w:rPr>
      </w:pPr>
    </w:p>
    <w:p w:rsidR="004004D9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004D9" w:rsidRPr="00131392">
        <w:rPr>
          <w:b/>
          <w:sz w:val="24"/>
          <w:szCs w:val="24"/>
        </w:rPr>
        <w:t>W trakcie</w:t>
      </w:r>
      <w:r w:rsidR="00804908">
        <w:rPr>
          <w:b/>
          <w:sz w:val="24"/>
          <w:szCs w:val="24"/>
        </w:rPr>
        <w:t xml:space="preserve"> każdego semestru odbywają się </w:t>
      </w:r>
      <w:r w:rsidR="004004D9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kolokwia cząstkowe</w:t>
      </w:r>
      <w:r w:rsidR="00804908">
        <w:rPr>
          <w:sz w:val="24"/>
          <w:szCs w:val="24"/>
        </w:rPr>
        <w:t>. O</w:t>
      </w:r>
      <w:r w:rsidR="004004D9" w:rsidRPr="00131392">
        <w:rPr>
          <w:sz w:val="24"/>
          <w:szCs w:val="24"/>
        </w:rPr>
        <w:t xml:space="preserve">dbywają się </w:t>
      </w:r>
      <w:r w:rsidR="00804908">
        <w:rPr>
          <w:sz w:val="24"/>
          <w:szCs w:val="24"/>
        </w:rPr>
        <w:t xml:space="preserve">one </w:t>
      </w:r>
      <w:r w:rsidR="004004D9" w:rsidRPr="00131392">
        <w:rPr>
          <w:sz w:val="24"/>
          <w:szCs w:val="24"/>
        </w:rPr>
        <w:t>w</w:t>
      </w:r>
      <w:r w:rsidR="00804908">
        <w:rPr>
          <w:sz w:val="24"/>
          <w:szCs w:val="24"/>
        </w:rPr>
        <w:t xml:space="preserve"> formie pisemnej lub</w:t>
      </w:r>
      <w:r w:rsidR="004004D9" w:rsidRPr="00131392">
        <w:rPr>
          <w:sz w:val="24"/>
          <w:szCs w:val="24"/>
        </w:rPr>
        <w:t xml:space="preserve"> ustnej. </w:t>
      </w:r>
    </w:p>
    <w:p w:rsidR="00C2762F" w:rsidRPr="00131392" w:rsidRDefault="00C2762F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Zakres materiału na kolokwium obejmuje </w:t>
      </w:r>
      <w:r w:rsidR="00FF58AF">
        <w:rPr>
          <w:sz w:val="24"/>
          <w:szCs w:val="24"/>
        </w:rPr>
        <w:t>treść ćwiczeń i wykładów</w:t>
      </w:r>
      <w:r w:rsidRPr="00131392">
        <w:rPr>
          <w:sz w:val="24"/>
          <w:szCs w:val="24"/>
        </w:rPr>
        <w:t>.</w:t>
      </w:r>
    </w:p>
    <w:p w:rsidR="004004D9" w:rsidRPr="00131392" w:rsidRDefault="004004D9" w:rsidP="00131392">
      <w:pPr>
        <w:spacing w:line="360" w:lineRule="auto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t>Zaliczanie kolokwiów cząstkowych: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a) Student ma prawo do 1- krotnej poprawy kolokwium cząstkowego, po uzgodnieniu terminu z prowadzącym przedmiot.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4" w:name="_Toc127453405"/>
      <w:r w:rsidRPr="00131392">
        <w:rPr>
          <w:sz w:val="24"/>
          <w:szCs w:val="24"/>
        </w:rPr>
        <w:t>b) W przypadku niezaliczenia kolokwium, o którym mowa w (a), student ma prawo do przystąpienia do kolokwium z całości materiału objętego programem tego przedmiotu w danym semestrze, pod warunkiem przystąpienia do pozostałych kolokwiów. Termin kolokwium powinien być ustalony nie później niż na 2 dni robocze przed planowanym terminem zaliczenia lub egzaminu z tego przedmiotu.</w:t>
      </w:r>
      <w:bookmarkEnd w:id="4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5" w:name="_Toc127453406"/>
      <w:r w:rsidRPr="00131392">
        <w:rPr>
          <w:sz w:val="24"/>
          <w:szCs w:val="24"/>
        </w:rPr>
        <w:t>c) W przypadku niezaliczenia kolokwium, o którym mowa w (b), z przedmiotu kończącego się egzaminem student nie zostaje dopuszczony do zdawania egzaminu w 1. terminie i wpisuje się do elektronicznego protokołu ocenę niedostateczną z 1. terminu egzaminu.</w:t>
      </w:r>
      <w:bookmarkEnd w:id="5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6" w:name="_Toc127453407"/>
      <w:r w:rsidRPr="00131392">
        <w:rPr>
          <w:sz w:val="24"/>
          <w:szCs w:val="24"/>
        </w:rPr>
        <w:t>d) Student, który nie zdał kolokwium, o którym mowa w (c),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6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FB6D2C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B6D2C" w:rsidRPr="00131392">
        <w:rPr>
          <w:b/>
          <w:sz w:val="24"/>
          <w:szCs w:val="24"/>
        </w:rPr>
        <w:t>. Na koniec semestru letniego odbywa się</w:t>
      </w:r>
      <w:r w:rsidR="00FB6D2C" w:rsidRPr="00131392">
        <w:rPr>
          <w:sz w:val="24"/>
          <w:szCs w:val="24"/>
        </w:rPr>
        <w:t xml:space="preserve"> </w:t>
      </w:r>
      <w:r w:rsidR="00187117" w:rsidRPr="001A3F58">
        <w:rPr>
          <w:b/>
          <w:sz w:val="24"/>
          <w:szCs w:val="24"/>
        </w:rPr>
        <w:t>sprawdzian</w:t>
      </w:r>
      <w:r w:rsidR="00FB6D2C" w:rsidRPr="001A3F58">
        <w:rPr>
          <w:b/>
          <w:sz w:val="24"/>
          <w:szCs w:val="24"/>
        </w:rPr>
        <w:t xml:space="preserve"> z umiejętności praktycznych</w:t>
      </w:r>
      <w:r w:rsidR="00FB6D2C" w:rsidRPr="001A3F58">
        <w:rPr>
          <w:sz w:val="24"/>
          <w:szCs w:val="24"/>
        </w:rPr>
        <w:t xml:space="preserve"> nabytych na ćwiczeniach w ciągu obu semestrów. </w:t>
      </w:r>
      <w:r w:rsidR="00814BED" w:rsidRPr="001A3F58">
        <w:rPr>
          <w:sz w:val="24"/>
          <w:szCs w:val="24"/>
        </w:rPr>
        <w:t>Wa</w:t>
      </w:r>
      <w:r w:rsidR="00187117" w:rsidRPr="001A3F58">
        <w:rPr>
          <w:sz w:val="24"/>
          <w:szCs w:val="24"/>
        </w:rPr>
        <w:t>runkiem zaliczenia tego sprawdzianu</w:t>
      </w:r>
      <w:r w:rsidR="00814BED" w:rsidRPr="001A3F58">
        <w:rPr>
          <w:sz w:val="24"/>
          <w:szCs w:val="24"/>
        </w:rPr>
        <w:t xml:space="preserve"> jest uzyskanie </w:t>
      </w:r>
      <w:r w:rsidR="00987033" w:rsidRPr="001A3F58">
        <w:rPr>
          <w:sz w:val="24"/>
          <w:szCs w:val="24"/>
        </w:rPr>
        <w:t xml:space="preserve">z niego  </w:t>
      </w:r>
      <w:r w:rsidR="00814BED" w:rsidRPr="001A3F58">
        <w:rPr>
          <w:sz w:val="24"/>
          <w:szCs w:val="24"/>
        </w:rPr>
        <w:t>oceny co najmniej dostatecznej.</w:t>
      </w:r>
      <w:r w:rsidR="00187117" w:rsidRPr="001A3F58">
        <w:rPr>
          <w:sz w:val="24"/>
          <w:szCs w:val="24"/>
        </w:rPr>
        <w:t xml:space="preserve"> Zaliczenie to odbywa się na tej samej zasadzie, jak zaliczenia kolokwiów.</w:t>
      </w:r>
    </w:p>
    <w:p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:rsidR="00FB6D2C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:rsidR="00FB6D2C" w:rsidRPr="00131392" w:rsidRDefault="00FB6D2C" w:rsidP="00131392">
      <w:pPr>
        <w:spacing w:line="360" w:lineRule="auto"/>
        <w:rPr>
          <w:b/>
          <w:sz w:val="24"/>
          <w:szCs w:val="24"/>
        </w:rPr>
      </w:pPr>
      <w:r w:rsidRPr="00131392">
        <w:rPr>
          <w:sz w:val="24"/>
          <w:szCs w:val="24"/>
        </w:rPr>
        <w:t>a)</w:t>
      </w:r>
      <w:r w:rsidR="003874E7">
        <w:rPr>
          <w:bCs/>
          <w:sz w:val="24"/>
          <w:szCs w:val="24"/>
        </w:rPr>
        <w:t xml:space="preserve"> </w:t>
      </w:r>
      <w:r w:rsidR="003874E7" w:rsidRPr="00266392">
        <w:rPr>
          <w:bCs/>
          <w:sz w:val="24"/>
          <w:szCs w:val="24"/>
        </w:rPr>
        <w:t>Obecność na wszystkich zajęciach</w:t>
      </w:r>
      <w:r w:rsidR="004004D9" w:rsidRPr="00131392">
        <w:rPr>
          <w:bCs/>
          <w:sz w:val="24"/>
          <w:szCs w:val="24"/>
        </w:rPr>
        <w:t xml:space="preserve"> (CN i W).</w:t>
      </w:r>
      <w:r w:rsidR="004004D9" w:rsidRPr="00131392">
        <w:rPr>
          <w:sz w:val="24"/>
          <w:szCs w:val="24"/>
        </w:rPr>
        <w:t xml:space="preserve">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>b)</w:t>
      </w:r>
      <w:r w:rsidR="004004D9" w:rsidRPr="00131392">
        <w:rPr>
          <w:bCs/>
          <w:sz w:val="24"/>
          <w:szCs w:val="24"/>
        </w:rPr>
        <w:t xml:space="preserve"> Uzyskanie oceny co najmniej dostatecznej z każdego kolokwium cząstkowego.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lastRenderedPageBreak/>
        <w:t>c)</w:t>
      </w:r>
      <w:r w:rsidR="004004D9" w:rsidRPr="00131392">
        <w:rPr>
          <w:bCs/>
          <w:sz w:val="24"/>
          <w:szCs w:val="24"/>
        </w:rPr>
        <w:t xml:space="preserve"> Zaliczenie umiejętności praktycznych</w:t>
      </w:r>
      <w:r w:rsidR="00814BED" w:rsidRPr="00131392">
        <w:rPr>
          <w:bCs/>
          <w:sz w:val="24"/>
          <w:szCs w:val="24"/>
        </w:rPr>
        <w:t>.</w:t>
      </w:r>
      <w:r w:rsidR="004004D9" w:rsidRPr="00131392">
        <w:rPr>
          <w:bCs/>
          <w:sz w:val="24"/>
          <w:szCs w:val="24"/>
        </w:rPr>
        <w:t xml:space="preserve">  </w:t>
      </w: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Cs/>
          <w:sz w:val="24"/>
          <w:szCs w:val="24"/>
        </w:rPr>
        <w:t>d)</w:t>
      </w:r>
      <w:r w:rsidR="004004D9" w:rsidRPr="00131392">
        <w:rPr>
          <w:bCs/>
          <w:sz w:val="24"/>
          <w:szCs w:val="24"/>
        </w:rPr>
        <w:t xml:space="preserve"> Uzyskanie oceny co najmniej dostatecznej z każdego semestru wyliczonej ze średniej wszystkich ocen w semestrze.</w:t>
      </w:r>
    </w:p>
    <w:p w:rsidR="00A16138" w:rsidRPr="00131392" w:rsidRDefault="00A16138" w:rsidP="00131392">
      <w:pPr>
        <w:spacing w:line="360" w:lineRule="auto"/>
        <w:rPr>
          <w:sz w:val="24"/>
          <w:szCs w:val="24"/>
        </w:rPr>
      </w:pP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7</w:t>
      </w:r>
      <w:r w:rsidR="00037935" w:rsidRPr="00E23A8D">
        <w:rPr>
          <w:b/>
          <w:sz w:val="24"/>
          <w:szCs w:val="24"/>
        </w:rPr>
        <w:t>.</w:t>
      </w:r>
      <w:r w:rsidR="00037935" w:rsidRPr="00131392">
        <w:rPr>
          <w:sz w:val="24"/>
          <w:szCs w:val="24"/>
        </w:rPr>
        <w:t xml:space="preserve"> </w:t>
      </w:r>
      <w:r w:rsidR="00C52583" w:rsidRPr="003874E7">
        <w:rPr>
          <w:b/>
          <w:sz w:val="24"/>
          <w:szCs w:val="24"/>
        </w:rPr>
        <w:t>Egzamin końcowy</w:t>
      </w:r>
      <w:r w:rsidR="005049A5">
        <w:rPr>
          <w:sz w:val="24"/>
          <w:szCs w:val="24"/>
        </w:rPr>
        <w:t xml:space="preserve"> ma formę pisemną</w:t>
      </w:r>
      <w:bookmarkStart w:id="7" w:name="_GoBack"/>
      <w:bookmarkEnd w:id="7"/>
      <w:r w:rsidR="001A3F58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>– pytania otwarte.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8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:rsidR="00C52583" w:rsidRPr="003874E7" w:rsidRDefault="00037935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Pozostał</w:t>
      </w:r>
      <w:r w:rsidR="00C52583" w:rsidRPr="00131392">
        <w:rPr>
          <w:sz w:val="24"/>
          <w:szCs w:val="24"/>
        </w:rPr>
        <w:t>e zasady dotyczące zaliczania i egzaminów</w:t>
      </w:r>
      <w:r w:rsidRPr="00131392">
        <w:rPr>
          <w:sz w:val="24"/>
          <w:szCs w:val="24"/>
        </w:rPr>
        <w:t xml:space="preserve"> są ujęte w </w:t>
      </w:r>
      <w:bookmarkStart w:id="8" w:name="_Toc127453065"/>
      <w:r w:rsidR="00C52583" w:rsidRPr="003874E7">
        <w:rPr>
          <w:sz w:val="24"/>
          <w:szCs w:val="24"/>
        </w:rPr>
        <w:t>REGULAMIN</w:t>
      </w:r>
      <w:r w:rsidR="00987033" w:rsidRPr="003874E7">
        <w:rPr>
          <w:sz w:val="24"/>
          <w:szCs w:val="24"/>
        </w:rPr>
        <w:t>IE</w:t>
      </w:r>
      <w:r w:rsidR="00C52583" w:rsidRPr="003874E7">
        <w:rPr>
          <w:sz w:val="24"/>
          <w:szCs w:val="24"/>
        </w:rPr>
        <w:t xml:space="preserve"> STUDIÓW UNIWERSYTETU MEDYCZNEGO WE WROCŁAWIU</w:t>
      </w:r>
      <w:bookmarkEnd w:id="8"/>
      <w:r w:rsidR="00C52583" w:rsidRPr="003874E7">
        <w:rPr>
          <w:sz w:val="24"/>
          <w:szCs w:val="24"/>
        </w:rPr>
        <w:t xml:space="preserve"> </w:t>
      </w:r>
      <w:bookmarkStart w:id="9" w:name="_Toc127453066"/>
      <w:r w:rsidR="00987033" w:rsidRPr="003874E7">
        <w:rPr>
          <w:sz w:val="24"/>
          <w:szCs w:val="24"/>
        </w:rPr>
        <w:t>OBOWIĄZUJĄCYM</w:t>
      </w:r>
      <w:r w:rsidR="00FA521C">
        <w:rPr>
          <w:sz w:val="24"/>
          <w:szCs w:val="24"/>
        </w:rPr>
        <w:t xml:space="preserve"> OD ROKU AKADEMICKIEGO 2025</w:t>
      </w:r>
      <w:r w:rsidR="00C52583" w:rsidRPr="003874E7">
        <w:rPr>
          <w:sz w:val="24"/>
          <w:szCs w:val="24"/>
        </w:rPr>
        <w:t>/202</w:t>
      </w:r>
      <w:bookmarkEnd w:id="9"/>
      <w:r w:rsidR="00FA521C">
        <w:rPr>
          <w:sz w:val="24"/>
          <w:szCs w:val="24"/>
        </w:rPr>
        <w:t>6</w:t>
      </w:r>
      <w:r w:rsidR="00C52583" w:rsidRPr="003874E7">
        <w:rPr>
          <w:sz w:val="24"/>
          <w:szCs w:val="24"/>
        </w:rPr>
        <w:t>.</w:t>
      </w:r>
    </w:p>
    <w:p w:rsidR="00037935" w:rsidRPr="00131392" w:rsidRDefault="00037935" w:rsidP="00131392">
      <w:pPr>
        <w:spacing w:line="360" w:lineRule="auto"/>
        <w:rPr>
          <w:sz w:val="24"/>
          <w:szCs w:val="24"/>
        </w:rPr>
      </w:pPr>
    </w:p>
    <w:sectPr w:rsidR="00037935" w:rsidRPr="001313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1D" w:rsidRDefault="008B5F1D" w:rsidP="003874E7">
      <w:r>
        <w:separator/>
      </w:r>
    </w:p>
  </w:endnote>
  <w:endnote w:type="continuationSeparator" w:id="0">
    <w:p w:rsidR="008B5F1D" w:rsidRDefault="008B5F1D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451349"/>
      <w:docPartObj>
        <w:docPartGallery w:val="Page Numbers (Bottom of Page)"/>
        <w:docPartUnique/>
      </w:docPartObj>
    </w:sdtPr>
    <w:sdtEndPr/>
    <w:sdtContent>
      <w:p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DB">
          <w:rPr>
            <w:noProof/>
          </w:rPr>
          <w:t>1</w:t>
        </w:r>
        <w:r>
          <w:fldChar w:fldCharType="end"/>
        </w:r>
      </w:p>
    </w:sdtContent>
  </w:sdt>
  <w:p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1D" w:rsidRDefault="008B5F1D" w:rsidP="003874E7">
      <w:r>
        <w:separator/>
      </w:r>
    </w:p>
  </w:footnote>
  <w:footnote w:type="continuationSeparator" w:id="0">
    <w:p w:rsidR="008B5F1D" w:rsidRDefault="008B5F1D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D9"/>
    <w:rsid w:val="00037935"/>
    <w:rsid w:val="00094D5D"/>
    <w:rsid w:val="00131392"/>
    <w:rsid w:val="0017457F"/>
    <w:rsid w:val="00187117"/>
    <w:rsid w:val="001A3F58"/>
    <w:rsid w:val="00266392"/>
    <w:rsid w:val="002A0DDB"/>
    <w:rsid w:val="00356294"/>
    <w:rsid w:val="003874E7"/>
    <w:rsid w:val="004004D9"/>
    <w:rsid w:val="00416EBE"/>
    <w:rsid w:val="00485F12"/>
    <w:rsid w:val="004F5600"/>
    <w:rsid w:val="005049A5"/>
    <w:rsid w:val="007839B8"/>
    <w:rsid w:val="00794B64"/>
    <w:rsid w:val="007D6E52"/>
    <w:rsid w:val="00804908"/>
    <w:rsid w:val="00814BED"/>
    <w:rsid w:val="008B44FC"/>
    <w:rsid w:val="008B5F1D"/>
    <w:rsid w:val="008D04E4"/>
    <w:rsid w:val="00987033"/>
    <w:rsid w:val="00A16138"/>
    <w:rsid w:val="00B92271"/>
    <w:rsid w:val="00BA2B96"/>
    <w:rsid w:val="00C2762F"/>
    <w:rsid w:val="00C52583"/>
    <w:rsid w:val="00D22177"/>
    <w:rsid w:val="00D43673"/>
    <w:rsid w:val="00DB5C8A"/>
    <w:rsid w:val="00E23A8D"/>
    <w:rsid w:val="00FA521C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Beata Ponikowska</cp:lastModifiedBy>
  <cp:revision>2</cp:revision>
  <dcterms:created xsi:type="dcterms:W3CDTF">2025-10-20T06:06:00Z</dcterms:created>
  <dcterms:modified xsi:type="dcterms:W3CDTF">2025-10-20T06:06:00Z</dcterms:modified>
</cp:coreProperties>
</file>