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47" w:rsidRDefault="00306359" w:rsidP="00825C47">
      <w:pPr>
        <w:pStyle w:val="Nagwek"/>
        <w:tabs>
          <w:tab w:val="clear" w:pos="4536"/>
          <w:tab w:val="clear" w:pos="9072"/>
          <w:tab w:val="left" w:pos="604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Wrocław, 20</w:t>
      </w:r>
      <w:r w:rsidR="004B4899">
        <w:rPr>
          <w:rFonts w:ascii="Times New Roman" w:hAnsi="Times New Roman" w:cs="Times New Roman"/>
          <w:b/>
          <w:sz w:val="24"/>
          <w:szCs w:val="24"/>
        </w:rPr>
        <w:t>25</w:t>
      </w:r>
      <w:r w:rsidR="00825C47">
        <w:rPr>
          <w:rFonts w:ascii="Times New Roman" w:hAnsi="Times New Roman" w:cs="Times New Roman"/>
          <w:b/>
          <w:sz w:val="24"/>
          <w:szCs w:val="24"/>
        </w:rPr>
        <w:t>-</w:t>
      </w:r>
      <w:r w:rsidR="00ED0F83">
        <w:rPr>
          <w:rFonts w:ascii="Times New Roman" w:hAnsi="Times New Roman" w:cs="Times New Roman"/>
          <w:b/>
          <w:sz w:val="24"/>
          <w:szCs w:val="24"/>
        </w:rPr>
        <w:t>10</w:t>
      </w:r>
      <w:r w:rsidR="00825C47">
        <w:rPr>
          <w:rFonts w:ascii="Times New Roman" w:hAnsi="Times New Roman" w:cs="Times New Roman"/>
          <w:b/>
          <w:sz w:val="24"/>
          <w:szCs w:val="24"/>
        </w:rPr>
        <w:t>-</w:t>
      </w:r>
      <w:r w:rsidR="00ED0F83">
        <w:rPr>
          <w:rFonts w:ascii="Times New Roman" w:hAnsi="Times New Roman" w:cs="Times New Roman"/>
          <w:b/>
          <w:sz w:val="24"/>
          <w:szCs w:val="24"/>
        </w:rPr>
        <w:t>01</w:t>
      </w:r>
    </w:p>
    <w:p w:rsidR="001A6450" w:rsidRPr="00200DF8" w:rsidRDefault="001A6450" w:rsidP="00200DF8">
      <w:pPr>
        <w:pStyle w:val="Nagwek"/>
        <w:tabs>
          <w:tab w:val="clear" w:pos="4536"/>
          <w:tab w:val="clear" w:pos="9072"/>
          <w:tab w:val="left" w:pos="60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F8">
        <w:rPr>
          <w:rFonts w:ascii="Times New Roman" w:hAnsi="Times New Roman" w:cs="Times New Roman"/>
          <w:b/>
          <w:sz w:val="24"/>
          <w:szCs w:val="24"/>
        </w:rPr>
        <w:t>REGULAMIN PRACOWNI</w:t>
      </w:r>
      <w:r w:rsidR="006E7145">
        <w:rPr>
          <w:rFonts w:ascii="Times New Roman" w:hAnsi="Times New Roman" w:cs="Times New Roman"/>
          <w:b/>
          <w:sz w:val="24"/>
          <w:szCs w:val="24"/>
        </w:rPr>
        <w:t xml:space="preserve"> Chemii Organicznej</w:t>
      </w:r>
    </w:p>
    <w:p w:rsidR="001A6450" w:rsidRDefault="001A6450" w:rsidP="00200DF8">
      <w:pPr>
        <w:pStyle w:val="Nagwek"/>
        <w:tabs>
          <w:tab w:val="clear" w:pos="4536"/>
          <w:tab w:val="clear" w:pos="9072"/>
          <w:tab w:val="left" w:pos="60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F8">
        <w:rPr>
          <w:rFonts w:ascii="Times New Roman" w:hAnsi="Times New Roman" w:cs="Times New Roman"/>
          <w:b/>
          <w:sz w:val="24"/>
          <w:szCs w:val="24"/>
        </w:rPr>
        <w:t xml:space="preserve">Katedry </w:t>
      </w:r>
      <w:r w:rsidR="00200DF8">
        <w:rPr>
          <w:rFonts w:ascii="Times New Roman" w:hAnsi="Times New Roman" w:cs="Times New Roman"/>
          <w:b/>
          <w:sz w:val="24"/>
          <w:szCs w:val="24"/>
        </w:rPr>
        <w:t xml:space="preserve">i Zakładu </w:t>
      </w:r>
      <w:r w:rsidRPr="00200DF8">
        <w:rPr>
          <w:rFonts w:ascii="Times New Roman" w:hAnsi="Times New Roman" w:cs="Times New Roman"/>
          <w:b/>
          <w:sz w:val="24"/>
          <w:szCs w:val="24"/>
        </w:rPr>
        <w:t xml:space="preserve">Chemii Organicznej </w:t>
      </w:r>
      <w:r w:rsidR="006E7145">
        <w:rPr>
          <w:rFonts w:ascii="Times New Roman" w:hAnsi="Times New Roman" w:cs="Times New Roman"/>
          <w:b/>
          <w:sz w:val="24"/>
          <w:szCs w:val="24"/>
        </w:rPr>
        <w:t xml:space="preserve">i Technologii Leków </w:t>
      </w:r>
      <w:r w:rsidRPr="00200DF8">
        <w:rPr>
          <w:rFonts w:ascii="Times New Roman" w:hAnsi="Times New Roman" w:cs="Times New Roman"/>
          <w:b/>
          <w:sz w:val="24"/>
          <w:szCs w:val="24"/>
        </w:rPr>
        <w:t>Wydziału Farmaceutycznego</w:t>
      </w:r>
      <w:r w:rsidRPr="00200DF8">
        <w:rPr>
          <w:rFonts w:ascii="Times New Roman" w:hAnsi="Times New Roman" w:cs="Times New Roman"/>
          <w:b/>
          <w:sz w:val="24"/>
          <w:szCs w:val="24"/>
        </w:rPr>
        <w:br/>
        <w:t xml:space="preserve"> Uniwersytetu Medycznego we Wrocławiu</w:t>
      </w:r>
    </w:p>
    <w:p w:rsidR="00200DF8" w:rsidRDefault="00200DF8" w:rsidP="00200DF8">
      <w:pPr>
        <w:pStyle w:val="Nagwek"/>
        <w:tabs>
          <w:tab w:val="clear" w:pos="4536"/>
          <w:tab w:val="clear" w:pos="9072"/>
          <w:tab w:val="left" w:pos="60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</w:t>
      </w:r>
      <w:r w:rsidR="00306359">
        <w:rPr>
          <w:rFonts w:ascii="Times New Roman" w:hAnsi="Times New Roman" w:cs="Times New Roman"/>
          <w:b/>
          <w:sz w:val="24"/>
          <w:szCs w:val="24"/>
        </w:rPr>
        <w:t xml:space="preserve">ązujący w roku akademickim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43307">
        <w:rPr>
          <w:rFonts w:ascii="Times New Roman" w:hAnsi="Times New Roman" w:cs="Times New Roman"/>
          <w:b/>
          <w:sz w:val="24"/>
          <w:szCs w:val="24"/>
        </w:rPr>
        <w:t>2</w:t>
      </w:r>
      <w:r w:rsidR="004B4899">
        <w:rPr>
          <w:rFonts w:ascii="Times New Roman" w:hAnsi="Times New Roman" w:cs="Times New Roman"/>
          <w:b/>
          <w:sz w:val="24"/>
          <w:szCs w:val="24"/>
        </w:rPr>
        <w:t>5</w:t>
      </w:r>
      <w:r w:rsidR="00306359">
        <w:rPr>
          <w:rFonts w:ascii="Times New Roman" w:hAnsi="Times New Roman" w:cs="Times New Roman"/>
          <w:b/>
          <w:sz w:val="24"/>
          <w:szCs w:val="24"/>
        </w:rPr>
        <w:t>/202</w:t>
      </w:r>
      <w:r w:rsidR="004B4899">
        <w:rPr>
          <w:rFonts w:ascii="Times New Roman" w:hAnsi="Times New Roman" w:cs="Times New Roman"/>
          <w:b/>
          <w:sz w:val="24"/>
          <w:szCs w:val="24"/>
        </w:rPr>
        <w:t>6</w:t>
      </w:r>
    </w:p>
    <w:p w:rsidR="00632012" w:rsidRDefault="00632012" w:rsidP="00200DF8">
      <w:pPr>
        <w:pStyle w:val="Nagwek"/>
        <w:tabs>
          <w:tab w:val="clear" w:pos="4536"/>
          <w:tab w:val="clear" w:pos="9072"/>
          <w:tab w:val="left" w:pos="60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012" w:rsidRPr="00200DF8" w:rsidRDefault="00632012" w:rsidP="00200DF8">
      <w:pPr>
        <w:pStyle w:val="Nagwek"/>
        <w:tabs>
          <w:tab w:val="clear" w:pos="4536"/>
          <w:tab w:val="clear" w:pos="9072"/>
          <w:tab w:val="left" w:pos="60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0E5DBD" w:rsidRPr="00200DF8" w:rsidRDefault="000E5DBD" w:rsidP="00200DF8">
      <w:pPr>
        <w:tabs>
          <w:tab w:val="left" w:pos="711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FF" w:rsidRPr="00632012" w:rsidRDefault="000E5DBD" w:rsidP="006E1984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Do pracowni ch</w:t>
      </w:r>
      <w:r w:rsidR="006E7145" w:rsidRPr="00632012">
        <w:rPr>
          <w:rFonts w:ascii="Times New Roman" w:hAnsi="Times New Roman" w:cs="Times New Roman"/>
          <w:sz w:val="24"/>
          <w:szCs w:val="24"/>
        </w:rPr>
        <w:t xml:space="preserve">emii organicznej wstęp ma </w:t>
      </w:r>
      <w:r w:rsidRPr="00632012">
        <w:rPr>
          <w:rFonts w:ascii="Times New Roman" w:hAnsi="Times New Roman" w:cs="Times New Roman"/>
          <w:sz w:val="24"/>
          <w:szCs w:val="24"/>
        </w:rPr>
        <w:t xml:space="preserve">student, który zaliczył semestr </w:t>
      </w:r>
      <w:r w:rsidR="00FB2852" w:rsidRPr="00632012">
        <w:rPr>
          <w:rFonts w:ascii="Times New Roman" w:hAnsi="Times New Roman" w:cs="Times New Roman"/>
          <w:sz w:val="24"/>
          <w:szCs w:val="24"/>
        </w:rPr>
        <w:t>I</w:t>
      </w:r>
      <w:r w:rsidR="0011203A" w:rsidRPr="00632012">
        <w:rPr>
          <w:rFonts w:ascii="Times New Roman" w:hAnsi="Times New Roman" w:cs="Times New Roman"/>
          <w:sz w:val="24"/>
          <w:szCs w:val="24"/>
        </w:rPr>
        <w:t>I</w:t>
      </w:r>
      <w:r w:rsidRPr="00632012">
        <w:rPr>
          <w:rFonts w:ascii="Times New Roman" w:hAnsi="Times New Roman" w:cs="Times New Roman"/>
          <w:sz w:val="24"/>
          <w:szCs w:val="24"/>
        </w:rPr>
        <w:t>.</w:t>
      </w:r>
      <w:r w:rsidR="002565AF" w:rsidRPr="00632012">
        <w:rPr>
          <w:rFonts w:ascii="Times New Roman" w:hAnsi="Times New Roman" w:cs="Times New Roman"/>
          <w:sz w:val="24"/>
          <w:szCs w:val="24"/>
        </w:rPr>
        <w:t xml:space="preserve"> </w:t>
      </w:r>
      <w:r w:rsidR="00081A0F" w:rsidRPr="00632012">
        <w:rPr>
          <w:rFonts w:ascii="Times New Roman" w:hAnsi="Times New Roman" w:cs="Times New Roman"/>
          <w:sz w:val="24"/>
          <w:szCs w:val="24"/>
        </w:rPr>
        <w:t>Przed rozpoczęciem ćwiczeń</w:t>
      </w:r>
      <w:r w:rsidRPr="00632012">
        <w:rPr>
          <w:rFonts w:ascii="Times New Roman" w:hAnsi="Times New Roman" w:cs="Times New Roman"/>
          <w:sz w:val="24"/>
          <w:szCs w:val="24"/>
        </w:rPr>
        <w:t xml:space="preserve"> student zobowiązany je</w:t>
      </w:r>
      <w:r w:rsidR="00010BC3" w:rsidRPr="00632012">
        <w:rPr>
          <w:rFonts w:ascii="Times New Roman" w:hAnsi="Times New Roman" w:cs="Times New Roman"/>
          <w:sz w:val="24"/>
          <w:szCs w:val="24"/>
        </w:rPr>
        <w:t>st do zapoznania się z</w:t>
      </w:r>
      <w:r w:rsidRPr="00632012">
        <w:rPr>
          <w:rFonts w:ascii="Times New Roman" w:hAnsi="Times New Roman" w:cs="Times New Roman"/>
          <w:sz w:val="24"/>
          <w:szCs w:val="24"/>
        </w:rPr>
        <w:t xml:space="preserve"> przepisami </w:t>
      </w:r>
      <w:r w:rsidR="00FA48CE" w:rsidRPr="00632012">
        <w:rPr>
          <w:rFonts w:ascii="Times New Roman" w:hAnsi="Times New Roman" w:cs="Times New Roman"/>
          <w:sz w:val="24"/>
          <w:szCs w:val="24"/>
        </w:rPr>
        <w:t>BHP</w:t>
      </w:r>
      <w:r w:rsidRPr="00632012">
        <w:rPr>
          <w:rFonts w:ascii="Times New Roman" w:hAnsi="Times New Roman" w:cs="Times New Roman"/>
          <w:sz w:val="24"/>
          <w:szCs w:val="24"/>
        </w:rPr>
        <w:t>,</w:t>
      </w:r>
      <w:r w:rsidR="005D4B03" w:rsidRPr="00632012">
        <w:rPr>
          <w:rFonts w:ascii="Times New Roman" w:hAnsi="Times New Roman" w:cs="Times New Roman"/>
          <w:sz w:val="24"/>
          <w:szCs w:val="24"/>
        </w:rPr>
        <w:t xml:space="preserve"> </w:t>
      </w:r>
      <w:r w:rsidRPr="00632012">
        <w:rPr>
          <w:rFonts w:ascii="Times New Roman" w:hAnsi="Times New Roman" w:cs="Times New Roman"/>
          <w:sz w:val="24"/>
          <w:szCs w:val="24"/>
        </w:rPr>
        <w:t>instrukcją przeciwpożarową</w:t>
      </w:r>
      <w:r w:rsidR="0011203A" w:rsidRPr="00632012">
        <w:rPr>
          <w:rFonts w:ascii="Times New Roman" w:hAnsi="Times New Roman" w:cs="Times New Roman"/>
          <w:sz w:val="24"/>
          <w:szCs w:val="24"/>
        </w:rPr>
        <w:t xml:space="preserve"> </w:t>
      </w:r>
      <w:r w:rsidR="0047304B">
        <w:rPr>
          <w:rFonts w:ascii="Times New Roman" w:hAnsi="Times New Roman" w:cs="Times New Roman"/>
          <w:sz w:val="24"/>
          <w:szCs w:val="24"/>
        </w:rPr>
        <w:t>oraz</w:t>
      </w:r>
      <w:r w:rsidRPr="00632012">
        <w:rPr>
          <w:rFonts w:ascii="Times New Roman" w:hAnsi="Times New Roman" w:cs="Times New Roman"/>
          <w:sz w:val="24"/>
          <w:szCs w:val="24"/>
        </w:rPr>
        <w:t xml:space="preserve"> regulaminem.</w:t>
      </w:r>
      <w:r w:rsidR="002565AF" w:rsidRPr="00632012">
        <w:rPr>
          <w:rFonts w:ascii="Times New Roman" w:hAnsi="Times New Roman" w:cs="Times New Roman"/>
          <w:sz w:val="24"/>
          <w:szCs w:val="24"/>
        </w:rPr>
        <w:t xml:space="preserve"> </w:t>
      </w:r>
      <w:r w:rsidRPr="00632012">
        <w:rPr>
          <w:rFonts w:ascii="Times New Roman" w:hAnsi="Times New Roman" w:cs="Times New Roman"/>
          <w:sz w:val="24"/>
          <w:szCs w:val="24"/>
        </w:rPr>
        <w:t>Stud</w:t>
      </w:r>
      <w:r w:rsidR="002565AF" w:rsidRPr="00632012">
        <w:rPr>
          <w:rFonts w:ascii="Times New Roman" w:hAnsi="Times New Roman" w:cs="Times New Roman"/>
          <w:sz w:val="24"/>
          <w:szCs w:val="24"/>
        </w:rPr>
        <w:t>ent składa pisemn</w:t>
      </w:r>
      <w:r w:rsidR="00FA48CE" w:rsidRPr="00632012">
        <w:rPr>
          <w:rFonts w:ascii="Times New Roman" w:hAnsi="Times New Roman" w:cs="Times New Roman"/>
          <w:sz w:val="24"/>
          <w:szCs w:val="24"/>
        </w:rPr>
        <w:t xml:space="preserve">e </w:t>
      </w:r>
      <w:r w:rsidR="002565AF" w:rsidRPr="00632012">
        <w:rPr>
          <w:rFonts w:ascii="Times New Roman" w:hAnsi="Times New Roman" w:cs="Times New Roman"/>
          <w:sz w:val="24"/>
          <w:szCs w:val="24"/>
        </w:rPr>
        <w:t>oświadczenie</w:t>
      </w:r>
      <w:r w:rsidRPr="00632012">
        <w:rPr>
          <w:rFonts w:ascii="Times New Roman" w:hAnsi="Times New Roman" w:cs="Times New Roman"/>
          <w:sz w:val="24"/>
          <w:szCs w:val="24"/>
        </w:rPr>
        <w:t>,</w:t>
      </w:r>
      <w:r w:rsidR="002565AF" w:rsidRPr="00632012">
        <w:rPr>
          <w:rFonts w:ascii="Times New Roman" w:hAnsi="Times New Roman" w:cs="Times New Roman"/>
          <w:sz w:val="24"/>
          <w:szCs w:val="24"/>
        </w:rPr>
        <w:t xml:space="preserve"> </w:t>
      </w:r>
      <w:r w:rsidRPr="00632012">
        <w:rPr>
          <w:rFonts w:ascii="Times New Roman" w:hAnsi="Times New Roman" w:cs="Times New Roman"/>
          <w:sz w:val="24"/>
          <w:szCs w:val="24"/>
        </w:rPr>
        <w:t xml:space="preserve">że </w:t>
      </w:r>
      <w:r w:rsidR="002F4122" w:rsidRPr="00632012">
        <w:rPr>
          <w:rFonts w:ascii="Times New Roman" w:hAnsi="Times New Roman" w:cs="Times New Roman"/>
          <w:sz w:val="24"/>
          <w:szCs w:val="24"/>
        </w:rPr>
        <w:t>zapoznał si</w:t>
      </w:r>
      <w:r w:rsidR="00EF6F6E" w:rsidRPr="00632012">
        <w:rPr>
          <w:rFonts w:ascii="Times New Roman" w:hAnsi="Times New Roman" w:cs="Times New Roman"/>
          <w:sz w:val="24"/>
          <w:szCs w:val="24"/>
        </w:rPr>
        <w:t>ę, zrozumiał i zaakcept</w:t>
      </w:r>
      <w:r w:rsidR="002F4122" w:rsidRPr="00632012">
        <w:rPr>
          <w:rFonts w:ascii="Times New Roman" w:hAnsi="Times New Roman" w:cs="Times New Roman"/>
          <w:sz w:val="24"/>
          <w:szCs w:val="24"/>
        </w:rPr>
        <w:t>ował wsz</w:t>
      </w:r>
      <w:r w:rsidR="0047304B">
        <w:rPr>
          <w:rFonts w:ascii="Times New Roman" w:hAnsi="Times New Roman" w:cs="Times New Roman"/>
          <w:sz w:val="24"/>
          <w:szCs w:val="24"/>
        </w:rPr>
        <w:t>ystkie postanowienia regulaminu pracowni.</w:t>
      </w:r>
    </w:p>
    <w:p w:rsidR="005C3BFF" w:rsidRPr="00632012" w:rsidRDefault="005C3BFF" w:rsidP="006E1984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 xml:space="preserve">Studenci zobowiązani są do punktualnego rozpoczynania ćwiczeń – 15 minutowe spóźnienie uniemożliwia przystąpienie do wykonywania ćwiczeń i traktowane jest jako nieobecność nieusprawiedliwiona. Spóźnienie należy zgłosić asystentowi i usprawiedliwić. </w:t>
      </w:r>
    </w:p>
    <w:p w:rsidR="005C3BFF" w:rsidRPr="00632012" w:rsidRDefault="005C3BFF" w:rsidP="006E1984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Stude</w:t>
      </w:r>
      <w:r w:rsidR="00B93BC3" w:rsidRPr="00632012">
        <w:rPr>
          <w:rFonts w:ascii="Times New Roman" w:hAnsi="Times New Roman" w:cs="Times New Roman"/>
          <w:sz w:val="24"/>
          <w:szCs w:val="24"/>
        </w:rPr>
        <w:t>nt zobowiązany jest przebywać w</w:t>
      </w:r>
      <w:r w:rsidRPr="00632012">
        <w:rPr>
          <w:rFonts w:ascii="Times New Roman" w:hAnsi="Times New Roman" w:cs="Times New Roman"/>
          <w:sz w:val="24"/>
          <w:szCs w:val="24"/>
        </w:rPr>
        <w:t xml:space="preserve"> sali ćwiczeń w czasie zajęć</w:t>
      </w:r>
      <w:r w:rsidRPr="00632012">
        <w:rPr>
          <w:rFonts w:ascii="Times New Roman" w:hAnsi="Times New Roman" w:cs="Times New Roman"/>
          <w:b/>
          <w:sz w:val="24"/>
          <w:szCs w:val="24"/>
        </w:rPr>
        <w:t xml:space="preserve">, nie można opuszczać Sali przed godziną zakończenia ćwiczeń laboratoryjnych. </w:t>
      </w:r>
    </w:p>
    <w:p w:rsidR="009503EA" w:rsidRPr="009503EA" w:rsidRDefault="004B4899" w:rsidP="009503EA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Uczestnictwo studenta w zajęciach dydaktycznych jest obowiązkowe</w:t>
      </w:r>
      <w:r w:rsidRPr="0063201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Toc127453186"/>
    </w:p>
    <w:p w:rsidR="009503EA" w:rsidRPr="00632012" w:rsidRDefault="009503EA" w:rsidP="009503EA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 xml:space="preserve">W przypadku nieobecności, o przyczynie i przewidywanym czasie trwania nieobecności student jest zobowiązany niezwłocznie powiadomić </w:t>
      </w:r>
      <w:r w:rsidRPr="00632012">
        <w:rPr>
          <w:rFonts w:ascii="Times New Roman" w:hAnsi="Times New Roman" w:cs="Times New Roman"/>
          <w:sz w:val="24"/>
          <w:szCs w:val="24"/>
          <w:u w:val="single"/>
        </w:rPr>
        <w:t>osobę prowadzącą zajęcia,</w:t>
      </w:r>
      <w:r w:rsidRPr="00632012">
        <w:rPr>
          <w:rFonts w:ascii="Times New Roman" w:hAnsi="Times New Roman" w:cs="Times New Roman"/>
          <w:sz w:val="24"/>
          <w:szCs w:val="24"/>
        </w:rPr>
        <w:t xml:space="preserve"> na których był nieobecny, wysyłając maila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163C9E">
        <w:rPr>
          <w:rFonts w:ascii="Times New Roman" w:hAnsi="Times New Roman" w:cs="Times New Roman"/>
          <w:sz w:val="24"/>
          <w:szCs w:val="24"/>
        </w:rPr>
        <w:t xml:space="preserve">formalnym </w:t>
      </w:r>
      <w:r>
        <w:rPr>
          <w:rFonts w:ascii="Times New Roman" w:hAnsi="Times New Roman" w:cs="Times New Roman"/>
          <w:sz w:val="24"/>
          <w:szCs w:val="24"/>
        </w:rPr>
        <w:t>usprawiedliw</w:t>
      </w:r>
      <w:r w:rsidR="00163C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eniem </w:t>
      </w:r>
      <w:r w:rsidRPr="00632012">
        <w:rPr>
          <w:rFonts w:ascii="Times New Roman" w:hAnsi="Times New Roman" w:cs="Times New Roman"/>
          <w:sz w:val="24"/>
          <w:szCs w:val="24"/>
        </w:rPr>
        <w:t>z adresu w domenie student.umw.edu.pl.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2012">
        <w:rPr>
          <w:rFonts w:ascii="Times New Roman" w:hAnsi="Times New Roman" w:cs="Times New Roman"/>
          <w:sz w:val="24"/>
          <w:szCs w:val="24"/>
        </w:rPr>
        <w:t xml:space="preserve">Niezwłocznie po ustaniu nieobecności oryginał dokumentu, stanowiący podstawę do usprawiedliwienia należy dostarczyć </w:t>
      </w:r>
      <w:r w:rsidRPr="00632012">
        <w:rPr>
          <w:rFonts w:ascii="Times New Roman" w:hAnsi="Times New Roman" w:cs="Times New Roman"/>
          <w:sz w:val="24"/>
          <w:szCs w:val="24"/>
          <w:u w:val="single"/>
        </w:rPr>
        <w:t>do osoby prowadzącej zajęcia</w:t>
      </w:r>
      <w:r w:rsidRPr="00632012">
        <w:rPr>
          <w:rFonts w:ascii="Times New Roman" w:hAnsi="Times New Roman" w:cs="Times New Roman"/>
          <w:sz w:val="24"/>
          <w:szCs w:val="24"/>
        </w:rPr>
        <w:t>.</w:t>
      </w:r>
    </w:p>
    <w:p w:rsidR="00576032" w:rsidRDefault="0047304B" w:rsidP="0047304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Student ma prawo do zrealizowania efektów uczenia się realizowanych w ramach zajęć, na których był nieobecny poprzez ich odrobienie.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BFF" w:rsidRPr="00632012">
        <w:rPr>
          <w:rFonts w:ascii="Times New Roman" w:hAnsi="Times New Roman" w:cs="Times New Roman"/>
          <w:b/>
          <w:sz w:val="24"/>
          <w:szCs w:val="24"/>
        </w:rPr>
        <w:t>Nieobecność na ćwiczeniach musi być odrobiona w terminie zajęć innych grup</w:t>
      </w:r>
      <w:r w:rsidRPr="004730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32012">
        <w:rPr>
          <w:rFonts w:ascii="Times New Roman" w:hAnsi="Times New Roman" w:cs="Times New Roman"/>
          <w:sz w:val="24"/>
          <w:szCs w:val="24"/>
          <w:u w:val="single"/>
        </w:rPr>
        <w:t>niezwłocznie po ustaniu przyczyny nieobecności</w:t>
      </w:r>
      <w:r w:rsidRPr="00632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po uzgodnieniu terminu  </w:t>
      </w:r>
      <w:r w:rsidR="005C3BFF" w:rsidRPr="00632012">
        <w:rPr>
          <w:rFonts w:ascii="Times New Roman" w:hAnsi="Times New Roman" w:cs="Times New Roman"/>
          <w:sz w:val="24"/>
          <w:szCs w:val="24"/>
          <w:u w:val="single"/>
        </w:rPr>
        <w:t>z asystentem prowadzącym</w:t>
      </w:r>
      <w:r w:rsidR="005C3BFF" w:rsidRPr="00632012">
        <w:rPr>
          <w:rFonts w:ascii="Times New Roman" w:hAnsi="Times New Roman" w:cs="Times New Roman"/>
          <w:sz w:val="24"/>
          <w:szCs w:val="24"/>
        </w:rPr>
        <w:t>.</w:t>
      </w:r>
      <w:r w:rsidR="004B4899" w:rsidRPr="00632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BFF" w:rsidRPr="0047304B" w:rsidRDefault="004B4899" w:rsidP="0047304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W wyjątkowych przypadkach o możliwości uczestnictwa w zajęciach rozstrzyga osoba prowadząca zajęcia.</w:t>
      </w:r>
      <w:r w:rsidR="0047304B" w:rsidRPr="0047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899" w:rsidRPr="00163C9E" w:rsidRDefault="005C3BFF" w:rsidP="006E198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 xml:space="preserve">Nieusprawiedliwiona nieobecność na trzech zajęciach powoduje niezaliczenie ćwiczeń. </w:t>
      </w:r>
      <w:bookmarkStart w:id="1" w:name="_Toc127453189"/>
    </w:p>
    <w:p w:rsidR="00163C9E" w:rsidRDefault="00163C9E" w:rsidP="00163C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163C9E" w:rsidRPr="00163C9E" w:rsidRDefault="00163C9E" w:rsidP="00163C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9503EA" w:rsidRDefault="009503EA" w:rsidP="009503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9503EA" w:rsidRPr="009503EA" w:rsidRDefault="009503EA" w:rsidP="009503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576032" w:rsidRPr="00632012" w:rsidRDefault="00576032" w:rsidP="0057603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bookmarkEnd w:id="1"/>
    <w:p w:rsidR="00632012" w:rsidRPr="00632012" w:rsidRDefault="00632012" w:rsidP="0063201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lastRenderedPageBreak/>
        <w:t>PRZEPISY SZCZEGÓŁOWE</w:t>
      </w:r>
    </w:p>
    <w:p w:rsidR="00632012" w:rsidRPr="00632012" w:rsidRDefault="00632012" w:rsidP="0063201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7EA8" w:rsidRPr="00632012" w:rsidRDefault="005D4B03" w:rsidP="0063201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Verdana" w:hAnsi="Verdana"/>
          <w:b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Student otrzymuje stałe miejsce pracy i szafkę z wyposażeniem, za które</w:t>
      </w:r>
      <w:r w:rsidR="00D67EA8" w:rsidRPr="0063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DA" w:rsidRPr="00632012">
        <w:rPr>
          <w:rFonts w:ascii="Times New Roman" w:hAnsi="Times New Roman" w:cs="Times New Roman"/>
          <w:b/>
          <w:sz w:val="24"/>
          <w:szCs w:val="24"/>
        </w:rPr>
        <w:t xml:space="preserve">odpowiada </w:t>
      </w:r>
      <w:r w:rsidR="00D67EA8" w:rsidRPr="00632012">
        <w:rPr>
          <w:rFonts w:ascii="Times New Roman" w:hAnsi="Times New Roman" w:cs="Times New Roman"/>
          <w:b/>
          <w:sz w:val="24"/>
          <w:szCs w:val="24"/>
        </w:rPr>
        <w:t>materialnie</w:t>
      </w:r>
      <w:r w:rsidR="00472303" w:rsidRPr="00632012">
        <w:rPr>
          <w:rFonts w:ascii="Times New Roman" w:hAnsi="Times New Roman" w:cs="Times New Roman"/>
          <w:b/>
          <w:sz w:val="24"/>
          <w:szCs w:val="24"/>
        </w:rPr>
        <w:t>.</w:t>
      </w:r>
      <w:r w:rsidR="002F33DA" w:rsidRPr="00632012">
        <w:rPr>
          <w:rFonts w:ascii="Times New Roman" w:hAnsi="Times New Roman" w:cs="Times New Roman"/>
          <w:b/>
          <w:sz w:val="24"/>
          <w:szCs w:val="24"/>
        </w:rPr>
        <w:t xml:space="preserve"> Dodatkowe wyposażenie można pobierać na rewers</w:t>
      </w:r>
      <w:r w:rsidR="00010BC3" w:rsidRPr="0063201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2F33DA" w:rsidRPr="00632012">
        <w:rPr>
          <w:rFonts w:ascii="Times New Roman" w:hAnsi="Times New Roman" w:cs="Times New Roman"/>
          <w:b/>
          <w:sz w:val="24"/>
          <w:szCs w:val="24"/>
        </w:rPr>
        <w:t xml:space="preserve">laboranta i należy </w:t>
      </w:r>
      <w:r w:rsidR="00200DF8" w:rsidRPr="00632012">
        <w:rPr>
          <w:rFonts w:ascii="Times New Roman" w:hAnsi="Times New Roman" w:cs="Times New Roman"/>
          <w:b/>
          <w:sz w:val="24"/>
          <w:szCs w:val="24"/>
        </w:rPr>
        <w:br/>
      </w:r>
      <w:r w:rsidR="002F33DA" w:rsidRPr="00632012">
        <w:rPr>
          <w:rFonts w:ascii="Times New Roman" w:hAnsi="Times New Roman" w:cs="Times New Roman"/>
          <w:b/>
          <w:sz w:val="24"/>
          <w:szCs w:val="24"/>
        </w:rPr>
        <w:t xml:space="preserve">je zwrócić natychmiast po skończonej pracy. </w:t>
      </w:r>
    </w:p>
    <w:p w:rsidR="002C492A" w:rsidRPr="00200DF8" w:rsidRDefault="00472303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Studenci są odpowiedzialni</w:t>
      </w:r>
      <w:r w:rsidR="002F33DA" w:rsidRPr="00200DF8">
        <w:rPr>
          <w:rFonts w:ascii="Times New Roman" w:hAnsi="Times New Roman" w:cs="Times New Roman"/>
          <w:sz w:val="24"/>
          <w:szCs w:val="24"/>
        </w:rPr>
        <w:t xml:space="preserve"> materialnie za ogólne wyposażenie</w:t>
      </w:r>
      <w:r w:rsidR="00010BC3" w:rsidRPr="00200DF8">
        <w:rPr>
          <w:rFonts w:ascii="Times New Roman" w:hAnsi="Times New Roman" w:cs="Times New Roman"/>
          <w:sz w:val="24"/>
          <w:szCs w:val="24"/>
        </w:rPr>
        <w:t xml:space="preserve"> pracowni. W</w:t>
      </w:r>
      <w:r w:rsidR="001A6450" w:rsidRPr="00200DF8">
        <w:rPr>
          <w:rFonts w:ascii="Times New Roman" w:hAnsi="Times New Roman" w:cs="Times New Roman"/>
          <w:sz w:val="24"/>
          <w:szCs w:val="24"/>
        </w:rPr>
        <w:t> </w:t>
      </w:r>
      <w:r w:rsidR="00010BC3" w:rsidRPr="00200DF8">
        <w:rPr>
          <w:rFonts w:ascii="Times New Roman" w:hAnsi="Times New Roman" w:cs="Times New Roman"/>
          <w:sz w:val="24"/>
          <w:szCs w:val="24"/>
        </w:rPr>
        <w:t xml:space="preserve">razie </w:t>
      </w:r>
      <w:r w:rsidR="002F33DA" w:rsidRPr="00200DF8">
        <w:rPr>
          <w:rFonts w:ascii="Times New Roman" w:hAnsi="Times New Roman" w:cs="Times New Roman"/>
          <w:sz w:val="24"/>
          <w:szCs w:val="24"/>
        </w:rPr>
        <w:t>zniszczenia lub uszkodzenia tego wyposażenia dyżurny zobowiązany</w:t>
      </w:r>
      <w:r w:rsidR="002C492A" w:rsidRPr="00200DF8">
        <w:rPr>
          <w:rFonts w:ascii="Times New Roman" w:hAnsi="Times New Roman" w:cs="Times New Roman"/>
          <w:sz w:val="24"/>
          <w:szCs w:val="24"/>
        </w:rPr>
        <w:t xml:space="preserve"> jest zawiadomić asystenta.</w:t>
      </w:r>
    </w:p>
    <w:p w:rsidR="00A36080" w:rsidRDefault="002C492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6080">
        <w:rPr>
          <w:rFonts w:ascii="Times New Roman" w:hAnsi="Times New Roman" w:cs="Times New Roman"/>
          <w:sz w:val="24"/>
          <w:szCs w:val="24"/>
        </w:rPr>
        <w:t>Na każdy dzień zaję</w:t>
      </w:r>
      <w:r w:rsidR="002742A2" w:rsidRPr="00A36080">
        <w:rPr>
          <w:rFonts w:ascii="Times New Roman" w:hAnsi="Times New Roman" w:cs="Times New Roman"/>
          <w:sz w:val="24"/>
          <w:szCs w:val="24"/>
        </w:rPr>
        <w:t>ć starosta wyznacza</w:t>
      </w:r>
      <w:r w:rsidR="00394483" w:rsidRPr="00A36080">
        <w:rPr>
          <w:rFonts w:ascii="Times New Roman" w:hAnsi="Times New Roman" w:cs="Times New Roman"/>
          <w:sz w:val="24"/>
          <w:szCs w:val="24"/>
        </w:rPr>
        <w:t xml:space="preserve"> </w:t>
      </w:r>
      <w:r w:rsidR="00081A0F" w:rsidRPr="00A36080">
        <w:rPr>
          <w:rFonts w:ascii="Times New Roman" w:hAnsi="Times New Roman" w:cs="Times New Roman"/>
          <w:sz w:val="24"/>
          <w:szCs w:val="24"/>
        </w:rPr>
        <w:t>dyżurnych</w:t>
      </w:r>
      <w:r w:rsidR="00187AAE" w:rsidRPr="00A36080">
        <w:rPr>
          <w:rFonts w:ascii="Times New Roman" w:hAnsi="Times New Roman" w:cs="Times New Roman"/>
          <w:sz w:val="24"/>
          <w:szCs w:val="24"/>
        </w:rPr>
        <w:t xml:space="preserve"> (po jednym z każdej grupy)</w:t>
      </w:r>
      <w:r w:rsidRPr="00A36080">
        <w:rPr>
          <w:rFonts w:ascii="Times New Roman" w:hAnsi="Times New Roman" w:cs="Times New Roman"/>
          <w:sz w:val="24"/>
          <w:szCs w:val="24"/>
        </w:rPr>
        <w:t>.</w:t>
      </w:r>
      <w:r w:rsidR="00081A0F" w:rsidRPr="00A36080">
        <w:rPr>
          <w:rFonts w:ascii="Times New Roman" w:hAnsi="Times New Roman" w:cs="Times New Roman"/>
          <w:sz w:val="24"/>
          <w:szCs w:val="24"/>
        </w:rPr>
        <w:t xml:space="preserve"> </w:t>
      </w:r>
      <w:r w:rsidRPr="00A36080">
        <w:rPr>
          <w:rFonts w:ascii="Times New Roman" w:hAnsi="Times New Roman" w:cs="Times New Roman"/>
          <w:sz w:val="24"/>
          <w:szCs w:val="24"/>
        </w:rPr>
        <w:t>Dyżurni zobowiązani są do pilnowania porządku i czystości sali w czasie trwania</w:t>
      </w:r>
      <w:r w:rsidR="00472303" w:rsidRPr="00A36080">
        <w:rPr>
          <w:rFonts w:ascii="Times New Roman" w:hAnsi="Times New Roman" w:cs="Times New Roman"/>
          <w:sz w:val="24"/>
          <w:szCs w:val="24"/>
        </w:rPr>
        <w:t xml:space="preserve"> </w:t>
      </w:r>
      <w:r w:rsidRPr="00A36080">
        <w:rPr>
          <w:rFonts w:ascii="Times New Roman" w:hAnsi="Times New Roman" w:cs="Times New Roman"/>
          <w:sz w:val="24"/>
          <w:szCs w:val="24"/>
        </w:rPr>
        <w:t>ćwiczeń, a po ćwiczeniach mają obowiązek przekazać sprzątniętą s</w:t>
      </w:r>
      <w:r w:rsidR="001E39DF" w:rsidRPr="00A36080">
        <w:rPr>
          <w:rFonts w:ascii="Times New Roman" w:hAnsi="Times New Roman" w:cs="Times New Roman"/>
          <w:sz w:val="24"/>
          <w:szCs w:val="24"/>
        </w:rPr>
        <w:t xml:space="preserve">alę laborantowi. </w:t>
      </w:r>
    </w:p>
    <w:p w:rsidR="001738E5" w:rsidRPr="00A36080" w:rsidRDefault="002C492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6080">
        <w:rPr>
          <w:rFonts w:ascii="Times New Roman" w:hAnsi="Times New Roman" w:cs="Times New Roman"/>
          <w:sz w:val="24"/>
          <w:szCs w:val="24"/>
        </w:rPr>
        <w:t>Pracownia otwarta jest w dniach i godzinach podanych w rozkładzie zajęć</w:t>
      </w:r>
      <w:r w:rsidR="00227611" w:rsidRPr="00A36080">
        <w:rPr>
          <w:rFonts w:ascii="Times New Roman" w:hAnsi="Times New Roman" w:cs="Times New Roman"/>
          <w:b/>
          <w:sz w:val="24"/>
          <w:szCs w:val="24"/>
        </w:rPr>
        <w:t>. Na 15 minut przed zamknięciem pracowni wszystkie prace w danym dniu powinny zostać ukończone.</w:t>
      </w:r>
      <w:r w:rsidR="00227611" w:rsidRPr="00A36080">
        <w:rPr>
          <w:rFonts w:ascii="Times New Roman" w:hAnsi="Times New Roman" w:cs="Times New Roman"/>
          <w:sz w:val="24"/>
          <w:szCs w:val="24"/>
        </w:rPr>
        <w:t xml:space="preserve"> Program ćwiczeń </w:t>
      </w:r>
      <w:r w:rsidR="00B93BC3" w:rsidRPr="00A36080">
        <w:rPr>
          <w:rFonts w:ascii="Times New Roman" w:hAnsi="Times New Roman" w:cs="Times New Roman"/>
          <w:sz w:val="24"/>
          <w:szCs w:val="24"/>
        </w:rPr>
        <w:t>jest wywieszony</w:t>
      </w:r>
      <w:r w:rsidR="00632012" w:rsidRPr="00A36080">
        <w:rPr>
          <w:rFonts w:ascii="Times New Roman" w:hAnsi="Times New Roman" w:cs="Times New Roman"/>
          <w:sz w:val="24"/>
          <w:szCs w:val="24"/>
        </w:rPr>
        <w:t xml:space="preserve"> są na tablicy ogłoszeń przed salą ćwiczeń i </w:t>
      </w:r>
      <w:r w:rsidR="00A36080">
        <w:rPr>
          <w:rFonts w:ascii="Times New Roman" w:hAnsi="Times New Roman" w:cs="Times New Roman"/>
          <w:sz w:val="24"/>
          <w:szCs w:val="24"/>
        </w:rPr>
        <w:t>na stronie internetowej Katedry.</w:t>
      </w:r>
    </w:p>
    <w:p w:rsidR="00227611" w:rsidRPr="00200DF8" w:rsidRDefault="0022761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Wydawanie tematów oraz zaliczanie zadań,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wydawanie odczynników, szkła i </w:t>
      </w:r>
      <w:r w:rsidRPr="00200DF8">
        <w:rPr>
          <w:rFonts w:ascii="Times New Roman" w:hAnsi="Times New Roman" w:cs="Times New Roman"/>
          <w:sz w:val="24"/>
          <w:szCs w:val="24"/>
        </w:rPr>
        <w:t>sprzętu</w:t>
      </w:r>
      <w:r w:rsidR="00010BC3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C3688E" w:rsidRPr="00200DF8">
        <w:rPr>
          <w:rFonts w:ascii="Times New Roman" w:hAnsi="Times New Roman" w:cs="Times New Roman"/>
          <w:sz w:val="24"/>
          <w:szCs w:val="24"/>
        </w:rPr>
        <w:t>l</w:t>
      </w:r>
      <w:r w:rsidRPr="00200DF8">
        <w:rPr>
          <w:rFonts w:ascii="Times New Roman" w:hAnsi="Times New Roman" w:cs="Times New Roman"/>
          <w:sz w:val="24"/>
          <w:szCs w:val="24"/>
        </w:rPr>
        <w:t>aboratoryjnego</w:t>
      </w:r>
      <w:r w:rsidR="00C3688E" w:rsidRPr="00200DF8">
        <w:rPr>
          <w:rFonts w:ascii="Times New Roman" w:hAnsi="Times New Roman" w:cs="Times New Roman"/>
          <w:sz w:val="24"/>
          <w:szCs w:val="24"/>
        </w:rPr>
        <w:t xml:space="preserve"> rozpoczyna się </w:t>
      </w:r>
      <w:r w:rsidR="001A6450" w:rsidRPr="00200DF8">
        <w:rPr>
          <w:rFonts w:ascii="Times New Roman" w:hAnsi="Times New Roman" w:cs="Times New Roman"/>
          <w:sz w:val="24"/>
          <w:szCs w:val="24"/>
        </w:rPr>
        <w:t>od chwili rozpoczęcia ćwiczeń i </w:t>
      </w:r>
      <w:r w:rsidR="00A36080">
        <w:rPr>
          <w:rFonts w:ascii="Times New Roman" w:hAnsi="Times New Roman" w:cs="Times New Roman"/>
          <w:b/>
          <w:sz w:val="24"/>
          <w:szCs w:val="24"/>
        </w:rPr>
        <w:t xml:space="preserve">kończy </w:t>
      </w:r>
      <w:r w:rsidR="00C3688E" w:rsidRPr="00200DF8">
        <w:rPr>
          <w:rFonts w:ascii="Times New Roman" w:hAnsi="Times New Roman" w:cs="Times New Roman"/>
          <w:b/>
          <w:sz w:val="24"/>
          <w:szCs w:val="24"/>
        </w:rPr>
        <w:t xml:space="preserve"> na 30 minut przed zamknięciem pracowni</w:t>
      </w:r>
      <w:r w:rsidR="00A36080">
        <w:rPr>
          <w:rFonts w:ascii="Times New Roman" w:hAnsi="Times New Roman" w:cs="Times New Roman"/>
          <w:b/>
          <w:sz w:val="24"/>
          <w:szCs w:val="24"/>
        </w:rPr>
        <w:t>.</w:t>
      </w:r>
    </w:p>
    <w:p w:rsidR="00C3688E" w:rsidRPr="00200DF8" w:rsidRDefault="00C3688E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Student rozpoczyna pracę od sprawdzenia zawartości szafki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(</w:t>
      </w:r>
      <w:r w:rsidR="007519AE" w:rsidRPr="00200DF8">
        <w:rPr>
          <w:rFonts w:ascii="Times New Roman" w:hAnsi="Times New Roman" w:cs="Times New Roman"/>
          <w:sz w:val="24"/>
          <w:szCs w:val="24"/>
        </w:rPr>
        <w:t xml:space="preserve">na </w:t>
      </w:r>
      <w:r w:rsidR="001A6450" w:rsidRPr="00200DF8">
        <w:rPr>
          <w:rFonts w:ascii="Times New Roman" w:hAnsi="Times New Roman" w:cs="Times New Roman"/>
          <w:sz w:val="24"/>
          <w:szCs w:val="24"/>
        </w:rPr>
        <w:t>zgodność z </w:t>
      </w:r>
      <w:r w:rsidRPr="00200DF8">
        <w:rPr>
          <w:rFonts w:ascii="Times New Roman" w:hAnsi="Times New Roman" w:cs="Times New Roman"/>
          <w:sz w:val="24"/>
          <w:szCs w:val="24"/>
        </w:rPr>
        <w:t xml:space="preserve">rewersem)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="00A36080">
        <w:rPr>
          <w:rFonts w:ascii="Times New Roman" w:hAnsi="Times New Roman" w:cs="Times New Roman"/>
          <w:sz w:val="24"/>
          <w:szCs w:val="24"/>
        </w:rPr>
        <w:t>i umycia szkła</w:t>
      </w:r>
      <w:r w:rsidRPr="00200DF8">
        <w:rPr>
          <w:rFonts w:ascii="Times New Roman" w:hAnsi="Times New Roman" w:cs="Times New Roman"/>
          <w:sz w:val="24"/>
          <w:szCs w:val="24"/>
        </w:rPr>
        <w:t xml:space="preserve">. </w:t>
      </w:r>
      <w:r w:rsidR="007519AE" w:rsidRPr="00200DF8">
        <w:rPr>
          <w:rFonts w:ascii="Times New Roman" w:hAnsi="Times New Roman" w:cs="Times New Roman"/>
          <w:sz w:val="24"/>
          <w:szCs w:val="24"/>
        </w:rPr>
        <w:t>Razem z</w:t>
      </w:r>
      <w:r w:rsidRPr="00200DF8">
        <w:rPr>
          <w:rFonts w:ascii="Times New Roman" w:hAnsi="Times New Roman" w:cs="Times New Roman"/>
          <w:sz w:val="24"/>
          <w:szCs w:val="24"/>
        </w:rPr>
        <w:t xml:space="preserve"> tematem zadania student dostaje rewers na odczynniki, który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7519AE" w:rsidRPr="00200DF8">
        <w:rPr>
          <w:rFonts w:ascii="Times New Roman" w:hAnsi="Times New Roman" w:cs="Times New Roman"/>
          <w:sz w:val="24"/>
          <w:szCs w:val="24"/>
        </w:rPr>
        <w:t xml:space="preserve">łącznie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>z odpowiedni</w:t>
      </w:r>
      <w:r w:rsidR="007519AE" w:rsidRPr="00200DF8">
        <w:rPr>
          <w:rFonts w:ascii="Times New Roman" w:hAnsi="Times New Roman" w:cs="Times New Roman"/>
          <w:sz w:val="24"/>
          <w:szCs w:val="24"/>
        </w:rPr>
        <w:t xml:space="preserve">o opisanymi </w:t>
      </w:r>
      <w:r w:rsidR="00A36080">
        <w:rPr>
          <w:rFonts w:ascii="Times New Roman" w:hAnsi="Times New Roman" w:cs="Times New Roman"/>
          <w:sz w:val="24"/>
          <w:szCs w:val="24"/>
        </w:rPr>
        <w:t>naczyniami</w:t>
      </w:r>
      <w:r w:rsidRPr="00200DF8">
        <w:rPr>
          <w:rFonts w:ascii="Times New Roman" w:hAnsi="Times New Roman" w:cs="Times New Roman"/>
          <w:sz w:val="24"/>
          <w:szCs w:val="24"/>
        </w:rPr>
        <w:t xml:space="preserve"> składa u laboranta.</w:t>
      </w:r>
      <w:r w:rsidR="007519AE" w:rsidRPr="00200DF8">
        <w:rPr>
          <w:rFonts w:ascii="Times New Roman" w:hAnsi="Times New Roman" w:cs="Times New Roman"/>
          <w:sz w:val="24"/>
          <w:szCs w:val="24"/>
        </w:rPr>
        <w:t xml:space="preserve"> Następnie</w:t>
      </w:r>
      <w:r w:rsidRPr="00200DF8">
        <w:rPr>
          <w:rFonts w:ascii="Times New Roman" w:hAnsi="Times New Roman" w:cs="Times New Roman"/>
          <w:sz w:val="24"/>
          <w:szCs w:val="24"/>
        </w:rPr>
        <w:t xml:space="preserve"> przystępuje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>do teoretycznego opracowania tematu</w:t>
      </w:r>
      <w:r w:rsidR="00A36080">
        <w:rPr>
          <w:rFonts w:ascii="Times New Roman" w:hAnsi="Times New Roman" w:cs="Times New Roman"/>
          <w:sz w:val="24"/>
          <w:szCs w:val="24"/>
        </w:rPr>
        <w:t xml:space="preserve"> </w:t>
      </w:r>
      <w:r w:rsidR="001A6450" w:rsidRPr="00200DF8">
        <w:rPr>
          <w:rFonts w:ascii="Times New Roman" w:hAnsi="Times New Roman" w:cs="Times New Roman"/>
          <w:sz w:val="24"/>
          <w:szCs w:val="24"/>
        </w:rPr>
        <w:t>w </w:t>
      </w:r>
      <w:r w:rsidR="00A36080">
        <w:rPr>
          <w:rFonts w:ascii="Times New Roman" w:hAnsi="Times New Roman" w:cs="Times New Roman"/>
          <w:sz w:val="24"/>
          <w:szCs w:val="24"/>
        </w:rPr>
        <w:t>zeszycie</w:t>
      </w:r>
      <w:r w:rsidRPr="00200DF8">
        <w:rPr>
          <w:rFonts w:ascii="Times New Roman" w:hAnsi="Times New Roman" w:cs="Times New Roman"/>
          <w:sz w:val="24"/>
          <w:szCs w:val="24"/>
        </w:rPr>
        <w:t xml:space="preserve"> oraz do przygotowania potrzebnego sprzętu</w:t>
      </w:r>
      <w:r w:rsidR="007519AE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1A6450" w:rsidRPr="00200DF8">
        <w:rPr>
          <w:rFonts w:ascii="Times New Roman" w:hAnsi="Times New Roman" w:cs="Times New Roman"/>
          <w:sz w:val="24"/>
          <w:szCs w:val="24"/>
        </w:rPr>
        <w:t>i </w:t>
      </w:r>
      <w:r w:rsidR="00106942" w:rsidRPr="00200DF8">
        <w:rPr>
          <w:rFonts w:ascii="Times New Roman" w:hAnsi="Times New Roman" w:cs="Times New Roman"/>
          <w:sz w:val="24"/>
          <w:szCs w:val="24"/>
        </w:rPr>
        <w:t>montowania aparatury.</w:t>
      </w:r>
    </w:p>
    <w:p w:rsidR="00106942" w:rsidRPr="00200DF8" w:rsidRDefault="00106942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Z</w:t>
      </w:r>
      <w:r w:rsidR="00A36080">
        <w:rPr>
          <w:rFonts w:ascii="Times New Roman" w:hAnsi="Times New Roman" w:cs="Times New Roman"/>
          <w:sz w:val="24"/>
          <w:szCs w:val="24"/>
        </w:rPr>
        <w:t xml:space="preserve">eszyty ze sprawozdaniem, </w:t>
      </w:r>
      <w:r w:rsidR="00081A0F" w:rsidRPr="00200DF8">
        <w:rPr>
          <w:rFonts w:ascii="Times New Roman" w:hAnsi="Times New Roman" w:cs="Times New Roman"/>
          <w:sz w:val="24"/>
          <w:szCs w:val="24"/>
        </w:rPr>
        <w:t>preparaty i</w:t>
      </w:r>
      <w:r w:rsidRPr="00200DF8">
        <w:rPr>
          <w:rFonts w:ascii="Times New Roman" w:hAnsi="Times New Roman" w:cs="Times New Roman"/>
          <w:sz w:val="24"/>
          <w:szCs w:val="24"/>
        </w:rPr>
        <w:t xml:space="preserve"> probówki do zadań analitycznych należy składać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>na wyznaczonym stole, przed pokojem asystentów.</w:t>
      </w:r>
    </w:p>
    <w:p w:rsidR="00106942" w:rsidRPr="00200DF8" w:rsidRDefault="00106942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Preparaty należy </w:t>
      </w:r>
      <w:r w:rsidRPr="00200DF8">
        <w:rPr>
          <w:rFonts w:ascii="Times New Roman" w:hAnsi="Times New Roman" w:cs="Times New Roman"/>
          <w:b/>
          <w:sz w:val="24"/>
          <w:szCs w:val="24"/>
        </w:rPr>
        <w:t>oddawać w suchych, czystych, odpowiedniej wielkości</w:t>
      </w:r>
      <w:r w:rsidR="001738E5" w:rsidRPr="00200DF8">
        <w:rPr>
          <w:rFonts w:ascii="Times New Roman" w:hAnsi="Times New Roman" w:cs="Times New Roman"/>
          <w:b/>
          <w:sz w:val="24"/>
          <w:szCs w:val="24"/>
        </w:rPr>
        <w:t xml:space="preserve"> zamkniętych </w:t>
      </w:r>
      <w:r w:rsidRPr="00200DF8">
        <w:rPr>
          <w:rFonts w:ascii="Times New Roman" w:hAnsi="Times New Roman" w:cs="Times New Roman"/>
          <w:b/>
          <w:sz w:val="24"/>
          <w:szCs w:val="24"/>
        </w:rPr>
        <w:t xml:space="preserve">naczyniach </w:t>
      </w:r>
      <w:r w:rsidR="00B25E7E" w:rsidRPr="00200DF8">
        <w:rPr>
          <w:rFonts w:ascii="Times New Roman" w:hAnsi="Times New Roman" w:cs="Times New Roman"/>
          <w:b/>
          <w:sz w:val="24"/>
          <w:szCs w:val="24"/>
        </w:rPr>
        <w:t>oznaczonych odpowiednimi</w:t>
      </w:r>
      <w:r w:rsidR="001738E5" w:rsidRPr="0020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E7E" w:rsidRPr="00200DF8">
        <w:rPr>
          <w:rFonts w:ascii="Times New Roman" w:hAnsi="Times New Roman" w:cs="Times New Roman"/>
          <w:b/>
          <w:sz w:val="24"/>
          <w:szCs w:val="24"/>
        </w:rPr>
        <w:t>etykiet</w:t>
      </w:r>
      <w:r w:rsidRPr="00200DF8">
        <w:rPr>
          <w:rFonts w:ascii="Times New Roman" w:hAnsi="Times New Roman" w:cs="Times New Roman"/>
          <w:b/>
          <w:sz w:val="24"/>
          <w:szCs w:val="24"/>
        </w:rPr>
        <w:t>ami</w:t>
      </w:r>
      <w:r w:rsidR="001A6450" w:rsidRPr="0020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DF8">
        <w:rPr>
          <w:rFonts w:ascii="Times New Roman" w:hAnsi="Times New Roman" w:cs="Times New Roman"/>
          <w:b/>
          <w:sz w:val="24"/>
          <w:szCs w:val="24"/>
        </w:rPr>
        <w:t>(ciecze w butelkach, ciała stałe</w:t>
      </w:r>
      <w:r w:rsidR="008D2B83" w:rsidRPr="0020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DF8">
        <w:rPr>
          <w:rFonts w:ascii="Times New Roman" w:hAnsi="Times New Roman" w:cs="Times New Roman"/>
          <w:b/>
          <w:sz w:val="24"/>
          <w:szCs w:val="24"/>
        </w:rPr>
        <w:br/>
      </w:r>
      <w:r w:rsidR="008D2B83" w:rsidRPr="00200DF8">
        <w:rPr>
          <w:rFonts w:ascii="Times New Roman" w:hAnsi="Times New Roman" w:cs="Times New Roman"/>
          <w:b/>
          <w:sz w:val="24"/>
          <w:szCs w:val="24"/>
        </w:rPr>
        <w:t>w słoikach).</w:t>
      </w:r>
    </w:p>
    <w:p w:rsidR="00AF0B41" w:rsidRPr="00200DF8" w:rsidRDefault="00106942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Materiały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potrzebne do zada</w:t>
      </w:r>
      <w:r w:rsidR="00E7181E">
        <w:rPr>
          <w:rFonts w:ascii="Times New Roman" w:hAnsi="Times New Roman" w:cs="Times New Roman"/>
          <w:sz w:val="24"/>
          <w:szCs w:val="24"/>
        </w:rPr>
        <w:t>ń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wstępn</w:t>
      </w:r>
      <w:r w:rsidR="00E7181E">
        <w:rPr>
          <w:rFonts w:ascii="Times New Roman" w:hAnsi="Times New Roman" w:cs="Times New Roman"/>
          <w:sz w:val="24"/>
          <w:szCs w:val="24"/>
        </w:rPr>
        <w:t>ych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i wszystkich zadań </w:t>
      </w:r>
      <w:r w:rsidR="00E7181E">
        <w:rPr>
          <w:rFonts w:ascii="Times New Roman" w:hAnsi="Times New Roman" w:cs="Times New Roman"/>
          <w:sz w:val="24"/>
          <w:szCs w:val="24"/>
        </w:rPr>
        <w:t xml:space="preserve">preparatywnych </w:t>
      </w:r>
      <w:r w:rsidR="00081A0F" w:rsidRPr="00200DF8">
        <w:rPr>
          <w:rFonts w:ascii="Times New Roman" w:hAnsi="Times New Roman" w:cs="Times New Roman"/>
          <w:sz w:val="24"/>
          <w:szCs w:val="24"/>
        </w:rPr>
        <w:t>studenci otrzymują od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laboranta na</w:t>
      </w:r>
      <w:r w:rsidR="00D124E9" w:rsidRPr="00200DF8">
        <w:rPr>
          <w:rFonts w:ascii="Times New Roman" w:hAnsi="Times New Roman" w:cs="Times New Roman"/>
          <w:sz w:val="24"/>
          <w:szCs w:val="24"/>
        </w:rPr>
        <w:t xml:space="preserve"> podstawie imiennego </w:t>
      </w:r>
      <w:r w:rsidR="00FB273A" w:rsidRPr="00200DF8">
        <w:rPr>
          <w:rFonts w:ascii="Times New Roman" w:hAnsi="Times New Roman" w:cs="Times New Roman"/>
          <w:sz w:val="24"/>
          <w:szCs w:val="24"/>
        </w:rPr>
        <w:t>rewers</w:t>
      </w:r>
      <w:r w:rsidR="00D124E9" w:rsidRPr="00200DF8">
        <w:rPr>
          <w:rFonts w:ascii="Times New Roman" w:hAnsi="Times New Roman" w:cs="Times New Roman"/>
          <w:sz w:val="24"/>
          <w:szCs w:val="24"/>
        </w:rPr>
        <w:t>u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wydan</w:t>
      </w:r>
      <w:r w:rsidR="00D124E9" w:rsidRPr="00200DF8">
        <w:rPr>
          <w:rFonts w:ascii="Times New Roman" w:hAnsi="Times New Roman" w:cs="Times New Roman"/>
          <w:sz w:val="24"/>
          <w:szCs w:val="24"/>
        </w:rPr>
        <w:t>ego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D124E9" w:rsidRPr="00200DF8">
        <w:rPr>
          <w:rFonts w:ascii="Times New Roman" w:hAnsi="Times New Roman" w:cs="Times New Roman"/>
          <w:sz w:val="24"/>
          <w:szCs w:val="24"/>
        </w:rPr>
        <w:t xml:space="preserve">i podpisanego </w:t>
      </w:r>
      <w:r w:rsidR="00FB273A" w:rsidRPr="00200DF8">
        <w:rPr>
          <w:rFonts w:ascii="Times New Roman" w:hAnsi="Times New Roman" w:cs="Times New Roman"/>
          <w:sz w:val="24"/>
          <w:szCs w:val="24"/>
        </w:rPr>
        <w:t xml:space="preserve">przez asystenta. </w:t>
      </w:r>
      <w:r w:rsidR="00047A40" w:rsidRPr="00200DF8">
        <w:rPr>
          <w:rFonts w:ascii="Times New Roman" w:hAnsi="Times New Roman" w:cs="Times New Roman"/>
          <w:sz w:val="24"/>
          <w:szCs w:val="24"/>
        </w:rPr>
        <w:t>Naczynia na odczynniki powinny być suche, czyste i z</w:t>
      </w:r>
      <w:r w:rsidR="00010BC3" w:rsidRPr="00200DF8">
        <w:rPr>
          <w:rFonts w:ascii="Times New Roman" w:hAnsi="Times New Roman" w:cs="Times New Roman"/>
          <w:sz w:val="24"/>
          <w:szCs w:val="24"/>
        </w:rPr>
        <w:t xml:space="preserve"> odpowiednią etykietą</w:t>
      </w:r>
      <w:r w:rsidR="00047A40" w:rsidRPr="00200DF8">
        <w:rPr>
          <w:rFonts w:ascii="Times New Roman" w:hAnsi="Times New Roman" w:cs="Times New Roman"/>
          <w:sz w:val="24"/>
          <w:szCs w:val="24"/>
        </w:rPr>
        <w:t>.</w:t>
      </w:r>
      <w:r w:rsidR="00010BC3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E62FD1" w:rsidRPr="00200DF8">
        <w:rPr>
          <w:rFonts w:ascii="Times New Roman" w:hAnsi="Times New Roman" w:cs="Times New Roman"/>
          <w:sz w:val="24"/>
          <w:szCs w:val="24"/>
        </w:rPr>
        <w:t>Zadanie do analizy wydają asystenci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8D2B83" w:rsidRPr="00200DF8">
        <w:rPr>
          <w:rFonts w:ascii="Times New Roman" w:hAnsi="Times New Roman" w:cs="Times New Roman"/>
          <w:sz w:val="24"/>
          <w:szCs w:val="24"/>
        </w:rPr>
        <w:t xml:space="preserve">(do suchych, czystych, 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podpisanych </w:t>
      </w:r>
      <w:r w:rsidR="008D2B83" w:rsidRPr="00200DF8">
        <w:rPr>
          <w:rFonts w:ascii="Times New Roman" w:hAnsi="Times New Roman" w:cs="Times New Roman"/>
          <w:sz w:val="24"/>
          <w:szCs w:val="24"/>
        </w:rPr>
        <w:t xml:space="preserve">i zabezpieczonych korkiem </w:t>
      </w:r>
      <w:r w:rsidR="00E62FD1" w:rsidRPr="00200DF8">
        <w:rPr>
          <w:rFonts w:ascii="Times New Roman" w:hAnsi="Times New Roman" w:cs="Times New Roman"/>
          <w:sz w:val="24"/>
          <w:szCs w:val="24"/>
        </w:rPr>
        <w:t>probówek).</w:t>
      </w:r>
    </w:p>
    <w:p w:rsidR="00E62FD1" w:rsidRPr="00200DF8" w:rsidRDefault="00AF0B4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Wszystkie o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dczynniki </w:t>
      </w:r>
      <w:r w:rsidRPr="00200DF8">
        <w:rPr>
          <w:rFonts w:ascii="Times New Roman" w:hAnsi="Times New Roman" w:cs="Times New Roman"/>
          <w:sz w:val="24"/>
          <w:szCs w:val="24"/>
        </w:rPr>
        <w:t>w trakcie wykonywania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analizy należy pobierać czystymi i suchymi pipetami.</w:t>
      </w:r>
      <w:r w:rsidR="002565AF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E62FD1" w:rsidRPr="00200DF8">
        <w:rPr>
          <w:rFonts w:ascii="Times New Roman" w:hAnsi="Times New Roman" w:cs="Times New Roman"/>
          <w:sz w:val="24"/>
          <w:szCs w:val="24"/>
        </w:rPr>
        <w:t>Użycie b</w:t>
      </w:r>
      <w:r w:rsidRPr="00200DF8">
        <w:rPr>
          <w:rFonts w:ascii="Times New Roman" w:hAnsi="Times New Roman" w:cs="Times New Roman"/>
          <w:sz w:val="24"/>
          <w:szCs w:val="24"/>
        </w:rPr>
        <w:t xml:space="preserve">rudnych lub mokrych pipet powodować </w:t>
      </w:r>
      <w:r w:rsidR="00D173E1" w:rsidRPr="00200DF8">
        <w:rPr>
          <w:rFonts w:ascii="Times New Roman" w:hAnsi="Times New Roman" w:cs="Times New Roman"/>
          <w:sz w:val="24"/>
          <w:szCs w:val="24"/>
        </w:rPr>
        <w:t>może zniszczenie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odczynnik</w:t>
      </w:r>
      <w:r w:rsidRPr="00200DF8">
        <w:rPr>
          <w:rFonts w:ascii="Times New Roman" w:hAnsi="Times New Roman" w:cs="Times New Roman"/>
          <w:sz w:val="24"/>
          <w:szCs w:val="24"/>
        </w:rPr>
        <w:t>a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Pr="00200DF8">
        <w:rPr>
          <w:rFonts w:ascii="Times New Roman" w:hAnsi="Times New Roman" w:cs="Times New Roman"/>
          <w:sz w:val="24"/>
          <w:szCs w:val="24"/>
        </w:rPr>
        <w:t>lub badanej próbki</w:t>
      </w:r>
      <w:r w:rsidR="00E62FD1" w:rsidRPr="00200DF8">
        <w:rPr>
          <w:rFonts w:ascii="Times New Roman" w:hAnsi="Times New Roman" w:cs="Times New Roman"/>
          <w:sz w:val="24"/>
          <w:szCs w:val="24"/>
        </w:rPr>
        <w:t>.</w:t>
      </w:r>
    </w:p>
    <w:p w:rsidR="00E62FD1" w:rsidRPr="00200DF8" w:rsidRDefault="00112D26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N</w:t>
      </w:r>
      <w:r w:rsidR="00E62FD1" w:rsidRPr="00200DF8">
        <w:rPr>
          <w:rFonts w:ascii="Times New Roman" w:hAnsi="Times New Roman" w:cs="Times New Roman"/>
          <w:sz w:val="24"/>
          <w:szCs w:val="24"/>
        </w:rPr>
        <w:t>ależy wyrabiać w sobie nawyk pracy dokładnej i czystej. Ważna je</w:t>
      </w:r>
      <w:r w:rsidR="008D2B83" w:rsidRPr="00200DF8">
        <w:rPr>
          <w:rFonts w:ascii="Times New Roman" w:hAnsi="Times New Roman" w:cs="Times New Roman"/>
          <w:sz w:val="24"/>
          <w:szCs w:val="24"/>
        </w:rPr>
        <w:t>st zarówno czystość odczynników oraz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453F29" w:rsidRPr="00200DF8">
        <w:rPr>
          <w:rFonts w:ascii="Times New Roman" w:hAnsi="Times New Roman" w:cs="Times New Roman"/>
          <w:sz w:val="24"/>
          <w:szCs w:val="24"/>
        </w:rPr>
        <w:t>szkła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jak i miejsc</w:t>
      </w:r>
      <w:r w:rsidR="00081A0F" w:rsidRPr="00200DF8">
        <w:rPr>
          <w:rFonts w:ascii="Times New Roman" w:hAnsi="Times New Roman" w:cs="Times New Roman"/>
          <w:sz w:val="24"/>
          <w:szCs w:val="24"/>
        </w:rPr>
        <w:t>a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pracy, rąk, odzieży ochronnej</w:t>
      </w:r>
      <w:r w:rsidRPr="00200DF8">
        <w:rPr>
          <w:rFonts w:ascii="Times New Roman" w:hAnsi="Times New Roman" w:cs="Times New Roman"/>
          <w:sz w:val="24"/>
          <w:szCs w:val="24"/>
        </w:rPr>
        <w:t xml:space="preserve">. O czystość 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zabiegać </w:t>
      </w:r>
      <w:r w:rsidR="001B70E9" w:rsidRPr="00200DF8">
        <w:rPr>
          <w:rFonts w:ascii="Times New Roman" w:hAnsi="Times New Roman" w:cs="Times New Roman"/>
          <w:sz w:val="24"/>
          <w:szCs w:val="24"/>
        </w:rPr>
        <w:t>powinni studenci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1B70E9" w:rsidRPr="00200DF8">
        <w:rPr>
          <w:rFonts w:ascii="Times New Roman" w:hAnsi="Times New Roman" w:cs="Times New Roman"/>
          <w:sz w:val="24"/>
          <w:szCs w:val="24"/>
        </w:rPr>
        <w:t>zarówno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 jako chemicy </w:t>
      </w:r>
      <w:r w:rsidRPr="00200DF8">
        <w:rPr>
          <w:rFonts w:ascii="Times New Roman" w:hAnsi="Times New Roman" w:cs="Times New Roman"/>
          <w:sz w:val="24"/>
          <w:szCs w:val="24"/>
        </w:rPr>
        <w:t xml:space="preserve">jak </w:t>
      </w:r>
      <w:r w:rsidR="00E62FD1" w:rsidRPr="00200DF8">
        <w:rPr>
          <w:rFonts w:ascii="Times New Roman" w:hAnsi="Times New Roman" w:cs="Times New Roman"/>
          <w:sz w:val="24"/>
          <w:szCs w:val="24"/>
        </w:rPr>
        <w:t xml:space="preserve">i </w:t>
      </w:r>
      <w:r w:rsidR="00453F29" w:rsidRPr="00200DF8">
        <w:rPr>
          <w:rFonts w:ascii="Times New Roman" w:hAnsi="Times New Roman" w:cs="Times New Roman"/>
          <w:sz w:val="24"/>
          <w:szCs w:val="24"/>
        </w:rPr>
        <w:t xml:space="preserve">jako </w:t>
      </w:r>
      <w:r w:rsidRPr="00200DF8">
        <w:rPr>
          <w:rFonts w:ascii="Times New Roman" w:hAnsi="Times New Roman" w:cs="Times New Roman"/>
          <w:sz w:val="24"/>
          <w:szCs w:val="24"/>
        </w:rPr>
        <w:t>farmaceuci</w:t>
      </w:r>
      <w:r w:rsidR="00E62FD1" w:rsidRPr="00200DF8">
        <w:rPr>
          <w:rFonts w:ascii="Times New Roman" w:hAnsi="Times New Roman" w:cs="Times New Roman"/>
          <w:sz w:val="24"/>
          <w:szCs w:val="24"/>
        </w:rPr>
        <w:t>.</w:t>
      </w:r>
    </w:p>
    <w:p w:rsidR="00DF31EE" w:rsidRPr="0001366A" w:rsidRDefault="00E62FD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Każdy student</w:t>
      </w:r>
      <w:r w:rsidR="005F3DB4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AC5315" w:rsidRPr="00200DF8">
        <w:rPr>
          <w:rFonts w:ascii="Times New Roman" w:hAnsi="Times New Roman" w:cs="Times New Roman"/>
          <w:sz w:val="24"/>
          <w:szCs w:val="24"/>
        </w:rPr>
        <w:t>po</w:t>
      </w:r>
      <w:r w:rsidR="005F3DB4" w:rsidRPr="00200DF8">
        <w:rPr>
          <w:rFonts w:ascii="Times New Roman" w:hAnsi="Times New Roman" w:cs="Times New Roman"/>
          <w:sz w:val="24"/>
          <w:szCs w:val="24"/>
        </w:rPr>
        <w:t xml:space="preserve">winien zaopatrzyć się w </w:t>
      </w:r>
      <w:r w:rsidR="0001366A">
        <w:rPr>
          <w:rFonts w:ascii="Times New Roman" w:hAnsi="Times New Roman" w:cs="Times New Roman"/>
          <w:sz w:val="24"/>
          <w:szCs w:val="24"/>
        </w:rPr>
        <w:t>8</w:t>
      </w:r>
      <w:r w:rsidR="003436E3">
        <w:rPr>
          <w:rFonts w:ascii="Times New Roman" w:hAnsi="Times New Roman" w:cs="Times New Roman"/>
          <w:sz w:val="24"/>
          <w:szCs w:val="24"/>
        </w:rPr>
        <w:t>0</w:t>
      </w:r>
      <w:r w:rsidR="008D2B83" w:rsidRPr="00200DF8">
        <w:rPr>
          <w:rFonts w:ascii="Times New Roman" w:hAnsi="Times New Roman" w:cs="Times New Roman"/>
          <w:sz w:val="24"/>
          <w:szCs w:val="24"/>
        </w:rPr>
        <w:t>-</w:t>
      </w:r>
      <w:r w:rsidR="00022FAA">
        <w:rPr>
          <w:rFonts w:ascii="Times New Roman" w:hAnsi="Times New Roman" w:cs="Times New Roman"/>
          <w:sz w:val="24"/>
          <w:szCs w:val="24"/>
        </w:rPr>
        <w:t>cio</w:t>
      </w:r>
      <w:r w:rsidR="005F3DB4" w:rsidRPr="00200DF8">
        <w:rPr>
          <w:rFonts w:ascii="Times New Roman" w:hAnsi="Times New Roman" w:cs="Times New Roman"/>
          <w:sz w:val="24"/>
          <w:szCs w:val="24"/>
        </w:rPr>
        <w:t xml:space="preserve"> kartkowy</w:t>
      </w:r>
      <w:r w:rsidR="00306359">
        <w:rPr>
          <w:rFonts w:ascii="Times New Roman" w:hAnsi="Times New Roman" w:cs="Times New Roman"/>
          <w:sz w:val="24"/>
          <w:szCs w:val="24"/>
        </w:rPr>
        <w:t xml:space="preserve"> zeszyt</w:t>
      </w:r>
      <w:r w:rsidR="0001366A">
        <w:rPr>
          <w:rFonts w:ascii="Times New Roman" w:hAnsi="Times New Roman" w:cs="Times New Roman"/>
          <w:sz w:val="24"/>
          <w:szCs w:val="24"/>
        </w:rPr>
        <w:t xml:space="preserve"> kratkę</w:t>
      </w:r>
      <w:r w:rsidR="00306359">
        <w:rPr>
          <w:rFonts w:ascii="Times New Roman" w:hAnsi="Times New Roman" w:cs="Times New Roman"/>
          <w:sz w:val="24"/>
          <w:szCs w:val="24"/>
        </w:rPr>
        <w:t>,</w:t>
      </w:r>
      <w:r w:rsidR="005F3DB4" w:rsidRPr="00200DF8">
        <w:rPr>
          <w:rFonts w:ascii="Times New Roman" w:hAnsi="Times New Roman" w:cs="Times New Roman"/>
          <w:sz w:val="24"/>
          <w:szCs w:val="24"/>
        </w:rPr>
        <w:t xml:space="preserve"> fartuch bawełniany</w:t>
      </w:r>
      <w:r w:rsidR="0038410E">
        <w:rPr>
          <w:rFonts w:ascii="Times New Roman" w:hAnsi="Times New Roman" w:cs="Times New Roman"/>
          <w:sz w:val="24"/>
          <w:szCs w:val="24"/>
        </w:rPr>
        <w:t xml:space="preserve">, okulary ochronne </w:t>
      </w:r>
      <w:r w:rsidR="00022FAA">
        <w:rPr>
          <w:rFonts w:ascii="Times New Roman" w:hAnsi="Times New Roman" w:cs="Times New Roman"/>
          <w:sz w:val="24"/>
          <w:szCs w:val="24"/>
        </w:rPr>
        <w:t xml:space="preserve">i </w:t>
      </w:r>
      <w:r w:rsidR="00306359" w:rsidRPr="00022FAA">
        <w:rPr>
          <w:rFonts w:ascii="Times New Roman" w:hAnsi="Times New Roman" w:cs="Times New Roman"/>
          <w:sz w:val="24"/>
          <w:szCs w:val="24"/>
        </w:rPr>
        <w:t>rękawiczki</w:t>
      </w:r>
      <w:r w:rsidR="00187AAE" w:rsidRPr="00022FAA">
        <w:rPr>
          <w:rFonts w:ascii="Times New Roman" w:hAnsi="Times New Roman" w:cs="Times New Roman"/>
          <w:sz w:val="24"/>
          <w:szCs w:val="24"/>
        </w:rPr>
        <w:t xml:space="preserve"> jednorazowe</w:t>
      </w:r>
      <w:r w:rsidR="005F3DB4" w:rsidRPr="00022FAA">
        <w:rPr>
          <w:rFonts w:ascii="Times New Roman" w:hAnsi="Times New Roman" w:cs="Times New Roman"/>
          <w:sz w:val="24"/>
          <w:szCs w:val="24"/>
        </w:rPr>
        <w:t>.</w:t>
      </w:r>
      <w:r w:rsidR="00112D26" w:rsidRPr="00022FAA">
        <w:rPr>
          <w:rFonts w:ascii="Times New Roman" w:hAnsi="Times New Roman" w:cs="Times New Roman"/>
          <w:sz w:val="24"/>
          <w:szCs w:val="24"/>
        </w:rPr>
        <w:t xml:space="preserve"> </w:t>
      </w:r>
      <w:r w:rsidR="00A36080">
        <w:rPr>
          <w:rFonts w:ascii="Times New Roman" w:hAnsi="Times New Roman" w:cs="Times New Roman"/>
          <w:sz w:val="24"/>
          <w:szCs w:val="24"/>
        </w:rPr>
        <w:t xml:space="preserve">Do pracy z silnymi kwasami należy używać rękawic kwasoodpornych.  </w:t>
      </w:r>
      <w:r w:rsidR="005F3DB4" w:rsidRPr="00022FAA">
        <w:rPr>
          <w:rFonts w:ascii="Times New Roman" w:hAnsi="Times New Roman" w:cs="Times New Roman"/>
          <w:sz w:val="24"/>
          <w:szCs w:val="24"/>
        </w:rPr>
        <w:t>Nie należy używać odzieży</w:t>
      </w:r>
      <w:r w:rsidR="008D2B83" w:rsidRPr="00022FAA">
        <w:rPr>
          <w:rFonts w:ascii="Times New Roman" w:hAnsi="Times New Roman" w:cs="Times New Roman"/>
          <w:sz w:val="24"/>
          <w:szCs w:val="24"/>
        </w:rPr>
        <w:t xml:space="preserve"> ochronnej </w:t>
      </w:r>
      <w:r w:rsidR="008D2B83" w:rsidRPr="0001366A">
        <w:rPr>
          <w:rFonts w:ascii="Times New Roman" w:hAnsi="Times New Roman" w:cs="Times New Roman"/>
          <w:sz w:val="24"/>
          <w:szCs w:val="24"/>
        </w:rPr>
        <w:t>z tworzyw sztucznych</w:t>
      </w:r>
      <w:r w:rsidR="005F3DB4" w:rsidRPr="0001366A">
        <w:rPr>
          <w:rFonts w:ascii="Times New Roman" w:hAnsi="Times New Roman" w:cs="Times New Roman"/>
          <w:sz w:val="24"/>
          <w:szCs w:val="24"/>
        </w:rPr>
        <w:t xml:space="preserve"> ze względu na bezpieczeństwo pracy.</w:t>
      </w:r>
      <w:r w:rsidR="00081A0F" w:rsidRPr="0001366A">
        <w:rPr>
          <w:rFonts w:ascii="Times New Roman" w:hAnsi="Times New Roman" w:cs="Times New Roman"/>
          <w:sz w:val="24"/>
          <w:szCs w:val="24"/>
        </w:rPr>
        <w:t xml:space="preserve"> </w:t>
      </w:r>
      <w:r w:rsidR="005F3DB4" w:rsidRPr="0001366A">
        <w:rPr>
          <w:rFonts w:ascii="Times New Roman" w:hAnsi="Times New Roman" w:cs="Times New Roman"/>
          <w:sz w:val="24"/>
          <w:szCs w:val="24"/>
        </w:rPr>
        <w:t>Ładunki elektryczne powstające na włóknie syntetycznym mogą być przyczyną pożaru.</w:t>
      </w:r>
    </w:p>
    <w:p w:rsidR="00DF31EE" w:rsidRPr="00200DF8" w:rsidRDefault="0001748F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Student powinien dokładnie zapoznać się z ogólną zasadą  każdego wykonywanego procesu. W przypadku stwierdzenia braku odpowiedniego przygotowania asystent </w:t>
      </w:r>
      <w:r w:rsidR="00112D26" w:rsidRPr="00200DF8">
        <w:rPr>
          <w:rFonts w:ascii="Times New Roman" w:hAnsi="Times New Roman" w:cs="Times New Roman"/>
          <w:sz w:val="24"/>
          <w:szCs w:val="24"/>
        </w:rPr>
        <w:t>ma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 prawo </w:t>
      </w:r>
      <w:r w:rsidRPr="00200DF8">
        <w:rPr>
          <w:rFonts w:ascii="Times New Roman" w:hAnsi="Times New Roman" w:cs="Times New Roman"/>
          <w:sz w:val="24"/>
          <w:szCs w:val="24"/>
        </w:rPr>
        <w:t>w</w:t>
      </w:r>
      <w:r w:rsidR="001A6450" w:rsidRPr="00200DF8">
        <w:rPr>
          <w:rFonts w:ascii="Times New Roman" w:hAnsi="Times New Roman" w:cs="Times New Roman"/>
          <w:sz w:val="24"/>
          <w:szCs w:val="24"/>
        </w:rPr>
        <w:t>strzym</w:t>
      </w:r>
      <w:r w:rsidR="00112D26" w:rsidRPr="00200DF8">
        <w:rPr>
          <w:rFonts w:ascii="Times New Roman" w:hAnsi="Times New Roman" w:cs="Times New Roman"/>
          <w:sz w:val="24"/>
          <w:szCs w:val="24"/>
        </w:rPr>
        <w:t>ać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wykonywanie ćwicze</w:t>
      </w:r>
      <w:r w:rsidR="00112D26" w:rsidRPr="00200DF8">
        <w:rPr>
          <w:rFonts w:ascii="Times New Roman" w:hAnsi="Times New Roman" w:cs="Times New Roman"/>
          <w:sz w:val="24"/>
          <w:szCs w:val="24"/>
        </w:rPr>
        <w:t>nie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i </w:t>
      </w:r>
      <w:r w:rsidRPr="00200DF8">
        <w:rPr>
          <w:rFonts w:ascii="Times New Roman" w:hAnsi="Times New Roman" w:cs="Times New Roman"/>
          <w:b/>
          <w:sz w:val="24"/>
          <w:szCs w:val="24"/>
        </w:rPr>
        <w:t>może zlecić wykonanie nowego zadania</w:t>
      </w:r>
      <w:r w:rsidRPr="00200DF8">
        <w:rPr>
          <w:rFonts w:ascii="Times New Roman" w:hAnsi="Times New Roman" w:cs="Times New Roman"/>
          <w:sz w:val="24"/>
          <w:szCs w:val="24"/>
        </w:rPr>
        <w:t xml:space="preserve">. Część teoretyczną, </w:t>
      </w:r>
      <w:r w:rsidRPr="00200DF8">
        <w:rPr>
          <w:rFonts w:ascii="Times New Roman" w:hAnsi="Times New Roman" w:cs="Times New Roman"/>
          <w:sz w:val="24"/>
          <w:szCs w:val="24"/>
        </w:rPr>
        <w:lastRenderedPageBreak/>
        <w:t>dotyczącą</w:t>
      </w:r>
      <w:r w:rsidR="00022FAA">
        <w:rPr>
          <w:rFonts w:ascii="Times New Roman" w:hAnsi="Times New Roman" w:cs="Times New Roman"/>
          <w:sz w:val="24"/>
          <w:szCs w:val="24"/>
        </w:rPr>
        <w:t xml:space="preserve"> </w:t>
      </w:r>
      <w:r w:rsidRPr="00200DF8">
        <w:rPr>
          <w:rFonts w:ascii="Times New Roman" w:hAnsi="Times New Roman" w:cs="Times New Roman"/>
          <w:sz w:val="24"/>
          <w:szCs w:val="24"/>
        </w:rPr>
        <w:t>każdego zadania</w:t>
      </w:r>
      <w:r w:rsidR="00081A0F" w:rsidRPr="00200DF8">
        <w:rPr>
          <w:rFonts w:ascii="Times New Roman" w:hAnsi="Times New Roman" w:cs="Times New Roman"/>
          <w:sz w:val="24"/>
          <w:szCs w:val="24"/>
        </w:rPr>
        <w:t>,</w:t>
      </w:r>
      <w:r w:rsidRPr="00200DF8">
        <w:rPr>
          <w:rFonts w:ascii="Times New Roman" w:hAnsi="Times New Roman" w:cs="Times New Roman"/>
          <w:sz w:val="24"/>
          <w:szCs w:val="24"/>
        </w:rPr>
        <w:t xml:space="preserve"> należy opisać w sposób zwięzły i jasny w zeszycie.</w:t>
      </w:r>
      <w:r w:rsidR="007B5BD2">
        <w:rPr>
          <w:rFonts w:ascii="Times New Roman" w:hAnsi="Times New Roman" w:cs="Times New Roman"/>
          <w:sz w:val="24"/>
          <w:szCs w:val="24"/>
        </w:rPr>
        <w:t xml:space="preserve"> S</w:t>
      </w:r>
      <w:r w:rsidRPr="00200DF8">
        <w:rPr>
          <w:rFonts w:ascii="Times New Roman" w:hAnsi="Times New Roman" w:cs="Times New Roman"/>
          <w:sz w:val="24"/>
          <w:szCs w:val="24"/>
        </w:rPr>
        <w:t xml:space="preserve">tudent powinien umieć wyjaśnić cel postępowania przewidziany przepisami, dokonać zapisu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odpowiednich </w:t>
      </w:r>
      <w:r w:rsidR="00736765" w:rsidRPr="00200DF8">
        <w:rPr>
          <w:rFonts w:ascii="Times New Roman" w:hAnsi="Times New Roman" w:cs="Times New Roman"/>
          <w:sz w:val="24"/>
          <w:szCs w:val="24"/>
        </w:rPr>
        <w:t>równa</w:t>
      </w:r>
      <w:r w:rsidR="00D173E1" w:rsidRPr="00200DF8">
        <w:rPr>
          <w:rFonts w:ascii="Times New Roman" w:hAnsi="Times New Roman" w:cs="Times New Roman"/>
          <w:sz w:val="24"/>
          <w:szCs w:val="24"/>
        </w:rPr>
        <w:t>ń</w:t>
      </w:r>
      <w:r w:rsidR="00736765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Pr="00200DF8">
        <w:rPr>
          <w:rFonts w:ascii="Times New Roman" w:hAnsi="Times New Roman" w:cs="Times New Roman"/>
          <w:sz w:val="24"/>
          <w:szCs w:val="24"/>
        </w:rPr>
        <w:t>reakcji oraz sporządzić podstawowe obliczenia</w:t>
      </w:r>
      <w:r w:rsidR="00736765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1B70E9" w:rsidRPr="00200DF8">
        <w:rPr>
          <w:rFonts w:ascii="Times New Roman" w:hAnsi="Times New Roman" w:cs="Times New Roman"/>
          <w:sz w:val="24"/>
          <w:szCs w:val="24"/>
        </w:rPr>
        <w:t>stechiometryczne</w:t>
      </w:r>
      <w:r w:rsidRPr="00200DF8">
        <w:rPr>
          <w:rFonts w:ascii="Times New Roman" w:hAnsi="Times New Roman" w:cs="Times New Roman"/>
          <w:sz w:val="24"/>
          <w:szCs w:val="24"/>
        </w:rPr>
        <w:t>. Każda czynność powinna być opisana w zeszycie laboratoryjnym w części „praca własna”.</w:t>
      </w:r>
    </w:p>
    <w:p w:rsidR="00112D26" w:rsidRPr="00200DF8" w:rsidRDefault="00112D26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W razie stwierdzenia rażących uchybień względem regulaminu BHP asystent, który stwierdził nieprawidłowość w wykonywaniu ćwiczenia, ma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prawo </w:t>
      </w:r>
      <w:r w:rsidRPr="00200DF8">
        <w:rPr>
          <w:rFonts w:ascii="Times New Roman" w:hAnsi="Times New Roman" w:cs="Times New Roman"/>
          <w:sz w:val="24"/>
          <w:szCs w:val="24"/>
        </w:rPr>
        <w:t>wydać studentowi polecenie natychmiastowego przerwania pracy, uporządkowania stanowiska laboratoryjnego</w:t>
      </w:r>
      <w:r w:rsidR="004877A4">
        <w:rPr>
          <w:rFonts w:ascii="Times New Roman" w:hAnsi="Times New Roman" w:cs="Times New Roman"/>
          <w:sz w:val="24"/>
          <w:szCs w:val="24"/>
        </w:rPr>
        <w:t>,</w:t>
      </w:r>
      <w:r w:rsidRPr="00200DF8">
        <w:rPr>
          <w:rFonts w:ascii="Times New Roman" w:hAnsi="Times New Roman" w:cs="Times New Roman"/>
          <w:sz w:val="24"/>
          <w:szCs w:val="24"/>
        </w:rPr>
        <w:t xml:space="preserve"> a następnie opuszczenia pracowni studenckiej. </w:t>
      </w:r>
    </w:p>
    <w:p w:rsidR="00DF31EE" w:rsidRPr="00200DF8" w:rsidRDefault="0001748F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Przed przystąpieniem do wykonywania zadania student zobowiązany jest do sprawdzenia, czy otrzymał </w:t>
      </w:r>
      <w:r w:rsidRPr="00200DF8">
        <w:rPr>
          <w:rFonts w:ascii="Times New Roman" w:hAnsi="Times New Roman" w:cs="Times New Roman"/>
          <w:b/>
          <w:sz w:val="24"/>
          <w:szCs w:val="24"/>
        </w:rPr>
        <w:t>odczynniki odpowiedniej jakości i ilości</w:t>
      </w:r>
      <w:r w:rsidR="00A36080">
        <w:rPr>
          <w:rFonts w:ascii="Times New Roman" w:hAnsi="Times New Roman" w:cs="Times New Roman"/>
          <w:sz w:val="24"/>
          <w:szCs w:val="24"/>
        </w:rPr>
        <w:t>, należy zważyć otrzymane odczynniki.</w:t>
      </w:r>
      <w:r w:rsidRPr="00200DF8">
        <w:rPr>
          <w:rFonts w:ascii="Times New Roman" w:hAnsi="Times New Roman" w:cs="Times New Roman"/>
          <w:sz w:val="24"/>
          <w:szCs w:val="24"/>
        </w:rPr>
        <w:t xml:space="preserve"> Reklamacje </w:t>
      </w:r>
      <w:r w:rsidR="00D173E1" w:rsidRPr="00200DF8">
        <w:rPr>
          <w:rFonts w:ascii="Times New Roman" w:hAnsi="Times New Roman" w:cs="Times New Roman"/>
          <w:sz w:val="24"/>
          <w:szCs w:val="24"/>
        </w:rPr>
        <w:t>składane w czasie wykonywania zadania</w:t>
      </w:r>
      <w:r w:rsidRPr="00200DF8">
        <w:rPr>
          <w:rFonts w:ascii="Times New Roman" w:hAnsi="Times New Roman" w:cs="Times New Roman"/>
          <w:sz w:val="24"/>
          <w:szCs w:val="24"/>
        </w:rPr>
        <w:t xml:space="preserve"> nie będą uwzględniane. Posiadane przez studenta odczynniki i preparaty</w:t>
      </w:r>
      <w:r w:rsidR="00DF31EE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Pr="00200DF8">
        <w:rPr>
          <w:rFonts w:ascii="Times New Roman" w:hAnsi="Times New Roman" w:cs="Times New Roman"/>
          <w:sz w:val="24"/>
          <w:szCs w:val="24"/>
        </w:rPr>
        <w:t xml:space="preserve">powinny być przechowywane w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odpowiednio podpisanych </w:t>
      </w:r>
      <w:r w:rsidR="009503EA">
        <w:rPr>
          <w:rFonts w:ascii="Times New Roman" w:hAnsi="Times New Roman" w:cs="Times New Roman"/>
          <w:sz w:val="24"/>
          <w:szCs w:val="24"/>
        </w:rPr>
        <w:br/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i zabezpieczonych naczyniach </w:t>
      </w:r>
      <w:r w:rsidR="008D2B83" w:rsidRPr="00200DF8">
        <w:rPr>
          <w:rFonts w:ascii="Times New Roman" w:hAnsi="Times New Roman" w:cs="Times New Roman"/>
          <w:sz w:val="24"/>
          <w:szCs w:val="24"/>
        </w:rPr>
        <w:t xml:space="preserve">w </w:t>
      </w:r>
      <w:r w:rsidRPr="00200DF8">
        <w:rPr>
          <w:rFonts w:ascii="Times New Roman" w:hAnsi="Times New Roman" w:cs="Times New Roman"/>
          <w:sz w:val="24"/>
          <w:szCs w:val="24"/>
        </w:rPr>
        <w:t>wyznaczonym do tego miejscu, wskazanym przez asystenta.</w:t>
      </w:r>
    </w:p>
    <w:p w:rsidR="00DF31EE" w:rsidRPr="004877A4" w:rsidRDefault="00552945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Aparaturę należy zestawić </w:t>
      </w:r>
      <w:r w:rsidR="0001748F" w:rsidRPr="00200DF8">
        <w:rPr>
          <w:rFonts w:ascii="Times New Roman" w:hAnsi="Times New Roman" w:cs="Times New Roman"/>
          <w:sz w:val="24"/>
          <w:szCs w:val="24"/>
        </w:rPr>
        <w:t>starannie, równo, szczelnie, statycznie, wg wcześniej sporządzonego w zeszycie rysunku. Charakter reakcji powinien decydować o wyborze miejsca montażu aparatury (stół laboratoryjny</w:t>
      </w:r>
      <w:r w:rsidR="001638CC" w:rsidRPr="00200DF8">
        <w:rPr>
          <w:rFonts w:ascii="Times New Roman" w:hAnsi="Times New Roman" w:cs="Times New Roman"/>
          <w:sz w:val="24"/>
          <w:szCs w:val="24"/>
        </w:rPr>
        <w:t xml:space="preserve">, </w:t>
      </w:r>
      <w:r w:rsidR="004877A4">
        <w:rPr>
          <w:rFonts w:ascii="Times New Roman" w:hAnsi="Times New Roman" w:cs="Times New Roman"/>
          <w:sz w:val="24"/>
          <w:szCs w:val="24"/>
        </w:rPr>
        <w:t>dygestorium</w:t>
      </w:r>
      <w:r w:rsidR="0001748F" w:rsidRPr="00200DF8">
        <w:rPr>
          <w:rFonts w:ascii="Times New Roman" w:hAnsi="Times New Roman" w:cs="Times New Roman"/>
          <w:sz w:val="24"/>
          <w:szCs w:val="24"/>
        </w:rPr>
        <w:t>)</w:t>
      </w:r>
      <w:r w:rsidR="001638CC" w:rsidRPr="00200DF8">
        <w:rPr>
          <w:rFonts w:ascii="Times New Roman" w:hAnsi="Times New Roman" w:cs="Times New Roman"/>
          <w:sz w:val="24"/>
          <w:szCs w:val="24"/>
        </w:rPr>
        <w:t xml:space="preserve">. 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 xml:space="preserve">Uruchomienie aparatury i przystąpienie </w:t>
      </w:r>
      <w:r w:rsidR="00200DF8" w:rsidRPr="004877A4">
        <w:rPr>
          <w:rFonts w:ascii="Times New Roman" w:hAnsi="Times New Roman" w:cs="Times New Roman"/>
          <w:b/>
          <w:sz w:val="24"/>
          <w:szCs w:val="24"/>
        </w:rPr>
        <w:br/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 xml:space="preserve">do wykonywania zadania może mieć miejsce </w:t>
      </w:r>
      <w:r w:rsidRPr="004877A4">
        <w:rPr>
          <w:rFonts w:ascii="Times New Roman" w:hAnsi="Times New Roman" w:cs="Times New Roman"/>
          <w:b/>
          <w:sz w:val="24"/>
          <w:szCs w:val="24"/>
        </w:rPr>
        <w:t xml:space="preserve">dopiero 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>wtedy, gdy prowadzący ćwiczenie</w:t>
      </w:r>
      <w:r w:rsidR="001A6450" w:rsidRPr="004877A4">
        <w:rPr>
          <w:rFonts w:ascii="Times New Roman" w:hAnsi="Times New Roman" w:cs="Times New Roman"/>
          <w:b/>
          <w:sz w:val="24"/>
          <w:szCs w:val="24"/>
        </w:rPr>
        <w:t xml:space="preserve"> asystent </w:t>
      </w:r>
      <w:r w:rsidR="00F902A9">
        <w:rPr>
          <w:rFonts w:ascii="Times New Roman" w:hAnsi="Times New Roman" w:cs="Times New Roman"/>
          <w:b/>
          <w:sz w:val="24"/>
          <w:szCs w:val="24"/>
        </w:rPr>
        <w:t>po</w:t>
      </w:r>
      <w:r w:rsidR="001A6450" w:rsidRPr="004877A4">
        <w:rPr>
          <w:rFonts w:ascii="Times New Roman" w:hAnsi="Times New Roman" w:cs="Times New Roman"/>
          <w:b/>
          <w:sz w:val="24"/>
          <w:szCs w:val="24"/>
        </w:rPr>
        <w:t>twierd</w:t>
      </w:r>
      <w:r w:rsidR="00D173E1" w:rsidRPr="004877A4">
        <w:rPr>
          <w:rFonts w:ascii="Times New Roman" w:hAnsi="Times New Roman" w:cs="Times New Roman"/>
          <w:b/>
          <w:sz w:val="24"/>
          <w:szCs w:val="24"/>
        </w:rPr>
        <w:t xml:space="preserve">zi </w:t>
      </w:r>
      <w:r w:rsidR="001A6450" w:rsidRPr="004877A4">
        <w:rPr>
          <w:rFonts w:ascii="Times New Roman" w:hAnsi="Times New Roman" w:cs="Times New Roman"/>
          <w:b/>
          <w:sz w:val="24"/>
          <w:szCs w:val="24"/>
        </w:rPr>
        <w:t>podpisem w 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>zeszycie</w:t>
      </w:r>
      <w:r w:rsidR="00736765" w:rsidRPr="004877A4">
        <w:rPr>
          <w:rFonts w:ascii="Times New Roman" w:hAnsi="Times New Roman" w:cs="Times New Roman"/>
          <w:b/>
          <w:sz w:val="24"/>
          <w:szCs w:val="24"/>
        </w:rPr>
        <w:t xml:space="preserve"> laboratoryjnym studenta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765" w:rsidRPr="004877A4">
        <w:rPr>
          <w:rFonts w:ascii="Times New Roman" w:hAnsi="Times New Roman" w:cs="Times New Roman"/>
          <w:b/>
          <w:sz w:val="24"/>
          <w:szCs w:val="24"/>
        </w:rPr>
        <w:t xml:space="preserve">poprawność jej 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>montaż</w:t>
      </w:r>
      <w:r w:rsidR="00736765" w:rsidRPr="004877A4">
        <w:rPr>
          <w:rFonts w:ascii="Times New Roman" w:hAnsi="Times New Roman" w:cs="Times New Roman"/>
          <w:b/>
          <w:sz w:val="24"/>
          <w:szCs w:val="24"/>
        </w:rPr>
        <w:t>u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 xml:space="preserve"> oraz odpowiednie teoretyczne przygotow</w:t>
      </w:r>
      <w:r w:rsidR="00081A0F" w:rsidRPr="004877A4">
        <w:rPr>
          <w:rFonts w:ascii="Times New Roman" w:hAnsi="Times New Roman" w:cs="Times New Roman"/>
          <w:b/>
          <w:sz w:val="24"/>
          <w:szCs w:val="24"/>
        </w:rPr>
        <w:t xml:space="preserve">anie studenta do </w:t>
      </w:r>
      <w:r w:rsidRPr="004877A4">
        <w:rPr>
          <w:rFonts w:ascii="Times New Roman" w:hAnsi="Times New Roman" w:cs="Times New Roman"/>
          <w:b/>
          <w:sz w:val="24"/>
          <w:szCs w:val="24"/>
        </w:rPr>
        <w:t>wykonania danego ćwiczenia</w:t>
      </w:r>
      <w:r w:rsidR="001638CC" w:rsidRPr="004877A4">
        <w:rPr>
          <w:rFonts w:ascii="Times New Roman" w:hAnsi="Times New Roman" w:cs="Times New Roman"/>
          <w:b/>
          <w:sz w:val="24"/>
          <w:szCs w:val="24"/>
        </w:rPr>
        <w:t>.</w:t>
      </w:r>
    </w:p>
    <w:p w:rsidR="00DF31EE" w:rsidRPr="00200DF8" w:rsidRDefault="001638CC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Po </w:t>
      </w:r>
      <w:r w:rsidR="002C30CA" w:rsidRPr="00200DF8">
        <w:rPr>
          <w:rFonts w:ascii="Times New Roman" w:hAnsi="Times New Roman" w:cs="Times New Roman"/>
          <w:sz w:val="24"/>
          <w:szCs w:val="24"/>
        </w:rPr>
        <w:t>ukończeniu</w:t>
      </w:r>
      <w:r w:rsidR="00081A0F" w:rsidRPr="00200DF8">
        <w:rPr>
          <w:rFonts w:ascii="Times New Roman" w:hAnsi="Times New Roman" w:cs="Times New Roman"/>
          <w:sz w:val="24"/>
          <w:szCs w:val="24"/>
        </w:rPr>
        <w:t xml:space="preserve"> zadania (nie wcześniej!)</w:t>
      </w:r>
      <w:r w:rsidRPr="00200DF8">
        <w:rPr>
          <w:rFonts w:ascii="Times New Roman" w:hAnsi="Times New Roman" w:cs="Times New Roman"/>
          <w:sz w:val="24"/>
          <w:szCs w:val="24"/>
        </w:rPr>
        <w:t xml:space="preserve"> należy przystąpić do demontażu aparatury, mycia szkła, upo</w:t>
      </w:r>
      <w:r w:rsidR="001A6450" w:rsidRPr="00200DF8">
        <w:rPr>
          <w:rFonts w:ascii="Times New Roman" w:hAnsi="Times New Roman" w:cs="Times New Roman"/>
          <w:sz w:val="24"/>
          <w:szCs w:val="24"/>
        </w:rPr>
        <w:t>rządkowania stanowiska pracy. W </w:t>
      </w:r>
      <w:r w:rsidRPr="00200DF8">
        <w:rPr>
          <w:rFonts w:ascii="Times New Roman" w:hAnsi="Times New Roman" w:cs="Times New Roman"/>
          <w:sz w:val="24"/>
          <w:szCs w:val="24"/>
        </w:rPr>
        <w:t>przypadku powtarzania zadania prowadzący asystent m</w:t>
      </w:r>
      <w:r w:rsidR="00D173E1" w:rsidRPr="00200DF8">
        <w:rPr>
          <w:rFonts w:ascii="Times New Roman" w:hAnsi="Times New Roman" w:cs="Times New Roman"/>
          <w:sz w:val="24"/>
          <w:szCs w:val="24"/>
        </w:rPr>
        <w:t>a prawo</w:t>
      </w:r>
      <w:r w:rsidRPr="00200DF8">
        <w:rPr>
          <w:rFonts w:ascii="Times New Roman" w:hAnsi="Times New Roman" w:cs="Times New Roman"/>
          <w:sz w:val="24"/>
          <w:szCs w:val="24"/>
        </w:rPr>
        <w:t xml:space="preserve"> zmienić studentowi preparat.</w:t>
      </w:r>
    </w:p>
    <w:p w:rsidR="00DF31EE" w:rsidRPr="00200DF8" w:rsidRDefault="001638CC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Do </w:t>
      </w:r>
      <w:r w:rsidR="00FF2488" w:rsidRPr="00200DF8">
        <w:rPr>
          <w:rFonts w:ascii="Times New Roman" w:hAnsi="Times New Roman" w:cs="Times New Roman"/>
          <w:sz w:val="24"/>
          <w:szCs w:val="24"/>
        </w:rPr>
        <w:t xml:space="preserve">chwili </w:t>
      </w:r>
      <w:r w:rsidRPr="00200DF8">
        <w:rPr>
          <w:rFonts w:ascii="Times New Roman" w:hAnsi="Times New Roman" w:cs="Times New Roman"/>
          <w:sz w:val="24"/>
          <w:szCs w:val="24"/>
        </w:rPr>
        <w:t xml:space="preserve">zaliczenia zadania nie należy (bez porozumienia się z asystentem) wylewać </w:t>
      </w:r>
      <w:r w:rsidR="00FF2488" w:rsidRPr="00200DF8">
        <w:rPr>
          <w:rFonts w:ascii="Times New Roman" w:hAnsi="Times New Roman" w:cs="Times New Roman"/>
          <w:sz w:val="24"/>
          <w:szCs w:val="24"/>
        </w:rPr>
        <w:t xml:space="preserve">żadnych roztworów ani </w:t>
      </w:r>
      <w:r w:rsidRPr="00200DF8">
        <w:rPr>
          <w:rFonts w:ascii="Times New Roman" w:hAnsi="Times New Roman" w:cs="Times New Roman"/>
          <w:sz w:val="24"/>
          <w:szCs w:val="24"/>
        </w:rPr>
        <w:t>produktów pośrednich lub ubocznych reakcji.</w:t>
      </w:r>
    </w:p>
    <w:p w:rsidR="002C30CA" w:rsidRPr="00200DF8" w:rsidRDefault="002C30C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Odpady wszelkich rozpuszczalników i reagentów (chloroform, H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00DF8">
        <w:rPr>
          <w:rFonts w:ascii="Times New Roman" w:hAnsi="Times New Roman" w:cs="Times New Roman"/>
          <w:sz w:val="24"/>
          <w:szCs w:val="24"/>
        </w:rPr>
        <w:t>SO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00DF8">
        <w:rPr>
          <w:rFonts w:ascii="Times New Roman" w:hAnsi="Times New Roman" w:cs="Times New Roman"/>
          <w:sz w:val="24"/>
          <w:szCs w:val="24"/>
        </w:rPr>
        <w:t>, CCl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00DF8">
        <w:rPr>
          <w:rFonts w:ascii="Times New Roman" w:hAnsi="Times New Roman" w:cs="Times New Roman"/>
          <w:sz w:val="24"/>
          <w:szCs w:val="24"/>
        </w:rPr>
        <w:t xml:space="preserve"> itd.) należy zlewać do przeznaczonych do tego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i odpowiednio opisanych </w:t>
      </w:r>
      <w:r w:rsidRPr="00200DF8">
        <w:rPr>
          <w:rFonts w:ascii="Times New Roman" w:hAnsi="Times New Roman" w:cs="Times New Roman"/>
          <w:sz w:val="24"/>
          <w:szCs w:val="24"/>
        </w:rPr>
        <w:t>naczyń, umieszczonych pod osobnym dygestorium.</w:t>
      </w:r>
    </w:p>
    <w:p w:rsidR="002C30CA" w:rsidRPr="00200DF8" w:rsidRDefault="002C30C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Każdy student powinien znać podstawowe zasady udzielania pierwszej pomocy w przypadku oparzeń termicznych i chemicznych (kwasem lub zasadą), opisane w odpowiednim rozdziale skryptu</w:t>
      </w:r>
      <w:r w:rsidR="00D173E1" w:rsidRPr="00200DF8">
        <w:rPr>
          <w:rFonts w:ascii="Times New Roman" w:hAnsi="Times New Roman" w:cs="Times New Roman"/>
          <w:sz w:val="24"/>
          <w:szCs w:val="24"/>
        </w:rPr>
        <w:t>.</w:t>
      </w:r>
    </w:p>
    <w:p w:rsidR="00DF31EE" w:rsidRPr="00200DF8" w:rsidRDefault="001638CC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Zabrania się przechowywania </w:t>
      </w:r>
      <w:r w:rsidR="00022FAA">
        <w:rPr>
          <w:rFonts w:ascii="Times New Roman" w:hAnsi="Times New Roman" w:cs="Times New Roman"/>
          <w:sz w:val="24"/>
          <w:szCs w:val="24"/>
        </w:rPr>
        <w:t>zestawów do destylacji z parą wodną,</w:t>
      </w:r>
      <w:r w:rsidR="001A2BB5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1E39DF" w:rsidRPr="00200DF8">
        <w:rPr>
          <w:rFonts w:ascii="Times New Roman" w:hAnsi="Times New Roman" w:cs="Times New Roman"/>
          <w:sz w:val="24"/>
          <w:szCs w:val="24"/>
        </w:rPr>
        <w:t xml:space="preserve">płaszczy </w:t>
      </w:r>
      <w:r w:rsidR="001A2BB5" w:rsidRPr="00200DF8">
        <w:rPr>
          <w:rFonts w:ascii="Times New Roman" w:hAnsi="Times New Roman" w:cs="Times New Roman"/>
          <w:sz w:val="24"/>
          <w:szCs w:val="24"/>
        </w:rPr>
        <w:t>grzejnych oraz mieszadeł w szafkach laboratoryjnych. Ćwiczącym nie wolno pozostawiać zamontowanej aparatury na okres ćwiczeń następnej grupy.</w:t>
      </w:r>
    </w:p>
    <w:p w:rsidR="002C30CA" w:rsidRPr="00200DF8" w:rsidRDefault="001A2BB5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Zabrania się stwarzania sytuacji </w:t>
      </w:r>
      <w:r w:rsidR="001A6450" w:rsidRPr="00200DF8">
        <w:rPr>
          <w:rFonts w:ascii="Times New Roman" w:hAnsi="Times New Roman" w:cs="Times New Roman"/>
          <w:sz w:val="24"/>
          <w:szCs w:val="24"/>
        </w:rPr>
        <w:t>m</w:t>
      </w:r>
      <w:r w:rsidR="00450A65" w:rsidRPr="00200DF8">
        <w:rPr>
          <w:rFonts w:ascii="Times New Roman" w:hAnsi="Times New Roman" w:cs="Times New Roman"/>
          <w:sz w:val="24"/>
          <w:szCs w:val="24"/>
        </w:rPr>
        <w:t xml:space="preserve">ogących być przyczyną pożarów w </w:t>
      </w:r>
      <w:r w:rsidRPr="00200DF8">
        <w:rPr>
          <w:rFonts w:ascii="Times New Roman" w:hAnsi="Times New Roman" w:cs="Times New Roman"/>
          <w:sz w:val="24"/>
          <w:szCs w:val="24"/>
        </w:rPr>
        <w:t>pracowni,</w:t>
      </w:r>
      <w:r w:rsid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 xml:space="preserve">a w szczególności pozostawiania aparatury z rozpuszczalnikami palnymi bez </w:t>
      </w:r>
      <w:r w:rsidR="002C30CA" w:rsidRPr="00200DF8">
        <w:rPr>
          <w:rFonts w:ascii="Times New Roman" w:hAnsi="Times New Roman" w:cs="Times New Roman"/>
          <w:sz w:val="24"/>
          <w:szCs w:val="24"/>
        </w:rPr>
        <w:t>dozoru</w:t>
      </w:r>
      <w:r w:rsidRPr="00200DF8">
        <w:rPr>
          <w:rFonts w:ascii="Times New Roman" w:hAnsi="Times New Roman" w:cs="Times New Roman"/>
          <w:sz w:val="24"/>
          <w:szCs w:val="24"/>
        </w:rPr>
        <w:t xml:space="preserve">, ogrzewania rozpuszczalników </w:t>
      </w:r>
      <w:r w:rsidR="00450A65" w:rsidRPr="00200DF8">
        <w:rPr>
          <w:rFonts w:ascii="Times New Roman" w:hAnsi="Times New Roman" w:cs="Times New Roman"/>
          <w:sz w:val="24"/>
          <w:szCs w:val="24"/>
        </w:rPr>
        <w:t xml:space="preserve">innych niż woda </w:t>
      </w:r>
      <w:r w:rsidR="002C30CA" w:rsidRPr="00200DF8">
        <w:rPr>
          <w:rFonts w:ascii="Times New Roman" w:hAnsi="Times New Roman" w:cs="Times New Roman"/>
          <w:sz w:val="24"/>
          <w:szCs w:val="24"/>
        </w:rPr>
        <w:t xml:space="preserve">w naczyniach </w:t>
      </w:r>
      <w:r w:rsidRPr="00200DF8">
        <w:rPr>
          <w:rFonts w:ascii="Times New Roman" w:hAnsi="Times New Roman" w:cs="Times New Roman"/>
          <w:sz w:val="24"/>
          <w:szCs w:val="24"/>
        </w:rPr>
        <w:t xml:space="preserve">nie zabezpieczonych chłodnicą zwrotną, wykonywania ćwiczeń </w:t>
      </w:r>
      <w:r w:rsidR="002C30CA" w:rsidRPr="00200DF8">
        <w:rPr>
          <w:rFonts w:ascii="Times New Roman" w:hAnsi="Times New Roman" w:cs="Times New Roman"/>
          <w:sz w:val="24"/>
          <w:szCs w:val="24"/>
        </w:rPr>
        <w:t xml:space="preserve">na aparaturach niedostatecznie </w:t>
      </w:r>
      <w:r w:rsidRPr="00200DF8">
        <w:rPr>
          <w:rFonts w:ascii="Times New Roman" w:hAnsi="Times New Roman" w:cs="Times New Roman"/>
          <w:sz w:val="24"/>
          <w:szCs w:val="24"/>
        </w:rPr>
        <w:t>szczelnych.</w:t>
      </w:r>
    </w:p>
    <w:p w:rsidR="00DF31EE" w:rsidRPr="00200DF8" w:rsidRDefault="002C30C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497DFE" w:rsidRPr="00200DF8">
        <w:rPr>
          <w:rFonts w:ascii="Times New Roman" w:hAnsi="Times New Roman" w:cs="Times New Roman"/>
          <w:sz w:val="24"/>
          <w:szCs w:val="24"/>
        </w:rPr>
        <w:t xml:space="preserve">W </w:t>
      </w:r>
      <w:r w:rsidRPr="00200DF8">
        <w:rPr>
          <w:rFonts w:ascii="Times New Roman" w:hAnsi="Times New Roman" w:cs="Times New Roman"/>
          <w:sz w:val="24"/>
          <w:szCs w:val="24"/>
        </w:rPr>
        <w:t>razie</w:t>
      </w:r>
      <w:r w:rsidR="00497DFE" w:rsidRPr="00200DF8">
        <w:rPr>
          <w:rFonts w:ascii="Times New Roman" w:hAnsi="Times New Roman" w:cs="Times New Roman"/>
          <w:sz w:val="24"/>
          <w:szCs w:val="24"/>
        </w:rPr>
        <w:t xml:space="preserve"> pożaru przestrzega się, że wszelkie oznaki zamętu czy paniki grożą wielkim niebezpieczeństwem dla wszystkich znajdujących się w sali. Gaszenia pożaru, do chwili przybycia jednostek straży pożarnej</w:t>
      </w:r>
      <w:r w:rsidR="00081A0F" w:rsidRPr="00200DF8">
        <w:rPr>
          <w:rFonts w:ascii="Times New Roman" w:hAnsi="Times New Roman" w:cs="Times New Roman"/>
          <w:sz w:val="24"/>
          <w:szCs w:val="24"/>
        </w:rPr>
        <w:t>,</w:t>
      </w:r>
      <w:r w:rsidR="00497DFE" w:rsidRPr="00200DF8">
        <w:rPr>
          <w:rFonts w:ascii="Times New Roman" w:hAnsi="Times New Roman" w:cs="Times New Roman"/>
          <w:sz w:val="24"/>
          <w:szCs w:val="24"/>
        </w:rPr>
        <w:t xml:space="preserve"> dokonują studenci pod </w:t>
      </w:r>
      <w:r w:rsidRPr="00200DF8">
        <w:rPr>
          <w:rFonts w:ascii="Times New Roman" w:hAnsi="Times New Roman" w:cs="Times New Roman"/>
          <w:sz w:val="24"/>
          <w:szCs w:val="24"/>
        </w:rPr>
        <w:t>kierownictwem</w:t>
      </w:r>
      <w:r w:rsidR="00497DFE" w:rsidRPr="00200DF8">
        <w:rPr>
          <w:rFonts w:ascii="Times New Roman" w:hAnsi="Times New Roman" w:cs="Times New Roman"/>
          <w:sz w:val="24"/>
          <w:szCs w:val="24"/>
        </w:rPr>
        <w:t xml:space="preserve"> asystentów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="00497DFE" w:rsidRPr="00200DF8">
        <w:rPr>
          <w:rFonts w:ascii="Times New Roman" w:hAnsi="Times New Roman" w:cs="Times New Roman"/>
          <w:sz w:val="24"/>
          <w:szCs w:val="24"/>
        </w:rPr>
        <w:t>w sposób zorganizowany.</w:t>
      </w:r>
    </w:p>
    <w:p w:rsidR="00DF31EE" w:rsidRPr="00200DF8" w:rsidRDefault="002C30CA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Zaleca się z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achowanie </w:t>
      </w:r>
      <w:r w:rsidR="00D173E1" w:rsidRPr="00200DF8">
        <w:rPr>
          <w:rFonts w:ascii="Times New Roman" w:hAnsi="Times New Roman" w:cs="Times New Roman"/>
          <w:sz w:val="24"/>
          <w:szCs w:val="24"/>
        </w:rPr>
        <w:t>szczególnej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uwagi przy </w:t>
      </w:r>
      <w:r w:rsidRPr="00200DF8">
        <w:rPr>
          <w:rFonts w:ascii="Times New Roman" w:hAnsi="Times New Roman" w:cs="Times New Roman"/>
          <w:sz w:val="24"/>
          <w:szCs w:val="24"/>
        </w:rPr>
        <w:t>pracy z</w:t>
      </w:r>
      <w:r w:rsidR="001A6450" w:rsidRPr="00200DF8">
        <w:rPr>
          <w:rFonts w:ascii="Times New Roman" w:hAnsi="Times New Roman" w:cs="Times New Roman"/>
          <w:sz w:val="24"/>
          <w:szCs w:val="24"/>
        </w:rPr>
        <w:t xml:space="preserve"> rozpuszczalnikami </w:t>
      </w:r>
      <w:r w:rsidR="00497DFE" w:rsidRPr="00200DF8">
        <w:rPr>
          <w:rFonts w:ascii="Times New Roman" w:hAnsi="Times New Roman" w:cs="Times New Roman"/>
          <w:sz w:val="24"/>
          <w:szCs w:val="24"/>
        </w:rPr>
        <w:t>palnymi</w:t>
      </w:r>
      <w:r w:rsid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oraz </w:t>
      </w:r>
      <w:r w:rsidR="00497DFE" w:rsidRPr="00200DF8">
        <w:rPr>
          <w:rFonts w:ascii="Times New Roman" w:hAnsi="Times New Roman" w:cs="Times New Roman"/>
          <w:sz w:val="24"/>
          <w:szCs w:val="24"/>
        </w:rPr>
        <w:t>palnik</w:t>
      </w:r>
      <w:r w:rsidRPr="00200DF8">
        <w:rPr>
          <w:rFonts w:ascii="Times New Roman" w:hAnsi="Times New Roman" w:cs="Times New Roman"/>
          <w:sz w:val="24"/>
          <w:szCs w:val="24"/>
        </w:rPr>
        <w:t>iem gazowym, w celu zachowania bezpieczeństwa pożarowego.</w:t>
      </w:r>
    </w:p>
    <w:p w:rsidR="00DF31EE" w:rsidRPr="00200DF8" w:rsidRDefault="00490F87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lastRenderedPageBreak/>
        <w:t xml:space="preserve">Studenta obowiązuje przemyślana organizacja pracy i oszczędność czasu. Niedopuszczalne jest wykonywanie prac </w:t>
      </w:r>
      <w:r w:rsidR="00450A65" w:rsidRPr="00200DF8">
        <w:rPr>
          <w:rFonts w:ascii="Times New Roman" w:hAnsi="Times New Roman" w:cs="Times New Roman"/>
          <w:sz w:val="24"/>
          <w:szCs w:val="24"/>
        </w:rPr>
        <w:t>niezwiązanych</w:t>
      </w:r>
      <w:r w:rsidRPr="00200DF8">
        <w:rPr>
          <w:rFonts w:ascii="Times New Roman" w:hAnsi="Times New Roman" w:cs="Times New Roman"/>
          <w:sz w:val="24"/>
          <w:szCs w:val="24"/>
        </w:rPr>
        <w:t xml:space="preserve"> z danymi ćwiczeniami lub z chemią organiczną, </w:t>
      </w:r>
      <w:r w:rsidR="00CA4D71" w:rsidRPr="00200DF8">
        <w:rPr>
          <w:rFonts w:ascii="Times New Roman" w:hAnsi="Times New Roman" w:cs="Times New Roman"/>
          <w:sz w:val="24"/>
          <w:szCs w:val="24"/>
        </w:rPr>
        <w:t>a zamiar</w:t>
      </w:r>
      <w:r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CA4D71" w:rsidRPr="00200DF8">
        <w:rPr>
          <w:rFonts w:ascii="Times New Roman" w:hAnsi="Times New Roman" w:cs="Times New Roman"/>
          <w:sz w:val="24"/>
          <w:szCs w:val="24"/>
        </w:rPr>
        <w:t>opuszczenia sali ćwiczeń na czas dłuższy niż kwadrans powi</w:t>
      </w:r>
      <w:r w:rsidR="00D173E1" w:rsidRPr="00200DF8">
        <w:rPr>
          <w:rFonts w:ascii="Times New Roman" w:hAnsi="Times New Roman" w:cs="Times New Roman"/>
          <w:sz w:val="24"/>
          <w:szCs w:val="24"/>
        </w:rPr>
        <w:t>nien być zgłoszony asystentowi.</w:t>
      </w:r>
    </w:p>
    <w:p w:rsidR="00DF31EE" w:rsidRPr="00200DF8" w:rsidRDefault="00490F87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Nad organizacją pracy i całością zajęć czuwają asystenci mający bezpośredni kontakt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 xml:space="preserve">ze studentem, </w:t>
      </w:r>
      <w:r w:rsidR="00081A0F" w:rsidRPr="00200DF8">
        <w:rPr>
          <w:rFonts w:ascii="Times New Roman" w:hAnsi="Times New Roman" w:cs="Times New Roman"/>
          <w:sz w:val="24"/>
          <w:szCs w:val="24"/>
        </w:rPr>
        <w:t>którzy kierują</w:t>
      </w:r>
      <w:r w:rsidRPr="00200DF8">
        <w:rPr>
          <w:rFonts w:ascii="Times New Roman" w:hAnsi="Times New Roman" w:cs="Times New Roman"/>
          <w:sz w:val="24"/>
          <w:szCs w:val="24"/>
        </w:rPr>
        <w:t xml:space="preserve"> pracą i konsultują na bieżąco wynikłe problemy. </w:t>
      </w:r>
      <w:r w:rsidR="00D173E1" w:rsidRPr="00200DF8">
        <w:rPr>
          <w:rFonts w:ascii="Times New Roman" w:hAnsi="Times New Roman" w:cs="Times New Roman"/>
          <w:sz w:val="24"/>
          <w:szCs w:val="24"/>
        </w:rPr>
        <w:t>W razie potrzeby s</w:t>
      </w:r>
      <w:r w:rsidRPr="00200DF8">
        <w:rPr>
          <w:rFonts w:ascii="Times New Roman" w:hAnsi="Times New Roman" w:cs="Times New Roman"/>
          <w:sz w:val="24"/>
          <w:szCs w:val="24"/>
        </w:rPr>
        <w:t xml:space="preserve">tudent powinien prosić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ich </w:t>
      </w:r>
      <w:r w:rsidR="00A36080">
        <w:rPr>
          <w:rFonts w:ascii="Times New Roman" w:hAnsi="Times New Roman" w:cs="Times New Roman"/>
          <w:sz w:val="24"/>
          <w:szCs w:val="24"/>
        </w:rPr>
        <w:t>o pomoc.</w:t>
      </w:r>
    </w:p>
    <w:p w:rsidR="00CA4D71" w:rsidRPr="00200DF8" w:rsidRDefault="00CA4D7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 Każdy student musi znać lokalizację sprzętu przeciwpożarowego i urządzeń ratunkowych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="00A36080">
        <w:rPr>
          <w:rFonts w:ascii="Times New Roman" w:hAnsi="Times New Roman" w:cs="Times New Roman"/>
          <w:sz w:val="24"/>
          <w:szCs w:val="24"/>
        </w:rPr>
        <w:t>w</w:t>
      </w:r>
      <w:r w:rsidRPr="00200DF8">
        <w:rPr>
          <w:rFonts w:ascii="Times New Roman" w:hAnsi="Times New Roman" w:cs="Times New Roman"/>
          <w:sz w:val="24"/>
          <w:szCs w:val="24"/>
        </w:rPr>
        <w:t xml:space="preserve"> pracowni studenckiej (gaśnice, koce ppoż., prysznice) oraz umieć się nimi posługiwać. </w:t>
      </w:r>
    </w:p>
    <w:p w:rsidR="00DF31EE" w:rsidRPr="00200DF8" w:rsidRDefault="00BA47C3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Student może mieć wydane </w:t>
      </w:r>
      <w:r w:rsidR="008D1548" w:rsidRPr="00200DF8">
        <w:rPr>
          <w:rFonts w:ascii="Times New Roman" w:hAnsi="Times New Roman" w:cs="Times New Roman"/>
          <w:sz w:val="24"/>
          <w:szCs w:val="24"/>
        </w:rPr>
        <w:t xml:space="preserve">równolegle najwyżej </w:t>
      </w:r>
      <w:r w:rsidRPr="00200DF8">
        <w:rPr>
          <w:rFonts w:ascii="Times New Roman" w:hAnsi="Times New Roman" w:cs="Times New Roman"/>
          <w:sz w:val="24"/>
          <w:szCs w:val="24"/>
        </w:rPr>
        <w:t>dwa zadania do wykonania.</w:t>
      </w:r>
      <w:r w:rsidR="008D1548" w:rsidRPr="00200DF8">
        <w:rPr>
          <w:rFonts w:ascii="Times New Roman" w:hAnsi="Times New Roman" w:cs="Times New Roman"/>
          <w:sz w:val="24"/>
          <w:szCs w:val="24"/>
        </w:rPr>
        <w:t xml:space="preserve"> </w:t>
      </w:r>
      <w:r w:rsidR="00022FAA">
        <w:rPr>
          <w:rFonts w:ascii="Times New Roman" w:hAnsi="Times New Roman" w:cs="Times New Roman"/>
          <w:sz w:val="24"/>
          <w:szCs w:val="24"/>
        </w:rPr>
        <w:t>Dopuszczalne jest wydanie zadania analitycznego studentowi, który równocześnie wykonuje jedno zadanie preparatywne.</w:t>
      </w:r>
    </w:p>
    <w:p w:rsidR="00DF31EE" w:rsidRPr="00200DF8" w:rsidRDefault="002565AF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Zab</w:t>
      </w:r>
      <w:r w:rsidR="0002572E" w:rsidRPr="00200DF8">
        <w:rPr>
          <w:rFonts w:ascii="Times New Roman" w:hAnsi="Times New Roman" w:cs="Times New Roman"/>
          <w:sz w:val="24"/>
          <w:szCs w:val="24"/>
        </w:rPr>
        <w:t>rania</w:t>
      </w:r>
      <w:r w:rsidRPr="00200DF8">
        <w:rPr>
          <w:rFonts w:ascii="Times New Roman" w:hAnsi="Times New Roman" w:cs="Times New Roman"/>
          <w:sz w:val="24"/>
          <w:szCs w:val="24"/>
        </w:rPr>
        <w:t xml:space="preserve"> się wrzucania do zlewów substancji stałych</w:t>
      </w:r>
      <w:r w:rsidR="008D1548" w:rsidRPr="00200DF8">
        <w:rPr>
          <w:rFonts w:ascii="Times New Roman" w:hAnsi="Times New Roman" w:cs="Times New Roman"/>
          <w:sz w:val="24"/>
          <w:szCs w:val="24"/>
        </w:rPr>
        <w:t>,</w:t>
      </w:r>
      <w:r w:rsidRPr="00200DF8">
        <w:rPr>
          <w:rFonts w:ascii="Times New Roman" w:hAnsi="Times New Roman" w:cs="Times New Roman"/>
          <w:sz w:val="24"/>
          <w:szCs w:val="24"/>
        </w:rPr>
        <w:t xml:space="preserve"> wylewania gorących cieczy</w:t>
      </w:r>
      <w:r w:rsidR="004877A4">
        <w:rPr>
          <w:rFonts w:ascii="Times New Roman" w:hAnsi="Times New Roman" w:cs="Times New Roman"/>
          <w:sz w:val="24"/>
          <w:szCs w:val="24"/>
        </w:rPr>
        <w:t xml:space="preserve"> innych niż woda</w:t>
      </w:r>
      <w:r w:rsidRPr="00200DF8">
        <w:rPr>
          <w:rFonts w:ascii="Times New Roman" w:hAnsi="Times New Roman" w:cs="Times New Roman"/>
          <w:sz w:val="24"/>
          <w:szCs w:val="24"/>
        </w:rPr>
        <w:t xml:space="preserve">, stężonych kwasów, zasad oraz rozpuszczalników </w:t>
      </w:r>
      <w:r w:rsidR="008D1548" w:rsidRPr="00200DF8">
        <w:rPr>
          <w:rFonts w:ascii="Times New Roman" w:hAnsi="Times New Roman" w:cs="Times New Roman"/>
          <w:sz w:val="24"/>
          <w:szCs w:val="24"/>
        </w:rPr>
        <w:t xml:space="preserve">organicznych </w:t>
      </w:r>
      <w:r w:rsidRPr="00200DF8">
        <w:rPr>
          <w:rFonts w:ascii="Times New Roman" w:hAnsi="Times New Roman" w:cs="Times New Roman"/>
          <w:sz w:val="24"/>
          <w:szCs w:val="24"/>
        </w:rPr>
        <w:t>lub ich stężonych roztworów.</w:t>
      </w:r>
    </w:p>
    <w:p w:rsidR="00DF31EE" w:rsidRPr="00200DF8" w:rsidRDefault="002565AF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Studenci, którzy zdali egzamin z chemii organicznej na innych uczelniach mogą uzyskać częściowe </w:t>
      </w:r>
      <w:r w:rsidR="001E3CBD" w:rsidRPr="00200DF8">
        <w:rPr>
          <w:rFonts w:ascii="Times New Roman" w:hAnsi="Times New Roman" w:cs="Times New Roman"/>
          <w:sz w:val="24"/>
          <w:szCs w:val="24"/>
        </w:rPr>
        <w:t xml:space="preserve">lub całkowite </w:t>
      </w:r>
      <w:r w:rsidRPr="00200DF8">
        <w:rPr>
          <w:rFonts w:ascii="Times New Roman" w:hAnsi="Times New Roman" w:cs="Times New Roman"/>
          <w:sz w:val="24"/>
          <w:szCs w:val="24"/>
        </w:rPr>
        <w:t>zwolnienie z ćwiczeń i</w:t>
      </w:r>
      <w:r w:rsidR="001E3CBD" w:rsidRPr="00200DF8">
        <w:rPr>
          <w:rFonts w:ascii="Times New Roman" w:hAnsi="Times New Roman" w:cs="Times New Roman"/>
          <w:sz w:val="24"/>
          <w:szCs w:val="24"/>
        </w:rPr>
        <w:t>/lub</w:t>
      </w:r>
      <w:r w:rsidRPr="00200DF8">
        <w:rPr>
          <w:rFonts w:ascii="Times New Roman" w:hAnsi="Times New Roman" w:cs="Times New Roman"/>
          <w:sz w:val="24"/>
          <w:szCs w:val="24"/>
        </w:rPr>
        <w:t xml:space="preserve"> egzaminu</w:t>
      </w:r>
      <w:r w:rsidR="0002572E" w:rsidRPr="00200DF8">
        <w:rPr>
          <w:rFonts w:ascii="Times New Roman" w:hAnsi="Times New Roman" w:cs="Times New Roman"/>
          <w:sz w:val="24"/>
          <w:szCs w:val="24"/>
        </w:rPr>
        <w:t xml:space="preserve"> po indywidualnym rozpatrzeniu </w:t>
      </w:r>
      <w:r w:rsidR="00D173E1" w:rsidRPr="00200DF8">
        <w:rPr>
          <w:rFonts w:ascii="Times New Roman" w:hAnsi="Times New Roman" w:cs="Times New Roman"/>
          <w:sz w:val="24"/>
          <w:szCs w:val="24"/>
        </w:rPr>
        <w:t xml:space="preserve">odpowiedniego podania </w:t>
      </w:r>
      <w:r w:rsidR="001E3CBD" w:rsidRPr="00200DF8">
        <w:rPr>
          <w:rFonts w:ascii="Times New Roman" w:hAnsi="Times New Roman" w:cs="Times New Roman"/>
          <w:sz w:val="24"/>
          <w:szCs w:val="24"/>
        </w:rPr>
        <w:t>przez K</w:t>
      </w:r>
      <w:r w:rsidR="0002572E" w:rsidRPr="00200DF8">
        <w:rPr>
          <w:rFonts w:ascii="Times New Roman" w:hAnsi="Times New Roman" w:cs="Times New Roman"/>
          <w:sz w:val="24"/>
          <w:szCs w:val="24"/>
        </w:rPr>
        <w:t xml:space="preserve">ierownika </w:t>
      </w:r>
      <w:r w:rsidR="00EB432A">
        <w:rPr>
          <w:rFonts w:ascii="Times New Roman" w:hAnsi="Times New Roman" w:cs="Times New Roman"/>
          <w:sz w:val="24"/>
          <w:szCs w:val="24"/>
        </w:rPr>
        <w:t>K</w:t>
      </w:r>
      <w:r w:rsidR="0002572E" w:rsidRPr="00200DF8">
        <w:rPr>
          <w:rFonts w:ascii="Times New Roman" w:hAnsi="Times New Roman" w:cs="Times New Roman"/>
          <w:sz w:val="24"/>
          <w:szCs w:val="24"/>
        </w:rPr>
        <w:t>atedry.</w:t>
      </w:r>
    </w:p>
    <w:p w:rsidR="00DF31EE" w:rsidRPr="005C3BFF" w:rsidRDefault="00306359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semestru</w:t>
      </w:r>
      <w:r w:rsidR="00022FAA">
        <w:rPr>
          <w:rFonts w:ascii="Times New Roman" w:hAnsi="Times New Roman" w:cs="Times New Roman"/>
          <w:sz w:val="24"/>
          <w:szCs w:val="24"/>
        </w:rPr>
        <w:t xml:space="preserve"> zimowego </w:t>
      </w:r>
      <w:r>
        <w:rPr>
          <w:rFonts w:ascii="Times New Roman" w:hAnsi="Times New Roman" w:cs="Times New Roman"/>
          <w:sz w:val="24"/>
          <w:szCs w:val="24"/>
        </w:rPr>
        <w:t xml:space="preserve">każdy student jest zobowiązany do rozliczenia indywidualnego z pobranego na rewers szkła i sprzętu laboratoryjnego. </w:t>
      </w:r>
      <w:r w:rsidR="001E3CBD" w:rsidRPr="00200DF8">
        <w:rPr>
          <w:rFonts w:ascii="Times New Roman" w:hAnsi="Times New Roman" w:cs="Times New Roman"/>
          <w:sz w:val="24"/>
          <w:szCs w:val="24"/>
        </w:rPr>
        <w:t>W semestrze letnim, p</w:t>
      </w:r>
      <w:r w:rsidR="0002572E" w:rsidRPr="00200DF8">
        <w:rPr>
          <w:rFonts w:ascii="Times New Roman" w:hAnsi="Times New Roman" w:cs="Times New Roman"/>
          <w:sz w:val="24"/>
          <w:szCs w:val="24"/>
        </w:rPr>
        <w:t>o skończonych ćwiczeniach</w:t>
      </w:r>
      <w:r w:rsidR="001E3CBD" w:rsidRPr="00200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436">
        <w:rPr>
          <w:rFonts w:ascii="Times New Roman" w:hAnsi="Times New Roman" w:cs="Times New Roman"/>
          <w:sz w:val="24"/>
          <w:szCs w:val="24"/>
        </w:rPr>
        <w:t>należy niezwłocznie rozliczyć</w:t>
      </w:r>
      <w:r w:rsidR="0002572E" w:rsidRPr="00200DF8">
        <w:rPr>
          <w:rFonts w:ascii="Times New Roman" w:hAnsi="Times New Roman" w:cs="Times New Roman"/>
          <w:sz w:val="24"/>
          <w:szCs w:val="24"/>
        </w:rPr>
        <w:t xml:space="preserve"> pobrany sprzęt </w:t>
      </w:r>
      <w:r w:rsidR="00E33436">
        <w:rPr>
          <w:rFonts w:ascii="Times New Roman" w:hAnsi="Times New Roman" w:cs="Times New Roman"/>
          <w:sz w:val="24"/>
          <w:szCs w:val="24"/>
        </w:rPr>
        <w:t xml:space="preserve">i szkło laboratoryjne, </w:t>
      </w:r>
      <w:r w:rsidR="005C3BFF">
        <w:rPr>
          <w:rFonts w:ascii="Times New Roman" w:hAnsi="Times New Roman" w:cs="Times New Roman"/>
          <w:sz w:val="24"/>
          <w:szCs w:val="24"/>
        </w:rPr>
        <w:br/>
      </w:r>
      <w:r w:rsidR="0002572E" w:rsidRPr="005C3BFF">
        <w:rPr>
          <w:rFonts w:ascii="Times New Roman" w:hAnsi="Times New Roman" w:cs="Times New Roman"/>
          <w:sz w:val="24"/>
          <w:szCs w:val="24"/>
        </w:rPr>
        <w:t xml:space="preserve">w wyznaczonym </w:t>
      </w:r>
      <w:r w:rsidR="001E3CBD" w:rsidRPr="005C3BFF">
        <w:rPr>
          <w:rFonts w:ascii="Times New Roman" w:hAnsi="Times New Roman" w:cs="Times New Roman"/>
          <w:sz w:val="24"/>
          <w:szCs w:val="24"/>
        </w:rPr>
        <w:t xml:space="preserve">przez laborantów </w:t>
      </w:r>
      <w:r w:rsidR="0002572E" w:rsidRPr="005C3BFF">
        <w:rPr>
          <w:rFonts w:ascii="Times New Roman" w:hAnsi="Times New Roman" w:cs="Times New Roman"/>
          <w:sz w:val="24"/>
          <w:szCs w:val="24"/>
        </w:rPr>
        <w:t>terminie.</w:t>
      </w:r>
    </w:p>
    <w:p w:rsidR="00C25911" w:rsidRPr="00200DF8" w:rsidRDefault="00C2591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W czasie wykonywania ćwiczeń w pracowni należy używać okularów ochronnych lub </w:t>
      </w:r>
      <w:r w:rsidR="00022FAA">
        <w:rPr>
          <w:rFonts w:ascii="Times New Roman" w:hAnsi="Times New Roman" w:cs="Times New Roman"/>
          <w:sz w:val="24"/>
          <w:szCs w:val="24"/>
        </w:rPr>
        <w:t>korekcyjnych</w:t>
      </w:r>
      <w:r w:rsidRPr="00200DF8">
        <w:rPr>
          <w:rFonts w:ascii="Times New Roman" w:hAnsi="Times New Roman" w:cs="Times New Roman"/>
          <w:sz w:val="24"/>
          <w:szCs w:val="24"/>
        </w:rPr>
        <w:t>.</w:t>
      </w:r>
    </w:p>
    <w:p w:rsidR="00314E08" w:rsidRPr="00200DF8" w:rsidRDefault="00314E08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>Wszystkie reakcje w trakcie których z mieszaniny reakcyjnej mogą wydzielać się gazy lub pary o właściwościach drażniących, truj</w:t>
      </w:r>
      <w:r w:rsidR="003C1DFA" w:rsidRPr="00200DF8">
        <w:rPr>
          <w:rFonts w:ascii="Times New Roman" w:hAnsi="Times New Roman" w:cs="Times New Roman"/>
          <w:sz w:val="24"/>
          <w:szCs w:val="24"/>
        </w:rPr>
        <w:t xml:space="preserve">ących lub o odrażającym zapachu </w:t>
      </w:r>
      <w:r w:rsidRPr="00200DF8">
        <w:rPr>
          <w:rFonts w:ascii="Times New Roman" w:hAnsi="Times New Roman" w:cs="Times New Roman"/>
          <w:sz w:val="24"/>
          <w:szCs w:val="24"/>
        </w:rPr>
        <w:t>(zwłaszcza halogenowanie przy pomocy SOCl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00DF8">
        <w:rPr>
          <w:rFonts w:ascii="Times New Roman" w:hAnsi="Times New Roman" w:cs="Times New Roman"/>
          <w:sz w:val="24"/>
          <w:szCs w:val="24"/>
        </w:rPr>
        <w:t>, PCl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00DF8">
        <w:rPr>
          <w:rFonts w:ascii="Times New Roman" w:hAnsi="Times New Roman" w:cs="Times New Roman"/>
          <w:sz w:val="24"/>
          <w:szCs w:val="24"/>
        </w:rPr>
        <w:t>, POCl</w:t>
      </w:r>
      <w:r w:rsidRPr="00200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00DF8">
        <w:rPr>
          <w:rFonts w:ascii="Times New Roman" w:hAnsi="Times New Roman" w:cs="Times New Roman"/>
          <w:sz w:val="24"/>
          <w:szCs w:val="24"/>
        </w:rPr>
        <w:t xml:space="preserve">, acylowanie przy pomocy chlorku acetylu lub benzoilu, próba izonitrylowa) wolno wykonywać </w:t>
      </w:r>
      <w:r w:rsidR="003C1DFA" w:rsidRPr="00200DF8">
        <w:rPr>
          <w:rFonts w:ascii="Times New Roman" w:hAnsi="Times New Roman" w:cs="Times New Roman"/>
          <w:sz w:val="24"/>
          <w:szCs w:val="24"/>
        </w:rPr>
        <w:t>wyłącznie</w:t>
      </w:r>
      <w:r w:rsidRPr="00200DF8">
        <w:rPr>
          <w:rFonts w:ascii="Times New Roman" w:hAnsi="Times New Roman" w:cs="Times New Roman"/>
          <w:sz w:val="24"/>
          <w:szCs w:val="24"/>
        </w:rPr>
        <w:t xml:space="preserve"> pod </w:t>
      </w:r>
      <w:bookmarkStart w:id="2" w:name="_GoBack"/>
      <w:bookmarkEnd w:id="2"/>
      <w:r w:rsidRPr="00200DF8">
        <w:rPr>
          <w:rFonts w:ascii="Times New Roman" w:hAnsi="Times New Roman" w:cs="Times New Roman"/>
          <w:sz w:val="24"/>
          <w:szCs w:val="24"/>
        </w:rPr>
        <w:t>wyciągiem, a pozostałości po w</w:t>
      </w:r>
      <w:r w:rsidR="003C1DFA" w:rsidRPr="00200DF8">
        <w:rPr>
          <w:rFonts w:ascii="Times New Roman" w:hAnsi="Times New Roman" w:cs="Times New Roman"/>
          <w:sz w:val="24"/>
          <w:szCs w:val="24"/>
        </w:rPr>
        <w:t>w.</w:t>
      </w:r>
      <w:r w:rsidRPr="00200DF8">
        <w:rPr>
          <w:rFonts w:ascii="Times New Roman" w:hAnsi="Times New Roman" w:cs="Times New Roman"/>
          <w:sz w:val="24"/>
          <w:szCs w:val="24"/>
        </w:rPr>
        <w:t xml:space="preserve"> reakcjach wolno wylewać do kanalizacji jedynie pod tym samym wyciągiem w strumieniu </w:t>
      </w:r>
      <w:r w:rsidR="003C1DFA" w:rsidRPr="00200DF8">
        <w:rPr>
          <w:rFonts w:ascii="Times New Roman" w:hAnsi="Times New Roman" w:cs="Times New Roman"/>
          <w:sz w:val="24"/>
          <w:szCs w:val="24"/>
        </w:rPr>
        <w:t xml:space="preserve">zimnej </w:t>
      </w:r>
      <w:r w:rsidRPr="00200DF8">
        <w:rPr>
          <w:rFonts w:ascii="Times New Roman" w:hAnsi="Times New Roman" w:cs="Times New Roman"/>
          <w:sz w:val="24"/>
          <w:szCs w:val="24"/>
        </w:rPr>
        <w:t xml:space="preserve">wody bieżącej. </w:t>
      </w:r>
    </w:p>
    <w:p w:rsidR="00D02F71" w:rsidRPr="00EB432A" w:rsidRDefault="00D02F71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32A">
        <w:rPr>
          <w:rFonts w:ascii="Times New Roman" w:hAnsi="Times New Roman" w:cs="Times New Roman"/>
          <w:b/>
          <w:sz w:val="24"/>
          <w:szCs w:val="24"/>
        </w:rPr>
        <w:t>Zabrania się wynoszenia jakichkolwiek odczynników, preparatów, analiz, aparatury bądź jej elementów, sprzętu laboratoryjnego itd. itp. poza teren pracowni studenckiej.</w:t>
      </w:r>
    </w:p>
    <w:p w:rsidR="00C25911" w:rsidRPr="00200DF8" w:rsidRDefault="00AF6382" w:rsidP="004B4899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F8">
        <w:rPr>
          <w:rFonts w:ascii="Times New Roman" w:hAnsi="Times New Roman" w:cs="Times New Roman"/>
          <w:sz w:val="24"/>
          <w:szCs w:val="24"/>
        </w:rPr>
        <w:t xml:space="preserve">Studenci są odpowiedzialni finansowo za powierzoną im aparaturę taką jak: aparaty </w:t>
      </w:r>
      <w:r w:rsidR="00200DF8">
        <w:rPr>
          <w:rFonts w:ascii="Times New Roman" w:hAnsi="Times New Roman" w:cs="Times New Roman"/>
          <w:sz w:val="24"/>
          <w:szCs w:val="24"/>
        </w:rPr>
        <w:br/>
      </w:r>
      <w:r w:rsidRPr="00200DF8">
        <w:rPr>
          <w:rFonts w:ascii="Times New Roman" w:hAnsi="Times New Roman" w:cs="Times New Roman"/>
          <w:sz w:val="24"/>
          <w:szCs w:val="24"/>
        </w:rPr>
        <w:t>do mi</w:t>
      </w:r>
      <w:r w:rsidR="001B70E9" w:rsidRPr="00200DF8">
        <w:rPr>
          <w:rFonts w:ascii="Times New Roman" w:hAnsi="Times New Roman" w:cs="Times New Roman"/>
          <w:sz w:val="24"/>
          <w:szCs w:val="24"/>
        </w:rPr>
        <w:t xml:space="preserve">erzenia temperatury topnienia, </w:t>
      </w:r>
      <w:r w:rsidR="003C1DFA" w:rsidRPr="00200DF8">
        <w:rPr>
          <w:rFonts w:ascii="Times New Roman" w:hAnsi="Times New Roman" w:cs="Times New Roman"/>
          <w:sz w:val="24"/>
          <w:szCs w:val="24"/>
        </w:rPr>
        <w:t>płaszcze grzejne, mieszadła magnetyczne, wagi elektroniczne</w:t>
      </w:r>
      <w:r w:rsidRPr="00200DF8">
        <w:rPr>
          <w:rFonts w:ascii="Times New Roman" w:hAnsi="Times New Roman" w:cs="Times New Roman"/>
          <w:sz w:val="24"/>
          <w:szCs w:val="24"/>
        </w:rPr>
        <w:t>. W przypadku zniszczenia lub zgubienia w/w aparatury studenci zbiorowo zo</w:t>
      </w:r>
      <w:r w:rsidR="00D173E1" w:rsidRPr="00200DF8">
        <w:rPr>
          <w:rFonts w:ascii="Times New Roman" w:hAnsi="Times New Roman" w:cs="Times New Roman"/>
          <w:sz w:val="24"/>
          <w:szCs w:val="24"/>
        </w:rPr>
        <w:t>bowiązani są do jej odkupienia.</w:t>
      </w:r>
    </w:p>
    <w:sectPr w:rsidR="00C25911" w:rsidRPr="00200DF8" w:rsidSect="00200D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3E" w:rsidRDefault="00890C3E" w:rsidP="00DF31EE">
      <w:pPr>
        <w:spacing w:after="0" w:line="240" w:lineRule="auto"/>
      </w:pPr>
      <w:r>
        <w:separator/>
      </w:r>
    </w:p>
  </w:endnote>
  <w:endnote w:type="continuationSeparator" w:id="0">
    <w:p w:rsidR="00890C3E" w:rsidRDefault="00890C3E" w:rsidP="00DF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3E" w:rsidRDefault="00890C3E" w:rsidP="00DF31EE">
      <w:pPr>
        <w:spacing w:after="0" w:line="240" w:lineRule="auto"/>
      </w:pPr>
      <w:r>
        <w:separator/>
      </w:r>
    </w:p>
  </w:footnote>
  <w:footnote w:type="continuationSeparator" w:id="0">
    <w:p w:rsidR="00890C3E" w:rsidRDefault="00890C3E" w:rsidP="00DF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3D62"/>
    <w:multiLevelType w:val="hybridMultilevel"/>
    <w:tmpl w:val="1068C8CC"/>
    <w:lvl w:ilvl="0" w:tplc="F48073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2FC9524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2A7576E1"/>
    <w:multiLevelType w:val="hybridMultilevel"/>
    <w:tmpl w:val="B7FC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4367"/>
    <w:multiLevelType w:val="hybridMultilevel"/>
    <w:tmpl w:val="BF081F36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4C6A"/>
    <w:multiLevelType w:val="hybridMultilevel"/>
    <w:tmpl w:val="34EA54BC"/>
    <w:lvl w:ilvl="0" w:tplc="E1A62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C49A3"/>
    <w:multiLevelType w:val="hybridMultilevel"/>
    <w:tmpl w:val="5EFC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2078"/>
    <w:multiLevelType w:val="hybridMultilevel"/>
    <w:tmpl w:val="5630D894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75E38"/>
    <w:multiLevelType w:val="multilevel"/>
    <w:tmpl w:val="495839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1812CEB"/>
    <w:multiLevelType w:val="hybridMultilevel"/>
    <w:tmpl w:val="C07E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BD"/>
    <w:rsid w:val="00010BC3"/>
    <w:rsid w:val="0001366A"/>
    <w:rsid w:val="0001748F"/>
    <w:rsid w:val="00022FAA"/>
    <w:rsid w:val="0002572E"/>
    <w:rsid w:val="00047A40"/>
    <w:rsid w:val="00053AEB"/>
    <w:rsid w:val="00081A0F"/>
    <w:rsid w:val="000E5DBD"/>
    <w:rsid w:val="00106942"/>
    <w:rsid w:val="0011203A"/>
    <w:rsid w:val="00112D26"/>
    <w:rsid w:val="00144162"/>
    <w:rsid w:val="001638CC"/>
    <w:rsid w:val="00163C9E"/>
    <w:rsid w:val="001738E5"/>
    <w:rsid w:val="00187AAE"/>
    <w:rsid w:val="001A2BB5"/>
    <w:rsid w:val="001A6450"/>
    <w:rsid w:val="001B70E9"/>
    <w:rsid w:val="001E39DF"/>
    <w:rsid w:val="001E3CBD"/>
    <w:rsid w:val="00200DF8"/>
    <w:rsid w:val="00222C6E"/>
    <w:rsid w:val="00227611"/>
    <w:rsid w:val="0023626A"/>
    <w:rsid w:val="002375CF"/>
    <w:rsid w:val="002565AF"/>
    <w:rsid w:val="002742A2"/>
    <w:rsid w:val="002C30CA"/>
    <w:rsid w:val="002C492A"/>
    <w:rsid w:val="002F33DA"/>
    <w:rsid w:val="002F4122"/>
    <w:rsid w:val="00306359"/>
    <w:rsid w:val="00306D04"/>
    <w:rsid w:val="00314E08"/>
    <w:rsid w:val="003436E3"/>
    <w:rsid w:val="00346197"/>
    <w:rsid w:val="0038410E"/>
    <w:rsid w:val="00394483"/>
    <w:rsid w:val="003C1DFA"/>
    <w:rsid w:val="00450A65"/>
    <w:rsid w:val="00453F29"/>
    <w:rsid w:val="00472303"/>
    <w:rsid w:val="0047304B"/>
    <w:rsid w:val="004877A4"/>
    <w:rsid w:val="00490F87"/>
    <w:rsid w:val="00497DFE"/>
    <w:rsid w:val="004B4899"/>
    <w:rsid w:val="004D2182"/>
    <w:rsid w:val="004D513C"/>
    <w:rsid w:val="004E3273"/>
    <w:rsid w:val="00512DFC"/>
    <w:rsid w:val="00532817"/>
    <w:rsid w:val="00541FE7"/>
    <w:rsid w:val="00552945"/>
    <w:rsid w:val="00566700"/>
    <w:rsid w:val="00576032"/>
    <w:rsid w:val="005C3BFF"/>
    <w:rsid w:val="005D4B03"/>
    <w:rsid w:val="005E212C"/>
    <w:rsid w:val="005E694D"/>
    <w:rsid w:val="005F3DB4"/>
    <w:rsid w:val="00632012"/>
    <w:rsid w:val="0063445B"/>
    <w:rsid w:val="006D3E85"/>
    <w:rsid w:val="006D4959"/>
    <w:rsid w:val="006E1984"/>
    <w:rsid w:val="006E7145"/>
    <w:rsid w:val="00736765"/>
    <w:rsid w:val="007519AE"/>
    <w:rsid w:val="00764F3A"/>
    <w:rsid w:val="007B3B37"/>
    <w:rsid w:val="007B5BD2"/>
    <w:rsid w:val="007C5A01"/>
    <w:rsid w:val="00823331"/>
    <w:rsid w:val="00825C47"/>
    <w:rsid w:val="00834D60"/>
    <w:rsid w:val="00844D37"/>
    <w:rsid w:val="00890C3E"/>
    <w:rsid w:val="008D1548"/>
    <w:rsid w:val="008D2B83"/>
    <w:rsid w:val="00907E4D"/>
    <w:rsid w:val="009503EA"/>
    <w:rsid w:val="00974D3A"/>
    <w:rsid w:val="00980304"/>
    <w:rsid w:val="009F67EF"/>
    <w:rsid w:val="00A15B2D"/>
    <w:rsid w:val="00A36080"/>
    <w:rsid w:val="00A54598"/>
    <w:rsid w:val="00AC5315"/>
    <w:rsid w:val="00AF0B41"/>
    <w:rsid w:val="00AF6382"/>
    <w:rsid w:val="00B25E7E"/>
    <w:rsid w:val="00B328FE"/>
    <w:rsid w:val="00B540E9"/>
    <w:rsid w:val="00B67509"/>
    <w:rsid w:val="00B93BC3"/>
    <w:rsid w:val="00BA365C"/>
    <w:rsid w:val="00BA47C3"/>
    <w:rsid w:val="00BE130C"/>
    <w:rsid w:val="00BF7382"/>
    <w:rsid w:val="00C022EE"/>
    <w:rsid w:val="00C25911"/>
    <w:rsid w:val="00C3688E"/>
    <w:rsid w:val="00C40F4E"/>
    <w:rsid w:val="00CA4D71"/>
    <w:rsid w:val="00CC1066"/>
    <w:rsid w:val="00CD1386"/>
    <w:rsid w:val="00D02F71"/>
    <w:rsid w:val="00D124E9"/>
    <w:rsid w:val="00D173E1"/>
    <w:rsid w:val="00D37DEC"/>
    <w:rsid w:val="00D67EA8"/>
    <w:rsid w:val="00DF31EE"/>
    <w:rsid w:val="00E02C98"/>
    <w:rsid w:val="00E22DAF"/>
    <w:rsid w:val="00E33436"/>
    <w:rsid w:val="00E62FD1"/>
    <w:rsid w:val="00E7181E"/>
    <w:rsid w:val="00E76981"/>
    <w:rsid w:val="00E81CFA"/>
    <w:rsid w:val="00E850A2"/>
    <w:rsid w:val="00EB432A"/>
    <w:rsid w:val="00ED0F83"/>
    <w:rsid w:val="00EE5DE3"/>
    <w:rsid w:val="00EF6F6E"/>
    <w:rsid w:val="00F14E5B"/>
    <w:rsid w:val="00F32189"/>
    <w:rsid w:val="00F324FE"/>
    <w:rsid w:val="00F43307"/>
    <w:rsid w:val="00F443BD"/>
    <w:rsid w:val="00F902A9"/>
    <w:rsid w:val="00FA48CE"/>
    <w:rsid w:val="00FB273A"/>
    <w:rsid w:val="00FB2852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93C8C-F0D9-4808-B583-9756EF89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D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1EE"/>
  </w:style>
  <w:style w:type="paragraph" w:styleId="Stopka">
    <w:name w:val="footer"/>
    <w:basedOn w:val="Normalny"/>
    <w:link w:val="StopkaZnak"/>
    <w:uiPriority w:val="99"/>
    <w:unhideWhenUsed/>
    <w:rsid w:val="00DF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1EE"/>
  </w:style>
  <w:style w:type="paragraph" w:styleId="Tekstdymka">
    <w:name w:val="Balloon Text"/>
    <w:basedOn w:val="Normalny"/>
    <w:link w:val="TekstdymkaZnak"/>
    <w:uiPriority w:val="99"/>
    <w:semiHidden/>
    <w:unhideWhenUsed/>
    <w:rsid w:val="0048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15E2-40A2-441A-9D98-94FFA073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1569</Words>
  <Characters>9416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Lilianna</cp:lastModifiedBy>
  <cp:revision>7</cp:revision>
  <cp:lastPrinted>2018-10-18T08:08:00Z</cp:lastPrinted>
  <dcterms:created xsi:type="dcterms:W3CDTF">2025-09-16T10:48:00Z</dcterms:created>
  <dcterms:modified xsi:type="dcterms:W3CDTF">2025-10-14T10:54:00Z</dcterms:modified>
</cp:coreProperties>
</file>