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7B8A0" w14:textId="77777777" w:rsidR="00E92789" w:rsidRDefault="00000000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9525" distL="0" distR="9525" wp14:anchorId="2462C40D" wp14:editId="7C07EDD4">
            <wp:extent cx="2905125" cy="10953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29809" w14:textId="77777777" w:rsidR="00E92789" w:rsidRDefault="0000000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Plan ćwiczeń z Propedeutyki Chorób Wewnętrznych</w:t>
      </w:r>
    </w:p>
    <w:p w14:paraId="115F56CE" w14:textId="77777777" w:rsidR="00E92789" w:rsidRDefault="0000000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dla III roku Wydziału Lekarskiego</w:t>
      </w:r>
    </w:p>
    <w:p w14:paraId="1191E5E5" w14:textId="51FDC130" w:rsidR="00E92789" w:rsidRDefault="0000000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semestrze zimowym 202</w:t>
      </w:r>
      <w:r w:rsidR="00A35A0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A35A0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bookmarkStart w:id="0" w:name="_Hlk106781508"/>
      <w:bookmarkEnd w:id="0"/>
    </w:p>
    <w:p w14:paraId="408F078F" w14:textId="77777777" w:rsidR="00E92789" w:rsidRDefault="00E92789"/>
    <w:p w14:paraId="4A21DA48" w14:textId="77777777" w:rsidR="00E92789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Ćwiczenia z Propedeutyki Chorób Wewnętrznych odbywają się co tydzień w II rzutach w godzinach 8.30-10.45 oraz 11.-13.15 w różnych lokalizacjach. </w:t>
      </w:r>
    </w:p>
    <w:p w14:paraId="0FBFD420" w14:textId="77777777" w:rsidR="00E92789" w:rsidRDefault="00000000">
      <w:pPr>
        <w:rPr>
          <w:b/>
          <w:bCs/>
        </w:rPr>
      </w:pPr>
      <w:bookmarkStart w:id="1" w:name="_Hlk106782718"/>
      <w:r>
        <w:rPr>
          <w:b/>
          <w:bCs/>
        </w:rPr>
        <w:t>Na ćwiczeniach wymagana jest znajomość tematu obecnego i wcześniejszych ćwiczeń oraz wykładów.</w:t>
      </w:r>
      <w:bookmarkEnd w:id="1"/>
    </w:p>
    <w:p w14:paraId="4D398C8B" w14:textId="77777777" w:rsidR="00E92789" w:rsidRDefault="00000000">
      <w:pPr>
        <w:spacing w:after="0" w:line="240" w:lineRule="auto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Literatura obowiązkowa:</w:t>
      </w:r>
    </w:p>
    <w:p w14:paraId="33D17DD3" w14:textId="77777777" w:rsidR="00E92789" w:rsidRDefault="00000000">
      <w:pPr>
        <w:numPr>
          <w:ilvl w:val="0"/>
          <w:numId w:val="15"/>
        </w:numPr>
        <w:spacing w:after="0" w:line="240" w:lineRule="auto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Badanie kliniczne </w:t>
      </w:r>
      <w:proofErr w:type="spellStart"/>
      <w:r>
        <w:rPr>
          <w:rFonts w:ascii="Calibri Light" w:hAnsi="Calibri Light" w:cs="Calibri Light"/>
          <w:bCs/>
        </w:rPr>
        <w:t>Macleoda</w:t>
      </w:r>
      <w:proofErr w:type="spellEnd"/>
      <w:r>
        <w:rPr>
          <w:rFonts w:ascii="Calibri Light" w:hAnsi="Calibri Light" w:cs="Calibri Light"/>
          <w:bCs/>
        </w:rPr>
        <w:t xml:space="preserve">. Wydanie II red. </w:t>
      </w:r>
      <w:r>
        <w:rPr>
          <w:rFonts w:ascii="Calibri Light" w:hAnsi="Calibri Light" w:cs="Calibri Light"/>
          <w:bCs/>
          <w:lang w:val="en-US"/>
        </w:rPr>
        <w:t xml:space="preserve">Douglas G, Nicol F, Robertson C., wyd. </w:t>
      </w:r>
      <w:proofErr w:type="spellStart"/>
      <w:r>
        <w:rPr>
          <w:rFonts w:ascii="Calibri Light" w:hAnsi="Calibri Light" w:cs="Calibri Light"/>
          <w:bCs/>
        </w:rPr>
        <w:t>Elsevier</w:t>
      </w:r>
      <w:proofErr w:type="spellEnd"/>
      <w:r>
        <w:rPr>
          <w:rFonts w:ascii="Calibri Light" w:hAnsi="Calibri Light" w:cs="Calibri Light"/>
          <w:bCs/>
        </w:rPr>
        <w:t xml:space="preserve"> </w:t>
      </w:r>
      <w:proofErr w:type="spellStart"/>
      <w:r>
        <w:rPr>
          <w:rFonts w:ascii="Calibri Light" w:hAnsi="Calibri Light" w:cs="Calibri Light"/>
          <w:bCs/>
        </w:rPr>
        <w:t>Urban&amp;Partner</w:t>
      </w:r>
      <w:proofErr w:type="spellEnd"/>
      <w:r>
        <w:rPr>
          <w:rFonts w:ascii="Calibri Light" w:hAnsi="Calibri Light" w:cs="Calibri Light"/>
          <w:bCs/>
        </w:rPr>
        <w:t>, Wrocław 2017</w:t>
      </w:r>
    </w:p>
    <w:p w14:paraId="06D4CC84" w14:textId="77777777" w:rsidR="00E92789" w:rsidRDefault="00000000">
      <w:pPr>
        <w:numPr>
          <w:ilvl w:val="0"/>
          <w:numId w:val="15"/>
        </w:numPr>
        <w:spacing w:after="0" w:line="240" w:lineRule="auto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Przewodnik Batesa po badaniu przedmiotowym i podmiotowym. </w:t>
      </w:r>
      <w:proofErr w:type="spellStart"/>
      <w:r>
        <w:rPr>
          <w:rFonts w:ascii="Calibri Light" w:hAnsi="Calibri Light" w:cs="Calibri Light"/>
          <w:bCs/>
        </w:rPr>
        <w:t>Bickley</w:t>
      </w:r>
      <w:proofErr w:type="spellEnd"/>
      <w:r>
        <w:rPr>
          <w:rFonts w:ascii="Calibri Light" w:hAnsi="Calibri Light" w:cs="Calibri Light"/>
          <w:bCs/>
        </w:rPr>
        <w:t xml:space="preserve"> LS, red. polski </w:t>
      </w:r>
      <w:proofErr w:type="spellStart"/>
      <w:r>
        <w:rPr>
          <w:rFonts w:ascii="Calibri Light" w:hAnsi="Calibri Light" w:cs="Calibri Light"/>
          <w:bCs/>
        </w:rPr>
        <w:t>Gaciong</w:t>
      </w:r>
      <w:proofErr w:type="spellEnd"/>
      <w:r>
        <w:rPr>
          <w:rFonts w:ascii="Calibri Light" w:hAnsi="Calibri Light" w:cs="Calibri Light"/>
          <w:bCs/>
        </w:rPr>
        <w:t xml:space="preserve"> Z., </w:t>
      </w:r>
      <w:proofErr w:type="gramStart"/>
      <w:r>
        <w:rPr>
          <w:rFonts w:ascii="Calibri Light" w:hAnsi="Calibri Light" w:cs="Calibri Light"/>
          <w:bCs/>
        </w:rPr>
        <w:t>Jędrusik  P.</w:t>
      </w:r>
      <w:proofErr w:type="gramEnd"/>
      <w:r>
        <w:rPr>
          <w:rFonts w:ascii="Calibri Light" w:hAnsi="Calibri Light" w:cs="Calibri Light"/>
          <w:bCs/>
        </w:rPr>
        <w:t xml:space="preserve">, wyd. </w:t>
      </w:r>
      <w:proofErr w:type="spellStart"/>
      <w:r>
        <w:rPr>
          <w:rFonts w:ascii="Calibri Light" w:hAnsi="Calibri Light" w:cs="Calibri Light"/>
          <w:bCs/>
        </w:rPr>
        <w:t>Termedia</w:t>
      </w:r>
      <w:proofErr w:type="spellEnd"/>
      <w:r>
        <w:rPr>
          <w:rFonts w:ascii="Calibri Light" w:hAnsi="Calibri Light" w:cs="Calibri Light"/>
          <w:bCs/>
        </w:rPr>
        <w:t>, Poznań 2010</w:t>
      </w:r>
    </w:p>
    <w:p w14:paraId="2CB694A8" w14:textId="77777777" w:rsidR="00E92789" w:rsidRDefault="00000000">
      <w:pPr>
        <w:numPr>
          <w:ilvl w:val="0"/>
          <w:numId w:val="15"/>
        </w:numPr>
        <w:spacing w:after="0" w:line="240" w:lineRule="auto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Interna Szczeklika- Mały podręcznik (na podstawie Interny </w:t>
      </w:r>
      <w:proofErr w:type="gramStart"/>
      <w:r>
        <w:rPr>
          <w:rFonts w:ascii="Calibri Light" w:hAnsi="Calibri Light" w:cs="Calibri Light"/>
          <w:bCs/>
        </w:rPr>
        <w:t>Szczeklika)  https://www.mp.pl/interna</w:t>
      </w:r>
      <w:proofErr w:type="gramEnd"/>
    </w:p>
    <w:p w14:paraId="7371CD6A" w14:textId="77777777" w:rsidR="00E92789" w:rsidRDefault="00000000">
      <w:pPr>
        <w:spacing w:after="0" w:line="240" w:lineRule="auto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Literatura uzupełniaj</w:t>
      </w:r>
      <w:r>
        <w:rPr>
          <w:rFonts w:ascii="Calibri Light" w:eastAsia="TimesNewRoman,Bold" w:hAnsi="Calibri Light" w:cs="Calibri Light"/>
          <w:b/>
          <w:bCs/>
        </w:rPr>
        <w:t>ą</w:t>
      </w:r>
      <w:r>
        <w:rPr>
          <w:rFonts w:ascii="Calibri Light" w:hAnsi="Calibri Light" w:cs="Calibri Light"/>
          <w:b/>
          <w:bCs/>
        </w:rPr>
        <w:t>ca i inne pomoce:</w:t>
      </w:r>
    </w:p>
    <w:p w14:paraId="6FE25A49" w14:textId="77777777" w:rsidR="00E92789" w:rsidRDefault="00000000">
      <w:pPr>
        <w:numPr>
          <w:ilvl w:val="0"/>
          <w:numId w:val="16"/>
        </w:numPr>
        <w:spacing w:after="0" w:line="240" w:lineRule="auto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Bates-kieszonkowy przewodnik po badaniu podmiotowym i przedmiotowym. dr n. med. Piotr Jędrusik, </w:t>
      </w:r>
      <w:proofErr w:type="spellStart"/>
      <w:r>
        <w:rPr>
          <w:rFonts w:ascii="Calibri Light" w:hAnsi="Calibri Light" w:cs="Calibri Light"/>
          <w:bCs/>
        </w:rPr>
        <w:t>Lynn</w:t>
      </w:r>
      <w:proofErr w:type="spellEnd"/>
      <w:r>
        <w:rPr>
          <w:rFonts w:ascii="Calibri Light" w:hAnsi="Calibri Light" w:cs="Calibri Light"/>
          <w:bCs/>
        </w:rPr>
        <w:t xml:space="preserve"> S. </w:t>
      </w:r>
      <w:proofErr w:type="spellStart"/>
      <w:proofErr w:type="gramStart"/>
      <w:r>
        <w:rPr>
          <w:rFonts w:ascii="Calibri Light" w:hAnsi="Calibri Light" w:cs="Calibri Light"/>
          <w:bCs/>
        </w:rPr>
        <w:t>Bickley</w:t>
      </w:r>
      <w:proofErr w:type="spellEnd"/>
      <w:r>
        <w:rPr>
          <w:rFonts w:ascii="Calibri Light" w:hAnsi="Calibri Light" w:cs="Calibri Light"/>
          <w:bCs/>
        </w:rPr>
        <w:t xml:space="preserve"> ,</w:t>
      </w:r>
      <w:proofErr w:type="gramEnd"/>
      <w:r>
        <w:rPr>
          <w:rFonts w:ascii="Calibri Light" w:hAnsi="Calibri Light" w:cs="Calibri Light"/>
          <w:bCs/>
        </w:rPr>
        <w:t xml:space="preserve"> prof. dr hab. n. med. Zbigniew </w:t>
      </w:r>
      <w:proofErr w:type="spellStart"/>
      <w:r>
        <w:rPr>
          <w:rFonts w:ascii="Calibri Light" w:hAnsi="Calibri Light" w:cs="Calibri Light"/>
          <w:bCs/>
        </w:rPr>
        <w:t>Gaciong</w:t>
      </w:r>
      <w:proofErr w:type="spellEnd"/>
      <w:r>
        <w:rPr>
          <w:rFonts w:ascii="Calibri Light" w:hAnsi="Calibri Light" w:cs="Calibri Light"/>
          <w:bCs/>
        </w:rPr>
        <w:t xml:space="preserve">, Wydawca: </w:t>
      </w:r>
      <w:proofErr w:type="spellStart"/>
      <w:r>
        <w:rPr>
          <w:rFonts w:ascii="Calibri Light" w:hAnsi="Calibri Light" w:cs="Calibri Light"/>
          <w:bCs/>
        </w:rPr>
        <w:t>Termedia</w:t>
      </w:r>
      <w:proofErr w:type="spellEnd"/>
      <w:r>
        <w:rPr>
          <w:rFonts w:ascii="Calibri Light" w:hAnsi="Calibri Light" w:cs="Calibri Light"/>
          <w:bCs/>
        </w:rPr>
        <w:t xml:space="preserve">, Rok wydania: 2014 </w:t>
      </w:r>
    </w:p>
    <w:p w14:paraId="59AE893F" w14:textId="77777777" w:rsidR="00E92789" w:rsidRDefault="00E92789">
      <w:pPr>
        <w:rPr>
          <w:b/>
        </w:rPr>
      </w:pPr>
    </w:p>
    <w:tbl>
      <w:tblPr>
        <w:tblStyle w:val="Tabela-Siatka1"/>
        <w:tblW w:w="10064" w:type="dxa"/>
        <w:tblInd w:w="137" w:type="dxa"/>
        <w:tblLook w:val="04A0" w:firstRow="1" w:lastRow="0" w:firstColumn="1" w:lastColumn="0" w:noHBand="0" w:noVBand="1"/>
      </w:tblPr>
      <w:tblGrid>
        <w:gridCol w:w="2126"/>
        <w:gridCol w:w="1701"/>
        <w:gridCol w:w="6237"/>
      </w:tblGrid>
      <w:tr w:rsidR="00E92789" w14:paraId="1E861FEE" w14:textId="77777777">
        <w:tc>
          <w:tcPr>
            <w:tcW w:w="2126" w:type="dxa"/>
          </w:tcPr>
          <w:p w14:paraId="17D410ED" w14:textId="77777777" w:rsidR="00E92789" w:rsidRDefault="00000000">
            <w:pPr>
              <w:spacing w:after="0" w:line="240" w:lineRule="auto"/>
            </w:pPr>
            <w:r>
              <w:t>Ćwiczenie 1</w:t>
            </w:r>
          </w:p>
          <w:p w14:paraId="3D9A222C" w14:textId="77777777" w:rsidR="00E92789" w:rsidRDefault="00E92789">
            <w:pPr>
              <w:spacing w:after="0" w:line="240" w:lineRule="auto"/>
            </w:pPr>
          </w:p>
        </w:tc>
        <w:tc>
          <w:tcPr>
            <w:tcW w:w="7937" w:type="dxa"/>
            <w:gridSpan w:val="2"/>
          </w:tcPr>
          <w:p w14:paraId="5D1DD629" w14:textId="77777777" w:rsidR="00E92789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Regulamin Katedry i BHP. </w:t>
            </w:r>
          </w:p>
          <w:p w14:paraId="5CADDD7A" w14:textId="77777777" w:rsidR="00E92789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Wywiad.</w:t>
            </w:r>
          </w:p>
          <w:p w14:paraId="15167175" w14:textId="77777777" w:rsidR="00E92789" w:rsidRDefault="00000000">
            <w:pPr>
              <w:spacing w:after="0" w:line="240" w:lineRule="auto"/>
            </w:pPr>
            <w:r>
              <w:t xml:space="preserve">Wywiad ogólny: </w:t>
            </w:r>
          </w:p>
          <w:p w14:paraId="190B4AB5" w14:textId="77777777" w:rsidR="00E92789" w:rsidRDefault="00000000">
            <w:pPr>
              <w:spacing w:after="0" w:line="240" w:lineRule="auto"/>
            </w:pPr>
            <w:r>
              <w:t xml:space="preserve">•dane identyfikujące pacjenta i źródło wywiadów, </w:t>
            </w:r>
          </w:p>
          <w:p w14:paraId="613DB3E1" w14:textId="77777777" w:rsidR="00E92789" w:rsidRDefault="00000000">
            <w:pPr>
              <w:spacing w:after="0" w:line="240" w:lineRule="auto"/>
            </w:pPr>
            <w:r>
              <w:t xml:space="preserve">•główne dolegliwości, </w:t>
            </w:r>
          </w:p>
          <w:p w14:paraId="172AAC70" w14:textId="77777777" w:rsidR="00E92789" w:rsidRDefault="00000000">
            <w:pPr>
              <w:spacing w:after="0" w:line="240" w:lineRule="auto"/>
            </w:pPr>
            <w:r>
              <w:t xml:space="preserve">•dotychczasowy przebieg choroby (w tym alergie, zażywane leki, używki) </w:t>
            </w:r>
          </w:p>
          <w:p w14:paraId="5B25F52A" w14:textId="77777777" w:rsidR="00E92789" w:rsidRDefault="00000000">
            <w:pPr>
              <w:spacing w:after="0" w:line="240" w:lineRule="auto"/>
            </w:pPr>
            <w:r>
              <w:t xml:space="preserve">•wywiady dotyczące chorób przebytych (choroby wieku dziecięcego, choroby przebyte, hospitalizacje, zabiegi operacyjne, wywiad ginekologiczny, problemy psychiatryczne), </w:t>
            </w:r>
          </w:p>
          <w:p w14:paraId="5A3B3A1A" w14:textId="77777777" w:rsidR="00E92789" w:rsidRDefault="00000000">
            <w:pPr>
              <w:spacing w:after="0" w:line="240" w:lineRule="auto"/>
            </w:pPr>
            <w:r>
              <w:t xml:space="preserve">•wywiad rodzinny, </w:t>
            </w:r>
          </w:p>
          <w:p w14:paraId="2D30DC3A" w14:textId="77777777" w:rsidR="00E92789" w:rsidRDefault="00000000">
            <w:pPr>
              <w:spacing w:after="0" w:line="240" w:lineRule="auto"/>
            </w:pPr>
            <w:r>
              <w:t xml:space="preserve">•wywiady dotyczący sytuacji osobistej i społecznej, </w:t>
            </w:r>
          </w:p>
          <w:p w14:paraId="467D5C4F" w14:textId="77777777" w:rsidR="00E92789" w:rsidRDefault="00000000">
            <w:pPr>
              <w:spacing w:after="0" w:line="240" w:lineRule="auto"/>
            </w:pPr>
            <w:r>
              <w:t>•przegląd dolegliwości z poszczególnych narządów.</w:t>
            </w:r>
          </w:p>
          <w:p w14:paraId="524B283A" w14:textId="77777777" w:rsidR="00E92789" w:rsidRDefault="00000000">
            <w:pPr>
              <w:spacing w:after="0" w:line="240" w:lineRule="auto"/>
            </w:pPr>
            <w:r>
              <w:t>Siedem cech objawu: umiejscowienie, właściwości, ilość lub nasilenie, charakterystyka czasowa (moment występowania   czas trwania), warunki występowania, czynniki łagodzące        i nasilające, objawy towarzyszące</w:t>
            </w:r>
          </w:p>
          <w:p w14:paraId="285317A2" w14:textId="77777777" w:rsidR="00E92789" w:rsidRDefault="00000000">
            <w:pPr>
              <w:spacing w:after="0" w:line="240" w:lineRule="auto"/>
            </w:pPr>
            <w:r>
              <w:t>Standardowy zestaw pytań składający się na przegląd dolegliwości</w:t>
            </w:r>
          </w:p>
          <w:p w14:paraId="16BE5E2C" w14:textId="77777777" w:rsidR="00E92789" w:rsidRDefault="00E92789">
            <w:pPr>
              <w:spacing w:after="0" w:line="240" w:lineRule="auto"/>
              <w:rPr>
                <w:b/>
                <w:bCs/>
              </w:rPr>
            </w:pPr>
          </w:p>
          <w:p w14:paraId="202F79EE" w14:textId="77777777" w:rsidR="00E92789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Wygląd ogólny: </w:t>
            </w:r>
          </w:p>
          <w:p w14:paraId="58655EED" w14:textId="77777777" w:rsidR="00E92789" w:rsidRDefault="00000000">
            <w:pPr>
              <w:spacing w:after="0" w:line="240" w:lineRule="auto"/>
            </w:pPr>
            <w:r>
              <w:t xml:space="preserve">ogólny stan </w:t>
            </w:r>
            <w:proofErr w:type="gramStart"/>
            <w:r>
              <w:t>zdrowia,  wygląd</w:t>
            </w:r>
            <w:proofErr w:type="gramEnd"/>
            <w:r>
              <w:t xml:space="preserve"> zewnętrzny, położenie chorego w </w:t>
            </w:r>
            <w:proofErr w:type="gramStart"/>
            <w:r>
              <w:t>łóżku,  postawa</w:t>
            </w:r>
            <w:proofErr w:type="gramEnd"/>
            <w:r>
              <w:t xml:space="preserve"> i chód, wzrost i masa ciała (obliczanie BMI)</w:t>
            </w:r>
          </w:p>
          <w:p w14:paraId="43F77E2B" w14:textId="77777777" w:rsidR="00E92789" w:rsidRDefault="00000000">
            <w:pPr>
              <w:spacing w:after="0" w:line="240" w:lineRule="auto"/>
            </w:pPr>
            <w:r>
              <w:t>Stan przytomności</w:t>
            </w:r>
          </w:p>
          <w:p w14:paraId="08B009D2" w14:textId="77777777" w:rsidR="00E92789" w:rsidRDefault="00000000">
            <w:pPr>
              <w:spacing w:after="0" w:line="240" w:lineRule="auto"/>
            </w:pPr>
            <w:r>
              <w:t>Skóra i ocena paznokci (barwa, sinica, bladość, palce pałeczkowate, itp.)</w:t>
            </w:r>
          </w:p>
          <w:p w14:paraId="64757ABA" w14:textId="77777777" w:rsidR="00E92789" w:rsidRDefault="00000000">
            <w:pPr>
              <w:spacing w:after="0" w:line="240" w:lineRule="auto"/>
            </w:pPr>
            <w:r>
              <w:t xml:space="preserve">Węzły chłonne: umiejscowienie, opis </w:t>
            </w:r>
            <w:proofErr w:type="spellStart"/>
            <w:r>
              <w:t>macalnych</w:t>
            </w:r>
            <w:proofErr w:type="spellEnd"/>
            <w:r>
              <w:t xml:space="preserve"> węzłów chłonnych</w:t>
            </w:r>
          </w:p>
          <w:p w14:paraId="09F22FAE" w14:textId="77777777" w:rsidR="00E92789" w:rsidRDefault="00000000">
            <w:pPr>
              <w:spacing w:after="0" w:line="240" w:lineRule="auto"/>
            </w:pPr>
            <w:r>
              <w:t xml:space="preserve">Obrzęki (uogólnione, miejscowe, najczęstsze przyczyny) </w:t>
            </w:r>
          </w:p>
          <w:p w14:paraId="2B1BCE39" w14:textId="77777777" w:rsidR="00E92789" w:rsidRDefault="00000000">
            <w:pPr>
              <w:spacing w:after="0" w:line="240" w:lineRule="auto"/>
            </w:pPr>
            <w:r>
              <w:t>Podstawowe parametry życiowe: ciśnienie tętnicze (klasyfikacja ciśnienia tętniczego), badanie tętna, częstość      i rytm oddechów, temperatura ciała</w:t>
            </w:r>
          </w:p>
          <w:p w14:paraId="64C33A65" w14:textId="77777777" w:rsidR="00E92789" w:rsidRDefault="00E92789">
            <w:pPr>
              <w:spacing w:after="0" w:line="240" w:lineRule="auto"/>
            </w:pPr>
          </w:p>
          <w:p w14:paraId="30A41ECB" w14:textId="77777777" w:rsidR="00E92789" w:rsidRDefault="00E92789">
            <w:pPr>
              <w:spacing w:after="0" w:line="240" w:lineRule="auto"/>
            </w:pPr>
          </w:p>
          <w:p w14:paraId="233E0D04" w14:textId="77777777" w:rsidR="00E92789" w:rsidRDefault="00E92789">
            <w:pPr>
              <w:spacing w:after="0" w:line="240" w:lineRule="auto"/>
            </w:pPr>
          </w:p>
        </w:tc>
      </w:tr>
      <w:tr w:rsidR="00E92789" w14:paraId="012CB855" w14:textId="77777777">
        <w:tc>
          <w:tcPr>
            <w:tcW w:w="2126" w:type="dxa"/>
          </w:tcPr>
          <w:p w14:paraId="1A83C042" w14:textId="77777777" w:rsidR="00E92789" w:rsidRDefault="00000000">
            <w:pPr>
              <w:spacing w:after="0" w:line="240" w:lineRule="auto"/>
            </w:pPr>
            <w:r>
              <w:lastRenderedPageBreak/>
              <w:t>Ćwiczenie 2</w:t>
            </w:r>
          </w:p>
        </w:tc>
        <w:tc>
          <w:tcPr>
            <w:tcW w:w="7937" w:type="dxa"/>
            <w:gridSpan w:val="2"/>
          </w:tcPr>
          <w:p w14:paraId="4B7372CD" w14:textId="77777777" w:rsidR="00E92789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Badanie przedmiotowe-    Badanie głowy i szyi:</w:t>
            </w:r>
          </w:p>
          <w:p w14:paraId="2707FF9C" w14:textId="77777777" w:rsidR="00E92789" w:rsidRDefault="00000000">
            <w:pPr>
              <w:spacing w:after="0" w:line="240" w:lineRule="auto"/>
            </w:pPr>
            <w:r>
              <w:t xml:space="preserve">Ocena wielkości i kształtu głowy, typowe zaburzenia, </w:t>
            </w:r>
          </w:p>
          <w:p w14:paraId="78E5D50A" w14:textId="77777777" w:rsidR="00E92789" w:rsidRDefault="00000000">
            <w:pPr>
              <w:spacing w:after="0" w:line="240" w:lineRule="auto"/>
            </w:pPr>
            <w:r>
              <w:t xml:space="preserve">Twarz: symetria, próby czynnościowe w niedowładzie nerwu VII, </w:t>
            </w:r>
          </w:p>
          <w:p w14:paraId="242AEAE1" w14:textId="77777777" w:rsidR="00E92789" w:rsidRDefault="00000000">
            <w:pPr>
              <w:spacing w:after="0" w:line="240" w:lineRule="auto"/>
            </w:pPr>
            <w:r>
              <w:t xml:space="preserve">Badanie </w:t>
            </w:r>
            <w:proofErr w:type="spellStart"/>
            <w:r>
              <w:t>palpacyjne</w:t>
            </w:r>
            <w:proofErr w:type="spellEnd"/>
            <w:r>
              <w:t xml:space="preserve"> okolicy zatok, ujść nerwu trójdzielnego, płatka usznego, wyrostka </w:t>
            </w:r>
            <w:proofErr w:type="spellStart"/>
            <w:r>
              <w:t>sutkowatego</w:t>
            </w:r>
            <w:proofErr w:type="spellEnd"/>
          </w:p>
          <w:p w14:paraId="1D817229" w14:textId="77777777" w:rsidR="00E92789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Badanie oczu: </w:t>
            </w:r>
          </w:p>
          <w:p w14:paraId="0A05601F" w14:textId="77777777" w:rsidR="00E92789" w:rsidRDefault="00000000">
            <w:pPr>
              <w:spacing w:after="0" w:line="240" w:lineRule="auto"/>
            </w:pPr>
            <w:r>
              <w:t xml:space="preserve">osadzenie, ustawienie, ruchomość gałek ocznych, </w:t>
            </w:r>
          </w:p>
          <w:p w14:paraId="0B4534D8" w14:textId="77777777" w:rsidR="00E92789" w:rsidRDefault="00000000">
            <w:pPr>
              <w:spacing w:after="0" w:line="240" w:lineRule="auto"/>
            </w:pPr>
            <w:r>
              <w:t xml:space="preserve">orientacyjne badanie pola widzenia, </w:t>
            </w:r>
          </w:p>
          <w:p w14:paraId="7909030E" w14:textId="77777777" w:rsidR="00E92789" w:rsidRDefault="00000000">
            <w:pPr>
              <w:spacing w:after="0" w:line="240" w:lineRule="auto"/>
            </w:pPr>
            <w:r>
              <w:t xml:space="preserve">ostrość wzroku, </w:t>
            </w:r>
          </w:p>
          <w:p w14:paraId="69C71FF4" w14:textId="77777777" w:rsidR="00E92789" w:rsidRDefault="00000000">
            <w:pPr>
              <w:spacing w:after="0" w:line="240" w:lineRule="auto"/>
            </w:pPr>
            <w:r>
              <w:t xml:space="preserve">ocena białkówki, tęczówki i spojówki oka, </w:t>
            </w:r>
          </w:p>
          <w:p w14:paraId="1721B4D3" w14:textId="77777777" w:rsidR="00E92789" w:rsidRDefault="00000000">
            <w:pPr>
              <w:spacing w:after="0" w:line="240" w:lineRule="auto"/>
            </w:pPr>
            <w:r>
              <w:t>źrenica-opis, odruchy źrenic na światło (bezpośrednia             i konsensualna), na zbliżenie (nastawność) i zbieżność</w:t>
            </w:r>
          </w:p>
          <w:p w14:paraId="0322CCAF" w14:textId="77777777" w:rsidR="00E92789" w:rsidRDefault="00000000">
            <w:pPr>
              <w:spacing w:after="0" w:line="240" w:lineRule="auto"/>
            </w:pPr>
            <w:r>
              <w:t>Objawy oczne w chorobie Graves-Basedow:</w:t>
            </w:r>
          </w:p>
          <w:p w14:paraId="69131ABB" w14:textId="77777777" w:rsidR="00E92789" w:rsidRDefault="00E92789">
            <w:pPr>
              <w:numPr>
                <w:ilvl w:val="0"/>
                <w:numId w:val="1"/>
              </w:numPr>
              <w:spacing w:after="0" w:line="240" w:lineRule="auto"/>
            </w:pPr>
            <w:hyperlink r:id="rId7" w:tgtFrame="Objaw Graefego">
              <w:r>
                <w:rPr>
                  <w:rStyle w:val="ListLabel76"/>
                </w:rPr>
                <w:t xml:space="preserve">objaw </w:t>
              </w:r>
              <w:proofErr w:type="spellStart"/>
              <w:r>
                <w:rPr>
                  <w:rStyle w:val="ListLabel76"/>
                </w:rPr>
                <w:t>Graefego</w:t>
              </w:r>
              <w:proofErr w:type="spellEnd"/>
            </w:hyperlink>
          </w:p>
          <w:p w14:paraId="1CF56AE1" w14:textId="77777777" w:rsidR="00E92789" w:rsidRDefault="00E92789">
            <w:pPr>
              <w:numPr>
                <w:ilvl w:val="0"/>
                <w:numId w:val="1"/>
              </w:numPr>
              <w:spacing w:after="0" w:line="240" w:lineRule="auto"/>
            </w:pPr>
            <w:hyperlink r:id="rId8" w:tgtFrame="Objaw Kochera">
              <w:r>
                <w:rPr>
                  <w:rStyle w:val="ListLabel76"/>
                </w:rPr>
                <w:t>objaw Kochera</w:t>
              </w:r>
            </w:hyperlink>
          </w:p>
          <w:p w14:paraId="0E11F649" w14:textId="77777777" w:rsidR="00E92789" w:rsidRDefault="00E92789">
            <w:pPr>
              <w:numPr>
                <w:ilvl w:val="0"/>
                <w:numId w:val="1"/>
              </w:numPr>
              <w:spacing w:after="0" w:line="240" w:lineRule="auto"/>
            </w:pPr>
            <w:hyperlink r:id="rId9" w:tgtFrame="Objaw Möbiusa">
              <w:r>
                <w:rPr>
                  <w:rStyle w:val="ListLabel76"/>
                </w:rPr>
                <w:t>objaw Möbiusa</w:t>
              </w:r>
            </w:hyperlink>
          </w:p>
          <w:p w14:paraId="6221F901" w14:textId="77777777" w:rsidR="00E92789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Badanie uszu: </w:t>
            </w:r>
          </w:p>
          <w:p w14:paraId="4C5A74D4" w14:textId="77777777" w:rsidR="00E92789" w:rsidRDefault="00000000">
            <w:pPr>
              <w:spacing w:after="0" w:line="240" w:lineRule="auto"/>
            </w:pPr>
            <w:r>
              <w:t xml:space="preserve">Ocena ucha zewnętrznego: małżowin usznych, zewnętrznego przewodu słuchowego, </w:t>
            </w:r>
          </w:p>
          <w:p w14:paraId="4540BE36" w14:textId="77777777" w:rsidR="00E92789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Ocena nosa: </w:t>
            </w:r>
          </w:p>
          <w:p w14:paraId="5FCDE53F" w14:textId="77777777" w:rsidR="00E92789" w:rsidRDefault="00000000">
            <w:pPr>
              <w:spacing w:after="0" w:line="240" w:lineRule="auto"/>
            </w:pPr>
            <w:r>
              <w:t>kształt i symetria, ocena przedsionka nosa, badanie drożności przewodów nosowych i węchu</w:t>
            </w:r>
          </w:p>
          <w:p w14:paraId="78E09499" w14:textId="77777777" w:rsidR="00E92789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Badanie jamy ustnej: </w:t>
            </w:r>
          </w:p>
          <w:p w14:paraId="5AB1B54E" w14:textId="77777777" w:rsidR="00E92789" w:rsidRDefault="00000000">
            <w:pPr>
              <w:spacing w:after="0" w:line="240" w:lineRule="auto"/>
            </w:pPr>
            <w:r>
              <w:t>ocena czerwieni wargowej, przedsionka jamy ustnej, uzębienia, błony śluzowej jamy ustnej. Badanie języka: kształt, wykształcenie brodawek, smak, ruchomość języka, ocena gardła i migdałków podniebiennych, ruchomość fonacyjna podniebienia miękkiego.</w:t>
            </w:r>
          </w:p>
          <w:p w14:paraId="6E8557C3" w14:textId="77777777" w:rsidR="00E92789" w:rsidRDefault="00000000">
            <w:pPr>
              <w:spacing w:after="0" w:line="240" w:lineRule="auto"/>
            </w:pPr>
            <w:r>
              <w:t>Badanie węzłów chłonnych w okolicy głowy i szyi</w:t>
            </w:r>
          </w:p>
          <w:p w14:paraId="0C84B94C" w14:textId="77777777" w:rsidR="00E92789" w:rsidRDefault="00000000">
            <w:pPr>
              <w:spacing w:after="0" w:line="240" w:lineRule="auto"/>
            </w:pPr>
            <w:r>
              <w:rPr>
                <w:b/>
                <w:bCs/>
              </w:rPr>
              <w:t>Badanie szyi</w:t>
            </w:r>
            <w:r>
              <w:t xml:space="preserve">: </w:t>
            </w:r>
          </w:p>
          <w:p w14:paraId="5AC549FC" w14:textId="77777777" w:rsidR="00E92789" w:rsidRDefault="00000000">
            <w:pPr>
              <w:spacing w:after="0" w:line="240" w:lineRule="auto"/>
            </w:pPr>
            <w:r>
              <w:t>ruchomość, symetria, tętno na tętnicy szyjnej, wypełnienie żył szyjnych</w:t>
            </w:r>
          </w:p>
          <w:p w14:paraId="5DB43D49" w14:textId="77777777" w:rsidR="00E92789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Badanie tarczycy: </w:t>
            </w:r>
          </w:p>
          <w:p w14:paraId="2142225B" w14:textId="55C23376" w:rsidR="00E92789" w:rsidRDefault="00000000">
            <w:pPr>
              <w:spacing w:after="0" w:line="240" w:lineRule="auto"/>
            </w:pPr>
            <w:r>
              <w:t>metody badania, opis wola tarczycy: wielkość płatów, bolesność, konsystencja, przesuwalność względem podłoża, szmer naczyniowy (osłuchiwanie), zmiany skórne nad tarczycą</w:t>
            </w:r>
          </w:p>
        </w:tc>
      </w:tr>
      <w:tr w:rsidR="00E92789" w14:paraId="2FE4AACC" w14:textId="77777777">
        <w:tc>
          <w:tcPr>
            <w:tcW w:w="2126" w:type="dxa"/>
          </w:tcPr>
          <w:p w14:paraId="2BA83BFE" w14:textId="77777777" w:rsidR="00E92789" w:rsidRDefault="00000000">
            <w:pPr>
              <w:spacing w:after="0" w:line="240" w:lineRule="auto"/>
            </w:pPr>
            <w:r>
              <w:t>Ćwiczenie 3</w:t>
            </w:r>
          </w:p>
          <w:p w14:paraId="70125211" w14:textId="77777777" w:rsidR="00E92789" w:rsidRDefault="00E92789">
            <w:pPr>
              <w:spacing w:after="0" w:line="240" w:lineRule="auto"/>
            </w:pPr>
          </w:p>
        </w:tc>
        <w:tc>
          <w:tcPr>
            <w:tcW w:w="7937" w:type="dxa"/>
            <w:gridSpan w:val="2"/>
          </w:tcPr>
          <w:p w14:paraId="09E356DE" w14:textId="77777777" w:rsidR="00E92789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Badanie płuc - topografia klatki piersiowej, badanie </w:t>
            </w:r>
            <w:proofErr w:type="spellStart"/>
            <w:r>
              <w:rPr>
                <w:b/>
              </w:rPr>
              <w:t>palpacyjne</w:t>
            </w:r>
            <w:proofErr w:type="spellEnd"/>
            <w:r>
              <w:rPr>
                <w:b/>
              </w:rPr>
              <w:t xml:space="preserve">, opukiwanie klatki piersiowej </w:t>
            </w:r>
          </w:p>
          <w:p w14:paraId="7188481B" w14:textId="77777777" w:rsidR="00E92789" w:rsidRDefault="00E92789">
            <w:pPr>
              <w:spacing w:after="0" w:line="240" w:lineRule="auto"/>
            </w:pPr>
          </w:p>
          <w:p w14:paraId="14431C43" w14:textId="77777777" w:rsidR="00E92789" w:rsidRDefault="00000000">
            <w:pPr>
              <w:spacing w:after="0" w:line="240" w:lineRule="auto"/>
            </w:pPr>
            <w:r>
              <w:rPr>
                <w:b/>
                <w:bCs/>
              </w:rPr>
              <w:t>Wywiad:</w:t>
            </w:r>
            <w:r>
              <w:t xml:space="preserve"> typowe objawy chorób układu oddechowego (ból w klatce piersiowej, duszność, świsty, kaszel, krwioplucie)</w:t>
            </w:r>
          </w:p>
          <w:p w14:paraId="6D9FF1E8" w14:textId="77777777" w:rsidR="00E92789" w:rsidRDefault="00E92789">
            <w:pPr>
              <w:spacing w:after="0" w:line="240" w:lineRule="auto"/>
            </w:pPr>
          </w:p>
          <w:p w14:paraId="2C103AA2" w14:textId="77777777" w:rsidR="00E92789" w:rsidRDefault="00000000">
            <w:pPr>
              <w:spacing w:after="0" w:line="240" w:lineRule="auto"/>
            </w:pPr>
            <w:r>
              <w:t xml:space="preserve">Kształt klatki piersiowej, symetria. </w:t>
            </w:r>
          </w:p>
          <w:p w14:paraId="05A61B51" w14:textId="77777777" w:rsidR="00E92789" w:rsidRDefault="00000000">
            <w:pPr>
              <w:spacing w:after="0" w:line="240" w:lineRule="auto"/>
            </w:pPr>
            <w:r>
              <w:t xml:space="preserve">Typy klatki piersiowej: </w:t>
            </w:r>
          </w:p>
          <w:p w14:paraId="5072AA52" w14:textId="77777777" w:rsidR="00E92789" w:rsidRDefault="00000000">
            <w:pPr>
              <w:spacing w:after="0" w:line="240" w:lineRule="auto"/>
            </w:pPr>
            <w:r>
              <w:t xml:space="preserve">Orientacyjne linie i miejsca na klatce piersiowej, przebieg szczelin i rzuty płatów na klatkę piersiową, </w:t>
            </w:r>
          </w:p>
          <w:p w14:paraId="59FCF8F5" w14:textId="77777777" w:rsidR="00E92789" w:rsidRDefault="00000000">
            <w:pPr>
              <w:spacing w:after="0" w:line="240" w:lineRule="auto"/>
            </w:pPr>
            <w:r>
              <w:t xml:space="preserve">Typy oddechu: </w:t>
            </w:r>
          </w:p>
          <w:p w14:paraId="58E7C1CB" w14:textId="77777777" w:rsidR="00E92789" w:rsidRDefault="00000000">
            <w:pPr>
              <w:numPr>
                <w:ilvl w:val="0"/>
                <w:numId w:val="3"/>
              </w:numPr>
              <w:spacing w:after="0" w:line="240" w:lineRule="auto"/>
              <w:contextualSpacing/>
            </w:pPr>
            <w:proofErr w:type="spellStart"/>
            <w:r>
              <w:t>tachypnoe</w:t>
            </w:r>
            <w:proofErr w:type="spellEnd"/>
            <w:r>
              <w:t xml:space="preserve">, </w:t>
            </w:r>
          </w:p>
          <w:p w14:paraId="4E026D13" w14:textId="77777777" w:rsidR="00E92789" w:rsidRDefault="00000000">
            <w:pPr>
              <w:numPr>
                <w:ilvl w:val="0"/>
                <w:numId w:val="3"/>
              </w:numPr>
              <w:spacing w:after="0" w:line="240" w:lineRule="auto"/>
              <w:contextualSpacing/>
            </w:pPr>
            <w:proofErr w:type="spellStart"/>
            <w:r>
              <w:t>bradypnoe</w:t>
            </w:r>
            <w:proofErr w:type="spellEnd"/>
            <w:r>
              <w:t xml:space="preserve">, </w:t>
            </w:r>
          </w:p>
          <w:p w14:paraId="4E1F540F" w14:textId="77777777" w:rsidR="00E92789" w:rsidRDefault="00000000">
            <w:pPr>
              <w:numPr>
                <w:ilvl w:val="0"/>
                <w:numId w:val="3"/>
              </w:numPr>
              <w:spacing w:after="0" w:line="240" w:lineRule="auto"/>
              <w:contextualSpacing/>
            </w:pPr>
            <w:r>
              <w:t xml:space="preserve">oddech </w:t>
            </w:r>
            <w:proofErr w:type="spellStart"/>
            <w:r>
              <w:t>Kussmaula</w:t>
            </w:r>
            <w:proofErr w:type="spellEnd"/>
            <w:r>
              <w:t xml:space="preserve">, </w:t>
            </w:r>
          </w:p>
          <w:p w14:paraId="22E89B58" w14:textId="77777777" w:rsidR="00E92789" w:rsidRDefault="00000000">
            <w:pPr>
              <w:numPr>
                <w:ilvl w:val="0"/>
                <w:numId w:val="3"/>
              </w:numPr>
              <w:spacing w:after="0" w:line="240" w:lineRule="auto"/>
              <w:contextualSpacing/>
            </w:pPr>
            <w:proofErr w:type="spellStart"/>
            <w:r>
              <w:t>Cheynego</w:t>
            </w:r>
            <w:proofErr w:type="spellEnd"/>
            <w:r>
              <w:t xml:space="preserve">-Stokesa, </w:t>
            </w:r>
          </w:p>
          <w:p w14:paraId="509C34EB" w14:textId="77777777" w:rsidR="00E92789" w:rsidRDefault="00000000">
            <w:pPr>
              <w:numPr>
                <w:ilvl w:val="0"/>
                <w:numId w:val="3"/>
              </w:numPr>
              <w:spacing w:after="0" w:line="240" w:lineRule="auto"/>
              <w:contextualSpacing/>
            </w:pPr>
            <w:r>
              <w:t>Biota</w:t>
            </w:r>
          </w:p>
          <w:p w14:paraId="13A6ECD2" w14:textId="77777777" w:rsidR="00E92789" w:rsidRDefault="00000000">
            <w:pPr>
              <w:spacing w:after="0" w:line="240" w:lineRule="auto"/>
            </w:pPr>
            <w:r>
              <w:t>Badanie tkliwości klatki piersiowej</w:t>
            </w:r>
          </w:p>
          <w:p w14:paraId="05D7F8C7" w14:textId="77777777" w:rsidR="00E92789" w:rsidRDefault="00000000">
            <w:pPr>
              <w:spacing w:after="0" w:line="240" w:lineRule="auto"/>
            </w:pPr>
            <w:r>
              <w:t>Badanie ruchomości oddechowej klatki piersiowej,</w:t>
            </w:r>
          </w:p>
          <w:p w14:paraId="496F9E85" w14:textId="77777777" w:rsidR="00E92789" w:rsidRDefault="00000000">
            <w:pPr>
              <w:spacing w:after="0" w:line="240" w:lineRule="auto"/>
            </w:pPr>
            <w:r>
              <w:t>Ocena drżenia piersiowego (osłabienie i wzmożenie drżenia)</w:t>
            </w:r>
          </w:p>
          <w:p w14:paraId="5A211EF2" w14:textId="77777777" w:rsidR="00E92789" w:rsidRDefault="00000000">
            <w:pPr>
              <w:spacing w:after="0" w:line="240" w:lineRule="auto"/>
            </w:pPr>
            <w:r>
              <w:t xml:space="preserve">Opukiwanie klatki piersiowej: </w:t>
            </w:r>
          </w:p>
          <w:p w14:paraId="43AD0075" w14:textId="77777777" w:rsidR="00E92789" w:rsidRDefault="00000000">
            <w:pPr>
              <w:spacing w:after="0" w:line="240" w:lineRule="auto"/>
            </w:pPr>
            <w:r>
              <w:t>typowe odgłosy opukowe: stłumiony, jawny, nadmiernie jawny, bębenkowy</w:t>
            </w:r>
          </w:p>
          <w:p w14:paraId="5EF75A79" w14:textId="77777777" w:rsidR="00E92789" w:rsidRDefault="00000000">
            <w:pPr>
              <w:spacing w:after="0" w:line="240" w:lineRule="auto"/>
            </w:pPr>
            <w:r>
              <w:t>Granice płuc (opukiwanie poziomu przepony)</w:t>
            </w:r>
          </w:p>
          <w:p w14:paraId="5256C938" w14:textId="77777777" w:rsidR="00E92789" w:rsidRDefault="00000000">
            <w:pPr>
              <w:spacing w:after="0" w:line="240" w:lineRule="auto"/>
            </w:pPr>
            <w:r>
              <w:t>Określenie ruchomości dolnych granic płuc</w:t>
            </w:r>
          </w:p>
          <w:p w14:paraId="66724D72" w14:textId="77777777" w:rsidR="00E92789" w:rsidRDefault="00E92789">
            <w:pPr>
              <w:spacing w:after="0" w:line="240" w:lineRule="auto"/>
            </w:pPr>
          </w:p>
          <w:p w14:paraId="4A120207" w14:textId="77777777" w:rsidR="00E92789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Doskonalenie technik badania</w:t>
            </w:r>
          </w:p>
        </w:tc>
      </w:tr>
      <w:tr w:rsidR="00E92789" w14:paraId="554B9ED3" w14:textId="77777777">
        <w:tc>
          <w:tcPr>
            <w:tcW w:w="2126" w:type="dxa"/>
          </w:tcPr>
          <w:p w14:paraId="72792F4B" w14:textId="77777777" w:rsidR="00E92789" w:rsidRDefault="00000000">
            <w:pPr>
              <w:spacing w:after="0" w:line="240" w:lineRule="auto"/>
            </w:pPr>
            <w:r>
              <w:lastRenderedPageBreak/>
              <w:t>Ćwiczenie 4</w:t>
            </w:r>
          </w:p>
          <w:p w14:paraId="2E18529F" w14:textId="77777777" w:rsidR="00E92789" w:rsidRDefault="00E92789">
            <w:pPr>
              <w:spacing w:after="0" w:line="240" w:lineRule="auto"/>
            </w:pPr>
          </w:p>
        </w:tc>
        <w:tc>
          <w:tcPr>
            <w:tcW w:w="7937" w:type="dxa"/>
            <w:gridSpan w:val="2"/>
          </w:tcPr>
          <w:p w14:paraId="762679B2" w14:textId="77777777" w:rsidR="00E92789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Badanie płuc - osłuchiwanie</w:t>
            </w:r>
          </w:p>
          <w:p w14:paraId="3D179CFF" w14:textId="77777777" w:rsidR="00E92789" w:rsidRDefault="00E92789">
            <w:pPr>
              <w:spacing w:after="0" w:line="240" w:lineRule="auto"/>
              <w:rPr>
                <w:b/>
              </w:rPr>
            </w:pPr>
          </w:p>
          <w:p w14:paraId="4DEEBBE0" w14:textId="77777777" w:rsidR="00E92789" w:rsidRDefault="00000000">
            <w:pPr>
              <w:spacing w:after="0" w:line="240" w:lineRule="auto"/>
            </w:pPr>
            <w:r>
              <w:t>Szmery oddechowe podstawowe: szmer pęcherzykowy, oskrzelowo-pęcherzykowy, oskrzelowy</w:t>
            </w:r>
          </w:p>
          <w:p w14:paraId="5AAA6707" w14:textId="77777777" w:rsidR="00E92789" w:rsidRDefault="00000000">
            <w:pPr>
              <w:spacing w:after="0" w:line="240" w:lineRule="auto"/>
            </w:pPr>
            <w:r>
              <w:t>Szmery oddechowe dodatkowe:</w:t>
            </w:r>
          </w:p>
          <w:p w14:paraId="563F4B89" w14:textId="77777777" w:rsidR="00E92789" w:rsidRDefault="00000000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>
              <w:t>trzeszczenia (</w:t>
            </w:r>
            <w:proofErr w:type="spellStart"/>
            <w:r>
              <w:t>późnowdechowe</w:t>
            </w:r>
            <w:proofErr w:type="spellEnd"/>
            <w:r>
              <w:t xml:space="preserve">, wczesnowdechowe, </w:t>
            </w:r>
            <w:proofErr w:type="spellStart"/>
            <w:r>
              <w:t>śródwdechowe</w:t>
            </w:r>
            <w:proofErr w:type="spellEnd"/>
            <w:r>
              <w:t xml:space="preserve"> i wydechowe)</w:t>
            </w:r>
          </w:p>
          <w:p w14:paraId="5541B85C" w14:textId="77777777" w:rsidR="00E92789" w:rsidRDefault="00000000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>
              <w:t>świsty</w:t>
            </w:r>
          </w:p>
          <w:p w14:paraId="554A8959" w14:textId="77777777" w:rsidR="00E92789" w:rsidRDefault="00000000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>
              <w:t xml:space="preserve">furczenia, </w:t>
            </w:r>
          </w:p>
          <w:p w14:paraId="2783F2B3" w14:textId="77777777" w:rsidR="00E92789" w:rsidRDefault="00000000">
            <w:pPr>
              <w:numPr>
                <w:ilvl w:val="0"/>
                <w:numId w:val="4"/>
              </w:numPr>
              <w:spacing w:after="0" w:line="240" w:lineRule="auto"/>
              <w:contextualSpacing/>
            </w:pPr>
            <w:r>
              <w:t>szmer tarcia opłucnej</w:t>
            </w:r>
          </w:p>
          <w:p w14:paraId="0C028EED" w14:textId="77777777" w:rsidR="00E92789" w:rsidRDefault="00000000">
            <w:pPr>
              <w:numPr>
                <w:ilvl w:val="0"/>
                <w:numId w:val="4"/>
              </w:numPr>
              <w:spacing w:after="0" w:line="240" w:lineRule="auto"/>
              <w:contextualSpacing/>
            </w:pPr>
            <w:r>
              <w:t>stridor</w:t>
            </w:r>
          </w:p>
          <w:p w14:paraId="5931E207" w14:textId="77777777" w:rsidR="00E92789" w:rsidRDefault="00000000">
            <w:pPr>
              <w:spacing w:after="0" w:line="240" w:lineRule="auto"/>
            </w:pPr>
            <w:r>
              <w:t>Szmery oddechowe dodatkowe: wyjaśnienie poprzedniej nomenklatury (rzężenia)</w:t>
            </w:r>
          </w:p>
          <w:p w14:paraId="69B90EC4" w14:textId="77777777" w:rsidR="00E92789" w:rsidRDefault="00E92789">
            <w:pPr>
              <w:spacing w:after="0" w:line="240" w:lineRule="auto"/>
              <w:contextualSpacing/>
            </w:pPr>
          </w:p>
          <w:p w14:paraId="7B786871" w14:textId="77777777" w:rsidR="00E92789" w:rsidRDefault="00000000">
            <w:pPr>
              <w:spacing w:after="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Doskonalenie technik badania</w:t>
            </w:r>
          </w:p>
        </w:tc>
      </w:tr>
      <w:tr w:rsidR="00E92789" w14:paraId="335B139C" w14:textId="77777777">
        <w:tc>
          <w:tcPr>
            <w:tcW w:w="2126" w:type="dxa"/>
          </w:tcPr>
          <w:p w14:paraId="5118F485" w14:textId="77777777" w:rsidR="00E92789" w:rsidRDefault="00000000">
            <w:pPr>
              <w:spacing w:after="0" w:line="240" w:lineRule="auto"/>
            </w:pPr>
            <w:r>
              <w:t>Ćwiczenie 5</w:t>
            </w:r>
          </w:p>
          <w:p w14:paraId="4569736C" w14:textId="77777777" w:rsidR="00E92789" w:rsidRDefault="00E92789">
            <w:pPr>
              <w:spacing w:after="0" w:line="240" w:lineRule="auto"/>
            </w:pPr>
          </w:p>
        </w:tc>
        <w:tc>
          <w:tcPr>
            <w:tcW w:w="7937" w:type="dxa"/>
            <w:gridSpan w:val="2"/>
          </w:tcPr>
          <w:p w14:paraId="797DDFA8" w14:textId="77777777" w:rsidR="00E92789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Badanie serca - badanie </w:t>
            </w:r>
            <w:proofErr w:type="spellStart"/>
            <w:r>
              <w:rPr>
                <w:b/>
              </w:rPr>
              <w:t>palpacyjne</w:t>
            </w:r>
            <w:proofErr w:type="spellEnd"/>
            <w:r>
              <w:rPr>
                <w:b/>
              </w:rPr>
              <w:t>, opukiwanie, osłuchiwanie - tony serca</w:t>
            </w:r>
          </w:p>
          <w:p w14:paraId="6CFA1FAC" w14:textId="77777777" w:rsidR="00E92789" w:rsidRDefault="00E92789">
            <w:pPr>
              <w:spacing w:after="0" w:line="240" w:lineRule="auto"/>
              <w:rPr>
                <w:b/>
              </w:rPr>
            </w:pPr>
          </w:p>
          <w:p w14:paraId="529DFC33" w14:textId="77777777" w:rsidR="00E92789" w:rsidRDefault="00000000">
            <w:pPr>
              <w:spacing w:after="0" w:line="240" w:lineRule="auto"/>
            </w:pPr>
            <w:r>
              <w:t xml:space="preserve">Wywiad: typowe objawy chorób serca (ból w klatce piersiowej, kołatanie serca, duszność, </w:t>
            </w:r>
            <w:proofErr w:type="spellStart"/>
            <w:r>
              <w:t>ortopnoe</w:t>
            </w:r>
            <w:proofErr w:type="spellEnd"/>
            <w:r>
              <w:t>, napadowa duszność nocna, obrzęki obwodowe)</w:t>
            </w:r>
          </w:p>
          <w:p w14:paraId="11E10DF7" w14:textId="77777777" w:rsidR="00E92789" w:rsidRDefault="00000000">
            <w:pPr>
              <w:spacing w:after="0" w:line="240" w:lineRule="auto"/>
            </w:pPr>
            <w:r>
              <w:t>Rzutowanie serca na klatkę piersiową.</w:t>
            </w:r>
          </w:p>
          <w:p w14:paraId="01E1839E" w14:textId="77777777" w:rsidR="00E92789" w:rsidRDefault="00000000">
            <w:pPr>
              <w:spacing w:after="0" w:line="240" w:lineRule="auto"/>
            </w:pPr>
            <w:r>
              <w:t xml:space="preserve">Oglądanie i badanie </w:t>
            </w:r>
            <w:proofErr w:type="spellStart"/>
            <w:r>
              <w:t>palpacyjne</w:t>
            </w:r>
            <w:proofErr w:type="spellEnd"/>
            <w:r>
              <w:t xml:space="preserve"> przedniej ściany klatki piersiowej:</w:t>
            </w:r>
          </w:p>
          <w:p w14:paraId="4382F16E" w14:textId="77777777" w:rsidR="00E92789" w:rsidRDefault="00000000">
            <w:pPr>
              <w:pStyle w:val="Akapitzlist"/>
              <w:numPr>
                <w:ilvl w:val="0"/>
                <w:numId w:val="13"/>
              </w:numPr>
              <w:spacing w:after="0" w:line="240" w:lineRule="auto"/>
            </w:pPr>
            <w:r>
              <w:t>ocena uderzenia koniuszkowego (umiejscowienie, średnica, amplituda)</w:t>
            </w:r>
          </w:p>
          <w:p w14:paraId="1174E92D" w14:textId="77777777" w:rsidR="00E92789" w:rsidRDefault="00000000">
            <w:pPr>
              <w:pStyle w:val="Akapitzlist"/>
              <w:numPr>
                <w:ilvl w:val="0"/>
                <w:numId w:val="13"/>
              </w:numPr>
              <w:spacing w:after="0" w:line="240" w:lineRule="auto"/>
            </w:pPr>
            <w:r>
              <w:t xml:space="preserve">unoszenie </w:t>
            </w:r>
            <w:proofErr w:type="spellStart"/>
            <w:r>
              <w:t>prawokomorowe</w:t>
            </w:r>
            <w:proofErr w:type="spellEnd"/>
          </w:p>
          <w:p w14:paraId="4D221028" w14:textId="77777777" w:rsidR="00E92789" w:rsidRDefault="00000000">
            <w:pPr>
              <w:pStyle w:val="Akapitzlist"/>
              <w:numPr>
                <w:ilvl w:val="0"/>
                <w:numId w:val="13"/>
              </w:numPr>
              <w:spacing w:after="0" w:line="240" w:lineRule="auto"/>
            </w:pPr>
            <w:r>
              <w:t xml:space="preserve">mruki sercowe. </w:t>
            </w:r>
          </w:p>
          <w:p w14:paraId="2ED299D6" w14:textId="77777777" w:rsidR="00E92789" w:rsidRDefault="00000000">
            <w:pPr>
              <w:spacing w:after="0" w:line="240" w:lineRule="auto"/>
            </w:pPr>
            <w:proofErr w:type="gramStart"/>
            <w:r>
              <w:t>Osłuchiwanie:  miejsca</w:t>
            </w:r>
            <w:proofErr w:type="gramEnd"/>
            <w:r>
              <w:t xml:space="preserve"> osłuchiwania tonów serca, identyfikacja tonów serca</w:t>
            </w:r>
          </w:p>
          <w:p w14:paraId="60646F45" w14:textId="77777777" w:rsidR="00E92789" w:rsidRDefault="00000000">
            <w:pPr>
              <w:spacing w:after="0" w:line="240" w:lineRule="auto"/>
            </w:pPr>
            <w:r>
              <w:t xml:space="preserve">Tony serca: </w:t>
            </w:r>
            <w:proofErr w:type="gramStart"/>
            <w:r>
              <w:t>I,II</w:t>
            </w:r>
            <w:proofErr w:type="gramEnd"/>
            <w:r>
              <w:t xml:space="preserve"> </w:t>
            </w:r>
            <w:proofErr w:type="gramStart"/>
            <w:r>
              <w:t>-  przyczyny</w:t>
            </w:r>
            <w:proofErr w:type="gramEnd"/>
            <w:r>
              <w:t>, w jakiej części cyklu występują, tony dodatkowe: III, IV, kliki, stuk osierdziowy</w:t>
            </w:r>
          </w:p>
          <w:p w14:paraId="080DA3AE" w14:textId="77777777" w:rsidR="00E92789" w:rsidRDefault="00000000">
            <w:pPr>
              <w:spacing w:after="0" w:line="240" w:lineRule="auto"/>
            </w:pPr>
            <w:r>
              <w:t>Częstość, głośność, miarowość, głuchość, akcentacja tonów serca u osoby zdrowej</w:t>
            </w:r>
          </w:p>
          <w:p w14:paraId="0E4CF61F" w14:textId="77777777" w:rsidR="00E92789" w:rsidRDefault="00000000">
            <w:pPr>
              <w:spacing w:after="0" w:line="240" w:lineRule="auto"/>
            </w:pPr>
            <w:r>
              <w:t>Rytm cwałowy</w:t>
            </w:r>
          </w:p>
          <w:p w14:paraId="398AC7AC" w14:textId="67778D81" w:rsidR="00E92789" w:rsidRDefault="00000000">
            <w:pPr>
              <w:spacing w:after="0" w:line="240" w:lineRule="auto"/>
            </w:pPr>
            <w:r>
              <w:t>Rozdwojenie drugiego tonu: fizjologiczne, patologiczne: proste, paradoksalne</w:t>
            </w:r>
            <w:r w:rsidR="005D4A82">
              <w:t>, sztywne</w:t>
            </w:r>
            <w:r>
              <w:t xml:space="preserve"> (różnicowanie)</w:t>
            </w:r>
          </w:p>
          <w:p w14:paraId="1C1AE51B" w14:textId="77777777" w:rsidR="00E92789" w:rsidRDefault="00000000">
            <w:pPr>
              <w:spacing w:after="0" w:line="240" w:lineRule="auto"/>
            </w:pPr>
            <w:r>
              <w:t xml:space="preserve">Zaburzenia częstości akcji serca: </w:t>
            </w:r>
            <w:proofErr w:type="spellStart"/>
            <w:r>
              <w:t>tachyarytmia</w:t>
            </w:r>
            <w:proofErr w:type="spellEnd"/>
            <w:r>
              <w:t xml:space="preserve">, </w:t>
            </w:r>
            <w:proofErr w:type="spellStart"/>
            <w:r>
              <w:t>bradyarytmia</w:t>
            </w:r>
            <w:proofErr w:type="spellEnd"/>
          </w:p>
          <w:p w14:paraId="4ED40B8F" w14:textId="77777777" w:rsidR="00E92789" w:rsidRDefault="00000000">
            <w:pPr>
              <w:spacing w:after="0" w:line="240" w:lineRule="auto"/>
            </w:pPr>
            <w:r>
              <w:t xml:space="preserve">Zaburzenia miarowości rytmu serca: niemiarowość całkowita (zupełna), niemiarowość </w:t>
            </w:r>
            <w:proofErr w:type="spellStart"/>
            <w:r>
              <w:t>ekstrasystoliczna</w:t>
            </w:r>
            <w:proofErr w:type="spellEnd"/>
            <w:r>
              <w:t xml:space="preserve"> (sporadyczna, rytmy: bigeminia itp.)</w:t>
            </w:r>
          </w:p>
          <w:p w14:paraId="37CC431E" w14:textId="77777777" w:rsidR="00E92789" w:rsidRDefault="00000000">
            <w:pPr>
              <w:spacing w:after="0" w:line="240" w:lineRule="auto"/>
            </w:pPr>
            <w:r>
              <w:t>Wypadanie tętna</w:t>
            </w:r>
          </w:p>
          <w:p w14:paraId="3237AB65" w14:textId="77777777" w:rsidR="00E92789" w:rsidRDefault="00E92789">
            <w:pPr>
              <w:spacing w:after="0" w:line="240" w:lineRule="auto"/>
            </w:pPr>
          </w:p>
          <w:p w14:paraId="1CB6FED6" w14:textId="77777777" w:rsidR="00E92789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Doskonalenie technik badania</w:t>
            </w:r>
          </w:p>
        </w:tc>
      </w:tr>
      <w:tr w:rsidR="00E92789" w14:paraId="4EB64C00" w14:textId="77777777">
        <w:trPr>
          <w:trHeight w:val="1691"/>
        </w:trPr>
        <w:tc>
          <w:tcPr>
            <w:tcW w:w="2126" w:type="dxa"/>
          </w:tcPr>
          <w:p w14:paraId="22BC1877" w14:textId="77777777" w:rsidR="00A35A08" w:rsidRDefault="00A35A08">
            <w:pPr>
              <w:spacing w:after="0" w:line="240" w:lineRule="auto"/>
            </w:pPr>
          </w:p>
          <w:p w14:paraId="480C2688" w14:textId="53A60289" w:rsidR="00E92789" w:rsidRDefault="00000000">
            <w:pPr>
              <w:spacing w:after="0" w:line="240" w:lineRule="auto"/>
            </w:pPr>
            <w:r>
              <w:t>Ćwiczenie 6</w:t>
            </w:r>
          </w:p>
          <w:p w14:paraId="152F079A" w14:textId="77777777" w:rsidR="00E92789" w:rsidRDefault="00E92789">
            <w:pPr>
              <w:spacing w:after="0" w:line="240" w:lineRule="auto"/>
            </w:pPr>
          </w:p>
          <w:p w14:paraId="48434A67" w14:textId="77777777" w:rsidR="00E92789" w:rsidRDefault="00E92789">
            <w:pPr>
              <w:spacing w:after="0" w:line="240" w:lineRule="auto"/>
            </w:pPr>
          </w:p>
        </w:tc>
        <w:tc>
          <w:tcPr>
            <w:tcW w:w="7937" w:type="dxa"/>
            <w:gridSpan w:val="2"/>
          </w:tcPr>
          <w:p w14:paraId="09BF06F4" w14:textId="77777777" w:rsidR="00A35A08" w:rsidRDefault="00A35A08">
            <w:pPr>
              <w:spacing w:after="0" w:line="240" w:lineRule="auto"/>
              <w:rPr>
                <w:b/>
              </w:rPr>
            </w:pPr>
          </w:p>
          <w:p w14:paraId="588A38BE" w14:textId="250346C7" w:rsidR="00E92789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Badanie serca - osłuchiwanie - szmery serca. </w:t>
            </w:r>
          </w:p>
          <w:p w14:paraId="49AFBD5F" w14:textId="77777777" w:rsidR="00E92789" w:rsidRDefault="00E92789">
            <w:pPr>
              <w:spacing w:after="0" w:line="240" w:lineRule="auto"/>
              <w:rPr>
                <w:b/>
              </w:rPr>
            </w:pPr>
          </w:p>
          <w:p w14:paraId="7600B203" w14:textId="77777777" w:rsidR="00E92789" w:rsidRDefault="00000000">
            <w:pPr>
              <w:spacing w:after="0" w:line="240" w:lineRule="auto"/>
            </w:pPr>
            <w:r>
              <w:t>Szmery serca – podziały: organiczne, czynnościowe, przygodne; szmer wyrzutu i fali zwrotnej</w:t>
            </w:r>
          </w:p>
          <w:p w14:paraId="13BA0864" w14:textId="77777777" w:rsidR="00E92789" w:rsidRDefault="00000000">
            <w:pPr>
              <w:spacing w:after="0" w:line="240" w:lineRule="auto"/>
            </w:pPr>
            <w:r>
              <w:t>Charakterystyka szmerów i identyfikacja wady na jego podstawie:</w:t>
            </w:r>
          </w:p>
          <w:p w14:paraId="62E09BFF" w14:textId="77777777" w:rsidR="00E92789" w:rsidRDefault="00000000">
            <w:pPr>
              <w:numPr>
                <w:ilvl w:val="0"/>
                <w:numId w:val="5"/>
              </w:numPr>
              <w:spacing w:after="0" w:line="240" w:lineRule="auto"/>
            </w:pPr>
            <w:r>
              <w:t xml:space="preserve">głośność (skala głośności), </w:t>
            </w:r>
          </w:p>
          <w:p w14:paraId="5DCD8444" w14:textId="77777777" w:rsidR="00E92789" w:rsidRDefault="00000000">
            <w:pPr>
              <w:numPr>
                <w:ilvl w:val="0"/>
                <w:numId w:val="5"/>
              </w:numPr>
              <w:spacing w:after="0" w:line="240" w:lineRule="auto"/>
            </w:pPr>
            <w:r>
              <w:t>miejsce największej głośności (</w:t>
            </w:r>
            <w:proofErr w:type="spellStart"/>
            <w:r>
              <w:t>punctum</w:t>
            </w:r>
            <w:proofErr w:type="spellEnd"/>
            <w:r>
              <w:t xml:space="preserve"> maximum), </w:t>
            </w:r>
          </w:p>
          <w:p w14:paraId="3057FD7F" w14:textId="77777777" w:rsidR="00E92789" w:rsidRDefault="00000000">
            <w:pPr>
              <w:numPr>
                <w:ilvl w:val="0"/>
                <w:numId w:val="5"/>
              </w:numPr>
              <w:spacing w:after="0" w:line="240" w:lineRule="auto"/>
            </w:pPr>
            <w:proofErr w:type="gramStart"/>
            <w:r>
              <w:t>faza</w:t>
            </w:r>
            <w:proofErr w:type="gramEnd"/>
            <w:r>
              <w:t xml:space="preserve"> w której występuje (skurczowy czy rozkurczowy), </w:t>
            </w:r>
          </w:p>
          <w:p w14:paraId="3AA4ADFB" w14:textId="77777777" w:rsidR="00E92789" w:rsidRDefault="00000000">
            <w:pPr>
              <w:numPr>
                <w:ilvl w:val="0"/>
                <w:numId w:val="5"/>
              </w:numPr>
              <w:spacing w:after="0" w:line="240" w:lineRule="auto"/>
            </w:pPr>
            <w:r>
              <w:t>promieniowanie szmeru</w:t>
            </w:r>
          </w:p>
          <w:p w14:paraId="5AB33C8A" w14:textId="77777777" w:rsidR="00E92789" w:rsidRDefault="00000000">
            <w:pPr>
              <w:spacing w:after="0" w:line="240" w:lineRule="auto"/>
            </w:pPr>
            <w:r>
              <w:t>Szmer tarcia osierdziowego</w:t>
            </w:r>
          </w:p>
          <w:p w14:paraId="2926697A" w14:textId="77777777" w:rsidR="00E92789" w:rsidRDefault="00000000">
            <w:pPr>
              <w:spacing w:after="0" w:line="240" w:lineRule="auto"/>
            </w:pPr>
            <w:r>
              <w:t xml:space="preserve">Pozycje osłuchiwania serca: </w:t>
            </w:r>
          </w:p>
          <w:p w14:paraId="41A94403" w14:textId="77777777" w:rsidR="00E92789" w:rsidRDefault="00000000">
            <w:pPr>
              <w:numPr>
                <w:ilvl w:val="0"/>
                <w:numId w:val="6"/>
              </w:numPr>
              <w:spacing w:after="0" w:line="240" w:lineRule="auto"/>
              <w:contextualSpacing/>
            </w:pPr>
            <w:r>
              <w:t xml:space="preserve">lewoboczna, </w:t>
            </w:r>
          </w:p>
          <w:p w14:paraId="15A30700" w14:textId="77777777" w:rsidR="00E92789" w:rsidRDefault="00000000">
            <w:pPr>
              <w:numPr>
                <w:ilvl w:val="0"/>
                <w:numId w:val="6"/>
              </w:numPr>
              <w:spacing w:after="0" w:line="240" w:lineRule="auto"/>
              <w:contextualSpacing/>
            </w:pPr>
            <w:r>
              <w:t xml:space="preserve">siedząca z pochyleniem do przodu, </w:t>
            </w:r>
          </w:p>
          <w:p w14:paraId="2A5051A9" w14:textId="77777777" w:rsidR="00E92789" w:rsidRDefault="00000000">
            <w:pPr>
              <w:spacing w:after="0" w:line="240" w:lineRule="auto"/>
            </w:pPr>
            <w:r>
              <w:t>Próby czynnościowe w osłuchiwaniu serca:</w:t>
            </w:r>
          </w:p>
          <w:p w14:paraId="66597EE2" w14:textId="77777777" w:rsidR="00E92789" w:rsidRDefault="00000000">
            <w:pPr>
              <w:numPr>
                <w:ilvl w:val="0"/>
                <w:numId w:val="8"/>
              </w:numPr>
              <w:spacing w:after="0" w:line="240" w:lineRule="auto"/>
              <w:contextualSpacing/>
            </w:pPr>
            <w:r>
              <w:t>wstawanie i kucanie</w:t>
            </w:r>
          </w:p>
          <w:p w14:paraId="126590AD" w14:textId="77777777" w:rsidR="00E92789" w:rsidRDefault="00000000">
            <w:pPr>
              <w:numPr>
                <w:ilvl w:val="0"/>
                <w:numId w:val="8"/>
              </w:numPr>
              <w:spacing w:after="0" w:line="240" w:lineRule="auto"/>
              <w:contextualSpacing/>
            </w:pPr>
            <w:r>
              <w:t>wdech i wydech</w:t>
            </w:r>
          </w:p>
          <w:p w14:paraId="5D6BF7E4" w14:textId="77777777" w:rsidR="00E92789" w:rsidRDefault="00E92789">
            <w:pPr>
              <w:spacing w:after="0" w:line="240" w:lineRule="auto"/>
              <w:ind w:left="720"/>
              <w:contextualSpacing/>
            </w:pPr>
          </w:p>
          <w:p w14:paraId="1211C4C4" w14:textId="77777777" w:rsidR="00E92789" w:rsidRDefault="00000000">
            <w:pPr>
              <w:spacing w:after="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Doskonalenie technik badania</w:t>
            </w:r>
          </w:p>
        </w:tc>
      </w:tr>
      <w:tr w:rsidR="00E92789" w14:paraId="3AE1929B" w14:textId="77777777">
        <w:tc>
          <w:tcPr>
            <w:tcW w:w="2126" w:type="dxa"/>
          </w:tcPr>
          <w:p w14:paraId="428E69B3" w14:textId="77777777" w:rsidR="00E92789" w:rsidRDefault="00000000">
            <w:pPr>
              <w:spacing w:after="0" w:line="240" w:lineRule="auto"/>
            </w:pPr>
            <w:r>
              <w:lastRenderedPageBreak/>
              <w:t>Ćwiczenie 7</w:t>
            </w:r>
          </w:p>
        </w:tc>
        <w:tc>
          <w:tcPr>
            <w:tcW w:w="7937" w:type="dxa"/>
            <w:gridSpan w:val="2"/>
          </w:tcPr>
          <w:p w14:paraId="761F478E" w14:textId="77777777" w:rsidR="00A35A08" w:rsidRDefault="00A35A08">
            <w:pPr>
              <w:spacing w:after="0" w:line="240" w:lineRule="auto"/>
              <w:rPr>
                <w:b/>
              </w:rPr>
            </w:pPr>
          </w:p>
          <w:p w14:paraId="6C79DFBA" w14:textId="007A7D23" w:rsidR="00E92789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Badanie brzucha – topografia, badanie </w:t>
            </w:r>
            <w:proofErr w:type="spellStart"/>
            <w:r>
              <w:rPr>
                <w:b/>
              </w:rPr>
              <w:t>palpacyjne</w:t>
            </w:r>
            <w:proofErr w:type="spellEnd"/>
            <w:r>
              <w:rPr>
                <w:b/>
              </w:rPr>
              <w:t xml:space="preserve">, opukiwanie, objawy otrzewnowe </w:t>
            </w:r>
          </w:p>
          <w:p w14:paraId="1A88CB66" w14:textId="77777777" w:rsidR="00E92789" w:rsidRDefault="00E92789">
            <w:pPr>
              <w:spacing w:after="0" w:line="240" w:lineRule="auto"/>
            </w:pPr>
          </w:p>
          <w:p w14:paraId="0CEFC008" w14:textId="77777777" w:rsidR="00E92789" w:rsidRDefault="00000000">
            <w:pPr>
              <w:spacing w:after="0" w:line="240" w:lineRule="auto"/>
            </w:pPr>
            <w:r>
              <w:t>Wywiad: typowe objawy chorób przewodu pokarmowego (ból, zgaga, niestrawność, dysfagia, biegunka, zaparcia, żółtaczka, krwawienie z górnego i dolnego odcinka przewodu pokarmowego)</w:t>
            </w:r>
          </w:p>
          <w:p w14:paraId="64A69A51" w14:textId="77777777" w:rsidR="00E92789" w:rsidRDefault="00E92789">
            <w:pPr>
              <w:spacing w:after="0" w:line="240" w:lineRule="auto"/>
            </w:pPr>
          </w:p>
          <w:p w14:paraId="667B0418" w14:textId="77777777" w:rsidR="00E92789" w:rsidRDefault="00000000">
            <w:pPr>
              <w:spacing w:after="0" w:line="240" w:lineRule="auto"/>
            </w:pPr>
            <w:r>
              <w:t>Topografia narządów jamy brzusznej, orientacyjne linie                 i miejsca na powłokach brzucha</w:t>
            </w:r>
          </w:p>
          <w:p w14:paraId="1858F16D" w14:textId="77777777" w:rsidR="00E92789" w:rsidRDefault="00000000">
            <w:pPr>
              <w:spacing w:after="0" w:line="240" w:lineRule="auto"/>
            </w:pPr>
            <w:r>
              <w:t>Oglądanie: skóra, rozszerzenia żylne, pępek, kształt brzucha, symetria, powiększenie narządów, perystaltyka, tętnienia, przepukliny</w:t>
            </w:r>
          </w:p>
          <w:p w14:paraId="27329ADF" w14:textId="77777777" w:rsidR="00E92789" w:rsidRDefault="00000000">
            <w:pPr>
              <w:spacing w:after="0" w:line="240" w:lineRule="auto"/>
            </w:pPr>
            <w:r>
              <w:t>Osłuchiwanie: ruchy perystaltyczne, szmer naczyniowy tętnic nerkowych, aorty brzusznej, tętnic biodrowych, udowych.</w:t>
            </w:r>
          </w:p>
          <w:p w14:paraId="5B6C204C" w14:textId="77777777" w:rsidR="00E92789" w:rsidRDefault="00000000">
            <w:pPr>
              <w:spacing w:after="0" w:line="240" w:lineRule="auto"/>
            </w:pPr>
            <w:r>
              <w:t>Opukiwanie.</w:t>
            </w:r>
          </w:p>
          <w:p w14:paraId="5E1FE1CB" w14:textId="77777777" w:rsidR="00E92789" w:rsidRDefault="00000000">
            <w:pPr>
              <w:spacing w:after="0" w:line="240" w:lineRule="auto"/>
            </w:pPr>
            <w:r>
              <w:t xml:space="preserve">Badanie </w:t>
            </w:r>
            <w:proofErr w:type="spellStart"/>
            <w:r>
              <w:t>palpacyjne</w:t>
            </w:r>
            <w:proofErr w:type="spellEnd"/>
            <w:r>
              <w:t>: powierzchowne i głębokie</w:t>
            </w:r>
          </w:p>
          <w:p w14:paraId="08260EF4" w14:textId="77777777" w:rsidR="00E92789" w:rsidRDefault="00E92789">
            <w:pPr>
              <w:spacing w:after="0" w:line="240" w:lineRule="auto"/>
            </w:pPr>
          </w:p>
          <w:p w14:paraId="371850D3" w14:textId="77777777" w:rsidR="00E92789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Doskonalenie technik badania</w:t>
            </w:r>
          </w:p>
        </w:tc>
      </w:tr>
      <w:tr w:rsidR="00E92789" w14:paraId="54F3E3A1" w14:textId="77777777">
        <w:tc>
          <w:tcPr>
            <w:tcW w:w="2126" w:type="dxa"/>
          </w:tcPr>
          <w:p w14:paraId="7AC229FC" w14:textId="77777777" w:rsidR="00E92789" w:rsidRDefault="00000000">
            <w:pPr>
              <w:spacing w:after="0" w:line="240" w:lineRule="auto"/>
            </w:pPr>
            <w:r>
              <w:t>Ćwiczenie 8</w:t>
            </w:r>
          </w:p>
        </w:tc>
        <w:tc>
          <w:tcPr>
            <w:tcW w:w="7937" w:type="dxa"/>
            <w:gridSpan w:val="2"/>
          </w:tcPr>
          <w:p w14:paraId="05D1950C" w14:textId="77777777" w:rsidR="00E92789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Metody badania: </w:t>
            </w:r>
          </w:p>
          <w:p w14:paraId="544FA16F" w14:textId="77777777" w:rsidR="00E92789" w:rsidRDefault="00000000">
            <w:pPr>
              <w:numPr>
                <w:ilvl w:val="0"/>
                <w:numId w:val="2"/>
              </w:numPr>
              <w:spacing w:after="0" w:line="240" w:lineRule="auto"/>
              <w:contextualSpacing/>
            </w:pPr>
            <w:r>
              <w:rPr>
                <w:b/>
              </w:rPr>
              <w:t>wątroby</w:t>
            </w:r>
            <w:r>
              <w:t xml:space="preserve">: w tym opukowa ocena rozpiętości wątroby, </w:t>
            </w:r>
          </w:p>
          <w:p w14:paraId="0DF10262" w14:textId="77777777" w:rsidR="00E92789" w:rsidRDefault="00000000">
            <w:pPr>
              <w:numPr>
                <w:ilvl w:val="0"/>
                <w:numId w:val="2"/>
              </w:numPr>
              <w:spacing w:after="0" w:line="240" w:lineRule="auto"/>
              <w:contextualSpacing/>
            </w:pPr>
            <w:r>
              <w:rPr>
                <w:b/>
              </w:rPr>
              <w:t>śledziony</w:t>
            </w:r>
            <w:r>
              <w:t xml:space="preserve">- w tym technika opukiwania śledziony, </w:t>
            </w:r>
          </w:p>
          <w:p w14:paraId="71F52205" w14:textId="77777777" w:rsidR="00E92789" w:rsidRDefault="0000000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trzustki</w:t>
            </w:r>
          </w:p>
          <w:p w14:paraId="64271166" w14:textId="77777777" w:rsidR="00E92789" w:rsidRDefault="0000000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nerek</w:t>
            </w:r>
          </w:p>
          <w:p w14:paraId="49D3725C" w14:textId="77777777" w:rsidR="00E92789" w:rsidRDefault="0000000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Badanie żołądka i dwunastnicy.</w:t>
            </w:r>
          </w:p>
          <w:p w14:paraId="4FD71A5F" w14:textId="77777777" w:rsidR="00E92789" w:rsidRDefault="00E92789">
            <w:pPr>
              <w:spacing w:after="0" w:line="240" w:lineRule="auto"/>
            </w:pPr>
          </w:p>
          <w:p w14:paraId="0A1B9E62" w14:textId="77777777" w:rsidR="00E92789" w:rsidRDefault="00000000">
            <w:pPr>
              <w:spacing w:after="0" w:line="240" w:lineRule="auto"/>
            </w:pPr>
            <w:r>
              <w:t xml:space="preserve">Opis powiększonego narządu: bolesność, wielkość, spoistość, jednorodność, </w:t>
            </w:r>
          </w:p>
          <w:p w14:paraId="6097D058" w14:textId="77777777" w:rsidR="00E92789" w:rsidRDefault="00000000">
            <w:pPr>
              <w:spacing w:after="0" w:line="240" w:lineRule="auto"/>
            </w:pPr>
            <w:r>
              <w:t>Objawy: (jak objaw wywołać i jego znaczenie kliniczne)</w:t>
            </w:r>
          </w:p>
          <w:p w14:paraId="3B20A965" w14:textId="77777777" w:rsidR="00E92789" w:rsidRDefault="00000000">
            <w:pPr>
              <w:numPr>
                <w:ilvl w:val="0"/>
                <w:numId w:val="7"/>
              </w:numPr>
              <w:spacing w:after="0" w:line="240" w:lineRule="auto"/>
              <w:contextualSpacing/>
            </w:pPr>
            <w:proofErr w:type="spellStart"/>
            <w:r>
              <w:t>Blumberga</w:t>
            </w:r>
            <w:proofErr w:type="spellEnd"/>
            <w:r>
              <w:t xml:space="preserve">, </w:t>
            </w:r>
          </w:p>
          <w:p w14:paraId="6F0F50F8" w14:textId="77777777" w:rsidR="00E92789" w:rsidRDefault="00000000">
            <w:pPr>
              <w:numPr>
                <w:ilvl w:val="0"/>
                <w:numId w:val="7"/>
              </w:numPr>
              <w:spacing w:after="0" w:line="240" w:lineRule="auto"/>
              <w:contextualSpacing/>
            </w:pPr>
            <w:r>
              <w:t xml:space="preserve">Chełmońskiego, </w:t>
            </w:r>
          </w:p>
          <w:p w14:paraId="39A22CA9" w14:textId="77777777" w:rsidR="00E92789" w:rsidRDefault="00000000">
            <w:pPr>
              <w:numPr>
                <w:ilvl w:val="0"/>
                <w:numId w:val="7"/>
              </w:numPr>
              <w:spacing w:after="0" w:line="240" w:lineRule="auto"/>
              <w:contextualSpacing/>
            </w:pPr>
            <w:proofErr w:type="spellStart"/>
            <w:r>
              <w:t>Rovsinga</w:t>
            </w:r>
            <w:proofErr w:type="spellEnd"/>
            <w:r>
              <w:t xml:space="preserve">, </w:t>
            </w:r>
          </w:p>
          <w:p w14:paraId="1D981EE5" w14:textId="77777777" w:rsidR="00E92789" w:rsidRDefault="00000000">
            <w:pPr>
              <w:numPr>
                <w:ilvl w:val="0"/>
                <w:numId w:val="7"/>
              </w:numPr>
              <w:spacing w:after="0" w:line="240" w:lineRule="auto"/>
              <w:contextualSpacing/>
            </w:pPr>
            <w:r>
              <w:t xml:space="preserve">Jaworskiego, </w:t>
            </w:r>
          </w:p>
          <w:p w14:paraId="6FE60650" w14:textId="77777777" w:rsidR="00E92789" w:rsidRDefault="00000000">
            <w:pPr>
              <w:spacing w:after="0" w:line="240" w:lineRule="auto"/>
            </w:pPr>
            <w:r>
              <w:t>Metody badania wodobrzusza</w:t>
            </w:r>
          </w:p>
          <w:p w14:paraId="668D2412" w14:textId="77777777" w:rsidR="00E92789" w:rsidRDefault="00E92789">
            <w:pPr>
              <w:spacing w:after="0" w:line="240" w:lineRule="auto"/>
            </w:pPr>
          </w:p>
          <w:p w14:paraId="4FADADDD" w14:textId="77777777" w:rsidR="00E92789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Doskonalenie technik badania</w:t>
            </w:r>
          </w:p>
        </w:tc>
      </w:tr>
      <w:tr w:rsidR="00E92789" w14:paraId="405AFF43" w14:textId="77777777">
        <w:tc>
          <w:tcPr>
            <w:tcW w:w="2126" w:type="dxa"/>
          </w:tcPr>
          <w:p w14:paraId="2B708A5B" w14:textId="77777777" w:rsidR="00E92789" w:rsidRDefault="00000000">
            <w:pPr>
              <w:spacing w:after="0" w:line="240" w:lineRule="auto"/>
            </w:pPr>
            <w:r>
              <w:t>Ćwiczenie 9</w:t>
            </w:r>
          </w:p>
        </w:tc>
        <w:tc>
          <w:tcPr>
            <w:tcW w:w="7937" w:type="dxa"/>
            <w:gridSpan w:val="2"/>
          </w:tcPr>
          <w:p w14:paraId="177889FF" w14:textId="77777777" w:rsidR="00E92789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Badanie fizykalne układu naczyniowego.</w:t>
            </w:r>
          </w:p>
          <w:p w14:paraId="0652B350" w14:textId="77777777" w:rsidR="00E92789" w:rsidRDefault="00E92789">
            <w:pPr>
              <w:spacing w:after="0" w:line="240" w:lineRule="auto"/>
              <w:rPr>
                <w:b/>
              </w:rPr>
            </w:pPr>
          </w:p>
          <w:p w14:paraId="2DB5B5F7" w14:textId="77777777" w:rsidR="00E92789" w:rsidRDefault="00000000">
            <w:pPr>
              <w:spacing w:after="0" w:line="240" w:lineRule="auto"/>
            </w:pPr>
            <w:r>
              <w:t>Częste objawy i ich cechy charakterystyczne:</w:t>
            </w:r>
          </w:p>
          <w:p w14:paraId="2F129D86" w14:textId="77777777" w:rsidR="00E92789" w:rsidRDefault="00000000">
            <w:pPr>
              <w:numPr>
                <w:ilvl w:val="0"/>
                <w:numId w:val="11"/>
              </w:numPr>
              <w:spacing w:after="0" w:line="240" w:lineRule="auto"/>
            </w:pPr>
            <w:r>
              <w:t>Chromanie przestankowe</w:t>
            </w:r>
          </w:p>
          <w:p w14:paraId="7831DA85" w14:textId="77777777" w:rsidR="00E92789" w:rsidRDefault="00000000">
            <w:pPr>
              <w:numPr>
                <w:ilvl w:val="0"/>
                <w:numId w:val="11"/>
              </w:numPr>
              <w:spacing w:after="0" w:line="240" w:lineRule="auto"/>
            </w:pPr>
            <w:r>
              <w:t>Ból spoczynkowy</w:t>
            </w:r>
          </w:p>
          <w:p w14:paraId="2B990D0A" w14:textId="77777777" w:rsidR="00E92789" w:rsidRDefault="00000000">
            <w:pPr>
              <w:numPr>
                <w:ilvl w:val="0"/>
                <w:numId w:val="11"/>
              </w:numPr>
              <w:spacing w:after="0" w:line="240" w:lineRule="auto"/>
            </w:pPr>
            <w:r>
              <w:t>Obrzęki kończyn dolnych</w:t>
            </w:r>
          </w:p>
          <w:p w14:paraId="299601B1" w14:textId="77777777" w:rsidR="00E92789" w:rsidRDefault="00000000">
            <w:pPr>
              <w:numPr>
                <w:ilvl w:val="0"/>
                <w:numId w:val="11"/>
              </w:numPr>
              <w:spacing w:after="0" w:line="240" w:lineRule="auto"/>
            </w:pPr>
            <w:r>
              <w:t xml:space="preserve">Objaw </w:t>
            </w:r>
            <w:proofErr w:type="spellStart"/>
            <w:r>
              <w:t>Raynauda</w:t>
            </w:r>
            <w:proofErr w:type="spellEnd"/>
          </w:p>
          <w:p w14:paraId="7ACB9A98" w14:textId="77777777" w:rsidR="00E92789" w:rsidRDefault="00000000">
            <w:pPr>
              <w:spacing w:after="0" w:line="240" w:lineRule="auto"/>
            </w:pPr>
            <w:r>
              <w:t>Badanie układu tętniczego</w:t>
            </w:r>
          </w:p>
          <w:p w14:paraId="6FF6BB5E" w14:textId="77777777" w:rsidR="00E92789" w:rsidRDefault="00000000">
            <w:pPr>
              <w:numPr>
                <w:ilvl w:val="0"/>
                <w:numId w:val="10"/>
              </w:numPr>
              <w:spacing w:after="0" w:line="240" w:lineRule="auto"/>
              <w:contextualSpacing/>
            </w:pPr>
            <w:r>
              <w:t xml:space="preserve">Technika badania tętna, </w:t>
            </w:r>
          </w:p>
          <w:p w14:paraId="677EF29E" w14:textId="77777777" w:rsidR="00E92789" w:rsidRDefault="00000000">
            <w:pPr>
              <w:numPr>
                <w:ilvl w:val="0"/>
                <w:numId w:val="10"/>
              </w:numPr>
              <w:spacing w:after="0" w:line="240" w:lineRule="auto"/>
              <w:contextualSpacing/>
            </w:pPr>
            <w:r>
              <w:t>Technika osłuchiwanie tętnic</w:t>
            </w:r>
          </w:p>
          <w:p w14:paraId="0C2E7FC7" w14:textId="77777777" w:rsidR="00E92789" w:rsidRDefault="00000000">
            <w:pPr>
              <w:numPr>
                <w:ilvl w:val="0"/>
                <w:numId w:val="9"/>
              </w:numPr>
              <w:spacing w:after="0" w:line="240" w:lineRule="auto"/>
            </w:pPr>
            <w:r>
              <w:t>Próba Allena</w:t>
            </w:r>
          </w:p>
          <w:p w14:paraId="6EE8A9BE" w14:textId="77777777" w:rsidR="00E92789" w:rsidRDefault="00000000">
            <w:pPr>
              <w:spacing w:after="0" w:line="240" w:lineRule="auto"/>
            </w:pPr>
            <w:r>
              <w:t>Ocena ciśnienia w żyle szyjnej wewnętrznej- technika badania</w:t>
            </w:r>
          </w:p>
          <w:p w14:paraId="6EC4BD8E" w14:textId="77777777" w:rsidR="00E92789" w:rsidRDefault="00000000">
            <w:pPr>
              <w:spacing w:after="0" w:line="240" w:lineRule="auto"/>
            </w:pPr>
            <w:r>
              <w:t>Badanie układu żylnego kończyn dolnych</w:t>
            </w:r>
          </w:p>
          <w:p w14:paraId="0CA8E135" w14:textId="77777777" w:rsidR="00E92789" w:rsidRDefault="00000000">
            <w:pPr>
              <w:numPr>
                <w:ilvl w:val="0"/>
                <w:numId w:val="9"/>
              </w:numPr>
              <w:spacing w:after="0" w:line="240" w:lineRule="auto"/>
            </w:pPr>
            <w:r>
              <w:t xml:space="preserve">Próba </w:t>
            </w:r>
            <w:proofErr w:type="spellStart"/>
            <w:r>
              <w:t>Trendelenburga</w:t>
            </w:r>
            <w:proofErr w:type="spellEnd"/>
          </w:p>
          <w:p w14:paraId="45D46208" w14:textId="77777777" w:rsidR="00E92789" w:rsidRDefault="00E92789">
            <w:pPr>
              <w:spacing w:after="0" w:line="240" w:lineRule="auto"/>
              <w:rPr>
                <w:b/>
                <w:bCs/>
              </w:rPr>
            </w:pPr>
          </w:p>
          <w:p w14:paraId="7FC19416" w14:textId="77777777" w:rsidR="00E92789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Doskonalenie technik badania</w:t>
            </w:r>
          </w:p>
        </w:tc>
      </w:tr>
      <w:tr w:rsidR="00E92789" w14:paraId="53F49CDE" w14:textId="77777777">
        <w:tc>
          <w:tcPr>
            <w:tcW w:w="2126" w:type="dxa"/>
          </w:tcPr>
          <w:p w14:paraId="7DFF7D23" w14:textId="77777777" w:rsidR="00E92789" w:rsidRDefault="00000000">
            <w:pPr>
              <w:spacing w:after="0" w:line="240" w:lineRule="auto"/>
            </w:pPr>
            <w:r>
              <w:t>Ćwiczenie 10</w:t>
            </w:r>
          </w:p>
          <w:p w14:paraId="4D7092B6" w14:textId="77777777" w:rsidR="00E92789" w:rsidRDefault="00E92789">
            <w:pPr>
              <w:spacing w:after="0" w:line="240" w:lineRule="auto"/>
            </w:pPr>
          </w:p>
          <w:p w14:paraId="72B938A4" w14:textId="77777777" w:rsidR="00E92789" w:rsidRDefault="00E92789">
            <w:pPr>
              <w:spacing w:after="0" w:line="240" w:lineRule="auto"/>
            </w:pPr>
          </w:p>
        </w:tc>
        <w:tc>
          <w:tcPr>
            <w:tcW w:w="7937" w:type="dxa"/>
            <w:gridSpan w:val="2"/>
          </w:tcPr>
          <w:p w14:paraId="2B956BBE" w14:textId="77777777" w:rsidR="00FB5F21" w:rsidRDefault="00FB5F21">
            <w:pPr>
              <w:spacing w:after="0" w:line="240" w:lineRule="auto"/>
            </w:pPr>
          </w:p>
          <w:p w14:paraId="46BED454" w14:textId="632F8FA9" w:rsidR="00E92789" w:rsidRDefault="00000000">
            <w:pPr>
              <w:spacing w:after="0" w:line="240" w:lineRule="auto"/>
            </w:pPr>
            <w:r>
              <w:t xml:space="preserve">Powtórzenie materiału ćwiczeń 1-10. </w:t>
            </w:r>
          </w:p>
          <w:p w14:paraId="32D8AA7C" w14:textId="77777777" w:rsidR="00E92789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Kolokwium zaliczeniowe tylko część praktyczna na ocenę</w:t>
            </w:r>
          </w:p>
          <w:p w14:paraId="5514E296" w14:textId="77777777" w:rsidR="00FB5F21" w:rsidRDefault="00FB5F21">
            <w:pPr>
              <w:spacing w:after="0" w:line="240" w:lineRule="auto"/>
              <w:rPr>
                <w:b/>
                <w:bCs/>
              </w:rPr>
            </w:pPr>
          </w:p>
          <w:p w14:paraId="0F389B6E" w14:textId="77777777" w:rsidR="00FB5F21" w:rsidRDefault="00FB5F21">
            <w:pPr>
              <w:spacing w:after="0" w:line="240" w:lineRule="auto"/>
              <w:rPr>
                <w:b/>
                <w:bCs/>
              </w:rPr>
            </w:pPr>
          </w:p>
          <w:p w14:paraId="40651ADB" w14:textId="77777777" w:rsidR="00FB5F21" w:rsidRDefault="00FB5F21">
            <w:pPr>
              <w:spacing w:after="0" w:line="240" w:lineRule="auto"/>
              <w:rPr>
                <w:b/>
                <w:bCs/>
              </w:rPr>
            </w:pPr>
          </w:p>
          <w:p w14:paraId="21E471F6" w14:textId="77777777" w:rsidR="00FB5F21" w:rsidRDefault="00FB5F21">
            <w:pPr>
              <w:spacing w:after="0" w:line="240" w:lineRule="auto"/>
              <w:rPr>
                <w:b/>
                <w:bCs/>
              </w:rPr>
            </w:pPr>
          </w:p>
        </w:tc>
      </w:tr>
      <w:tr w:rsidR="00E92789" w14:paraId="250E0413" w14:textId="77777777">
        <w:tc>
          <w:tcPr>
            <w:tcW w:w="3827" w:type="dxa"/>
            <w:gridSpan w:val="2"/>
          </w:tcPr>
          <w:p w14:paraId="6A32DAD2" w14:textId="77777777" w:rsidR="00E92789" w:rsidRDefault="000000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Seminarium 1 (3 h)</w:t>
            </w:r>
          </w:p>
          <w:p w14:paraId="3C0192E4" w14:textId="77777777" w:rsidR="00E92789" w:rsidRDefault="00E9278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236CFE2F" w14:textId="77777777" w:rsidR="00E92789" w:rsidRDefault="00E9278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2760243F" w14:textId="77777777" w:rsidR="00E92789" w:rsidRDefault="00E9278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2E5B5031" w14:textId="77777777" w:rsidR="00E92789" w:rsidRDefault="00E9278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6" w:type="dxa"/>
          </w:tcPr>
          <w:p w14:paraId="3243C83A" w14:textId="77777777" w:rsidR="00E314F6" w:rsidRDefault="00E314F6" w:rsidP="00A35A08">
            <w:pPr>
              <w:spacing w:after="0" w:line="240" w:lineRule="auto"/>
              <w:rPr>
                <w:b/>
                <w:bCs/>
              </w:rPr>
            </w:pPr>
          </w:p>
          <w:p w14:paraId="594AB3DB" w14:textId="2AAFB872" w:rsidR="00E314F6" w:rsidRPr="00E314F6" w:rsidRDefault="00E314F6" w:rsidP="00A35A08">
            <w:pPr>
              <w:spacing w:after="0" w:line="240" w:lineRule="auto"/>
              <w:rPr>
                <w:b/>
                <w:bCs/>
              </w:rPr>
            </w:pPr>
            <w:r w:rsidRPr="00E314F6">
              <w:rPr>
                <w:b/>
                <w:bCs/>
              </w:rPr>
              <w:t xml:space="preserve">Podstawy diagnostyki różnicowej </w:t>
            </w:r>
          </w:p>
          <w:p w14:paraId="11CE7A20" w14:textId="77777777" w:rsidR="00E314F6" w:rsidRDefault="00E314F6" w:rsidP="00A35A08">
            <w:pPr>
              <w:spacing w:after="0" w:line="240" w:lineRule="auto"/>
            </w:pPr>
            <w:r>
              <w:t xml:space="preserve">Prezentacja przygotowanych przez studentów prezentacji 20 minutowych (każda grupa kliniczna 1 temat, zgodnie z numeracją grupa A temat A) </w:t>
            </w:r>
          </w:p>
          <w:p w14:paraId="7B7E1837" w14:textId="77777777" w:rsidR="00E314F6" w:rsidRDefault="00E314F6" w:rsidP="00A35A08">
            <w:pPr>
              <w:spacing w:after="0" w:line="240" w:lineRule="auto"/>
            </w:pPr>
            <w:r>
              <w:t xml:space="preserve">A. Diagnostyka różnicowa duszności </w:t>
            </w:r>
          </w:p>
          <w:p w14:paraId="0F5373D7" w14:textId="77777777" w:rsidR="00E314F6" w:rsidRDefault="00E314F6" w:rsidP="00A35A08">
            <w:pPr>
              <w:spacing w:after="0" w:line="240" w:lineRule="auto"/>
            </w:pPr>
            <w:r>
              <w:t xml:space="preserve">B. Diagnostyka różnicowa bólu w klatce piersiowej </w:t>
            </w:r>
          </w:p>
          <w:p w14:paraId="18E2175C" w14:textId="77777777" w:rsidR="00E314F6" w:rsidRDefault="00E314F6" w:rsidP="00A35A08">
            <w:pPr>
              <w:spacing w:after="0" w:line="240" w:lineRule="auto"/>
            </w:pPr>
            <w:r>
              <w:t xml:space="preserve">C. Diagnostyka różnicowa bólów brzucha </w:t>
            </w:r>
          </w:p>
          <w:p w14:paraId="3A42AB3B" w14:textId="77777777" w:rsidR="00E92789" w:rsidRDefault="00E314F6" w:rsidP="00A35A08">
            <w:pPr>
              <w:spacing w:after="0" w:line="240" w:lineRule="auto"/>
            </w:pPr>
            <w:r>
              <w:t xml:space="preserve">D. Diagnostyka różnicowa wodobrzusza </w:t>
            </w:r>
          </w:p>
          <w:p w14:paraId="3284A07F" w14:textId="1F5E0E16" w:rsidR="00E314F6" w:rsidRPr="00A35A08" w:rsidRDefault="00E314F6" w:rsidP="00A35A08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E92789" w14:paraId="0753046C" w14:textId="77777777">
        <w:tc>
          <w:tcPr>
            <w:tcW w:w="3827" w:type="dxa"/>
            <w:gridSpan w:val="2"/>
          </w:tcPr>
          <w:p w14:paraId="25BF21DF" w14:textId="73D1A705" w:rsidR="00E92789" w:rsidRDefault="000000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Seminarium 2 (</w:t>
            </w:r>
            <w:r w:rsidR="00A35A08">
              <w:rPr>
                <w:rFonts w:asciiTheme="minorHAnsi" w:hAnsiTheme="minorHAnsi"/>
                <w:sz w:val="24"/>
                <w:szCs w:val="24"/>
              </w:rPr>
              <w:t>3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h) </w:t>
            </w:r>
          </w:p>
          <w:p w14:paraId="3083411A" w14:textId="77777777" w:rsidR="00E92789" w:rsidRDefault="00E9278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36655B29" w14:textId="77777777" w:rsidR="00E92789" w:rsidRDefault="00E9278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69671021" w14:textId="77777777" w:rsidR="00E92789" w:rsidRDefault="00E9278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6" w:type="dxa"/>
          </w:tcPr>
          <w:p w14:paraId="6DF7B9F6" w14:textId="77777777" w:rsidR="00A35A08" w:rsidRDefault="00A35A08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0D391DFF" w14:textId="77777777" w:rsidR="00E314F6" w:rsidRPr="00E314F6" w:rsidRDefault="00E314F6">
            <w:pPr>
              <w:spacing w:after="0" w:line="240" w:lineRule="auto"/>
              <w:rPr>
                <w:b/>
                <w:bCs/>
              </w:rPr>
            </w:pPr>
            <w:r w:rsidRPr="00E314F6">
              <w:rPr>
                <w:b/>
                <w:bCs/>
              </w:rPr>
              <w:t xml:space="preserve">Alergologia w praktyce: </w:t>
            </w:r>
          </w:p>
          <w:p w14:paraId="3A5C1368" w14:textId="77777777" w:rsidR="00E314F6" w:rsidRDefault="00E314F6">
            <w:pPr>
              <w:spacing w:after="0" w:line="240" w:lineRule="auto"/>
            </w:pPr>
            <w:r>
              <w:t xml:space="preserve">Prezentacja przygotowanych przez studentów prezentacji 20 minutowych (każda grupa kliniczna 1 temat, zgodnie z numeracją - grupa A temat A) </w:t>
            </w:r>
          </w:p>
          <w:p w14:paraId="2533CFB9" w14:textId="77777777" w:rsidR="00E314F6" w:rsidRDefault="00E314F6">
            <w:pPr>
              <w:spacing w:after="0" w:line="240" w:lineRule="auto"/>
            </w:pPr>
            <w:r>
              <w:t xml:space="preserve">A. Astma, </w:t>
            </w:r>
          </w:p>
          <w:p w14:paraId="607E4150" w14:textId="77777777" w:rsidR="00E314F6" w:rsidRDefault="00E314F6">
            <w:pPr>
              <w:spacing w:after="0" w:line="240" w:lineRule="auto"/>
            </w:pPr>
            <w:r>
              <w:t>B. P</w:t>
            </w:r>
            <w:proofErr w:type="spellStart"/>
            <w:r>
              <w:t>OChP</w:t>
            </w:r>
            <w:proofErr w:type="spellEnd"/>
            <w:r>
              <w:t xml:space="preserve"> </w:t>
            </w:r>
          </w:p>
          <w:p w14:paraId="1C81664C" w14:textId="77777777" w:rsidR="00E314F6" w:rsidRDefault="00E314F6">
            <w:pPr>
              <w:spacing w:after="0" w:line="240" w:lineRule="auto"/>
            </w:pPr>
            <w:r>
              <w:t xml:space="preserve">C. Alergie na leki, </w:t>
            </w:r>
          </w:p>
          <w:p w14:paraId="31E2B2D5" w14:textId="669C7D57" w:rsidR="00E92789" w:rsidRDefault="00E314F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t>D. Anafilaksja</w:t>
            </w:r>
          </w:p>
          <w:p w14:paraId="3E6A1922" w14:textId="71C1A98E" w:rsidR="00A35A08" w:rsidRDefault="00A35A08" w:rsidP="00E314F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6DD5943" w14:textId="77777777" w:rsidR="00E92789" w:rsidRDefault="00E92789">
      <w:pPr>
        <w:rPr>
          <w:b/>
          <w:bCs/>
        </w:rPr>
      </w:pPr>
    </w:p>
    <w:p w14:paraId="44B61164" w14:textId="77777777" w:rsidR="00E92789" w:rsidRDefault="00E92789">
      <w:pPr>
        <w:rPr>
          <w:b/>
          <w:bCs/>
        </w:rPr>
      </w:pPr>
    </w:p>
    <w:p w14:paraId="17C6100F" w14:textId="77777777" w:rsidR="00E92789" w:rsidRDefault="00E92789">
      <w:pPr>
        <w:spacing w:after="0" w:line="240" w:lineRule="auto"/>
      </w:pPr>
    </w:p>
    <w:sectPr w:rsidR="00E92789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81937"/>
    <w:multiLevelType w:val="multilevel"/>
    <w:tmpl w:val="087E19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FC06E1"/>
    <w:multiLevelType w:val="multilevel"/>
    <w:tmpl w:val="2684F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1635AB"/>
    <w:multiLevelType w:val="multilevel"/>
    <w:tmpl w:val="213436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857B4"/>
    <w:multiLevelType w:val="multilevel"/>
    <w:tmpl w:val="9B7ED7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BFB07DF"/>
    <w:multiLevelType w:val="multilevel"/>
    <w:tmpl w:val="677684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43679"/>
    <w:multiLevelType w:val="multilevel"/>
    <w:tmpl w:val="ED2C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358C7B4F"/>
    <w:multiLevelType w:val="multilevel"/>
    <w:tmpl w:val="8CDAF4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16866"/>
    <w:multiLevelType w:val="multilevel"/>
    <w:tmpl w:val="A5EE26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09B39C1"/>
    <w:multiLevelType w:val="multilevel"/>
    <w:tmpl w:val="DB62C4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291080D"/>
    <w:multiLevelType w:val="multilevel"/>
    <w:tmpl w:val="1CB0CC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C744E58"/>
    <w:multiLevelType w:val="multilevel"/>
    <w:tmpl w:val="B004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254097F"/>
    <w:multiLevelType w:val="multilevel"/>
    <w:tmpl w:val="BEF8D15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DB6A64"/>
    <w:multiLevelType w:val="multilevel"/>
    <w:tmpl w:val="746A9D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CAC55B2"/>
    <w:multiLevelType w:val="multilevel"/>
    <w:tmpl w:val="88129D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97C6F73"/>
    <w:multiLevelType w:val="multilevel"/>
    <w:tmpl w:val="BF8025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CE47BF6"/>
    <w:multiLevelType w:val="multilevel"/>
    <w:tmpl w:val="CCEC2C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7EB66D2C"/>
    <w:multiLevelType w:val="multilevel"/>
    <w:tmpl w:val="233ADB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ED33F42"/>
    <w:multiLevelType w:val="multilevel"/>
    <w:tmpl w:val="2DDE06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777746289">
    <w:abstractNumId w:val="5"/>
  </w:num>
  <w:num w:numId="2" w16cid:durableId="686635556">
    <w:abstractNumId w:val="16"/>
  </w:num>
  <w:num w:numId="3" w16cid:durableId="2090079312">
    <w:abstractNumId w:val="3"/>
  </w:num>
  <w:num w:numId="4" w16cid:durableId="637488801">
    <w:abstractNumId w:val="8"/>
  </w:num>
  <w:num w:numId="5" w16cid:durableId="1796292504">
    <w:abstractNumId w:val="0"/>
  </w:num>
  <w:num w:numId="6" w16cid:durableId="651065790">
    <w:abstractNumId w:val="17"/>
  </w:num>
  <w:num w:numId="7" w16cid:durableId="940257112">
    <w:abstractNumId w:val="12"/>
  </w:num>
  <w:num w:numId="8" w16cid:durableId="1003162182">
    <w:abstractNumId w:val="14"/>
  </w:num>
  <w:num w:numId="9" w16cid:durableId="743449574">
    <w:abstractNumId w:val="1"/>
  </w:num>
  <w:num w:numId="10" w16cid:durableId="2103328961">
    <w:abstractNumId w:val="9"/>
  </w:num>
  <w:num w:numId="11" w16cid:durableId="1936206198">
    <w:abstractNumId w:val="10"/>
  </w:num>
  <w:num w:numId="12" w16cid:durableId="1659068365">
    <w:abstractNumId w:val="13"/>
  </w:num>
  <w:num w:numId="13" w16cid:durableId="594437604">
    <w:abstractNumId w:val="7"/>
  </w:num>
  <w:num w:numId="14" w16cid:durableId="1117874533">
    <w:abstractNumId w:val="6"/>
  </w:num>
  <w:num w:numId="15" w16cid:durableId="2130125363">
    <w:abstractNumId w:val="2"/>
  </w:num>
  <w:num w:numId="16" w16cid:durableId="1579704589">
    <w:abstractNumId w:val="4"/>
  </w:num>
  <w:num w:numId="17" w16cid:durableId="1175992724">
    <w:abstractNumId w:val="15"/>
  </w:num>
  <w:num w:numId="18" w16cid:durableId="363239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89"/>
    <w:rsid w:val="000C3634"/>
    <w:rsid w:val="005D4A82"/>
    <w:rsid w:val="0074622B"/>
    <w:rsid w:val="00942816"/>
    <w:rsid w:val="00A35A08"/>
    <w:rsid w:val="00BE0FA7"/>
    <w:rsid w:val="00C2006E"/>
    <w:rsid w:val="00E314F6"/>
    <w:rsid w:val="00E92789"/>
    <w:rsid w:val="00FB5F21"/>
    <w:rsid w:val="00FE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F6BBA"/>
  <w15:docId w15:val="{31566D60-5F00-4F59-9EF9-F0792B0D1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CA3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3B11DD"/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3B11DD"/>
  </w:style>
  <w:style w:type="character" w:customStyle="1" w:styleId="czeinternetowe">
    <w:name w:val="Łącze internetowe"/>
    <w:uiPriority w:val="99"/>
    <w:rsid w:val="00215F3C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uiPriority w:val="99"/>
    <w:semiHidden/>
    <w:qFormat/>
    <w:rsid w:val="00215F3C"/>
    <w:rPr>
      <w:color w:val="605E5C"/>
      <w:shd w:val="clear" w:color="auto" w:fill="E1DFDD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A3446F"/>
    <w:rPr>
      <w:rFonts w:ascii="Segoe UI" w:hAnsi="Segoe UI"/>
      <w:sz w:val="18"/>
      <w:lang w:eastAsia="en-US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  <w:b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</w:style>
  <w:style w:type="paragraph" w:styleId="Nagwek">
    <w:name w:val="header"/>
    <w:basedOn w:val="Normalny"/>
    <w:next w:val="Tekstpodstawowy"/>
    <w:link w:val="NagwekZnak"/>
    <w:uiPriority w:val="99"/>
    <w:rsid w:val="003B11D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rsid w:val="003B11D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15F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qFormat/>
    <w:rsid w:val="00A3446F"/>
    <w:pPr>
      <w:spacing w:after="0" w:line="240" w:lineRule="auto"/>
    </w:pPr>
    <w:rPr>
      <w:rFonts w:ascii="Segoe UI" w:hAnsi="Segoe UI"/>
      <w:sz w:val="18"/>
      <w:szCs w:val="18"/>
    </w:rPr>
  </w:style>
  <w:style w:type="table" w:styleId="Tabela-Siatka">
    <w:name w:val="Table Grid"/>
    <w:basedOn w:val="Standardowy"/>
    <w:uiPriority w:val="99"/>
    <w:rsid w:val="003B1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404BC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Objaw_Kochera" TargetMode="External"/><Relationship Id="rId3" Type="http://schemas.openxmlformats.org/officeDocument/2006/relationships/styles" Target="styles.xml"/><Relationship Id="rId7" Type="http://schemas.openxmlformats.org/officeDocument/2006/relationships/hyperlink" Target="https://pl.wikipedia.org/wiki/Objaw_Graefeg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l.wikipedia.org/wiki/Objaw_M&#246;biu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F12F9-E1E2-45BA-8441-2306E806C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1295</Words>
  <Characters>7776</Characters>
  <Application>Microsoft Office Word</Application>
  <DocSecurity>0</DocSecurity>
  <Lines>64</Lines>
  <Paragraphs>18</Paragraphs>
  <ScaleCrop>false</ScaleCrop>
  <Company/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ćwiczeń z Propedeutyki Chorób Wewnętrznych</dc:title>
  <dc:subject/>
  <dc:creator>Anna</dc:creator>
  <dc:description/>
  <cp:lastModifiedBy>Jacek w</cp:lastModifiedBy>
  <cp:revision>4</cp:revision>
  <cp:lastPrinted>2023-10-02T11:05:00Z</cp:lastPrinted>
  <dcterms:created xsi:type="dcterms:W3CDTF">2025-09-23T15:57:00Z</dcterms:created>
  <dcterms:modified xsi:type="dcterms:W3CDTF">2025-09-28T15:56:00Z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