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321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419"/>
        <w:gridCol w:w="849"/>
        <w:gridCol w:w="752"/>
        <w:gridCol w:w="803"/>
        <w:gridCol w:w="802"/>
        <w:gridCol w:w="801"/>
        <w:gridCol w:w="799"/>
        <w:gridCol w:w="802"/>
        <w:gridCol w:w="802"/>
        <w:gridCol w:w="800"/>
        <w:gridCol w:w="799"/>
        <w:gridCol w:w="801"/>
        <w:gridCol w:w="802"/>
        <w:gridCol w:w="802"/>
        <w:gridCol w:w="803"/>
        <w:gridCol w:w="801"/>
        <w:gridCol w:w="884"/>
      </w:tblGrid>
      <w:tr>
        <w:trPr>
          <w:trHeight w:val="329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PONIEDZ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6 X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13 X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20 X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27 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3 XI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10 XI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17 XI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24 XI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1 XII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/>
                <w:color w:themeColor="text1" w:val="000000"/>
                <w:sz w:val="24"/>
                <w:szCs w:val="24"/>
              </w:rPr>
              <w:t>8 XII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15 XII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/>
                <w:color w:themeColor="text1" w:val="000000"/>
                <w:sz w:val="24"/>
                <w:szCs w:val="24"/>
              </w:rPr>
              <w:t>5 I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12 I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19 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26 I</w:t>
            </w:r>
          </w:p>
        </w:tc>
      </w:tr>
      <w:tr>
        <w:trPr>
          <w:trHeight w:val="284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  <w:color w:val="CE181E"/>
                <w:sz w:val="24"/>
                <w:szCs w:val="24"/>
              </w:rPr>
              <w:t>godz:   8-11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11*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4" w:hRule="atLeast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  <w:color w:val="FF0000"/>
                <w:sz w:val="24"/>
                <w:szCs w:val="24"/>
              </w:rPr>
              <w:t>11.15-14.15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</w:rPr>
            </w:pPr>
            <w:r>
              <w:rPr>
                <w:b/>
                <w:color w:themeColor="text1" w:val="000000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318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493"/>
        <w:gridCol w:w="797"/>
        <w:gridCol w:w="799"/>
        <w:gridCol w:w="799"/>
        <w:gridCol w:w="799"/>
        <w:gridCol w:w="796"/>
        <w:gridCol w:w="799"/>
        <w:gridCol w:w="799"/>
        <w:gridCol w:w="798"/>
        <w:gridCol w:w="797"/>
        <w:gridCol w:w="799"/>
        <w:gridCol w:w="796"/>
        <w:gridCol w:w="799"/>
        <w:gridCol w:w="799"/>
        <w:gridCol w:w="796"/>
        <w:gridCol w:w="799"/>
        <w:gridCol w:w="854"/>
      </w:tblGrid>
      <w:tr>
        <w:trPr>
          <w:trHeight w:val="266" w:hRule="atLeast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X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XI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XI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XI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XI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XII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XII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XII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I</w:t>
            </w:r>
          </w:p>
        </w:tc>
      </w:tr>
      <w:tr>
        <w:trPr>
          <w:trHeight w:val="282" w:hRule="atLeast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  <w:color w:val="ED1C24"/>
                <w:sz w:val="24"/>
                <w:szCs w:val="24"/>
              </w:rPr>
              <w:t>godz:   8-11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/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1*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16*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/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18*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---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8*</w:t>
            </w:r>
          </w:p>
        </w:tc>
      </w:tr>
      <w:tr>
        <w:trPr>
          <w:trHeight w:val="284" w:hRule="atLeast"/>
        </w:trPr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  <w:color w:val="FF0000"/>
                <w:sz w:val="24"/>
                <w:szCs w:val="24"/>
              </w:rPr>
              <w:t>11.15-14.15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Er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Er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Er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Er*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color w:val="0070C0"/>
                <w:sz w:val="24"/>
                <w:szCs w:val="24"/>
              </w:rPr>
            </w:pPr>
            <w:r>
              <w:rPr/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/>
                <w:color w:themeColor="text1" w:val="000000"/>
                <w:sz w:val="24"/>
                <w:szCs w:val="24"/>
              </w:rPr>
              <w:t>3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3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3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3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  <w:r>
              <w:rPr>
                <w:b/>
                <w:color w:themeColor="text1" w:val="000000"/>
                <w:sz w:val="24"/>
                <w:szCs w:val="24"/>
              </w:rPr>
              <w:t>*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----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2*</w:t>
            </w:r>
          </w:p>
        </w:tc>
      </w:tr>
    </w:tbl>
    <w:p>
      <w:pPr>
        <w:pStyle w:val="Normal"/>
        <w:tabs>
          <w:tab w:val="clear" w:pos="708"/>
          <w:tab w:val="left" w:pos="9375" w:leader="none"/>
        </w:tabs>
        <w:rPr>
          <w:b/>
          <w:color w:val="FF0000"/>
          <w:sz w:val="18"/>
          <w:szCs w:val="18"/>
        </w:rPr>
      </w:pPr>
      <w:r>
        <w:rPr>
          <w:b/>
        </w:rPr>
        <w:tab/>
      </w:r>
      <w:r>
        <w:rPr>
          <w:b/>
          <w:color w:val="FF0000"/>
          <w:sz w:val="18"/>
          <w:szCs w:val="18"/>
        </w:rPr>
        <w:t xml:space="preserve"> </w:t>
      </w:r>
    </w:p>
    <w:tbl>
      <w:tblPr>
        <w:tblW w:w="14318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476"/>
        <w:gridCol w:w="797"/>
        <w:gridCol w:w="796"/>
        <w:gridCol w:w="799"/>
        <w:gridCol w:w="796"/>
        <w:gridCol w:w="798"/>
        <w:gridCol w:w="799"/>
        <w:gridCol w:w="796"/>
        <w:gridCol w:w="796"/>
        <w:gridCol w:w="799"/>
        <w:gridCol w:w="797"/>
        <w:gridCol w:w="796"/>
        <w:gridCol w:w="798"/>
        <w:gridCol w:w="796"/>
        <w:gridCol w:w="796"/>
        <w:gridCol w:w="799"/>
        <w:gridCol w:w="884"/>
      </w:tblGrid>
      <w:tr>
        <w:trPr>
          <w:trHeight w:val="259" w:hRule="atLeast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X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X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X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 X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XI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XI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XI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XI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XII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XII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XII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I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I</w:t>
            </w:r>
          </w:p>
        </w:tc>
      </w:tr>
      <w:tr>
        <w:trPr>
          <w:trHeight w:val="259" w:hRule="atLeast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ED1C24"/>
                <w:sz w:val="24"/>
                <w:szCs w:val="24"/>
              </w:rPr>
            </w:pPr>
            <w:r>
              <w:rPr>
                <w:b/>
                <w:color w:val="ED1C24"/>
                <w:sz w:val="24"/>
                <w:szCs w:val="24"/>
              </w:rPr>
              <w:t>godz:   8-11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14*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12*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3*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9*</w:t>
            </w:r>
          </w:p>
        </w:tc>
      </w:tr>
      <w:tr>
        <w:trPr>
          <w:trHeight w:val="259" w:hRule="atLeast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11:15 -14:15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/>
                <w:color w:themeColor="text1" w:val="000000"/>
                <w:sz w:val="24"/>
                <w:szCs w:val="24"/>
              </w:rPr>
              <w:t>4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4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4</w:t>
            </w:r>
            <w:r>
              <w:rPr>
                <w:b/>
                <w:color w:themeColor="text1" w:val="000000"/>
                <w:sz w:val="20"/>
                <w:szCs w:val="20"/>
              </w:rPr>
              <w:t xml:space="preserve">ED </w:t>
            </w:r>
            <w:r>
              <w:rPr>
                <w:b/>
                <w:color w:themeColor="text1" w:val="000000"/>
                <w:sz w:val="16"/>
                <w:szCs w:val="16"/>
              </w:rPr>
              <w:t>11:45-14:35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4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  <w:r>
              <w:rPr>
                <w:b/>
                <w:color w:themeColor="text1" w:val="000000"/>
                <w:sz w:val="24"/>
                <w:szCs w:val="24"/>
              </w:rPr>
              <w:t>*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/>
                <w:color w:themeColor="text1" w:val="000000"/>
                <w:sz w:val="24"/>
                <w:szCs w:val="24"/>
              </w:rPr>
              <w:t>1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1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1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/>
                <w:color w:themeColor="text1" w:val="000000"/>
                <w:sz w:val="24"/>
                <w:szCs w:val="24"/>
              </w:rPr>
              <w:t>1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  <w:r>
              <w:rPr>
                <w:b/>
                <w:color w:themeColor="text1" w:val="000000"/>
                <w:sz w:val="24"/>
                <w:szCs w:val="24"/>
              </w:rPr>
              <w:t>*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/>
                <w:color w:themeColor="text1" w:val="000000"/>
                <w:sz w:val="24"/>
                <w:szCs w:val="24"/>
              </w:rPr>
              <w:t>2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2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2ED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2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  <w:r>
              <w:rPr>
                <w:b/>
                <w:color w:themeColor="text1" w:val="000000"/>
                <w:sz w:val="24"/>
                <w:szCs w:val="24"/>
              </w:rPr>
              <w:t>*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/>
                <w:color w:themeColor="text1" w:val="000000"/>
                <w:sz w:val="24"/>
                <w:szCs w:val="24"/>
              </w:rPr>
              <w:t>5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5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5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color w:themeColor="text1" w:val="000000"/>
                <w:sz w:val="24"/>
                <w:szCs w:val="24"/>
              </w:rPr>
            </w:pPr>
            <w:r>
              <w:rPr>
                <w:b/>
                <w:color w:themeColor="text1" w:val="000000"/>
                <w:sz w:val="24"/>
                <w:szCs w:val="24"/>
              </w:rPr>
              <w:t>5</w:t>
            </w:r>
            <w:r>
              <w:rPr>
                <w:b/>
                <w:color w:themeColor="text1" w:val="000000"/>
                <w:sz w:val="20"/>
                <w:szCs w:val="20"/>
              </w:rPr>
              <w:t>ED</w:t>
            </w:r>
            <w:r>
              <w:rPr>
                <w:b/>
                <w:color w:themeColor="text1" w:val="000000"/>
                <w:sz w:val="24"/>
                <w:szCs w:val="24"/>
              </w:rPr>
              <w:t>*</w:t>
            </w:r>
          </w:p>
        </w:tc>
      </w:tr>
    </w:tbl>
    <w:p>
      <w:pPr>
        <w:pStyle w:val="Normal"/>
        <w:tabs>
          <w:tab w:val="clear" w:pos="708"/>
          <w:tab w:val="left" w:pos="2175" w:leader="none"/>
        </w:tabs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 xml:space="preserve"> </w:t>
      </w:r>
    </w:p>
    <w:tbl>
      <w:tblPr>
        <w:tblW w:w="14318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484"/>
        <w:gridCol w:w="798"/>
        <w:gridCol w:w="796"/>
        <w:gridCol w:w="797"/>
        <w:gridCol w:w="795"/>
        <w:gridCol w:w="796"/>
        <w:gridCol w:w="796"/>
        <w:gridCol w:w="795"/>
        <w:gridCol w:w="796"/>
        <w:gridCol w:w="796"/>
        <w:gridCol w:w="796"/>
        <w:gridCol w:w="796"/>
        <w:gridCol w:w="795"/>
        <w:gridCol w:w="796"/>
        <w:gridCol w:w="796"/>
        <w:gridCol w:w="796"/>
        <w:gridCol w:w="894"/>
      </w:tblGrid>
      <w:tr>
        <w:trPr>
          <w:trHeight w:val="281" w:hRule="atLeast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CZWARTEK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X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 X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X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X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XI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XI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XI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XI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XII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XII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XII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I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 I</w:t>
            </w:r>
          </w:p>
        </w:tc>
      </w:tr>
      <w:tr>
        <w:trPr>
          <w:trHeight w:val="281" w:hRule="atLeast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ED1C24"/>
              </w:rPr>
            </w:pPr>
            <w:r>
              <w:rPr>
                <w:b/>
                <w:color w:val="ED1C24"/>
              </w:rPr>
              <w:t>godz:   8-11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15*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6*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4*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13*</w:t>
            </w:r>
          </w:p>
        </w:tc>
      </w:tr>
      <w:tr>
        <w:trPr>
          <w:trHeight w:val="281" w:hRule="atLeast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color w:val="FF0000"/>
              </w:rPr>
              <w:t>11.15 -14.15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11:15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10</w:t>
            </w:r>
            <w:r>
              <w:rPr>
                <w:sz w:val="16"/>
                <w:szCs w:val="16"/>
              </w:rPr>
              <w:t xml:space="preserve"> 11:15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10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11:15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10*  </w:t>
            </w:r>
            <w:r>
              <w:rPr>
                <w:sz w:val="16"/>
                <w:szCs w:val="16"/>
              </w:rPr>
              <w:t>10:30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sz w:val="16"/>
                <w:szCs w:val="16"/>
              </w:rPr>
              <w:t>11:45: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5* </w:t>
            </w:r>
            <w:r>
              <w:rPr>
                <w:sz w:val="16"/>
                <w:szCs w:val="16"/>
              </w:rPr>
              <w:t>11:00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11:15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11:15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>
                <w:sz w:val="16"/>
                <w:szCs w:val="16"/>
              </w:rPr>
              <w:t>11:15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6"/>
                <w:szCs w:val="16"/>
              </w:rPr>
              <w:t>10:30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17 </w:t>
            </w:r>
            <w:r>
              <w:rPr>
                <w:sz w:val="16"/>
                <w:szCs w:val="16"/>
              </w:rPr>
              <w:t>11:15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13 </w:t>
            </w:r>
            <w:r>
              <w:rPr>
                <w:sz w:val="16"/>
                <w:szCs w:val="16"/>
              </w:rPr>
              <w:t>11:15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17 </w:t>
            </w:r>
            <w:r>
              <w:rPr>
                <w:sz w:val="16"/>
                <w:szCs w:val="16"/>
              </w:rPr>
              <w:t>11:15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17* </w:t>
            </w:r>
            <w:r>
              <w:rPr>
                <w:sz w:val="16"/>
                <w:szCs w:val="16"/>
              </w:rPr>
              <w:t>10:30</w:t>
            </w:r>
          </w:p>
        </w:tc>
      </w:tr>
    </w:tbl>
    <w:p>
      <w:pPr>
        <w:pStyle w:val="Normal"/>
        <w:tabs>
          <w:tab w:val="clear" w:pos="708"/>
          <w:tab w:val="left" w:pos="3240" w:leader="none"/>
        </w:tabs>
        <w:ind w:firstLine="708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 </w:t>
      </w:r>
    </w:p>
    <w:tbl>
      <w:tblPr>
        <w:tblW w:w="14309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482"/>
        <w:gridCol w:w="787"/>
        <w:gridCol w:w="794"/>
        <w:gridCol w:w="797"/>
        <w:gridCol w:w="793"/>
        <w:gridCol w:w="797"/>
        <w:gridCol w:w="794"/>
        <w:gridCol w:w="797"/>
        <w:gridCol w:w="794"/>
        <w:gridCol w:w="796"/>
        <w:gridCol w:w="794"/>
        <w:gridCol w:w="797"/>
        <w:gridCol w:w="793"/>
        <w:gridCol w:w="795"/>
        <w:gridCol w:w="797"/>
        <w:gridCol w:w="796"/>
        <w:gridCol w:w="906"/>
      </w:tblGrid>
      <w:tr>
        <w:trPr>
          <w:trHeight w:val="281" w:hRule="atLeast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PIĄTEK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X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X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X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X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X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XI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XI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 XI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XI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XII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XII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XII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I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I</w:t>
            </w:r>
          </w:p>
        </w:tc>
      </w:tr>
      <w:tr>
        <w:trPr>
          <w:trHeight w:val="281" w:hRule="atLeast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color w:val="ED1C24"/>
                <w:sz w:val="24"/>
                <w:szCs w:val="24"/>
              </w:rPr>
            </w:pPr>
            <w:r>
              <w:rPr>
                <w:b/>
                <w:color w:val="ED1C24"/>
                <w:sz w:val="24"/>
                <w:szCs w:val="24"/>
              </w:rPr>
              <w:t>godz:   8-11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highlight w:val="white"/>
              </w:rPr>
            </w:pPr>
            <w:r>
              <w:rPr/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1" w:hRule="atLeast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color w:val="FF0000"/>
              </w:rPr>
              <w:t>11.15 -14.15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highlight w:val="white"/>
              </w:rPr>
            </w:pPr>
            <w:r>
              <w:rPr/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/>
      </w:pPr>
      <w:r>
        <w:rPr/>
        <w:t xml:space="preserve"> </w:t>
      </w:r>
      <w:r>
        <w:rPr/>
        <w:t xml:space="preserve">UWAGA: </w:t>
      </w:r>
    </w:p>
    <w:p>
      <w:pPr>
        <w:pStyle w:val="ListParagraph"/>
        <w:rPr/>
      </w:pPr>
      <w:r>
        <w:rPr/>
        <w:t>*zaliczenia  WL w godzinach:  8:00-10:15 i 10:30-12:45 (wyjątek gr 5* WL 11:00-13:15)</w:t>
      </w:r>
      <w:bookmarkStart w:id="0" w:name="_GoBack"/>
      <w:bookmarkEnd w:id="0"/>
    </w:p>
    <w:p>
      <w:pPr>
        <w:pStyle w:val="ListParagraph"/>
        <w:spacing w:before="0" w:after="200"/>
        <w:ind w:left="720"/>
        <w:contextualSpacing/>
        <w:rPr/>
      </w:pPr>
      <w:r>
        <w:rPr/>
        <w:t>*zaliczenia ED, Er w  godzinach: 10:30-12:45</w:t>
      </w:r>
    </w:p>
    <w:sectPr>
      <w:headerReference w:type="default" r:id="rId2"/>
      <w:type w:val="nextPage"/>
      <w:pgSz w:orient="landscape" w:w="16838" w:h="11906"/>
      <w:pgMar w:left="1417" w:right="1417" w:gutter="0" w:header="708" w:top="765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  <w:r>
      <w:rPr>
        <w:b/>
        <w:bCs/>
        <w:sz w:val="28"/>
        <w:szCs w:val="28"/>
      </w:rPr>
      <w:t xml:space="preserve">  </w:t>
    </w:r>
    <w:r>
      <w:rPr>
        <w:b/>
        <w:bCs/>
        <w:sz w:val="28"/>
        <w:szCs w:val="28"/>
      </w:rPr>
      <w:t>IV lekarski   Plan zajęć – semestr zimowy 2025-2026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4e0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e7076"/>
    <w:rPr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1e7076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64efc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cf3a96"/>
    <w:rPr/>
  </w:style>
  <w:style w:type="character" w:styleId="StopkaZnak" w:customStyle="1">
    <w:name w:val="Stopka Znak"/>
    <w:basedOn w:val="DefaultParagraphFont"/>
    <w:uiPriority w:val="99"/>
    <w:qFormat/>
    <w:rsid w:val="00cf3a9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cf3a9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1e7076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64e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cf3a9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365e6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4006e5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1</Pages>
  <Words>320</Words>
  <Characters>848</Characters>
  <CharactersWithSpaces>1023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2025-09-29T08:43:00Z</dcterms:created>
  <dc:creator>usr</dc:creator>
  <dc:description/>
  <dc:language>pl-PL</dc:language>
  <cp:lastModifiedBy>UMed</cp:lastModifiedBy>
  <cp:lastPrinted>2023-09-22T11:00:00Z</cp:lastPrinted>
  <dcterms:modified xsi:type="dcterms:W3CDTF">2025-09-29T08:43:00Z</dcterms:modified>
  <cp:revision>2</cp:revision>
  <dc:subject/>
  <dc:title>Katedra i Klinika Pediatrii i Chorób Infekcyjnych  - plan ćwiczeń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