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84" w:rsidRPr="00C70DB2" w:rsidRDefault="0035156B">
      <w:pPr>
        <w:rPr>
          <w:sz w:val="28"/>
          <w:szCs w:val="28"/>
          <w:lang w:val="pl-PL"/>
        </w:rPr>
      </w:pPr>
      <w:r w:rsidRPr="00C70DB2">
        <w:rPr>
          <w:sz w:val="28"/>
          <w:szCs w:val="28"/>
          <w:lang w:val="pl-PL"/>
        </w:rPr>
        <w:t xml:space="preserve">Katedra i Zakład </w:t>
      </w:r>
      <w:r w:rsidR="00DA5E5D" w:rsidRPr="00C70DB2">
        <w:rPr>
          <w:sz w:val="28"/>
          <w:szCs w:val="28"/>
          <w:lang w:val="pl-PL"/>
        </w:rPr>
        <w:t xml:space="preserve">Chemii Organicznej i </w:t>
      </w:r>
      <w:r w:rsidRPr="00C70DB2">
        <w:rPr>
          <w:sz w:val="28"/>
          <w:szCs w:val="28"/>
          <w:lang w:val="pl-PL"/>
        </w:rPr>
        <w:t>Technologii Leków, UMED Wrocław</w:t>
      </w:r>
    </w:p>
    <w:p w:rsidR="00E366B3" w:rsidRPr="00C70DB2" w:rsidRDefault="0035156B">
      <w:pPr>
        <w:rPr>
          <w:sz w:val="28"/>
          <w:szCs w:val="28"/>
          <w:lang w:val="pl-PL"/>
        </w:rPr>
      </w:pPr>
      <w:r w:rsidRPr="00C70DB2">
        <w:rPr>
          <w:sz w:val="28"/>
          <w:szCs w:val="28"/>
          <w:lang w:val="pl-PL"/>
        </w:rPr>
        <w:t xml:space="preserve">I r. </w:t>
      </w:r>
      <w:r w:rsidR="00FF3572" w:rsidRPr="00C70DB2">
        <w:rPr>
          <w:sz w:val="28"/>
          <w:szCs w:val="28"/>
          <w:lang w:val="pl-PL"/>
        </w:rPr>
        <w:t>D</w:t>
      </w:r>
      <w:r w:rsidR="00DA5E5D" w:rsidRPr="00C70DB2">
        <w:rPr>
          <w:sz w:val="28"/>
          <w:szCs w:val="28"/>
          <w:lang w:val="pl-PL"/>
        </w:rPr>
        <w:t>ietetyki</w:t>
      </w:r>
      <w:r w:rsidR="007C36C1" w:rsidRPr="00C70DB2">
        <w:rPr>
          <w:sz w:val="28"/>
          <w:szCs w:val="28"/>
          <w:lang w:val="pl-PL"/>
        </w:rPr>
        <w:t xml:space="preserve"> </w:t>
      </w:r>
      <w:r w:rsidRPr="00C70DB2">
        <w:rPr>
          <w:sz w:val="28"/>
          <w:szCs w:val="28"/>
          <w:lang w:val="pl-PL"/>
        </w:rPr>
        <w:t>-</w:t>
      </w:r>
      <w:r w:rsidR="007C36C1" w:rsidRPr="00C70DB2">
        <w:rPr>
          <w:sz w:val="28"/>
          <w:szCs w:val="28"/>
          <w:lang w:val="pl-PL"/>
        </w:rPr>
        <w:t xml:space="preserve"> </w:t>
      </w:r>
      <w:r w:rsidRPr="00C70DB2">
        <w:rPr>
          <w:b/>
          <w:sz w:val="28"/>
          <w:szCs w:val="28"/>
          <w:lang w:val="pl-PL"/>
        </w:rPr>
        <w:t>ćwiczenia z chemii organicznej</w:t>
      </w:r>
      <w:r w:rsidR="00B10DFF" w:rsidRPr="00C70DB2">
        <w:rPr>
          <w:sz w:val="28"/>
          <w:szCs w:val="28"/>
          <w:lang w:val="pl-PL"/>
        </w:rPr>
        <w:t xml:space="preserve"> </w:t>
      </w:r>
      <w:r w:rsidR="007C36C1" w:rsidRPr="00C70DB2">
        <w:rPr>
          <w:sz w:val="28"/>
          <w:szCs w:val="28"/>
          <w:lang w:val="pl-PL"/>
        </w:rPr>
        <w:t xml:space="preserve">- </w:t>
      </w:r>
      <w:r w:rsidR="00786854">
        <w:rPr>
          <w:sz w:val="28"/>
          <w:szCs w:val="28"/>
          <w:lang w:val="pl-PL"/>
        </w:rPr>
        <w:t xml:space="preserve">rok </w:t>
      </w:r>
      <w:proofErr w:type="spellStart"/>
      <w:r w:rsidR="00786854">
        <w:rPr>
          <w:sz w:val="28"/>
          <w:szCs w:val="28"/>
          <w:lang w:val="pl-PL"/>
        </w:rPr>
        <w:t>akad</w:t>
      </w:r>
      <w:proofErr w:type="spellEnd"/>
      <w:r w:rsidR="00786854">
        <w:rPr>
          <w:sz w:val="28"/>
          <w:szCs w:val="28"/>
          <w:lang w:val="pl-PL"/>
        </w:rPr>
        <w:t>. 2025/ 2026</w:t>
      </w:r>
    </w:p>
    <w:p w:rsidR="00A07107" w:rsidRPr="003856CF" w:rsidRDefault="00DE6529">
      <w:pPr>
        <w:rPr>
          <w:b/>
          <w:sz w:val="24"/>
          <w:szCs w:val="24"/>
          <w:lang w:val="pl-PL"/>
        </w:rPr>
      </w:pPr>
      <w:r w:rsidRPr="00FF3572">
        <w:rPr>
          <w:b/>
          <w:sz w:val="28"/>
          <w:szCs w:val="28"/>
          <w:lang w:val="pl-PL"/>
        </w:rPr>
        <w:t>WZÓR SPRAWOZDANIA</w:t>
      </w:r>
      <w:r w:rsidR="00FF3572">
        <w:rPr>
          <w:b/>
          <w:sz w:val="24"/>
          <w:szCs w:val="24"/>
          <w:lang w:val="pl-PL"/>
        </w:rPr>
        <w:t xml:space="preserve"> - </w:t>
      </w:r>
      <w:r w:rsidR="00FF3572">
        <w:rPr>
          <w:b/>
          <w:i/>
          <w:sz w:val="24"/>
          <w:szCs w:val="24"/>
          <w:lang w:val="pl-PL"/>
        </w:rPr>
        <w:t>k</w:t>
      </w:r>
      <w:r w:rsidR="00FF3572" w:rsidRPr="00FF3572">
        <w:rPr>
          <w:b/>
          <w:i/>
          <w:sz w:val="24"/>
          <w:szCs w:val="24"/>
          <w:lang w:val="pl-PL"/>
        </w:rPr>
        <w:t xml:space="preserve">olejność wykonywanych reakcji </w:t>
      </w:r>
      <w:r w:rsidR="00FF3572">
        <w:rPr>
          <w:b/>
          <w:i/>
          <w:sz w:val="24"/>
          <w:szCs w:val="24"/>
          <w:lang w:val="pl-PL"/>
        </w:rPr>
        <w:t xml:space="preserve"> </w:t>
      </w:r>
      <w:r w:rsidR="00FF3572" w:rsidRPr="00FF3572">
        <w:rPr>
          <w:b/>
          <w:i/>
          <w:sz w:val="24"/>
          <w:szCs w:val="24"/>
          <w:lang w:val="pl-PL"/>
        </w:rPr>
        <w:t xml:space="preserve">jest dowolna </w:t>
      </w:r>
      <w:r w:rsidR="00C70DB2">
        <w:rPr>
          <w:b/>
          <w:i/>
          <w:sz w:val="24"/>
          <w:szCs w:val="24"/>
          <w:u w:val="single"/>
          <w:lang w:val="pl-PL"/>
        </w:rPr>
        <w:t xml:space="preserve">w danym </w:t>
      </w:r>
      <w:r w:rsidR="00FF3572" w:rsidRPr="00C70DB2">
        <w:rPr>
          <w:b/>
          <w:i/>
          <w:sz w:val="24"/>
          <w:szCs w:val="24"/>
          <w:u w:val="single"/>
          <w:lang w:val="pl-PL"/>
        </w:rPr>
        <w:t>punkcie</w:t>
      </w:r>
      <w:r w:rsidR="00FF3572">
        <w:rPr>
          <w:b/>
          <w:i/>
          <w:sz w:val="24"/>
          <w:szCs w:val="24"/>
          <w:lang w:val="pl-PL"/>
        </w:rPr>
        <w:t xml:space="preserve"> </w:t>
      </w:r>
      <w:r w:rsidR="00C70DB2">
        <w:rPr>
          <w:b/>
          <w:i/>
          <w:sz w:val="24"/>
          <w:szCs w:val="24"/>
          <w:lang w:val="pl-PL"/>
        </w:rPr>
        <w:t>sprawozdania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366B3" w:rsidRPr="007C36C1" w:rsidTr="007C36C1">
        <w:tc>
          <w:tcPr>
            <w:tcW w:w="10606" w:type="dxa"/>
            <w:shd w:val="clear" w:color="auto" w:fill="auto"/>
          </w:tcPr>
          <w:p w:rsidR="00E366B3" w:rsidRPr="00A07107" w:rsidRDefault="00A07107" w:rsidP="00A6289F">
            <w:pPr>
              <w:jc w:val="center"/>
              <w:rPr>
                <w:b/>
                <w:sz w:val="32"/>
                <w:szCs w:val="32"/>
                <w:lang w:val="pl-PL"/>
              </w:rPr>
            </w:pPr>
            <w:r w:rsidRPr="00A07107">
              <w:rPr>
                <w:b/>
                <w:sz w:val="32"/>
                <w:szCs w:val="32"/>
                <w:lang w:val="pl-PL"/>
              </w:rPr>
              <w:t xml:space="preserve">Sprawozdanie z ćwiczenia: </w:t>
            </w:r>
            <w:r w:rsidR="00D66F36">
              <w:rPr>
                <w:b/>
                <w:i/>
                <w:sz w:val="32"/>
                <w:szCs w:val="32"/>
                <w:lang w:val="pl-PL"/>
              </w:rPr>
              <w:t>I</w:t>
            </w:r>
            <w:r w:rsidR="00D66F36" w:rsidRPr="00D66F36">
              <w:rPr>
                <w:b/>
                <w:i/>
                <w:sz w:val="32"/>
                <w:szCs w:val="32"/>
                <w:lang w:val="pl-PL"/>
              </w:rPr>
              <w:t>dentyfikacja i reakcje charakterystyczne cukrów</w:t>
            </w:r>
          </w:p>
        </w:tc>
      </w:tr>
      <w:tr w:rsidR="00DE6529" w:rsidRPr="007C36C1" w:rsidTr="00DE6529">
        <w:trPr>
          <w:trHeight w:val="917"/>
        </w:trPr>
        <w:tc>
          <w:tcPr>
            <w:tcW w:w="10606" w:type="dxa"/>
            <w:shd w:val="clear" w:color="auto" w:fill="auto"/>
          </w:tcPr>
          <w:p w:rsidR="00F937C9" w:rsidRPr="00F937C9" w:rsidRDefault="003856CF" w:rsidP="003666A8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1. </w:t>
            </w:r>
            <w:r w:rsidR="00F937C9" w:rsidRPr="00F937C9">
              <w:rPr>
                <w:b/>
                <w:lang w:val="pl-PL"/>
              </w:rPr>
              <w:t>Podać właściwości</w:t>
            </w:r>
            <w:r w:rsidR="00FF3572">
              <w:rPr>
                <w:b/>
                <w:lang w:val="pl-PL"/>
              </w:rPr>
              <w:t xml:space="preserve"> otrzymanego roztworu</w:t>
            </w:r>
            <w:r w:rsidR="00F937C9" w:rsidRPr="00F937C9">
              <w:rPr>
                <w:b/>
                <w:lang w:val="pl-PL"/>
              </w:rPr>
              <w:t xml:space="preserve"> substancji</w:t>
            </w:r>
            <w:r w:rsidR="008237A6">
              <w:rPr>
                <w:b/>
                <w:lang w:val="pl-PL"/>
              </w:rPr>
              <w:t>:</w:t>
            </w:r>
          </w:p>
          <w:p w:rsidR="00DE6529" w:rsidRPr="00FF3572" w:rsidRDefault="00DE6529" w:rsidP="00FF3572">
            <w:pPr>
              <w:numPr>
                <w:ilvl w:val="0"/>
                <w:numId w:val="3"/>
              </w:numPr>
              <w:rPr>
                <w:lang w:val="pl-PL"/>
              </w:rPr>
            </w:pPr>
            <w:r>
              <w:rPr>
                <w:lang w:val="pl-PL"/>
              </w:rPr>
              <w:t>Zapach:</w:t>
            </w:r>
          </w:p>
          <w:p w:rsidR="00027EFD" w:rsidRPr="00B21C03" w:rsidRDefault="00DE6529" w:rsidP="00B21C03">
            <w:pPr>
              <w:numPr>
                <w:ilvl w:val="0"/>
                <w:numId w:val="3"/>
              </w:numPr>
              <w:rPr>
                <w:lang w:val="pl-PL"/>
              </w:rPr>
            </w:pPr>
            <w:r>
              <w:rPr>
                <w:lang w:val="pl-PL"/>
              </w:rPr>
              <w:t xml:space="preserve">Odczyn: </w:t>
            </w:r>
          </w:p>
        </w:tc>
      </w:tr>
      <w:tr w:rsidR="00980C45" w:rsidRPr="007C36C1" w:rsidTr="008237A6">
        <w:tc>
          <w:tcPr>
            <w:tcW w:w="10606" w:type="dxa"/>
            <w:shd w:val="clear" w:color="auto" w:fill="auto"/>
          </w:tcPr>
          <w:p w:rsidR="00CF35A1" w:rsidRDefault="003856CF" w:rsidP="00CF35A1">
            <w:pPr>
              <w:rPr>
                <w:lang w:val="pl-PL"/>
              </w:rPr>
            </w:pPr>
            <w:r>
              <w:rPr>
                <w:b/>
                <w:lang w:val="pl-PL"/>
              </w:rPr>
              <w:t xml:space="preserve">2. </w:t>
            </w:r>
            <w:r w:rsidR="00980C45">
              <w:rPr>
                <w:b/>
                <w:lang w:val="pl-PL"/>
              </w:rPr>
              <w:t>Reakcje charakterystyczne cukrów</w:t>
            </w:r>
            <w:r w:rsidR="00CF35A1">
              <w:rPr>
                <w:b/>
                <w:lang w:val="pl-PL"/>
              </w:rPr>
              <w:t xml:space="preserve"> </w:t>
            </w:r>
            <w:r w:rsidR="00CF35A1">
              <w:rPr>
                <w:lang w:val="pl-PL"/>
              </w:rPr>
              <w:t>(opisać przeprowadzoną</w:t>
            </w:r>
            <w:r w:rsidR="00CF35A1" w:rsidRPr="007E29C3">
              <w:rPr>
                <w:lang w:val="pl-PL"/>
              </w:rPr>
              <w:t xml:space="preserve"> reakcj</w:t>
            </w:r>
            <w:r w:rsidR="00CF35A1">
              <w:rPr>
                <w:lang w:val="pl-PL"/>
              </w:rPr>
              <w:t>ę</w:t>
            </w:r>
            <w:r w:rsidR="001C3AE9">
              <w:rPr>
                <w:lang w:val="pl-PL"/>
              </w:rPr>
              <w:t>,</w:t>
            </w:r>
            <w:r w:rsidR="00CF35A1" w:rsidRPr="007E29C3">
              <w:rPr>
                <w:lang w:val="pl-PL"/>
              </w:rPr>
              <w:t xml:space="preserve"> np. zmiana barwy, zapach, wypadając</w:t>
            </w:r>
            <w:r w:rsidR="00CF35A1">
              <w:rPr>
                <w:lang w:val="pl-PL"/>
              </w:rPr>
              <w:t xml:space="preserve">y osad, wydzielający się gaz itp., </w:t>
            </w:r>
            <w:r w:rsidR="00CF35A1" w:rsidRPr="00786854">
              <w:rPr>
                <w:u w:val="single"/>
                <w:lang w:val="pl-PL"/>
              </w:rPr>
              <w:t>napisać równanie reakcji</w:t>
            </w:r>
            <w:r w:rsidR="00CF35A1">
              <w:rPr>
                <w:lang w:val="pl-PL"/>
              </w:rPr>
              <w:t>):</w:t>
            </w:r>
          </w:p>
          <w:p w:rsidR="00980C45" w:rsidRPr="00DE6529" w:rsidRDefault="00980C45" w:rsidP="008237A6">
            <w:pPr>
              <w:numPr>
                <w:ilvl w:val="0"/>
                <w:numId w:val="2"/>
              </w:numPr>
              <w:rPr>
                <w:lang w:val="pl-PL"/>
              </w:rPr>
            </w:pPr>
            <w:r w:rsidRPr="008237A6">
              <w:rPr>
                <w:b/>
                <w:lang w:val="pl-PL"/>
              </w:rPr>
              <w:t xml:space="preserve">próba </w:t>
            </w:r>
            <w:proofErr w:type="spellStart"/>
            <w:r w:rsidRPr="008237A6">
              <w:rPr>
                <w:b/>
                <w:lang w:val="pl-PL"/>
              </w:rPr>
              <w:t>Molischa</w:t>
            </w:r>
            <w:proofErr w:type="spellEnd"/>
          </w:p>
          <w:p w:rsidR="00027EFD" w:rsidRPr="00263501" w:rsidRDefault="00980C45" w:rsidP="008237A6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454EA1">
              <w:rPr>
                <w:lang w:val="pl-PL"/>
              </w:rPr>
              <w:t xml:space="preserve">                      </w:t>
            </w:r>
            <w:r w:rsidR="00786854">
              <w:rPr>
                <w:lang w:val="pl-PL"/>
              </w:rPr>
              <w:t xml:space="preserve">                                   </w:t>
            </w:r>
            <w:r w:rsidR="00454EA1">
              <w:rPr>
                <w:lang w:val="pl-PL"/>
              </w:rPr>
              <w:t xml:space="preserve">  </w:t>
            </w:r>
            <w:r w:rsidR="00950F30">
              <w:rPr>
                <w:lang w:val="pl-PL"/>
              </w:rPr>
              <w:t xml:space="preserve"> </w:t>
            </w:r>
            <w:r w:rsidR="00454EA1">
              <w:rPr>
                <w:lang w:val="pl-PL"/>
              </w:rPr>
              <w:t xml:space="preserve">  </w:t>
            </w:r>
            <w:r w:rsidRPr="00DE6529">
              <w:rPr>
                <w:lang w:val="pl-PL"/>
              </w:rPr>
              <w:t>Wnioski</w:t>
            </w:r>
            <w:r w:rsidR="00263501">
              <w:rPr>
                <w:lang w:val="pl-PL"/>
              </w:rPr>
              <w:t>:</w:t>
            </w:r>
          </w:p>
        </w:tc>
      </w:tr>
      <w:tr w:rsidR="00F937C9" w:rsidRPr="007C36C1" w:rsidTr="003856CF">
        <w:tc>
          <w:tcPr>
            <w:tcW w:w="10606" w:type="dxa"/>
            <w:shd w:val="clear" w:color="auto" w:fill="auto"/>
          </w:tcPr>
          <w:p w:rsidR="00080F50" w:rsidRDefault="003856CF" w:rsidP="008A2989">
            <w:pPr>
              <w:rPr>
                <w:lang w:val="pl-PL"/>
              </w:rPr>
            </w:pPr>
            <w:r>
              <w:rPr>
                <w:b/>
                <w:lang w:val="pl-PL"/>
              </w:rPr>
              <w:t xml:space="preserve">3. </w:t>
            </w:r>
            <w:r w:rsidR="00980C45" w:rsidRPr="00980C45">
              <w:rPr>
                <w:b/>
                <w:lang w:val="pl-PL"/>
              </w:rPr>
              <w:t>Właściwości redukujące cukrów</w:t>
            </w:r>
            <w:r w:rsidR="008A2989">
              <w:rPr>
                <w:b/>
                <w:lang w:val="pl-PL"/>
              </w:rPr>
              <w:t xml:space="preserve"> </w:t>
            </w:r>
            <w:r w:rsidR="008A2989">
              <w:rPr>
                <w:lang w:val="pl-PL"/>
              </w:rPr>
              <w:t>(</w:t>
            </w:r>
            <w:r w:rsidR="008A2989" w:rsidRPr="007E29C3">
              <w:rPr>
                <w:lang w:val="pl-PL"/>
              </w:rPr>
              <w:t>podać</w:t>
            </w:r>
            <w:r w:rsidR="008A2989">
              <w:rPr>
                <w:lang w:val="pl-PL"/>
              </w:rPr>
              <w:t xml:space="preserve"> przeprowadzone</w:t>
            </w:r>
            <w:r w:rsidR="008A2989" w:rsidRPr="007E29C3">
              <w:rPr>
                <w:lang w:val="pl-PL"/>
              </w:rPr>
              <w:t xml:space="preserve"> reakcje dające wynik pozytywny i negatywny np. zmiana barwy, zapach, wypadając</w:t>
            </w:r>
            <w:r w:rsidR="008A2989">
              <w:rPr>
                <w:lang w:val="pl-PL"/>
              </w:rPr>
              <w:t>y osad, wydzielający się gaz itp., napisać równanie reakcji)</w:t>
            </w:r>
            <w:r w:rsidR="001C3AE9">
              <w:rPr>
                <w:lang w:val="pl-PL"/>
              </w:rPr>
              <w:t xml:space="preserve">. </w:t>
            </w:r>
          </w:p>
          <w:p w:rsidR="00027EFD" w:rsidRPr="00080F50" w:rsidRDefault="003C69BB" w:rsidP="008A2989">
            <w:pPr>
              <w:rPr>
                <w:i/>
                <w:lang w:val="pl-PL"/>
              </w:rPr>
            </w:pPr>
            <w:r>
              <w:rPr>
                <w:i/>
                <w:lang w:val="pl-PL"/>
              </w:rPr>
              <w:t>Uwaga</w:t>
            </w:r>
            <w:r w:rsidR="00080F50" w:rsidRPr="00080F50">
              <w:rPr>
                <w:i/>
                <w:lang w:val="pl-PL"/>
              </w:rPr>
              <w:t xml:space="preserve">! </w:t>
            </w:r>
            <w:r>
              <w:rPr>
                <w:i/>
                <w:lang w:val="pl-PL"/>
              </w:rPr>
              <w:t>P</w:t>
            </w:r>
            <w:r w:rsidR="001C3AE9" w:rsidRPr="00080F50">
              <w:rPr>
                <w:i/>
                <w:lang w:val="pl-PL"/>
              </w:rPr>
              <w:t>ierwsz</w:t>
            </w:r>
            <w:r>
              <w:rPr>
                <w:i/>
                <w:lang w:val="pl-PL"/>
              </w:rPr>
              <w:t>ą</w:t>
            </w:r>
            <w:r w:rsidR="001C3AE9" w:rsidRPr="00080F50">
              <w:rPr>
                <w:i/>
                <w:lang w:val="pl-PL"/>
              </w:rPr>
              <w:t xml:space="preserve"> </w:t>
            </w:r>
            <w:r>
              <w:rPr>
                <w:i/>
                <w:lang w:val="pl-PL"/>
              </w:rPr>
              <w:t xml:space="preserve">wybraną </w:t>
            </w:r>
            <w:r w:rsidR="001C3AE9" w:rsidRPr="00080F50">
              <w:rPr>
                <w:i/>
                <w:lang w:val="pl-PL"/>
              </w:rPr>
              <w:t>reakcj</w:t>
            </w:r>
            <w:r>
              <w:rPr>
                <w:i/>
                <w:lang w:val="pl-PL"/>
              </w:rPr>
              <w:t>ę</w:t>
            </w:r>
            <w:r w:rsidR="001C3AE9" w:rsidRPr="00080F50">
              <w:rPr>
                <w:i/>
                <w:lang w:val="pl-PL"/>
              </w:rPr>
              <w:t xml:space="preserve"> </w:t>
            </w:r>
            <w:r w:rsidR="00080F50" w:rsidRPr="00080F50">
              <w:rPr>
                <w:i/>
                <w:lang w:val="pl-PL"/>
              </w:rPr>
              <w:t xml:space="preserve">należy </w:t>
            </w:r>
            <w:r w:rsidR="001C3AE9" w:rsidRPr="00080F50">
              <w:rPr>
                <w:i/>
                <w:lang w:val="pl-PL"/>
              </w:rPr>
              <w:t xml:space="preserve">przeprowadzić </w:t>
            </w:r>
            <w:r w:rsidRPr="00FF3572">
              <w:rPr>
                <w:i/>
                <w:u w:val="single"/>
                <w:lang w:val="pl-PL"/>
              </w:rPr>
              <w:t>równocześnie</w:t>
            </w:r>
            <w:r w:rsidR="00080F50">
              <w:rPr>
                <w:i/>
                <w:lang w:val="pl-PL"/>
              </w:rPr>
              <w:t xml:space="preserve"> dla analizowanej substancji i</w:t>
            </w:r>
            <w:r w:rsidR="001C3AE9" w:rsidRPr="00080F50">
              <w:rPr>
                <w:i/>
                <w:lang w:val="pl-PL"/>
              </w:rPr>
              <w:t xml:space="preserve"> wzorca </w:t>
            </w:r>
            <w:r w:rsidR="00080F50">
              <w:rPr>
                <w:i/>
                <w:lang w:val="pl-PL"/>
              </w:rPr>
              <w:t>–</w:t>
            </w:r>
            <w:r w:rsidR="001C3AE9" w:rsidRPr="00080F50">
              <w:rPr>
                <w:i/>
                <w:lang w:val="pl-PL"/>
              </w:rPr>
              <w:t xml:space="preserve"> </w:t>
            </w:r>
            <w:r w:rsidR="001C3AE9" w:rsidRPr="00080F50">
              <w:rPr>
                <w:b/>
                <w:i/>
                <w:lang w:val="pl-PL"/>
              </w:rPr>
              <w:t>glukozy</w:t>
            </w:r>
            <w:r w:rsidR="00080F50" w:rsidRPr="00080F50">
              <w:rPr>
                <w:i/>
                <w:lang w:val="pl-PL"/>
              </w:rPr>
              <w:t>.</w:t>
            </w:r>
          </w:p>
          <w:p w:rsidR="00A6289F" w:rsidRPr="00DE6529" w:rsidRDefault="00A6289F" w:rsidP="008237A6">
            <w:pPr>
              <w:numPr>
                <w:ilvl w:val="0"/>
                <w:numId w:val="2"/>
              </w:num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8237A6">
              <w:rPr>
                <w:b/>
                <w:lang w:val="pl-PL"/>
              </w:rPr>
              <w:t xml:space="preserve">próba </w:t>
            </w:r>
            <w:proofErr w:type="spellStart"/>
            <w:r w:rsidRPr="008237A6">
              <w:rPr>
                <w:b/>
                <w:lang w:val="pl-PL"/>
              </w:rPr>
              <w:t>Tollensa</w:t>
            </w:r>
            <w:proofErr w:type="spellEnd"/>
          </w:p>
          <w:p w:rsidR="00A6289F" w:rsidRDefault="00A6289F" w:rsidP="00A6289F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263501">
              <w:rPr>
                <w:lang w:val="pl-PL"/>
              </w:rPr>
              <w:t xml:space="preserve">                         </w:t>
            </w:r>
            <w:r w:rsidR="00786854">
              <w:rPr>
                <w:lang w:val="pl-PL"/>
              </w:rPr>
              <w:t xml:space="preserve">                                     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A6289F" w:rsidRPr="008237A6" w:rsidRDefault="00A6289F" w:rsidP="004D7521">
            <w:pPr>
              <w:numPr>
                <w:ilvl w:val="0"/>
                <w:numId w:val="2"/>
              </w:numPr>
              <w:rPr>
                <w:b/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8237A6">
              <w:rPr>
                <w:b/>
                <w:lang w:val="pl-PL"/>
              </w:rPr>
              <w:t xml:space="preserve">próba </w:t>
            </w:r>
            <w:proofErr w:type="spellStart"/>
            <w:r w:rsidRPr="008237A6">
              <w:rPr>
                <w:b/>
                <w:lang w:val="pl-PL"/>
              </w:rPr>
              <w:t>Trommera</w:t>
            </w:r>
            <w:proofErr w:type="spellEnd"/>
          </w:p>
          <w:p w:rsidR="00A6289F" w:rsidRDefault="00A6289F" w:rsidP="00A6289F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263501">
              <w:rPr>
                <w:lang w:val="pl-PL"/>
              </w:rPr>
              <w:t xml:space="preserve">                        </w:t>
            </w:r>
            <w:r w:rsidR="00786854">
              <w:rPr>
                <w:lang w:val="pl-PL"/>
              </w:rPr>
              <w:t xml:space="preserve">                                      </w:t>
            </w:r>
            <w:r w:rsidR="00263501">
              <w:rPr>
                <w:lang w:val="pl-PL"/>
              </w:rPr>
              <w:t xml:space="preserve">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A6289F" w:rsidRPr="008237A6" w:rsidRDefault="00263501" w:rsidP="008237A6">
            <w:pPr>
              <w:numPr>
                <w:ilvl w:val="0"/>
                <w:numId w:val="2"/>
              </w:numPr>
              <w:rPr>
                <w:b/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="00A6289F" w:rsidRPr="004D7521">
              <w:rPr>
                <w:b/>
                <w:lang w:val="pl-PL"/>
              </w:rPr>
              <w:t>eakcja</w:t>
            </w:r>
            <w:r w:rsidR="00A6289F">
              <w:rPr>
                <w:lang w:val="pl-PL"/>
              </w:rPr>
              <w:t xml:space="preserve"> </w:t>
            </w:r>
            <w:r w:rsidR="00A6289F" w:rsidRPr="008237A6">
              <w:rPr>
                <w:b/>
                <w:lang w:val="pl-PL"/>
              </w:rPr>
              <w:t xml:space="preserve">z </w:t>
            </w:r>
            <w:proofErr w:type="spellStart"/>
            <w:r w:rsidR="00A6289F" w:rsidRPr="008237A6">
              <w:rPr>
                <w:b/>
                <w:lang w:val="pl-PL"/>
              </w:rPr>
              <w:t>odczynnikem</w:t>
            </w:r>
            <w:proofErr w:type="spellEnd"/>
            <w:r w:rsidR="00A6289F" w:rsidRPr="008237A6">
              <w:rPr>
                <w:b/>
                <w:lang w:val="pl-PL"/>
              </w:rPr>
              <w:t xml:space="preserve"> </w:t>
            </w:r>
            <w:proofErr w:type="spellStart"/>
            <w:r w:rsidR="00A6289F" w:rsidRPr="008237A6">
              <w:rPr>
                <w:b/>
                <w:lang w:val="pl-PL"/>
              </w:rPr>
              <w:t>Fehlinga</w:t>
            </w:r>
            <w:proofErr w:type="spellEnd"/>
          </w:p>
          <w:p w:rsidR="00A6289F" w:rsidRDefault="00A6289F" w:rsidP="00A6289F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263501">
              <w:rPr>
                <w:lang w:val="pl-PL"/>
              </w:rPr>
              <w:t xml:space="preserve">                         </w:t>
            </w:r>
            <w:r w:rsidR="00786854">
              <w:rPr>
                <w:lang w:val="pl-PL"/>
              </w:rPr>
              <w:t xml:space="preserve">                                     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A6289F" w:rsidRPr="00DE6529" w:rsidRDefault="00A6289F" w:rsidP="008237A6">
            <w:pPr>
              <w:numPr>
                <w:ilvl w:val="0"/>
                <w:numId w:val="2"/>
              </w:num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8237A6">
              <w:rPr>
                <w:b/>
                <w:lang w:val="pl-PL"/>
              </w:rPr>
              <w:t>próba Benedicta</w:t>
            </w:r>
          </w:p>
          <w:p w:rsidR="00650C70" w:rsidRPr="007E29C3" w:rsidRDefault="00A6289F" w:rsidP="00DE6529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263501">
              <w:rPr>
                <w:lang w:val="pl-PL"/>
              </w:rPr>
              <w:t xml:space="preserve">                        </w:t>
            </w:r>
            <w:r w:rsidR="00786854">
              <w:rPr>
                <w:lang w:val="pl-PL"/>
              </w:rPr>
              <w:t xml:space="preserve">                                    </w:t>
            </w:r>
            <w:r w:rsidR="00263501">
              <w:rPr>
                <w:lang w:val="pl-PL"/>
              </w:rPr>
              <w:t xml:space="preserve">  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</w:tc>
      </w:tr>
      <w:tr w:rsidR="00A6289F" w:rsidRPr="007C36C1" w:rsidTr="003856CF">
        <w:tc>
          <w:tcPr>
            <w:tcW w:w="10606" w:type="dxa"/>
            <w:shd w:val="clear" w:color="auto" w:fill="auto"/>
          </w:tcPr>
          <w:p w:rsidR="00027EFD" w:rsidRPr="00FF3572" w:rsidRDefault="003856CF" w:rsidP="00080F50">
            <w:pPr>
              <w:rPr>
                <w:lang w:val="pl-PL"/>
              </w:rPr>
            </w:pPr>
            <w:r>
              <w:rPr>
                <w:b/>
                <w:lang w:val="pl-PL"/>
              </w:rPr>
              <w:t xml:space="preserve">4. </w:t>
            </w:r>
            <w:r w:rsidR="00A6289F">
              <w:rPr>
                <w:b/>
                <w:lang w:val="pl-PL"/>
              </w:rPr>
              <w:t>Odróżnianie ketoz od aldoz</w:t>
            </w:r>
            <w:r w:rsidR="000C4819">
              <w:rPr>
                <w:b/>
                <w:lang w:val="pl-PL"/>
              </w:rPr>
              <w:t xml:space="preserve"> </w:t>
            </w:r>
            <w:r w:rsidR="000C4819">
              <w:rPr>
                <w:lang w:val="pl-PL"/>
              </w:rPr>
              <w:t>(</w:t>
            </w:r>
            <w:r w:rsidR="000C4819" w:rsidRPr="007E29C3">
              <w:rPr>
                <w:lang w:val="pl-PL"/>
              </w:rPr>
              <w:t>podać</w:t>
            </w:r>
            <w:r w:rsidR="000C4819">
              <w:rPr>
                <w:lang w:val="pl-PL"/>
              </w:rPr>
              <w:t xml:space="preserve"> przeprowadzone</w:t>
            </w:r>
            <w:r w:rsidR="000C4819" w:rsidRPr="007E29C3">
              <w:rPr>
                <w:lang w:val="pl-PL"/>
              </w:rPr>
              <w:t xml:space="preserve"> reakcje dające wynik pozytywny i negatywny np. zmiana barwy, zapach, wypadając</w:t>
            </w:r>
            <w:r w:rsidR="000C4819">
              <w:rPr>
                <w:lang w:val="pl-PL"/>
              </w:rPr>
              <w:t>y osad, wydzielający się gaz itp., napisać równanie reakcji)</w:t>
            </w:r>
            <w:r w:rsidR="00080F50">
              <w:rPr>
                <w:lang w:val="pl-PL"/>
              </w:rPr>
              <w:t xml:space="preserve">. </w:t>
            </w:r>
          </w:p>
          <w:p w:rsidR="00A6289F" w:rsidRPr="00DE6529" w:rsidRDefault="00A6289F" w:rsidP="003856CF">
            <w:pPr>
              <w:numPr>
                <w:ilvl w:val="0"/>
                <w:numId w:val="2"/>
              </w:num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3856CF">
              <w:rPr>
                <w:b/>
                <w:lang w:val="pl-PL"/>
              </w:rPr>
              <w:t xml:space="preserve">próba </w:t>
            </w:r>
            <w:r w:rsidR="000C4819" w:rsidRPr="003856CF">
              <w:rPr>
                <w:b/>
                <w:lang w:val="pl-PL"/>
              </w:rPr>
              <w:t>z wodą bromową</w:t>
            </w:r>
            <w:r w:rsidR="003C69BB">
              <w:rPr>
                <w:b/>
                <w:lang w:val="pl-PL"/>
              </w:rPr>
              <w:t xml:space="preserve"> </w:t>
            </w:r>
            <w:r w:rsidR="003C69BB" w:rsidRPr="003C69BB">
              <w:rPr>
                <w:i/>
                <w:lang w:val="pl-PL"/>
              </w:rPr>
              <w:t>(</w:t>
            </w:r>
            <w:r w:rsidR="003C69BB" w:rsidRPr="00080F50">
              <w:rPr>
                <w:i/>
                <w:lang w:val="pl-PL"/>
              </w:rPr>
              <w:t xml:space="preserve">należy </w:t>
            </w:r>
            <w:r w:rsidR="003C69BB">
              <w:rPr>
                <w:i/>
                <w:lang w:val="pl-PL"/>
              </w:rPr>
              <w:t>równo</w:t>
            </w:r>
            <w:r w:rsidR="003C69BB" w:rsidRPr="00080F50">
              <w:rPr>
                <w:i/>
                <w:lang w:val="pl-PL"/>
              </w:rPr>
              <w:t xml:space="preserve">cześnie przeprowadzić </w:t>
            </w:r>
            <w:r w:rsidR="003C69BB">
              <w:rPr>
                <w:i/>
                <w:lang w:val="pl-PL"/>
              </w:rPr>
              <w:t>ją dla analizowanej substancji i</w:t>
            </w:r>
            <w:r w:rsidR="003C69BB" w:rsidRPr="00080F50">
              <w:rPr>
                <w:i/>
                <w:lang w:val="pl-PL"/>
              </w:rPr>
              <w:t xml:space="preserve"> wzorca </w:t>
            </w:r>
            <w:r w:rsidR="003C69BB">
              <w:rPr>
                <w:i/>
                <w:lang w:val="pl-PL"/>
              </w:rPr>
              <w:t>–</w:t>
            </w:r>
            <w:r w:rsidR="003C69BB" w:rsidRPr="00080F50">
              <w:rPr>
                <w:i/>
                <w:lang w:val="pl-PL"/>
              </w:rPr>
              <w:t xml:space="preserve"> </w:t>
            </w:r>
            <w:r w:rsidR="003C69BB">
              <w:rPr>
                <w:b/>
                <w:i/>
                <w:lang w:val="pl-PL"/>
              </w:rPr>
              <w:t>glukozy</w:t>
            </w:r>
            <w:r w:rsidR="003C69BB" w:rsidRPr="003C69BB">
              <w:rPr>
                <w:i/>
                <w:lang w:val="pl-PL"/>
              </w:rPr>
              <w:t>)</w:t>
            </w:r>
          </w:p>
          <w:p w:rsidR="00A6289F" w:rsidRDefault="00A6289F" w:rsidP="00A6289F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263501">
              <w:rPr>
                <w:lang w:val="pl-PL"/>
              </w:rPr>
              <w:t xml:space="preserve">                  </w:t>
            </w:r>
            <w:r w:rsidR="00786854">
              <w:rPr>
                <w:lang w:val="pl-PL"/>
              </w:rPr>
              <w:t xml:space="preserve">                                          </w:t>
            </w:r>
            <w:r w:rsidR="00263501">
              <w:rPr>
                <w:lang w:val="pl-PL"/>
              </w:rPr>
              <w:t xml:space="preserve">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0C4819" w:rsidRPr="00DE6529" w:rsidRDefault="000C4819" w:rsidP="003856CF">
            <w:pPr>
              <w:numPr>
                <w:ilvl w:val="0"/>
                <w:numId w:val="2"/>
              </w:numPr>
              <w:rPr>
                <w:lang w:val="pl-PL"/>
              </w:rPr>
            </w:pPr>
            <w:r w:rsidRPr="003856CF">
              <w:rPr>
                <w:b/>
                <w:lang w:val="pl-PL"/>
              </w:rPr>
              <w:t xml:space="preserve">próba </w:t>
            </w:r>
            <w:proofErr w:type="spellStart"/>
            <w:r w:rsidRPr="003856CF">
              <w:rPr>
                <w:b/>
                <w:lang w:val="pl-PL"/>
              </w:rPr>
              <w:t>Seliwanowa</w:t>
            </w:r>
            <w:proofErr w:type="spellEnd"/>
            <w:r w:rsidR="003C69BB">
              <w:rPr>
                <w:b/>
                <w:lang w:val="pl-PL"/>
              </w:rPr>
              <w:t xml:space="preserve"> </w:t>
            </w:r>
            <w:r w:rsidR="003C69BB" w:rsidRPr="003C69BB">
              <w:rPr>
                <w:i/>
                <w:lang w:val="pl-PL"/>
              </w:rPr>
              <w:t>(</w:t>
            </w:r>
            <w:r w:rsidR="003C69BB" w:rsidRPr="00080F50">
              <w:rPr>
                <w:i/>
                <w:lang w:val="pl-PL"/>
              </w:rPr>
              <w:t xml:space="preserve">należy </w:t>
            </w:r>
            <w:r w:rsidR="003C69BB">
              <w:rPr>
                <w:i/>
                <w:lang w:val="pl-PL"/>
              </w:rPr>
              <w:t>równo</w:t>
            </w:r>
            <w:r w:rsidR="003C69BB" w:rsidRPr="00080F50">
              <w:rPr>
                <w:i/>
                <w:lang w:val="pl-PL"/>
              </w:rPr>
              <w:t xml:space="preserve">cześnie przeprowadzić </w:t>
            </w:r>
            <w:r w:rsidR="003C69BB">
              <w:rPr>
                <w:i/>
                <w:lang w:val="pl-PL"/>
              </w:rPr>
              <w:t>ją dla analizowanej substancji i</w:t>
            </w:r>
            <w:r w:rsidR="003C69BB" w:rsidRPr="00080F50">
              <w:rPr>
                <w:i/>
                <w:lang w:val="pl-PL"/>
              </w:rPr>
              <w:t xml:space="preserve"> wzorca </w:t>
            </w:r>
            <w:r w:rsidR="003C69BB">
              <w:rPr>
                <w:i/>
                <w:lang w:val="pl-PL"/>
              </w:rPr>
              <w:t>–</w:t>
            </w:r>
            <w:r w:rsidR="003C69BB" w:rsidRPr="00080F50">
              <w:rPr>
                <w:i/>
                <w:lang w:val="pl-PL"/>
              </w:rPr>
              <w:t xml:space="preserve"> </w:t>
            </w:r>
            <w:r w:rsidR="003C69BB">
              <w:rPr>
                <w:b/>
                <w:i/>
                <w:lang w:val="pl-PL"/>
              </w:rPr>
              <w:t>frukt</w:t>
            </w:r>
            <w:r w:rsidR="003C69BB" w:rsidRPr="00080F50">
              <w:rPr>
                <w:b/>
                <w:i/>
                <w:lang w:val="pl-PL"/>
              </w:rPr>
              <w:t>ozy</w:t>
            </w:r>
            <w:r w:rsidR="003C69BB" w:rsidRPr="003C69BB">
              <w:rPr>
                <w:i/>
                <w:lang w:val="pl-PL"/>
              </w:rPr>
              <w:t>)</w:t>
            </w:r>
          </w:p>
          <w:p w:rsidR="000C4819" w:rsidRDefault="000C4819" w:rsidP="000C4819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263501">
              <w:rPr>
                <w:lang w:val="pl-PL"/>
              </w:rPr>
              <w:t xml:space="preserve">            </w:t>
            </w:r>
            <w:r w:rsidR="00786854">
              <w:rPr>
                <w:lang w:val="pl-PL"/>
              </w:rPr>
              <w:t xml:space="preserve">                                         </w:t>
            </w:r>
            <w:r w:rsidR="00263501">
              <w:rPr>
                <w:lang w:val="pl-PL"/>
              </w:rPr>
              <w:t xml:space="preserve">    </w:t>
            </w:r>
            <w:r w:rsidR="00950F30">
              <w:rPr>
                <w:lang w:val="pl-PL"/>
              </w:rPr>
              <w:t xml:space="preserve"> 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0C4819" w:rsidRPr="00650C70" w:rsidRDefault="000C4819" w:rsidP="00650C70">
            <w:pPr>
              <w:numPr>
                <w:ilvl w:val="0"/>
                <w:numId w:val="2"/>
              </w:numPr>
              <w:rPr>
                <w:i/>
                <w:lang w:val="pl-PL"/>
              </w:rPr>
            </w:pPr>
            <w:r w:rsidRPr="003856CF">
              <w:rPr>
                <w:b/>
                <w:lang w:val="pl-PL"/>
              </w:rPr>
              <w:t>próba z mocznikiem i kwasem solnym</w:t>
            </w:r>
            <w:r w:rsidR="00650C70">
              <w:rPr>
                <w:b/>
                <w:lang w:val="pl-PL"/>
              </w:rPr>
              <w:t xml:space="preserve"> </w:t>
            </w:r>
            <w:r w:rsidR="00650C70" w:rsidRPr="00CD20EA">
              <w:rPr>
                <w:i/>
                <w:lang w:val="pl-PL"/>
              </w:rPr>
              <w:t>(reakcja wykonywana po konsultacji z prowadzącym ćwiczenia)</w:t>
            </w:r>
          </w:p>
          <w:p w:rsidR="000C4819" w:rsidRDefault="000C4819" w:rsidP="000C4819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9A181D">
              <w:rPr>
                <w:lang w:val="pl-PL"/>
              </w:rPr>
              <w:t xml:space="preserve">             </w:t>
            </w:r>
            <w:r w:rsidR="00786854">
              <w:rPr>
                <w:lang w:val="pl-PL"/>
              </w:rPr>
              <w:t xml:space="preserve">                                           </w:t>
            </w:r>
            <w:r w:rsidR="009A181D">
              <w:rPr>
                <w:lang w:val="pl-PL"/>
              </w:rPr>
              <w:t xml:space="preserve">   </w:t>
            </w:r>
            <w:r w:rsidR="00950F30">
              <w:rPr>
                <w:lang w:val="pl-PL"/>
              </w:rPr>
              <w:t xml:space="preserve"> 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1951D0" w:rsidRPr="00DE6529" w:rsidRDefault="001951D0" w:rsidP="003856CF">
            <w:pPr>
              <w:numPr>
                <w:ilvl w:val="0"/>
                <w:numId w:val="2"/>
              </w:numPr>
              <w:rPr>
                <w:lang w:val="pl-PL"/>
              </w:rPr>
            </w:pPr>
            <w:r w:rsidRPr="003856CF">
              <w:rPr>
                <w:b/>
                <w:lang w:val="pl-PL"/>
              </w:rPr>
              <w:t>próba z mocznikiem i chlorkiem cynku</w:t>
            </w:r>
          </w:p>
          <w:p w:rsidR="00A6289F" w:rsidRDefault="001951D0" w:rsidP="00465B04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9A181D">
              <w:rPr>
                <w:lang w:val="pl-PL"/>
              </w:rPr>
              <w:t xml:space="preserve">                 </w:t>
            </w:r>
            <w:r w:rsidR="00786854">
              <w:rPr>
                <w:lang w:val="pl-PL"/>
              </w:rPr>
              <w:t xml:space="preserve">                                           </w:t>
            </w:r>
            <w:bookmarkStart w:id="0" w:name="_GoBack"/>
            <w:bookmarkEnd w:id="0"/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027EFD" w:rsidRPr="003856CF" w:rsidRDefault="00027EFD" w:rsidP="00465B04">
            <w:pPr>
              <w:rPr>
                <w:lang w:val="pl-PL"/>
              </w:rPr>
            </w:pPr>
          </w:p>
        </w:tc>
      </w:tr>
      <w:tr w:rsidR="00A6289F" w:rsidRPr="007C36C1" w:rsidTr="003856CF">
        <w:tc>
          <w:tcPr>
            <w:tcW w:w="10606" w:type="dxa"/>
            <w:shd w:val="clear" w:color="auto" w:fill="auto"/>
          </w:tcPr>
          <w:p w:rsidR="001951D0" w:rsidRDefault="003856CF" w:rsidP="001951D0">
            <w:pPr>
              <w:rPr>
                <w:lang w:val="pl-PL"/>
              </w:rPr>
            </w:pPr>
            <w:r>
              <w:rPr>
                <w:b/>
                <w:lang w:val="pl-PL"/>
              </w:rPr>
              <w:lastRenderedPageBreak/>
              <w:t xml:space="preserve">5. </w:t>
            </w:r>
            <w:r w:rsidR="001951D0">
              <w:rPr>
                <w:b/>
                <w:lang w:val="pl-PL"/>
              </w:rPr>
              <w:t xml:space="preserve">Odróżnianie pentoz od heksoz </w:t>
            </w:r>
            <w:r w:rsidR="001951D0">
              <w:rPr>
                <w:lang w:val="pl-PL"/>
              </w:rPr>
              <w:t>(</w:t>
            </w:r>
            <w:r w:rsidR="001951D0" w:rsidRPr="007E29C3">
              <w:rPr>
                <w:lang w:val="pl-PL"/>
              </w:rPr>
              <w:t>podać</w:t>
            </w:r>
            <w:r w:rsidR="001951D0">
              <w:rPr>
                <w:lang w:val="pl-PL"/>
              </w:rPr>
              <w:t xml:space="preserve"> przeprowadzone</w:t>
            </w:r>
            <w:r w:rsidR="001951D0" w:rsidRPr="007E29C3">
              <w:rPr>
                <w:lang w:val="pl-PL"/>
              </w:rPr>
              <w:t xml:space="preserve"> reakcje dające wynik pozytywny i negatywny np. zmiana barwy, zapach, wypadając</w:t>
            </w:r>
            <w:r w:rsidR="001951D0">
              <w:rPr>
                <w:lang w:val="pl-PL"/>
              </w:rPr>
              <w:t>y osad, wydzielający się gaz itp., napisać równanie reakcji)</w:t>
            </w:r>
            <w:r w:rsidR="00354378">
              <w:rPr>
                <w:lang w:val="pl-PL"/>
              </w:rPr>
              <w:t>.</w:t>
            </w:r>
          </w:p>
          <w:p w:rsidR="003C69BB" w:rsidRDefault="003C69BB" w:rsidP="003C69BB">
            <w:pPr>
              <w:rPr>
                <w:i/>
                <w:lang w:val="pl-PL"/>
              </w:rPr>
            </w:pPr>
            <w:r>
              <w:rPr>
                <w:i/>
                <w:lang w:val="pl-PL"/>
              </w:rPr>
              <w:t>Uwaga</w:t>
            </w:r>
            <w:r w:rsidRPr="00080F50">
              <w:rPr>
                <w:i/>
                <w:lang w:val="pl-PL"/>
              </w:rPr>
              <w:t xml:space="preserve">! </w:t>
            </w:r>
            <w:r>
              <w:rPr>
                <w:i/>
                <w:lang w:val="pl-PL"/>
              </w:rPr>
              <w:t>P</w:t>
            </w:r>
            <w:r w:rsidRPr="00080F50">
              <w:rPr>
                <w:i/>
                <w:lang w:val="pl-PL"/>
              </w:rPr>
              <w:t>ierwsz</w:t>
            </w:r>
            <w:r>
              <w:rPr>
                <w:i/>
                <w:lang w:val="pl-PL"/>
              </w:rPr>
              <w:t>ą</w:t>
            </w:r>
            <w:r w:rsidRPr="00080F50">
              <w:rPr>
                <w:i/>
                <w:lang w:val="pl-PL"/>
              </w:rPr>
              <w:t xml:space="preserve"> </w:t>
            </w:r>
            <w:r>
              <w:rPr>
                <w:i/>
                <w:lang w:val="pl-PL"/>
              </w:rPr>
              <w:t xml:space="preserve">wybraną </w:t>
            </w:r>
            <w:r w:rsidRPr="00080F50">
              <w:rPr>
                <w:i/>
                <w:lang w:val="pl-PL"/>
              </w:rPr>
              <w:t>reakcj</w:t>
            </w:r>
            <w:r>
              <w:rPr>
                <w:i/>
                <w:lang w:val="pl-PL"/>
              </w:rPr>
              <w:t>ę</w:t>
            </w:r>
            <w:r w:rsidRPr="00080F50">
              <w:rPr>
                <w:i/>
                <w:lang w:val="pl-PL"/>
              </w:rPr>
              <w:t xml:space="preserve"> należy przeprowadzić </w:t>
            </w:r>
            <w:r>
              <w:rPr>
                <w:i/>
                <w:lang w:val="pl-PL"/>
              </w:rPr>
              <w:t>równo</w:t>
            </w:r>
            <w:r w:rsidRPr="00080F50">
              <w:rPr>
                <w:i/>
                <w:lang w:val="pl-PL"/>
              </w:rPr>
              <w:t>cześnie</w:t>
            </w:r>
            <w:r>
              <w:rPr>
                <w:i/>
                <w:lang w:val="pl-PL"/>
              </w:rPr>
              <w:t xml:space="preserve"> dla analizowanej substancji i</w:t>
            </w:r>
            <w:r w:rsidRPr="00080F50">
              <w:rPr>
                <w:i/>
                <w:lang w:val="pl-PL"/>
              </w:rPr>
              <w:t xml:space="preserve"> wzorca </w:t>
            </w:r>
            <w:r>
              <w:rPr>
                <w:i/>
                <w:lang w:val="pl-PL"/>
              </w:rPr>
              <w:t>negatywnego –</w:t>
            </w:r>
            <w:r w:rsidRPr="00080F50">
              <w:rPr>
                <w:i/>
                <w:lang w:val="pl-PL"/>
              </w:rPr>
              <w:t xml:space="preserve"> </w:t>
            </w:r>
            <w:r w:rsidRPr="003C69BB">
              <w:rPr>
                <w:b/>
                <w:i/>
                <w:lang w:val="pl-PL"/>
              </w:rPr>
              <w:t>gluko</w:t>
            </w:r>
            <w:r w:rsidRPr="00080F50">
              <w:rPr>
                <w:b/>
                <w:i/>
                <w:lang w:val="pl-PL"/>
              </w:rPr>
              <w:t>zy</w:t>
            </w:r>
            <w:r w:rsidRPr="00080F50">
              <w:rPr>
                <w:i/>
                <w:lang w:val="pl-PL"/>
              </w:rPr>
              <w:t>.</w:t>
            </w:r>
          </w:p>
          <w:p w:rsidR="001951D0" w:rsidRPr="004D7521" w:rsidRDefault="001951D0" w:rsidP="004D7521">
            <w:pPr>
              <w:numPr>
                <w:ilvl w:val="0"/>
                <w:numId w:val="2"/>
              </w:numPr>
              <w:rPr>
                <w:b/>
                <w:lang w:val="pl-PL"/>
              </w:rPr>
            </w:pPr>
            <w:r w:rsidRPr="004D7521">
              <w:rPr>
                <w:b/>
                <w:lang w:val="pl-PL"/>
              </w:rPr>
              <w:t xml:space="preserve">próba </w:t>
            </w:r>
            <w:proofErr w:type="spellStart"/>
            <w:r w:rsidRPr="004D7521">
              <w:rPr>
                <w:b/>
                <w:lang w:val="pl-PL"/>
              </w:rPr>
              <w:t>Biala</w:t>
            </w:r>
            <w:proofErr w:type="spellEnd"/>
            <w:r w:rsidRPr="004D7521">
              <w:rPr>
                <w:b/>
                <w:lang w:val="pl-PL"/>
              </w:rPr>
              <w:t xml:space="preserve"> na pentozy</w:t>
            </w:r>
          </w:p>
          <w:p w:rsidR="001951D0" w:rsidRDefault="001951D0" w:rsidP="001951D0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454EA1">
              <w:rPr>
                <w:lang w:val="pl-PL"/>
              </w:rPr>
              <w:t xml:space="preserve">                                           </w:t>
            </w:r>
            <w:r w:rsidR="00950F30">
              <w:rPr>
                <w:lang w:val="pl-PL"/>
              </w:rPr>
              <w:t xml:space="preserve">   </w:t>
            </w:r>
            <w:r w:rsidR="00454EA1">
              <w:rPr>
                <w:lang w:val="pl-PL"/>
              </w:rPr>
              <w:t xml:space="preserve"> </w:t>
            </w:r>
            <w:r w:rsidR="00950F30">
              <w:rPr>
                <w:lang w:val="pl-PL"/>
              </w:rPr>
              <w:t xml:space="preserve">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1951D0" w:rsidRPr="00DE6529" w:rsidRDefault="00454EA1" w:rsidP="004D7521">
            <w:pPr>
              <w:numPr>
                <w:ilvl w:val="0"/>
                <w:numId w:val="2"/>
              </w:numPr>
              <w:rPr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="001951D0" w:rsidRPr="004D7521">
              <w:rPr>
                <w:b/>
                <w:lang w:val="pl-PL"/>
              </w:rPr>
              <w:t>eakcja z floroglucyną</w:t>
            </w:r>
          </w:p>
          <w:p w:rsidR="001951D0" w:rsidRDefault="001951D0" w:rsidP="001951D0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454EA1">
              <w:rPr>
                <w:lang w:val="pl-PL"/>
              </w:rPr>
              <w:t xml:space="preserve">                                              </w:t>
            </w:r>
            <w:r w:rsidR="00950F30">
              <w:rPr>
                <w:lang w:val="pl-PL"/>
              </w:rPr>
              <w:t xml:space="preserve"> 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1951D0" w:rsidRPr="00CD20EA" w:rsidRDefault="00454EA1" w:rsidP="004D7521">
            <w:pPr>
              <w:numPr>
                <w:ilvl w:val="0"/>
                <w:numId w:val="2"/>
              </w:numPr>
              <w:rPr>
                <w:i/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="001951D0" w:rsidRPr="004D7521">
              <w:rPr>
                <w:b/>
                <w:lang w:val="pl-PL"/>
              </w:rPr>
              <w:t>eakcja</w:t>
            </w:r>
            <w:r w:rsidR="004D7521" w:rsidRPr="004D7521">
              <w:rPr>
                <w:b/>
                <w:lang w:val="pl-PL"/>
              </w:rPr>
              <w:t xml:space="preserve"> </w:t>
            </w:r>
            <w:proofErr w:type="spellStart"/>
            <w:r w:rsidR="001951D0" w:rsidRPr="004D7521">
              <w:rPr>
                <w:b/>
                <w:lang w:val="pl-PL"/>
              </w:rPr>
              <w:t>Traubera</w:t>
            </w:r>
            <w:proofErr w:type="spellEnd"/>
            <w:r w:rsidR="001951D0" w:rsidRPr="004D7521">
              <w:rPr>
                <w:b/>
                <w:lang w:val="pl-PL"/>
              </w:rPr>
              <w:t xml:space="preserve"> z benzydyną</w:t>
            </w:r>
            <w:r w:rsidR="00CD20EA">
              <w:rPr>
                <w:b/>
                <w:lang w:val="pl-PL"/>
              </w:rPr>
              <w:t xml:space="preserve">  </w:t>
            </w:r>
            <w:r w:rsidR="00CD20EA" w:rsidRPr="00CD20EA">
              <w:rPr>
                <w:i/>
                <w:lang w:val="pl-PL"/>
              </w:rPr>
              <w:t>(reakcja wykonywana po konsultacji z prowadzącym ćwiczenia)</w:t>
            </w:r>
          </w:p>
          <w:p w:rsidR="001951D0" w:rsidRDefault="001951D0" w:rsidP="001951D0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454EA1">
              <w:rPr>
                <w:lang w:val="pl-PL"/>
              </w:rPr>
              <w:t xml:space="preserve">                                             </w:t>
            </w:r>
            <w:r w:rsidR="00950F30">
              <w:rPr>
                <w:lang w:val="pl-PL"/>
              </w:rPr>
              <w:t xml:space="preserve">  </w:t>
            </w:r>
            <w:r w:rsidR="00454EA1">
              <w:rPr>
                <w:lang w:val="pl-PL"/>
              </w:rPr>
              <w:t xml:space="preserve">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1951D0" w:rsidRPr="00DE6529" w:rsidRDefault="001951D0" w:rsidP="004D7521">
            <w:pPr>
              <w:numPr>
                <w:ilvl w:val="0"/>
                <w:numId w:val="2"/>
              </w:numPr>
              <w:rPr>
                <w:lang w:val="pl-PL"/>
              </w:rPr>
            </w:pPr>
            <w:r w:rsidRPr="004D7521">
              <w:rPr>
                <w:b/>
                <w:lang w:val="pl-PL"/>
              </w:rPr>
              <w:t xml:space="preserve">próba </w:t>
            </w:r>
            <w:proofErr w:type="spellStart"/>
            <w:r w:rsidRPr="004D7521">
              <w:rPr>
                <w:b/>
                <w:lang w:val="pl-PL"/>
              </w:rPr>
              <w:t>Dischego</w:t>
            </w:r>
            <w:proofErr w:type="spellEnd"/>
            <w:r w:rsidRPr="004D7521">
              <w:rPr>
                <w:b/>
                <w:lang w:val="pl-PL"/>
              </w:rPr>
              <w:t xml:space="preserve"> na deoksyrybozę</w:t>
            </w:r>
          </w:p>
          <w:p w:rsidR="00027EFD" w:rsidRPr="001951D0" w:rsidRDefault="001951D0" w:rsidP="00465B04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454EA1">
              <w:rPr>
                <w:lang w:val="pl-PL"/>
              </w:rPr>
              <w:t xml:space="preserve">                                                 </w:t>
            </w:r>
            <w:r w:rsidRPr="00DE6529">
              <w:rPr>
                <w:lang w:val="pl-PL"/>
              </w:rPr>
              <w:t>Wnioski</w:t>
            </w:r>
            <w:r w:rsidR="00027EFD">
              <w:rPr>
                <w:lang w:val="pl-PL"/>
              </w:rPr>
              <w:t>:</w:t>
            </w:r>
            <w:r w:rsidR="00650C70">
              <w:rPr>
                <w:lang w:val="pl-PL"/>
              </w:rPr>
              <w:br/>
            </w:r>
          </w:p>
        </w:tc>
      </w:tr>
      <w:tr w:rsidR="001951D0" w:rsidRPr="007C36C1" w:rsidTr="003856CF">
        <w:tc>
          <w:tcPr>
            <w:tcW w:w="10606" w:type="dxa"/>
            <w:shd w:val="clear" w:color="auto" w:fill="auto"/>
          </w:tcPr>
          <w:p w:rsidR="001951D0" w:rsidRDefault="003856CF" w:rsidP="001951D0">
            <w:pPr>
              <w:rPr>
                <w:lang w:val="pl-PL"/>
              </w:rPr>
            </w:pPr>
            <w:r>
              <w:rPr>
                <w:b/>
                <w:lang w:val="pl-PL"/>
              </w:rPr>
              <w:t xml:space="preserve">6. </w:t>
            </w:r>
            <w:r w:rsidR="001951D0" w:rsidRPr="001951D0">
              <w:rPr>
                <w:b/>
                <w:lang w:val="pl-PL"/>
              </w:rPr>
              <w:t xml:space="preserve">Odróżnianie monosacharydów od </w:t>
            </w:r>
            <w:proofErr w:type="spellStart"/>
            <w:r w:rsidR="001951D0" w:rsidRPr="001951D0">
              <w:rPr>
                <w:b/>
                <w:lang w:val="pl-PL"/>
              </w:rPr>
              <w:t>disacharydów</w:t>
            </w:r>
            <w:proofErr w:type="spellEnd"/>
            <w:r w:rsidR="001951D0">
              <w:rPr>
                <w:lang w:val="pl-PL"/>
              </w:rPr>
              <w:t xml:space="preserve"> (</w:t>
            </w:r>
            <w:r w:rsidR="001951D0" w:rsidRPr="007E29C3">
              <w:rPr>
                <w:lang w:val="pl-PL"/>
              </w:rPr>
              <w:t>podać</w:t>
            </w:r>
            <w:r w:rsidR="001951D0">
              <w:rPr>
                <w:lang w:val="pl-PL"/>
              </w:rPr>
              <w:t xml:space="preserve"> przeprowadzone</w:t>
            </w:r>
            <w:r w:rsidR="001951D0" w:rsidRPr="007E29C3">
              <w:rPr>
                <w:lang w:val="pl-PL"/>
              </w:rPr>
              <w:t xml:space="preserve"> reakcje dające wynik pozytywny </w:t>
            </w:r>
            <w:r w:rsidR="00FF3572">
              <w:rPr>
                <w:lang w:val="pl-PL"/>
              </w:rPr>
              <w:br/>
            </w:r>
            <w:r w:rsidR="001951D0" w:rsidRPr="007E29C3">
              <w:rPr>
                <w:lang w:val="pl-PL"/>
              </w:rPr>
              <w:t>i negatywny np. zmiana barwy, zapach, wypadając</w:t>
            </w:r>
            <w:r w:rsidR="001951D0">
              <w:rPr>
                <w:lang w:val="pl-PL"/>
              </w:rPr>
              <w:t>y osad, wydzielający się gaz itp., napisać równanie reakcji)</w:t>
            </w:r>
            <w:r>
              <w:rPr>
                <w:lang w:val="pl-PL"/>
              </w:rPr>
              <w:t>:</w:t>
            </w:r>
          </w:p>
          <w:p w:rsidR="00027EFD" w:rsidRPr="00080F50" w:rsidRDefault="000516C1" w:rsidP="006A02F2">
            <w:pPr>
              <w:rPr>
                <w:i/>
                <w:lang w:val="pl-PL"/>
              </w:rPr>
            </w:pPr>
            <w:r>
              <w:rPr>
                <w:i/>
                <w:lang w:val="pl-PL"/>
              </w:rPr>
              <w:t>Uwaga</w:t>
            </w:r>
            <w:r w:rsidRPr="00080F50">
              <w:rPr>
                <w:i/>
                <w:lang w:val="pl-PL"/>
              </w:rPr>
              <w:t xml:space="preserve">! </w:t>
            </w:r>
            <w:r>
              <w:rPr>
                <w:i/>
                <w:lang w:val="pl-PL"/>
              </w:rPr>
              <w:t>P</w:t>
            </w:r>
            <w:r w:rsidRPr="00080F50">
              <w:rPr>
                <w:i/>
                <w:lang w:val="pl-PL"/>
              </w:rPr>
              <w:t>ierwsz</w:t>
            </w:r>
            <w:r>
              <w:rPr>
                <w:i/>
                <w:lang w:val="pl-PL"/>
              </w:rPr>
              <w:t>ą</w:t>
            </w:r>
            <w:r w:rsidRPr="00080F50">
              <w:rPr>
                <w:i/>
                <w:lang w:val="pl-PL"/>
              </w:rPr>
              <w:t xml:space="preserve"> </w:t>
            </w:r>
            <w:r>
              <w:rPr>
                <w:i/>
                <w:lang w:val="pl-PL"/>
              </w:rPr>
              <w:t xml:space="preserve">wybraną </w:t>
            </w:r>
            <w:r w:rsidRPr="00080F50">
              <w:rPr>
                <w:i/>
                <w:lang w:val="pl-PL"/>
              </w:rPr>
              <w:t>reakcj</w:t>
            </w:r>
            <w:r>
              <w:rPr>
                <w:i/>
                <w:lang w:val="pl-PL"/>
              </w:rPr>
              <w:t>ę</w:t>
            </w:r>
            <w:r w:rsidRPr="00080F50">
              <w:rPr>
                <w:i/>
                <w:lang w:val="pl-PL"/>
              </w:rPr>
              <w:t xml:space="preserve"> należy przeprowadzić </w:t>
            </w:r>
            <w:r>
              <w:rPr>
                <w:i/>
                <w:lang w:val="pl-PL"/>
              </w:rPr>
              <w:t>równo</w:t>
            </w:r>
            <w:r w:rsidRPr="00080F50">
              <w:rPr>
                <w:i/>
                <w:lang w:val="pl-PL"/>
              </w:rPr>
              <w:t>cześnie</w:t>
            </w:r>
            <w:r>
              <w:rPr>
                <w:i/>
                <w:lang w:val="pl-PL"/>
              </w:rPr>
              <w:t xml:space="preserve"> dla analizowanej substancji i</w:t>
            </w:r>
            <w:r w:rsidRPr="00080F50">
              <w:rPr>
                <w:i/>
                <w:lang w:val="pl-PL"/>
              </w:rPr>
              <w:t xml:space="preserve"> wzorca </w:t>
            </w:r>
            <w:r>
              <w:rPr>
                <w:i/>
                <w:lang w:val="pl-PL"/>
              </w:rPr>
              <w:t>–</w:t>
            </w:r>
            <w:r w:rsidRPr="00080F50">
              <w:rPr>
                <w:i/>
                <w:lang w:val="pl-PL"/>
              </w:rPr>
              <w:t xml:space="preserve"> </w:t>
            </w:r>
            <w:r w:rsidR="006A02F2" w:rsidRPr="006A02F2">
              <w:rPr>
                <w:b/>
                <w:i/>
                <w:lang w:val="pl-PL"/>
              </w:rPr>
              <w:t>lak</w:t>
            </w:r>
            <w:r w:rsidR="006A02F2">
              <w:rPr>
                <w:b/>
                <w:i/>
                <w:lang w:val="pl-PL"/>
              </w:rPr>
              <w:t>t</w:t>
            </w:r>
            <w:r w:rsidR="006A02F2" w:rsidRPr="00080F50">
              <w:rPr>
                <w:b/>
                <w:i/>
                <w:lang w:val="pl-PL"/>
              </w:rPr>
              <w:t>ozy</w:t>
            </w:r>
            <w:r w:rsidR="006A02F2" w:rsidRPr="00080F50">
              <w:rPr>
                <w:i/>
                <w:lang w:val="pl-PL"/>
              </w:rPr>
              <w:t>.</w:t>
            </w:r>
          </w:p>
          <w:p w:rsidR="001951D0" w:rsidRPr="00DE6529" w:rsidRDefault="009B6116" w:rsidP="004D7521">
            <w:pPr>
              <w:numPr>
                <w:ilvl w:val="0"/>
                <w:numId w:val="2"/>
              </w:numPr>
              <w:rPr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="001951D0" w:rsidRPr="004D7521">
              <w:rPr>
                <w:b/>
                <w:lang w:val="pl-PL"/>
              </w:rPr>
              <w:t>eakcja z molibdenianem amonu</w:t>
            </w:r>
          </w:p>
          <w:p w:rsidR="001951D0" w:rsidRDefault="001951D0" w:rsidP="001951D0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9B6116">
              <w:rPr>
                <w:lang w:val="pl-PL"/>
              </w:rPr>
              <w:t xml:space="preserve">                                     </w:t>
            </w:r>
            <w:r w:rsidR="00950F30">
              <w:rPr>
                <w:lang w:val="pl-PL"/>
              </w:rPr>
              <w:t xml:space="preserve">    </w:t>
            </w:r>
            <w:r w:rsidR="009B6116">
              <w:rPr>
                <w:lang w:val="pl-PL"/>
              </w:rPr>
              <w:t xml:space="preserve">      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  <w:p w:rsidR="00980C45" w:rsidRPr="00DE6529" w:rsidRDefault="004D7521" w:rsidP="004D7521">
            <w:pPr>
              <w:numPr>
                <w:ilvl w:val="0"/>
                <w:numId w:val="2"/>
              </w:numPr>
              <w:rPr>
                <w:lang w:val="pl-PL"/>
              </w:rPr>
            </w:pPr>
            <w:r w:rsidRPr="004D7521">
              <w:rPr>
                <w:b/>
                <w:lang w:val="pl-PL"/>
              </w:rPr>
              <w:t>próba</w:t>
            </w:r>
            <w:r w:rsidR="00980C45" w:rsidRPr="004D7521">
              <w:rPr>
                <w:b/>
                <w:lang w:val="pl-PL"/>
              </w:rPr>
              <w:t xml:space="preserve"> </w:t>
            </w:r>
            <w:proofErr w:type="spellStart"/>
            <w:r w:rsidR="00980C45" w:rsidRPr="004D7521">
              <w:rPr>
                <w:b/>
                <w:lang w:val="pl-PL"/>
              </w:rPr>
              <w:t>Barf</w:t>
            </w:r>
            <w:r w:rsidRPr="004D7521">
              <w:rPr>
                <w:b/>
                <w:lang w:val="pl-PL"/>
              </w:rPr>
              <w:t>oed</w:t>
            </w:r>
            <w:r w:rsidR="00980C45" w:rsidRPr="004D7521">
              <w:rPr>
                <w:b/>
                <w:lang w:val="pl-PL"/>
              </w:rPr>
              <w:t>a</w:t>
            </w:r>
            <w:proofErr w:type="spellEnd"/>
          </w:p>
          <w:p w:rsidR="001951D0" w:rsidRPr="007C36C1" w:rsidRDefault="00980C45" w:rsidP="00465B04">
            <w:pPr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  <w:r w:rsidR="009B6116">
              <w:rPr>
                <w:lang w:val="pl-PL"/>
              </w:rPr>
              <w:t xml:space="preserve">                                           </w:t>
            </w:r>
            <w:r w:rsidR="00950F30">
              <w:rPr>
                <w:lang w:val="pl-PL"/>
              </w:rPr>
              <w:t xml:space="preserve">  </w:t>
            </w:r>
            <w:r w:rsidR="009B6116">
              <w:rPr>
                <w:lang w:val="pl-PL"/>
              </w:rPr>
              <w:t xml:space="preserve">   </w:t>
            </w: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</w:tc>
      </w:tr>
      <w:tr w:rsidR="00B43686" w:rsidRPr="007C36C1" w:rsidTr="003856CF">
        <w:tc>
          <w:tcPr>
            <w:tcW w:w="10606" w:type="dxa"/>
            <w:shd w:val="clear" w:color="auto" w:fill="auto"/>
          </w:tcPr>
          <w:p w:rsidR="004D7521" w:rsidRDefault="006A02F2" w:rsidP="006A02F2">
            <w:pPr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 xml:space="preserve">7. </w:t>
            </w:r>
            <w:r w:rsidR="00B43686" w:rsidRPr="00F443C6">
              <w:rPr>
                <w:b/>
                <w:lang w:val="pl-PL"/>
              </w:rPr>
              <w:t>Wynik</w:t>
            </w:r>
            <w:r w:rsidR="00F937C9">
              <w:rPr>
                <w:b/>
                <w:lang w:val="pl-PL"/>
              </w:rPr>
              <w:t xml:space="preserve"> analizy</w:t>
            </w:r>
            <w:r w:rsidR="00B43686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na podstawie przeprowadzonych reakcji charakterystycznych należy </w:t>
            </w:r>
            <w:r w:rsidR="00980C45">
              <w:rPr>
                <w:lang w:val="pl-PL"/>
              </w:rPr>
              <w:t>określ</w:t>
            </w:r>
            <w:r>
              <w:rPr>
                <w:lang w:val="pl-PL"/>
              </w:rPr>
              <w:t>ić</w:t>
            </w:r>
            <w:r w:rsidR="00980C45">
              <w:rPr>
                <w:lang w:val="pl-PL"/>
              </w:rPr>
              <w:t xml:space="preserve"> czy badany cukier ma właściwości redukujące</w:t>
            </w:r>
            <w:r w:rsidR="008A2989">
              <w:rPr>
                <w:lang w:val="pl-PL"/>
              </w:rPr>
              <w:t xml:space="preserve">, jest ketozą czy aldozą, pentozą czy heksozą, monosacharydem czy </w:t>
            </w:r>
            <w:proofErr w:type="spellStart"/>
            <w:r w:rsidR="008A2989">
              <w:rPr>
                <w:lang w:val="pl-PL"/>
              </w:rPr>
              <w:t>disacharydem</w:t>
            </w:r>
            <w:proofErr w:type="spellEnd"/>
            <w:r>
              <w:rPr>
                <w:lang w:val="pl-PL"/>
              </w:rPr>
              <w:t xml:space="preserve">. Przerysuj i uzupełnij tabelę - </w:t>
            </w:r>
            <w:r w:rsidR="004D7521">
              <w:rPr>
                <w:lang w:val="pl-PL"/>
              </w:rPr>
              <w:t>wstaw w odpowiednie pole „</w:t>
            </w:r>
            <w:r w:rsidR="004D7521" w:rsidRPr="000516C1">
              <w:rPr>
                <w:b/>
                <w:lang w:val="pl-PL"/>
              </w:rPr>
              <w:t>+</w:t>
            </w:r>
            <w:r w:rsidR="004D7521">
              <w:rPr>
                <w:lang w:val="pl-PL"/>
              </w:rPr>
              <w:t>” lub „</w:t>
            </w:r>
            <w:r w:rsidR="004D7521" w:rsidRPr="000516C1">
              <w:rPr>
                <w:rFonts w:cs="Calibri"/>
                <w:b/>
                <w:lang w:val="pl-PL"/>
              </w:rPr>
              <w:t>–</w:t>
            </w:r>
            <w:r>
              <w:rPr>
                <w:lang w:val="pl-PL"/>
              </w:rPr>
              <w:t>”</w:t>
            </w:r>
            <w:r w:rsidR="004D7521">
              <w:rPr>
                <w:lang w:val="pl-PL"/>
              </w:rPr>
              <w:t>, odpowiednio dla pozytywnego lub negatywnego wyniku</w:t>
            </w:r>
            <w:r w:rsidR="009B6116">
              <w:rPr>
                <w:lang w:val="pl-PL"/>
              </w:rPr>
              <w:t xml:space="preserve"> ) J</w:t>
            </w:r>
            <w:r w:rsidR="00FF3572">
              <w:rPr>
                <w:lang w:val="pl-PL"/>
              </w:rPr>
              <w:t>eżeli wynik analizy wskazuje na disacharyd</w:t>
            </w:r>
            <w:r w:rsidR="009B6116">
              <w:rPr>
                <w:lang w:val="pl-PL"/>
              </w:rPr>
              <w:t xml:space="preserve"> należy wpisać „</w:t>
            </w:r>
            <w:proofErr w:type="spellStart"/>
            <w:r w:rsidR="009B6116" w:rsidRPr="000516C1">
              <w:rPr>
                <w:b/>
                <w:lang w:val="pl-PL"/>
              </w:rPr>
              <w:t>nd</w:t>
            </w:r>
            <w:proofErr w:type="spellEnd"/>
            <w:r w:rsidR="009B6116">
              <w:rPr>
                <w:lang w:val="pl-PL"/>
              </w:rPr>
              <w:t>” (nie dotyczy)</w:t>
            </w:r>
          </w:p>
          <w:p w:rsidR="00FF3572" w:rsidRDefault="00FF3572" w:rsidP="006A02F2">
            <w:pPr>
              <w:jc w:val="both"/>
              <w:rPr>
                <w:lang w:val="pl-PL"/>
              </w:rPr>
            </w:pPr>
          </w:p>
          <w:tbl>
            <w:tblPr>
              <w:tblW w:w="4870" w:type="pct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1038"/>
              <w:gridCol w:w="1094"/>
              <w:gridCol w:w="1088"/>
              <w:gridCol w:w="1077"/>
              <w:gridCol w:w="1810"/>
              <w:gridCol w:w="1829"/>
            </w:tblGrid>
            <w:tr w:rsidR="00E337F2" w:rsidRPr="004C0B48" w:rsidTr="00786854">
              <w:tc>
                <w:tcPr>
                  <w:tcW w:w="1004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  <w:r w:rsidRPr="004C0B48">
                    <w:rPr>
                      <w:lang w:val="pl-PL"/>
                    </w:rPr>
                    <w:t>CUKIER REDUKUJĄCY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  <w:r w:rsidRPr="004C0B48">
                    <w:rPr>
                      <w:lang w:val="pl-PL"/>
                    </w:rPr>
                    <w:t>KETOZA</w:t>
                  </w:r>
                </w:p>
              </w:tc>
              <w:tc>
                <w:tcPr>
                  <w:tcW w:w="551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  <w:r w:rsidRPr="004C0B48">
                    <w:rPr>
                      <w:lang w:val="pl-PL"/>
                    </w:rPr>
                    <w:t>ALDOZA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  <w:r w:rsidRPr="004C0B48">
                    <w:rPr>
                      <w:lang w:val="pl-PL"/>
                    </w:rPr>
                    <w:t>PENTOZA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  <w:r w:rsidRPr="004C0B48">
                    <w:rPr>
                      <w:lang w:val="pl-PL"/>
                    </w:rPr>
                    <w:t>HEKSOZA</w:t>
                  </w:r>
                </w:p>
              </w:tc>
              <w:tc>
                <w:tcPr>
                  <w:tcW w:w="911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  <w:r w:rsidRPr="004C0B48">
                    <w:rPr>
                      <w:lang w:val="pl-PL"/>
                    </w:rPr>
                    <w:t>MONOSACHARYD</w:t>
                  </w:r>
                </w:p>
              </w:tc>
              <w:tc>
                <w:tcPr>
                  <w:tcW w:w="921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  <w:r w:rsidRPr="004C0B48">
                    <w:rPr>
                      <w:lang w:val="pl-PL"/>
                    </w:rPr>
                    <w:t>DISACHARYD</w:t>
                  </w:r>
                </w:p>
              </w:tc>
            </w:tr>
            <w:tr w:rsidR="00E337F2" w:rsidRPr="004C0B48" w:rsidTr="00786854">
              <w:trPr>
                <w:trHeight w:val="1363"/>
              </w:trPr>
              <w:tc>
                <w:tcPr>
                  <w:tcW w:w="1004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551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911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921" w:type="pct"/>
                  <w:shd w:val="clear" w:color="auto" w:fill="auto"/>
                </w:tcPr>
                <w:p w:rsidR="00E337F2" w:rsidRPr="004C0B48" w:rsidRDefault="00E337F2" w:rsidP="00980C45">
                  <w:pPr>
                    <w:rPr>
                      <w:lang w:val="pl-PL"/>
                    </w:rPr>
                  </w:pPr>
                </w:p>
              </w:tc>
            </w:tr>
          </w:tbl>
          <w:p w:rsidR="00E337F2" w:rsidRPr="007C36C1" w:rsidRDefault="00E337F2" w:rsidP="00980C45">
            <w:pPr>
              <w:rPr>
                <w:lang w:val="pl-PL"/>
              </w:rPr>
            </w:pPr>
          </w:p>
        </w:tc>
      </w:tr>
    </w:tbl>
    <w:p w:rsidR="003C69BB" w:rsidRDefault="003C69BB" w:rsidP="003658F3">
      <w:pPr>
        <w:rPr>
          <w:lang w:val="pl-PL"/>
        </w:rPr>
      </w:pPr>
    </w:p>
    <w:sectPr w:rsidR="003C69BB" w:rsidSect="0035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2B0C"/>
    <w:multiLevelType w:val="hybridMultilevel"/>
    <w:tmpl w:val="7ECCD8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142A6F"/>
    <w:multiLevelType w:val="hybridMultilevel"/>
    <w:tmpl w:val="4B16DC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13159"/>
    <w:multiLevelType w:val="hybridMultilevel"/>
    <w:tmpl w:val="B46633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6B"/>
    <w:rsid w:val="00027EFD"/>
    <w:rsid w:val="000516C1"/>
    <w:rsid w:val="00063C21"/>
    <w:rsid w:val="000736A3"/>
    <w:rsid w:val="00080F50"/>
    <w:rsid w:val="0008119A"/>
    <w:rsid w:val="000C4819"/>
    <w:rsid w:val="001951D0"/>
    <w:rsid w:val="001C3AE9"/>
    <w:rsid w:val="002314FA"/>
    <w:rsid w:val="00263501"/>
    <w:rsid w:val="00275E19"/>
    <w:rsid w:val="002937CB"/>
    <w:rsid w:val="002C7806"/>
    <w:rsid w:val="003064A0"/>
    <w:rsid w:val="0035156B"/>
    <w:rsid w:val="00354378"/>
    <w:rsid w:val="003658F3"/>
    <w:rsid w:val="003666A8"/>
    <w:rsid w:val="003856CF"/>
    <w:rsid w:val="003C5DF8"/>
    <w:rsid w:val="003C69BB"/>
    <w:rsid w:val="00454EA1"/>
    <w:rsid w:val="00465B04"/>
    <w:rsid w:val="004B214A"/>
    <w:rsid w:val="004C0B48"/>
    <w:rsid w:val="004D7521"/>
    <w:rsid w:val="004F0DA3"/>
    <w:rsid w:val="00590999"/>
    <w:rsid w:val="00650C70"/>
    <w:rsid w:val="006A02F2"/>
    <w:rsid w:val="006A2621"/>
    <w:rsid w:val="00703BBC"/>
    <w:rsid w:val="00732984"/>
    <w:rsid w:val="00786854"/>
    <w:rsid w:val="007C36C1"/>
    <w:rsid w:val="007E09CF"/>
    <w:rsid w:val="007E29C3"/>
    <w:rsid w:val="008237A6"/>
    <w:rsid w:val="008A2989"/>
    <w:rsid w:val="00950F30"/>
    <w:rsid w:val="009531C7"/>
    <w:rsid w:val="00980C45"/>
    <w:rsid w:val="009A181D"/>
    <w:rsid w:val="009B6116"/>
    <w:rsid w:val="00A07107"/>
    <w:rsid w:val="00A402E0"/>
    <w:rsid w:val="00A6289F"/>
    <w:rsid w:val="00AE0D5C"/>
    <w:rsid w:val="00B10DFF"/>
    <w:rsid w:val="00B21C03"/>
    <w:rsid w:val="00B25C21"/>
    <w:rsid w:val="00B43686"/>
    <w:rsid w:val="00B53BE2"/>
    <w:rsid w:val="00C006BD"/>
    <w:rsid w:val="00C70DB2"/>
    <w:rsid w:val="00C82EB6"/>
    <w:rsid w:val="00CD20EA"/>
    <w:rsid w:val="00CF35A1"/>
    <w:rsid w:val="00CF4D27"/>
    <w:rsid w:val="00D30526"/>
    <w:rsid w:val="00D30D80"/>
    <w:rsid w:val="00D66F36"/>
    <w:rsid w:val="00DA5E5D"/>
    <w:rsid w:val="00DE6529"/>
    <w:rsid w:val="00E337F2"/>
    <w:rsid w:val="00E366B3"/>
    <w:rsid w:val="00E94306"/>
    <w:rsid w:val="00EA1AE8"/>
    <w:rsid w:val="00EB0D6E"/>
    <w:rsid w:val="00EE5B1C"/>
    <w:rsid w:val="00F443C6"/>
    <w:rsid w:val="00F45B02"/>
    <w:rsid w:val="00F71291"/>
    <w:rsid w:val="00F72D87"/>
    <w:rsid w:val="00F937C9"/>
    <w:rsid w:val="00F969CF"/>
    <w:rsid w:val="00FF3572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4FC7F-1471-4BC4-A5DC-840EF80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A1AE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5169-B6A7-4416-BDB7-C11426C8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cp:lastPrinted>2023-12-06T11:10:00Z</cp:lastPrinted>
  <dcterms:created xsi:type="dcterms:W3CDTF">2025-10-23T07:30:00Z</dcterms:created>
  <dcterms:modified xsi:type="dcterms:W3CDTF">2025-10-23T07:30:00Z</dcterms:modified>
</cp:coreProperties>
</file>