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4E3A" w14:textId="77777777" w:rsidR="00FB5734" w:rsidRPr="00B350E6" w:rsidRDefault="00FB5734" w:rsidP="00323C39">
      <w:pPr>
        <w:spacing w:before="186" w:after="0" w:line="240" w:lineRule="auto"/>
        <w:ind w:left="1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0E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ZAŁĄCZNIK NR 2 – WZÓR ZLECENIA BADANIA NAUKOWEGO</w:t>
      </w:r>
    </w:p>
    <w:p w14:paraId="6259D97D" w14:textId="77777777" w:rsidR="00FB5734" w:rsidRPr="00B350E6" w:rsidRDefault="00FB5734" w:rsidP="00FB5734">
      <w:pPr>
        <w:spacing w:before="186" w:after="0" w:line="240" w:lineRule="auto"/>
        <w:ind w:left="305" w:right="24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0E6">
        <w:rPr>
          <w:rFonts w:ascii="Verdana" w:eastAsia="Times New Roman" w:hAnsi="Verdana" w:cs="Times New Roman"/>
          <w:sz w:val="18"/>
          <w:szCs w:val="18"/>
          <w:lang w:eastAsia="pl-PL"/>
        </w:rPr>
        <w:t>ZLECENIE W RAMACH WSPÓŁPRACY NAUKOWO-BADAWCZEJ -MOŻE DOTYCZY UDOSTĘPNIENIA DOKUMENTACJI MEDYCZNEJ </w:t>
      </w:r>
    </w:p>
    <w:tbl>
      <w:tblPr>
        <w:tblW w:w="10348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1605"/>
        <w:gridCol w:w="3306"/>
        <w:gridCol w:w="1790"/>
      </w:tblGrid>
      <w:tr w:rsidR="00B350E6" w:rsidRPr="00B350E6" w14:paraId="738E68F9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891F" w14:textId="77777777" w:rsidR="00F64CBC" w:rsidRPr="00B350E6" w:rsidRDefault="00F64CBC" w:rsidP="00FB5734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Zleceniodawca 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35A4" w14:textId="77777777" w:rsidR="00F64CBC" w:rsidRPr="00B350E6" w:rsidRDefault="00F64CBC" w:rsidP="00F64CB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Uniwersytet Medyczny im. Piastów Śląskich we Wrocławiu </w:t>
            </w:r>
          </w:p>
          <w:p w14:paraId="7F2CA413" w14:textId="77777777" w:rsidR="00F64CBC" w:rsidRPr="00B350E6" w:rsidRDefault="00F64CBC" w:rsidP="00F64CB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wyb. Ludwika Pasteura 1, 50-367 Wrocław </w:t>
            </w:r>
          </w:p>
          <w:p w14:paraId="6E9F6263" w14:textId="77777777" w:rsidR="00F64CBC" w:rsidRPr="00B350E6" w:rsidRDefault="00F64CBC" w:rsidP="00F64CB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NIP 896-000-57-79 </w:t>
            </w:r>
          </w:p>
        </w:tc>
      </w:tr>
      <w:tr w:rsidR="00B350E6" w:rsidRPr="00B350E6" w14:paraId="7E67715D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FFC9" w14:textId="77777777" w:rsidR="00F64CBC" w:rsidRPr="00B350E6" w:rsidRDefault="00F64CBC" w:rsidP="00FB5734">
            <w:pPr>
              <w:spacing w:after="0" w:line="240" w:lineRule="auto"/>
              <w:ind w:left="13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Zleceniobiorca 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8813" w14:textId="77777777" w:rsidR="00F64CBC" w:rsidRPr="00B350E6" w:rsidRDefault="00F64CBC" w:rsidP="00F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hAnsi="Verdana-Bold" w:cs="Verdana-Bold"/>
                <w:b/>
                <w:bCs/>
                <w:sz w:val="18"/>
                <w:szCs w:val="18"/>
              </w:rPr>
            </w:pPr>
            <w:r w:rsidRPr="00B350E6">
              <w:rPr>
                <w:rFonts w:ascii="Verdana-Bold" w:hAnsi="Verdana-Bold" w:cs="Verdana-Bold"/>
                <w:b/>
                <w:bCs/>
                <w:sz w:val="18"/>
                <w:szCs w:val="18"/>
              </w:rPr>
              <w:t xml:space="preserve">Uniwersyteckim Szpitalem Klinicznym im. Jana Mikulicza Radeckiego we Wrocławiu, </w:t>
            </w:r>
          </w:p>
          <w:p w14:paraId="08B33ABD" w14:textId="77777777" w:rsidR="00F64CBC" w:rsidRPr="00B350E6" w:rsidRDefault="00F64CBC" w:rsidP="00F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B350E6">
              <w:rPr>
                <w:rFonts w:ascii="Verdana" w:hAnsi="Verdana" w:cs="Verdana"/>
                <w:sz w:val="18"/>
                <w:szCs w:val="18"/>
              </w:rPr>
              <w:t>ul. Borowska 213, 50-556 Wrocław</w:t>
            </w:r>
          </w:p>
          <w:p w14:paraId="5EE12579" w14:textId="77777777" w:rsidR="00F64CBC" w:rsidRPr="00B350E6" w:rsidRDefault="00F64CBC" w:rsidP="00F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B350E6">
              <w:rPr>
                <w:rFonts w:ascii="Verdana" w:hAnsi="Verdana" w:cs="Verdana"/>
                <w:sz w:val="18"/>
                <w:szCs w:val="18"/>
              </w:rPr>
              <w:t>KRS: 0000136478, REGON: 000289012, NIP:898-18-16-856</w:t>
            </w:r>
          </w:p>
        </w:tc>
      </w:tr>
      <w:tr w:rsidR="00B350E6" w:rsidRPr="00B350E6" w14:paraId="2087B7D4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F7E4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Numer projektu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6D073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7CE108F4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3F0A6" w14:textId="1F15246D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Numer</w:t>
            </w:r>
            <w:r w:rsidR="00B41E53"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Rejestrowy</w:t>
            </w: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Protokołu Warunków Badania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3BF5C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5770B9F3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1855B" w14:textId="21B5158D" w:rsidR="00FB5734" w:rsidRPr="00B350E6" w:rsidRDefault="00FB5734" w:rsidP="00FB5734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5D2B2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3596954D" w14:textId="77777777" w:rsidTr="00F64CBC">
        <w:trPr>
          <w:trHeight w:val="482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A7D77" w14:textId="1BFCCE6A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Miejsce realizacji projektu</w:t>
            </w:r>
            <w:r w:rsidR="00B41E53"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w USK</w:t>
            </w:r>
            <w:r w:rsidR="00001181"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</w:t>
            </w:r>
            <w:r w:rsidR="00001181" w:rsidRPr="00B350E6">
              <w:t>koszty dotyczą procedur wykonywanych w USK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C0989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43BE81A3" w14:textId="77777777" w:rsidTr="00F64CBC">
        <w:trPr>
          <w:trHeight w:val="908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A7E37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Kierownik Projektu </w:t>
            </w:r>
          </w:p>
          <w:p w14:paraId="7AF8FC9D" w14:textId="77777777" w:rsidR="00FB5734" w:rsidRPr="00B350E6" w:rsidRDefault="00FB5734" w:rsidP="00FB5734">
            <w:pPr>
              <w:spacing w:before="9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(imię, nazwisko, e-mail, tel.)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FFDF5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5C1EF1FB" w14:textId="77777777" w:rsidTr="00F64CBC">
        <w:trPr>
          <w:trHeight w:val="482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17B0" w14:textId="77777777" w:rsidR="00FB5734" w:rsidRPr="00B350E6" w:rsidRDefault="00FB5734" w:rsidP="00FB57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Skład Zespołu badawczego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9B41A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7D5ECE9A" w14:textId="77777777" w:rsidTr="00F64CBC">
        <w:trPr>
          <w:trHeight w:val="507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60E4A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Liczba uczestników objętych badaniem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EFA22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60762C70" w14:textId="77777777" w:rsidTr="00F64CBC">
        <w:trPr>
          <w:trHeight w:val="522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8EBA6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Daty rozpoczęcia i </w:t>
            </w:r>
          </w:p>
          <w:p w14:paraId="71E502F6" w14:textId="77777777" w:rsidR="00FB5734" w:rsidRPr="00B350E6" w:rsidRDefault="00FB5734" w:rsidP="00FB5734">
            <w:pPr>
              <w:spacing w:before="9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zakończenia projektu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F9864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3C695E15" w14:textId="77777777" w:rsidTr="00F64CBC">
        <w:trPr>
          <w:trHeight w:val="463"/>
        </w:trPr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3A51F" w14:textId="77777777" w:rsidR="00FB5734" w:rsidRPr="00B350E6" w:rsidRDefault="00FB5734" w:rsidP="00FB57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Wykaz standardowych procedur </w:t>
            </w:r>
          </w:p>
          <w:p w14:paraId="2B326756" w14:textId="77777777" w:rsidR="00FB5734" w:rsidRPr="00B350E6" w:rsidRDefault="00FB5734" w:rsidP="00FB5734">
            <w:pPr>
              <w:spacing w:before="9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medycznych finansowanych przez NFZ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31640" w14:textId="77777777" w:rsidR="00FB5734" w:rsidRPr="00B350E6" w:rsidRDefault="00FB5734" w:rsidP="00FB57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</w:t>
            </w:r>
          </w:p>
        </w:tc>
      </w:tr>
      <w:tr w:rsidR="00B350E6" w:rsidRPr="00B350E6" w14:paraId="1A504106" w14:textId="77777777" w:rsidTr="00F64CBC">
        <w:trPr>
          <w:trHeight w:val="482"/>
        </w:trPr>
        <w:tc>
          <w:tcPr>
            <w:tcW w:w="3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1463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9DBC1" w14:textId="77777777" w:rsidR="00FB5734" w:rsidRPr="00B350E6" w:rsidRDefault="00FB5734" w:rsidP="00FB5734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B350E6" w:rsidRPr="00B350E6" w14:paraId="23EE2E6F" w14:textId="77777777" w:rsidTr="00F64CBC">
        <w:trPr>
          <w:trHeight w:val="506"/>
        </w:trPr>
        <w:tc>
          <w:tcPr>
            <w:tcW w:w="3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B48B7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15D89" w14:textId="77777777" w:rsidR="00FB5734" w:rsidRPr="00B350E6" w:rsidRDefault="00FB5734" w:rsidP="00FB5734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</w:t>
            </w:r>
          </w:p>
        </w:tc>
      </w:tr>
      <w:tr w:rsidR="00B350E6" w:rsidRPr="00B350E6" w14:paraId="09BF4349" w14:textId="77777777" w:rsidTr="00F64CBC">
        <w:trPr>
          <w:trHeight w:val="459"/>
        </w:trPr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80DC1" w14:textId="77777777" w:rsidR="00FB5734" w:rsidRPr="00B350E6" w:rsidRDefault="00FB5734" w:rsidP="00FB57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Wykaz </w:t>
            </w:r>
          </w:p>
          <w:p w14:paraId="2FB445C9" w14:textId="77777777" w:rsidR="00FB5734" w:rsidRPr="00B350E6" w:rsidRDefault="00FB5734" w:rsidP="00FB5734">
            <w:pPr>
              <w:spacing w:before="9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ponadstandardowych </w:t>
            </w:r>
          </w:p>
          <w:p w14:paraId="31E5EAFD" w14:textId="77777777" w:rsidR="00FB5734" w:rsidRPr="00B350E6" w:rsidRDefault="00FB5734" w:rsidP="00FB5734">
            <w:pPr>
              <w:spacing w:before="9" w:after="0" w:line="240" w:lineRule="auto"/>
              <w:ind w:left="126" w:right="496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procedur medycznych </w:t>
            </w:r>
            <w:r w:rsidRPr="00B350E6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pl-PL"/>
              </w:rPr>
              <w:t>lub czynności związanych z udostępnieniem </w:t>
            </w:r>
          </w:p>
          <w:p w14:paraId="5C74C3E0" w14:textId="77777777" w:rsidR="00FB5734" w:rsidRPr="00B350E6" w:rsidRDefault="00FB5734" w:rsidP="00FB5734">
            <w:pPr>
              <w:spacing w:before="6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pl-PL"/>
              </w:rPr>
              <w:t>dokumentacji medycznej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B4BA9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Nazwa procedury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2395C" w14:textId="77777777" w:rsidR="00FB5734" w:rsidRPr="00B350E6" w:rsidRDefault="00FB5734" w:rsidP="00FB5734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Liczba</w:t>
            </w:r>
          </w:p>
        </w:tc>
      </w:tr>
      <w:tr w:rsidR="00B350E6" w:rsidRPr="00B350E6" w14:paraId="4402C314" w14:textId="77777777" w:rsidTr="00F64CBC">
        <w:trPr>
          <w:trHeight w:val="482"/>
        </w:trPr>
        <w:tc>
          <w:tcPr>
            <w:tcW w:w="3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4F83A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37F18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F9422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2889772C" w14:textId="77777777" w:rsidTr="00F64CBC">
        <w:trPr>
          <w:trHeight w:val="482"/>
        </w:trPr>
        <w:tc>
          <w:tcPr>
            <w:tcW w:w="3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2B13B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5EB8B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9F56E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253866AC" w14:textId="77777777" w:rsidTr="00F64CBC">
        <w:trPr>
          <w:trHeight w:val="482"/>
        </w:trPr>
        <w:tc>
          <w:tcPr>
            <w:tcW w:w="3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D905A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79D77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0D718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35C588AD" w14:textId="77777777" w:rsidTr="00F64CBC">
        <w:trPr>
          <w:trHeight w:val="482"/>
        </w:trPr>
        <w:tc>
          <w:tcPr>
            <w:tcW w:w="8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9BBD" w14:textId="77777777" w:rsidR="00026C48" w:rsidRPr="00B350E6" w:rsidRDefault="00FB5734" w:rsidP="00026C48">
            <w:pPr>
              <w:spacing w:after="0" w:line="240" w:lineRule="auto"/>
              <w:ind w:left="3765" w:right="99" w:hanging="3765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Kwota zlecenia razem </w:t>
            </w:r>
          </w:p>
          <w:p w14:paraId="27AE97E6" w14:textId="77777777" w:rsidR="00FB5734" w:rsidRPr="00B350E6" w:rsidRDefault="00FB5734" w:rsidP="00026C48">
            <w:pPr>
              <w:spacing w:after="0" w:line="240" w:lineRule="auto"/>
              <w:ind w:left="3765" w:right="99" w:hanging="37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(zgodna z wyliczeniem z Protokołu Warunków Badania):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61E4E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48D8783F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935E0" w14:textId="77777777" w:rsidR="00FB5734" w:rsidRPr="00B350E6" w:rsidRDefault="00FB5734" w:rsidP="00FB5734">
            <w:pPr>
              <w:spacing w:after="0" w:line="240" w:lineRule="auto"/>
              <w:ind w:left="126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Źródło finansowania Projektu</w:t>
            </w:r>
          </w:p>
          <w:p w14:paraId="4034DB32" w14:textId="77777777" w:rsidR="0010284D" w:rsidRPr="00B350E6" w:rsidRDefault="0010284D" w:rsidP="00FB57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blokada środków w UMW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DAB7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50E6" w:rsidRPr="00B350E6" w14:paraId="0E16B047" w14:textId="77777777" w:rsidTr="00F64CBC">
        <w:trPr>
          <w:trHeight w:val="459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D397" w14:textId="77777777" w:rsidR="00FB5734" w:rsidRPr="00B350E6" w:rsidRDefault="00765B4D" w:rsidP="00FB573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PWB wraz z załącznikami wymienić</w:t>
            </w:r>
            <w:r w:rsidR="00847183"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7255E" w14:textId="77777777" w:rsidR="00FB5734" w:rsidRPr="00B350E6" w:rsidRDefault="00765B4D" w:rsidP="00FB5734">
            <w:pPr>
              <w:spacing w:after="0" w:line="240" w:lineRule="auto"/>
              <w:ind w:left="126" w:right="47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 xml:space="preserve">Numer z rejestru Działu Zamówień Publicznych UMW: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154FF" w14:textId="77777777" w:rsidR="00FB5734" w:rsidRPr="00B350E6" w:rsidRDefault="00FB5734" w:rsidP="00F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</w:tr>
      <w:tr w:rsidR="00B350E6" w:rsidRPr="00B350E6" w14:paraId="0DD8BA33" w14:textId="77777777" w:rsidTr="00F64CBC">
        <w:trPr>
          <w:trHeight w:val="666"/>
        </w:trPr>
        <w:tc>
          <w:tcPr>
            <w:tcW w:w="8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54E04" w14:textId="1C3A7478" w:rsidR="00FB5734" w:rsidRPr="00B350E6" w:rsidRDefault="00FB5734" w:rsidP="00FB5734">
            <w:pPr>
              <w:spacing w:after="0" w:line="240" w:lineRule="auto"/>
              <w:ind w:left="126" w:right="59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Zasady fakturowania</w:t>
            </w:r>
            <w:r w:rsidR="004D7275"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, wskazany okres rozliczeniowy (miesięczny, kwartalny, półroczny): </w:t>
            </w:r>
          </w:p>
          <w:p w14:paraId="0A3EA81A" w14:textId="77777777" w:rsidR="00FB5734" w:rsidRPr="00B350E6" w:rsidRDefault="00FB5734" w:rsidP="00FB5734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Termin płatności faktur: 30 dni od wystawienia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3AD36" w14:textId="77777777" w:rsidR="00FB5734" w:rsidRPr="00B350E6" w:rsidRDefault="00FB5734" w:rsidP="00FB5734">
            <w:pPr>
              <w:spacing w:after="0" w:line="240" w:lineRule="auto"/>
              <w:ind w:left="128" w:right="161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Ostatnia faktura wystawiona nie później, niż ………………</w:t>
            </w:r>
          </w:p>
        </w:tc>
      </w:tr>
      <w:tr w:rsidR="00B350E6" w:rsidRPr="00B350E6" w14:paraId="08539BE4" w14:textId="77777777" w:rsidTr="00F64CBC">
        <w:trPr>
          <w:trHeight w:val="666"/>
        </w:trPr>
        <w:tc>
          <w:tcPr>
            <w:tcW w:w="5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F83D" w14:textId="77777777" w:rsidR="00F64CBC" w:rsidRPr="00B350E6" w:rsidRDefault="00F64CBC" w:rsidP="00FB5734">
            <w:pPr>
              <w:spacing w:after="0" w:line="240" w:lineRule="auto"/>
              <w:ind w:left="128" w:right="161" w:hanging="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Kierownika Projektu:</w:t>
            </w:r>
          </w:p>
        </w:tc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2177" w14:textId="77777777" w:rsidR="00F64CBC" w:rsidRPr="00B350E6" w:rsidRDefault="00F64CBC" w:rsidP="00FB5734">
            <w:pPr>
              <w:spacing w:after="0" w:line="240" w:lineRule="auto"/>
              <w:ind w:left="128" w:right="161" w:hanging="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Kontrasygnata Kwestor UMW: </w:t>
            </w:r>
          </w:p>
        </w:tc>
      </w:tr>
      <w:tr w:rsidR="00B350E6" w:rsidRPr="00B350E6" w14:paraId="40AFFC28" w14:textId="77777777" w:rsidTr="00F64CBC">
        <w:trPr>
          <w:trHeight w:val="666"/>
        </w:trPr>
        <w:tc>
          <w:tcPr>
            <w:tcW w:w="5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1C26" w14:textId="77777777" w:rsidR="00847183" w:rsidRPr="00B350E6" w:rsidRDefault="00847183" w:rsidP="00FB5734">
            <w:pPr>
              <w:spacing w:after="0" w:line="240" w:lineRule="auto"/>
              <w:ind w:left="128" w:right="161" w:hanging="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Dyrektora USK:</w:t>
            </w:r>
          </w:p>
        </w:tc>
        <w:tc>
          <w:tcPr>
            <w:tcW w:w="50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94989F" w14:textId="77777777" w:rsidR="00847183" w:rsidRPr="00B350E6" w:rsidRDefault="00847183" w:rsidP="00FB5734">
            <w:pPr>
              <w:spacing w:after="0" w:line="240" w:lineRule="auto"/>
              <w:ind w:left="128" w:right="161" w:hanging="6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350E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Dyrektora/ Rektora UMW:</w:t>
            </w:r>
          </w:p>
        </w:tc>
      </w:tr>
    </w:tbl>
    <w:p w14:paraId="3A694FB1" w14:textId="77777777" w:rsidR="00FB5734" w:rsidRPr="00B350E6" w:rsidRDefault="00FB5734" w:rsidP="00FB57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FB5734" w:rsidRPr="00B350E6" w:rsidSect="00323C39">
      <w:footerReference w:type="default" r:id="rId11"/>
      <w:type w:val="continuous"/>
      <w:pgSz w:w="11906" w:h="16838"/>
      <w:pgMar w:top="426" w:right="1417" w:bottom="142" w:left="1417" w:header="708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EDEBB" w16cex:dateUtc="2025-05-26T10:36:00Z"/>
  <w16cex:commentExtensible w16cex:durableId="2BDEDE19" w16cex:dateUtc="2025-05-26T10:33:00Z"/>
  <w16cex:commentExtensible w16cex:durableId="2BDEDEDD" w16cex:dateUtc="2025-05-26T1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1045" w14:textId="77777777" w:rsidR="00A62F26" w:rsidRDefault="00A62F26" w:rsidP="00B34FB3">
      <w:pPr>
        <w:spacing w:after="0" w:line="240" w:lineRule="auto"/>
      </w:pPr>
      <w:r>
        <w:separator/>
      </w:r>
    </w:p>
  </w:endnote>
  <w:endnote w:type="continuationSeparator" w:id="0">
    <w:p w14:paraId="310DB836" w14:textId="77777777" w:rsidR="00A62F26" w:rsidRDefault="00A62F26" w:rsidP="00B3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16"/>
        <w:szCs w:val="16"/>
      </w:rPr>
      <w:id w:val="2116084887"/>
      <w:docPartObj>
        <w:docPartGallery w:val="Page Numbers (Bottom of Page)"/>
        <w:docPartUnique/>
      </w:docPartObj>
    </w:sdtPr>
    <w:sdtEndPr/>
    <w:sdtContent>
      <w:p w14:paraId="6E302315" w14:textId="77777777" w:rsidR="00B34FB3" w:rsidRPr="00B34FB3" w:rsidRDefault="00B34FB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34FB3">
          <w:rPr>
            <w:rFonts w:eastAsiaTheme="minorEastAsia" w:cs="Times New Roman"/>
            <w:sz w:val="16"/>
            <w:szCs w:val="16"/>
          </w:rPr>
          <w:fldChar w:fldCharType="begin"/>
        </w:r>
        <w:r w:rsidRPr="00B34FB3">
          <w:rPr>
            <w:sz w:val="16"/>
            <w:szCs w:val="16"/>
          </w:rPr>
          <w:instrText>PAGE    \* MERGEFORMAT</w:instrText>
        </w:r>
        <w:r w:rsidRPr="00B34FB3">
          <w:rPr>
            <w:rFonts w:eastAsiaTheme="minorEastAsia" w:cs="Times New Roman"/>
            <w:sz w:val="16"/>
            <w:szCs w:val="16"/>
          </w:rPr>
          <w:fldChar w:fldCharType="separate"/>
        </w:r>
        <w:r w:rsidR="005B2511" w:rsidRPr="005B2511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7BEDC02" w14:textId="77777777" w:rsidR="00B34FB3" w:rsidRPr="00B34FB3" w:rsidRDefault="00B34FB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76F42" w14:textId="77777777" w:rsidR="00A62F26" w:rsidRDefault="00A62F26" w:rsidP="00B34FB3">
      <w:pPr>
        <w:spacing w:after="0" w:line="240" w:lineRule="auto"/>
      </w:pPr>
      <w:r>
        <w:separator/>
      </w:r>
    </w:p>
  </w:footnote>
  <w:footnote w:type="continuationSeparator" w:id="0">
    <w:p w14:paraId="0D8BF58F" w14:textId="77777777" w:rsidR="00A62F26" w:rsidRDefault="00A62F26" w:rsidP="00B3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54"/>
    <w:multiLevelType w:val="hybridMultilevel"/>
    <w:tmpl w:val="79067E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9CD35A9"/>
    <w:multiLevelType w:val="hybridMultilevel"/>
    <w:tmpl w:val="C1F44448"/>
    <w:lvl w:ilvl="0" w:tplc="0415000F">
      <w:start w:val="1"/>
      <w:numFmt w:val="decimal"/>
      <w:lvlText w:val="%1."/>
      <w:lvlJc w:val="left"/>
      <w:pPr>
        <w:ind w:left="409" w:hanging="360"/>
      </w:p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4F3724FE"/>
    <w:multiLevelType w:val="hybridMultilevel"/>
    <w:tmpl w:val="E6D86D14"/>
    <w:lvl w:ilvl="0" w:tplc="4E044BA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A4EF7"/>
    <w:multiLevelType w:val="hybridMultilevel"/>
    <w:tmpl w:val="676C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D"/>
    <w:rsid w:val="00001181"/>
    <w:rsid w:val="00026C48"/>
    <w:rsid w:val="000E06CC"/>
    <w:rsid w:val="0010284D"/>
    <w:rsid w:val="00323C39"/>
    <w:rsid w:val="00473890"/>
    <w:rsid w:val="004D7275"/>
    <w:rsid w:val="005960ED"/>
    <w:rsid w:val="005B2511"/>
    <w:rsid w:val="006012B4"/>
    <w:rsid w:val="0060149D"/>
    <w:rsid w:val="00605011"/>
    <w:rsid w:val="007217AE"/>
    <w:rsid w:val="00765B4D"/>
    <w:rsid w:val="007A4BEA"/>
    <w:rsid w:val="007D6852"/>
    <w:rsid w:val="00847183"/>
    <w:rsid w:val="00890170"/>
    <w:rsid w:val="008B0C25"/>
    <w:rsid w:val="008D6BE4"/>
    <w:rsid w:val="0097288D"/>
    <w:rsid w:val="00A62F26"/>
    <w:rsid w:val="00AF7ECD"/>
    <w:rsid w:val="00B34FB3"/>
    <w:rsid w:val="00B350E6"/>
    <w:rsid w:val="00B41E53"/>
    <w:rsid w:val="00B45F6D"/>
    <w:rsid w:val="00B6783A"/>
    <w:rsid w:val="00C32A0D"/>
    <w:rsid w:val="00C34DDF"/>
    <w:rsid w:val="00C9199D"/>
    <w:rsid w:val="00D4059B"/>
    <w:rsid w:val="00DE5798"/>
    <w:rsid w:val="00EF1871"/>
    <w:rsid w:val="00F64CBC"/>
    <w:rsid w:val="00FB573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7182C"/>
  <w15:chartTrackingRefBased/>
  <w15:docId w15:val="{4FA26E00-05DE-4E1B-ADB4-A98B3C8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F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B3"/>
  </w:style>
  <w:style w:type="paragraph" w:styleId="Stopka">
    <w:name w:val="footer"/>
    <w:basedOn w:val="Normalny"/>
    <w:link w:val="Stopka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B3"/>
  </w:style>
  <w:style w:type="paragraph" w:styleId="Tekstdymka">
    <w:name w:val="Balloon Text"/>
    <w:basedOn w:val="Normalny"/>
    <w:link w:val="TekstdymkaZnak"/>
    <w:uiPriority w:val="99"/>
    <w:semiHidden/>
    <w:unhideWhenUsed/>
    <w:rsid w:val="008B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C2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969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640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18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31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652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007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554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546">
          <w:marLeft w:val="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0849B58B26449BB41460D3C4C8667" ma:contentTypeVersion="11" ma:contentTypeDescription="Utwórz nowy dokument." ma:contentTypeScope="" ma:versionID="6a4885430c257b5b7a41872ec9f48768">
  <xsd:schema xmlns:xsd="http://www.w3.org/2001/XMLSchema" xmlns:xs="http://www.w3.org/2001/XMLSchema" xmlns:p="http://schemas.microsoft.com/office/2006/metadata/properties" xmlns:ns2="afd73086-7c41-4b4d-a5b7-f6351d3d23c8" xmlns:ns3="97c27f3b-a8b3-44b2-878a-86a49e40cb32" targetNamespace="http://schemas.microsoft.com/office/2006/metadata/properties" ma:root="true" ma:fieldsID="5cc1a741f509c19886ccad8aacec1210" ns2:_="" ns3:_="">
    <xsd:import namespace="afd73086-7c41-4b4d-a5b7-f6351d3d23c8"/>
    <xsd:import namespace="97c27f3b-a8b3-44b2-878a-86a49e40c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3086-7c41-4b4d-a5b7-f6351d3d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f3b-a8b3-44b2-878a-86a49e40cb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f67fc-d2a6-4be5-bb9e-3a3817a333c9}" ma:internalName="TaxCatchAll" ma:showField="CatchAllData" ma:web="97c27f3b-a8b3-44b2-878a-86a49e40c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73086-7c41-4b4d-a5b7-f6351d3d23c8">
      <Terms xmlns="http://schemas.microsoft.com/office/infopath/2007/PartnerControls"/>
    </lcf76f155ced4ddcb4097134ff3c332f>
    <TaxCatchAll xmlns="97c27f3b-a8b3-44b2-878a-86a49e40cb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8A94-371F-4F09-ABDC-01649A8BA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D3CC6-080C-4421-9983-82256049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73086-7c41-4b4d-a5b7-f6351d3d23c8"/>
    <ds:schemaRef ds:uri="97c27f3b-a8b3-44b2-878a-86a49e40c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BB399-37AB-489F-944E-6E3BD8193D4E}">
  <ds:schemaRefs>
    <ds:schemaRef ds:uri="http://schemas.microsoft.com/office/2006/metadata/properties"/>
    <ds:schemaRef ds:uri="http://schemas.microsoft.com/office/infopath/2007/PartnerControls"/>
    <ds:schemaRef ds:uri="afd73086-7c41-4b4d-a5b7-f6351d3d23c8"/>
    <ds:schemaRef ds:uri="97c27f3b-a8b3-44b2-878a-86a49e40cb32"/>
  </ds:schemaRefs>
</ds:datastoreItem>
</file>

<file path=customXml/itemProps4.xml><?xml version="1.0" encoding="utf-8"?>
<ds:datastoreItem xmlns:ds="http://schemas.openxmlformats.org/officeDocument/2006/customXml" ds:itemID="{67C49AD8-C3B4-4E09-8641-B1C40F80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Krajewska</dc:creator>
  <cp:keywords/>
  <dc:description/>
  <cp:lastModifiedBy>Malgorzata Krajewska</cp:lastModifiedBy>
  <cp:revision>5</cp:revision>
  <dcterms:created xsi:type="dcterms:W3CDTF">2025-08-04T07:26:00Z</dcterms:created>
  <dcterms:modified xsi:type="dcterms:W3CDTF">2025-10-29T07:55:00Z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0x0101006450849B58B26449BB41460D3C4C8667</vt:lpwstr>
  </property>
</Properties>
</file>