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9910" w14:textId="7380D83C" w:rsidR="006F3AA9" w:rsidRPr="00AC087F" w:rsidRDefault="006F3AA9" w:rsidP="006F3AA9">
      <w:pPr>
        <w:ind w:firstLine="5670"/>
        <w:jc w:val="both"/>
        <w:rPr>
          <w:rFonts w:asciiTheme="minorHAnsi" w:hAnsiTheme="minorHAnsi" w:cstheme="minorHAnsi"/>
          <w:sz w:val="20"/>
          <w:szCs w:val="20"/>
        </w:rPr>
      </w:pPr>
      <w:bookmarkStart w:id="0" w:name="_GoBack"/>
      <w:bookmarkEnd w:id="0"/>
      <w:r w:rsidRPr="00AC087F">
        <w:rPr>
          <w:rFonts w:asciiTheme="minorHAnsi" w:hAnsiTheme="minorHAnsi" w:cstheme="minorHAnsi"/>
          <w:sz w:val="20"/>
          <w:szCs w:val="20"/>
        </w:rPr>
        <w:t xml:space="preserve">Załącznik nr </w:t>
      </w:r>
      <w:r w:rsidR="00DB70F7">
        <w:rPr>
          <w:rFonts w:asciiTheme="minorHAnsi" w:hAnsiTheme="minorHAnsi" w:cstheme="minorHAnsi"/>
          <w:sz w:val="20"/>
          <w:szCs w:val="20"/>
        </w:rPr>
        <w:t>4</w:t>
      </w:r>
    </w:p>
    <w:p w14:paraId="6215CB5C" w14:textId="4C576904"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do Uchwały n</w:t>
      </w:r>
      <w:r w:rsidR="00870E7A">
        <w:rPr>
          <w:rFonts w:asciiTheme="minorHAnsi" w:hAnsiTheme="minorHAnsi" w:cstheme="minorHAnsi"/>
          <w:sz w:val="20"/>
          <w:szCs w:val="20"/>
        </w:rPr>
        <w:t>r</w:t>
      </w:r>
      <w:r w:rsidR="009813C7">
        <w:rPr>
          <w:rFonts w:asciiTheme="minorHAnsi" w:hAnsiTheme="minorHAnsi" w:cstheme="minorHAnsi"/>
          <w:sz w:val="20"/>
          <w:szCs w:val="20"/>
        </w:rPr>
        <w:t xml:space="preserve"> 2860</w:t>
      </w:r>
    </w:p>
    <w:p w14:paraId="79276C60" w14:textId="77777777"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 xml:space="preserve">Senatu Uniwersytetu Medycznego we Wrocławiu </w:t>
      </w:r>
    </w:p>
    <w:p w14:paraId="7875848D" w14:textId="44A3E4E1"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 xml:space="preserve">z dnia </w:t>
      </w:r>
      <w:r w:rsidR="00180AF2">
        <w:rPr>
          <w:rFonts w:asciiTheme="minorHAnsi" w:hAnsiTheme="minorHAnsi" w:cstheme="minorHAnsi"/>
          <w:sz w:val="20"/>
          <w:szCs w:val="20"/>
        </w:rPr>
        <w:t>18</w:t>
      </w:r>
      <w:r w:rsidRPr="00AC087F">
        <w:rPr>
          <w:rFonts w:asciiTheme="minorHAnsi" w:hAnsiTheme="minorHAnsi" w:cstheme="minorHAnsi"/>
          <w:sz w:val="20"/>
          <w:szCs w:val="20"/>
        </w:rPr>
        <w:t xml:space="preserve"> </w:t>
      </w:r>
      <w:r w:rsidR="00180AF2">
        <w:rPr>
          <w:rFonts w:asciiTheme="minorHAnsi" w:hAnsiTheme="minorHAnsi" w:cstheme="minorHAnsi"/>
          <w:sz w:val="20"/>
          <w:szCs w:val="20"/>
        </w:rPr>
        <w:t>lutego</w:t>
      </w:r>
      <w:r w:rsidRPr="00AC087F">
        <w:rPr>
          <w:rFonts w:asciiTheme="minorHAnsi" w:hAnsiTheme="minorHAnsi" w:cstheme="minorHAnsi"/>
          <w:sz w:val="20"/>
          <w:szCs w:val="20"/>
        </w:rPr>
        <w:t xml:space="preserve"> 202</w:t>
      </w:r>
      <w:r w:rsidR="00180AF2">
        <w:rPr>
          <w:rFonts w:asciiTheme="minorHAnsi" w:hAnsiTheme="minorHAnsi" w:cstheme="minorHAnsi"/>
          <w:sz w:val="20"/>
          <w:szCs w:val="20"/>
        </w:rPr>
        <w:t>6</w:t>
      </w:r>
      <w:r w:rsidRPr="00AC087F">
        <w:rPr>
          <w:rFonts w:asciiTheme="minorHAnsi" w:hAnsiTheme="minorHAnsi" w:cstheme="minorHAnsi"/>
          <w:sz w:val="20"/>
          <w:szCs w:val="20"/>
        </w:rPr>
        <w:t xml:space="preserve"> r.</w:t>
      </w:r>
    </w:p>
    <w:p w14:paraId="5730AA3A" w14:textId="77777777" w:rsidR="006F3AA9" w:rsidRDefault="006F3AA9" w:rsidP="00C847A0">
      <w:pPr>
        <w:ind w:firstLine="5670"/>
        <w:jc w:val="both"/>
        <w:rPr>
          <w:rFonts w:asciiTheme="minorHAnsi" w:hAnsiTheme="minorHAnsi" w:cstheme="minorHAnsi"/>
          <w:sz w:val="20"/>
          <w:szCs w:val="20"/>
        </w:rPr>
      </w:pPr>
    </w:p>
    <w:p w14:paraId="2F0C196A" w14:textId="6D836FBD" w:rsidR="00B24CA1" w:rsidRDefault="00B24CA1" w:rsidP="00B24CA1">
      <w:pPr>
        <w:jc w:val="center"/>
        <w:rPr>
          <w:rFonts w:asciiTheme="minorHAnsi" w:hAnsiTheme="minorHAnsi" w:cstheme="minorHAnsi"/>
        </w:rPr>
      </w:pPr>
    </w:p>
    <w:p w14:paraId="66629AD9" w14:textId="6FDB53F7" w:rsidR="000A5407" w:rsidRDefault="000A5407" w:rsidP="00B24CA1">
      <w:pPr>
        <w:jc w:val="center"/>
        <w:rPr>
          <w:rFonts w:asciiTheme="minorHAnsi" w:hAnsiTheme="minorHAnsi" w:cstheme="minorHAnsi"/>
        </w:rPr>
      </w:pPr>
    </w:p>
    <w:p w14:paraId="4C312277" w14:textId="77777777" w:rsidR="000A5407" w:rsidRPr="00984ECC" w:rsidRDefault="000A5407" w:rsidP="00B24CA1">
      <w:pPr>
        <w:jc w:val="center"/>
        <w:rPr>
          <w:rFonts w:asciiTheme="minorHAnsi" w:hAnsiTheme="minorHAnsi" w:cstheme="minorHAnsi"/>
        </w:rPr>
      </w:pPr>
    </w:p>
    <w:p w14:paraId="333B5B7A" w14:textId="77777777" w:rsidR="00B24CA1" w:rsidRPr="00984ECC" w:rsidRDefault="00B24CA1" w:rsidP="00B24CA1">
      <w:pPr>
        <w:jc w:val="center"/>
        <w:rPr>
          <w:rFonts w:asciiTheme="minorHAnsi" w:hAnsiTheme="minorHAnsi" w:cstheme="minorHAnsi"/>
        </w:rPr>
      </w:pPr>
      <w:r w:rsidRPr="00984ECC">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984ECC" w:rsidRDefault="00A46003" w:rsidP="00B24CA1">
      <w:pPr>
        <w:jc w:val="center"/>
        <w:rPr>
          <w:rFonts w:asciiTheme="minorHAnsi" w:hAnsiTheme="minorHAnsi" w:cstheme="minorHAnsi"/>
          <w:b/>
          <w:sz w:val="40"/>
          <w:szCs w:val="40"/>
        </w:rPr>
      </w:pPr>
    </w:p>
    <w:p w14:paraId="65C0F28C" w14:textId="77777777" w:rsidR="00A46003" w:rsidRPr="00984ECC" w:rsidRDefault="00A46003" w:rsidP="00B24CA1">
      <w:pPr>
        <w:jc w:val="center"/>
        <w:rPr>
          <w:rFonts w:asciiTheme="minorHAnsi" w:hAnsiTheme="minorHAnsi" w:cstheme="minorHAnsi"/>
          <w:b/>
          <w:sz w:val="40"/>
          <w:szCs w:val="40"/>
        </w:rPr>
      </w:pPr>
    </w:p>
    <w:p w14:paraId="02B9A048" w14:textId="1F309F9C" w:rsidR="00B24CA1" w:rsidRPr="00984ECC" w:rsidRDefault="00B24CA1" w:rsidP="00B24CA1">
      <w:pPr>
        <w:jc w:val="center"/>
        <w:rPr>
          <w:rFonts w:asciiTheme="minorHAnsi" w:hAnsiTheme="minorHAnsi" w:cstheme="minorHAnsi"/>
          <w:b/>
          <w:sz w:val="40"/>
          <w:szCs w:val="40"/>
        </w:rPr>
      </w:pPr>
      <w:r w:rsidRPr="00984ECC">
        <w:rPr>
          <w:rFonts w:asciiTheme="minorHAnsi" w:hAnsiTheme="minorHAnsi" w:cstheme="minorHAnsi"/>
          <w:b/>
          <w:sz w:val="40"/>
          <w:szCs w:val="40"/>
        </w:rPr>
        <w:t>Program studiów</w:t>
      </w:r>
    </w:p>
    <w:p w14:paraId="36C5FDF0" w14:textId="77777777" w:rsidR="006E5EBF" w:rsidRPr="00984ECC" w:rsidRDefault="006E5EBF" w:rsidP="000B6C78">
      <w:pPr>
        <w:rPr>
          <w:rFonts w:asciiTheme="minorHAnsi" w:hAnsiTheme="minorHAnsi" w:cstheme="minorHAnsi"/>
          <w:b/>
          <w:sz w:val="24"/>
          <w:szCs w:val="24"/>
        </w:rPr>
      </w:pPr>
    </w:p>
    <w:p w14:paraId="04871BA3" w14:textId="77777777" w:rsidR="00A46003" w:rsidRPr="00984ECC" w:rsidRDefault="00A46003" w:rsidP="000B6C78">
      <w:pPr>
        <w:rPr>
          <w:rFonts w:asciiTheme="minorHAnsi" w:hAnsiTheme="minorHAnsi" w:cstheme="minorHAnsi"/>
          <w:b/>
          <w:sz w:val="24"/>
          <w:szCs w:val="24"/>
        </w:rPr>
      </w:pPr>
    </w:p>
    <w:p w14:paraId="698D0BD2" w14:textId="77777777" w:rsidR="00A46003" w:rsidRPr="00984ECC" w:rsidRDefault="00A46003" w:rsidP="000B6C78">
      <w:pPr>
        <w:rPr>
          <w:rFonts w:asciiTheme="minorHAnsi" w:hAnsiTheme="minorHAnsi" w:cstheme="minorHAnsi"/>
          <w:b/>
          <w:sz w:val="24"/>
          <w:szCs w:val="24"/>
        </w:rPr>
      </w:pPr>
    </w:p>
    <w:p w14:paraId="45C69E8E" w14:textId="77777777" w:rsidR="00A46003" w:rsidRPr="00984ECC" w:rsidRDefault="00A46003" w:rsidP="000B6C78">
      <w:pPr>
        <w:rPr>
          <w:rFonts w:asciiTheme="minorHAnsi" w:hAnsiTheme="minorHAnsi" w:cstheme="minorHAnsi"/>
          <w:b/>
          <w:sz w:val="24"/>
          <w:szCs w:val="24"/>
        </w:rPr>
      </w:pPr>
    </w:p>
    <w:p w14:paraId="54B675A2" w14:textId="77777777" w:rsidR="00A46003" w:rsidRPr="00984ECC" w:rsidRDefault="00A46003" w:rsidP="000B6C78">
      <w:pPr>
        <w:rPr>
          <w:rFonts w:asciiTheme="minorHAnsi" w:hAnsiTheme="minorHAnsi" w:cstheme="minorHAnsi"/>
          <w:b/>
          <w:sz w:val="24"/>
          <w:szCs w:val="24"/>
        </w:rPr>
      </w:pPr>
    </w:p>
    <w:p w14:paraId="7BC4E374" w14:textId="77777777" w:rsidR="00A46003" w:rsidRPr="00984ECC" w:rsidRDefault="00A46003" w:rsidP="000B6C78">
      <w:pPr>
        <w:rPr>
          <w:rFonts w:asciiTheme="minorHAnsi" w:hAnsiTheme="minorHAnsi" w:cstheme="minorHAnsi"/>
          <w:b/>
          <w:sz w:val="24"/>
          <w:szCs w:val="24"/>
        </w:rPr>
      </w:pPr>
    </w:p>
    <w:p w14:paraId="5DFF5529" w14:textId="77777777" w:rsidR="00A46003" w:rsidRPr="00984ECC" w:rsidRDefault="00A46003" w:rsidP="000B6C78">
      <w:pPr>
        <w:rPr>
          <w:rFonts w:asciiTheme="minorHAnsi" w:hAnsiTheme="minorHAnsi" w:cstheme="minorHAnsi"/>
          <w:b/>
          <w:sz w:val="24"/>
          <w:szCs w:val="24"/>
        </w:rPr>
      </w:pPr>
    </w:p>
    <w:p w14:paraId="020E66A6" w14:textId="77777777" w:rsidR="00A46003" w:rsidRPr="00984ECC" w:rsidRDefault="00A46003" w:rsidP="000B6C78">
      <w:pPr>
        <w:rPr>
          <w:rFonts w:asciiTheme="minorHAnsi" w:hAnsiTheme="minorHAnsi" w:cstheme="minorHAnsi"/>
          <w:b/>
          <w:sz w:val="24"/>
          <w:szCs w:val="24"/>
        </w:rPr>
      </w:pPr>
    </w:p>
    <w:p w14:paraId="619BC5B8" w14:textId="77777777" w:rsidR="00A46003" w:rsidRPr="00984ECC" w:rsidRDefault="00A46003" w:rsidP="000B6C78">
      <w:pPr>
        <w:rPr>
          <w:rFonts w:asciiTheme="minorHAnsi" w:hAnsiTheme="minorHAnsi" w:cstheme="minorHAnsi"/>
          <w:b/>
          <w:sz w:val="24"/>
          <w:szCs w:val="24"/>
        </w:rPr>
      </w:pPr>
    </w:p>
    <w:p w14:paraId="1C657D28" w14:textId="77777777" w:rsidR="00A46003" w:rsidRPr="00984ECC" w:rsidRDefault="00A46003" w:rsidP="000B6C78">
      <w:pPr>
        <w:rPr>
          <w:rFonts w:asciiTheme="minorHAnsi" w:hAnsiTheme="minorHAnsi" w:cstheme="minorHAnsi"/>
          <w:b/>
          <w:sz w:val="24"/>
          <w:szCs w:val="24"/>
        </w:rPr>
      </w:pPr>
    </w:p>
    <w:p w14:paraId="34895E66" w14:textId="77777777" w:rsidR="00A46003" w:rsidRPr="00984ECC" w:rsidRDefault="00A46003" w:rsidP="000B6C78">
      <w:pPr>
        <w:rPr>
          <w:rFonts w:asciiTheme="minorHAnsi" w:hAnsiTheme="minorHAnsi" w:cstheme="minorHAnsi"/>
          <w:b/>
          <w:sz w:val="24"/>
          <w:szCs w:val="24"/>
        </w:rPr>
      </w:pPr>
    </w:p>
    <w:p w14:paraId="6B0269E6" w14:textId="77777777" w:rsidR="00A46003" w:rsidRPr="00984ECC" w:rsidRDefault="00A46003" w:rsidP="000B6C78">
      <w:pPr>
        <w:rPr>
          <w:rFonts w:asciiTheme="minorHAnsi" w:hAnsiTheme="minorHAnsi" w:cstheme="minorHAnsi"/>
          <w:b/>
          <w:sz w:val="24"/>
          <w:szCs w:val="24"/>
        </w:rPr>
      </w:pPr>
    </w:p>
    <w:p w14:paraId="29285F7C" w14:textId="77777777" w:rsidR="00A46003" w:rsidRPr="00984ECC" w:rsidRDefault="00A46003" w:rsidP="000B6C78">
      <w:pPr>
        <w:rPr>
          <w:rFonts w:asciiTheme="minorHAnsi" w:hAnsiTheme="minorHAnsi" w:cstheme="minorHAnsi"/>
          <w:b/>
          <w:sz w:val="24"/>
          <w:szCs w:val="24"/>
        </w:rPr>
      </w:pPr>
    </w:p>
    <w:p w14:paraId="1EE04D5B" w14:textId="69C7E676" w:rsidR="00A46003" w:rsidRPr="00984ECC" w:rsidRDefault="00A46003" w:rsidP="000B6C78">
      <w:pPr>
        <w:rPr>
          <w:rFonts w:asciiTheme="minorHAnsi" w:hAnsiTheme="minorHAnsi" w:cstheme="minorHAnsi"/>
          <w:b/>
          <w:sz w:val="24"/>
          <w:szCs w:val="24"/>
        </w:rPr>
      </w:pPr>
    </w:p>
    <w:p w14:paraId="34E139B3" w14:textId="77777777" w:rsidR="00B81605" w:rsidRPr="00984ECC" w:rsidRDefault="00B81605" w:rsidP="000B6C78">
      <w:pPr>
        <w:rPr>
          <w:rFonts w:asciiTheme="minorHAnsi" w:hAnsiTheme="minorHAnsi" w:cstheme="minorHAnsi"/>
          <w:b/>
          <w:sz w:val="24"/>
          <w:szCs w:val="24"/>
        </w:rPr>
      </w:pPr>
    </w:p>
    <w:p w14:paraId="62F1B51A" w14:textId="77777777" w:rsidR="00A46003" w:rsidRPr="00984ECC" w:rsidRDefault="00A46003" w:rsidP="000B6C78">
      <w:pPr>
        <w:rPr>
          <w:rFonts w:asciiTheme="minorHAnsi" w:hAnsiTheme="minorHAnsi" w:cstheme="minorHAnsi"/>
          <w:b/>
          <w:sz w:val="24"/>
          <w:szCs w:val="24"/>
        </w:rPr>
      </w:pPr>
    </w:p>
    <w:p w14:paraId="1A371EF6" w14:textId="77777777" w:rsidR="00A46003" w:rsidRPr="00984ECC" w:rsidRDefault="00A46003" w:rsidP="000B6C78">
      <w:pPr>
        <w:rPr>
          <w:rFonts w:asciiTheme="minorHAnsi" w:hAnsiTheme="minorHAnsi" w:cstheme="minorHAnsi"/>
          <w:b/>
          <w:sz w:val="24"/>
          <w:szCs w:val="24"/>
        </w:rPr>
      </w:pPr>
    </w:p>
    <w:p w14:paraId="01BB79F8" w14:textId="77777777" w:rsidR="00A46003" w:rsidRPr="00984ECC" w:rsidRDefault="00A46003" w:rsidP="000B6C78">
      <w:pPr>
        <w:rPr>
          <w:rFonts w:asciiTheme="minorHAnsi" w:hAnsiTheme="minorHAnsi" w:cstheme="minorHAnsi"/>
          <w:b/>
          <w:sz w:val="24"/>
          <w:szCs w:val="24"/>
        </w:rPr>
      </w:pPr>
    </w:p>
    <w:p w14:paraId="6B5F6071" w14:textId="77777777" w:rsidR="00A46003" w:rsidRPr="00984ECC" w:rsidRDefault="00A46003" w:rsidP="000B6C78">
      <w:pPr>
        <w:rPr>
          <w:rFonts w:asciiTheme="minorHAnsi" w:hAnsiTheme="minorHAnsi" w:cstheme="minorHAnsi"/>
          <w:b/>
          <w:sz w:val="24"/>
          <w:szCs w:val="24"/>
        </w:rPr>
      </w:pPr>
    </w:p>
    <w:p w14:paraId="3C1EFA5C" w14:textId="77777777" w:rsidR="00A46003" w:rsidRPr="00984ECC" w:rsidRDefault="00A46003" w:rsidP="000B6C78">
      <w:pPr>
        <w:rPr>
          <w:rFonts w:asciiTheme="minorHAnsi" w:hAnsiTheme="minorHAnsi" w:cstheme="minorHAnsi"/>
          <w:b/>
          <w:sz w:val="24"/>
          <w:szCs w:val="24"/>
        </w:rPr>
      </w:pPr>
    </w:p>
    <w:p w14:paraId="289FE53B" w14:textId="77777777" w:rsidR="00A46003" w:rsidRPr="00984ECC" w:rsidRDefault="00A46003" w:rsidP="000B6C78">
      <w:pPr>
        <w:rPr>
          <w:rFonts w:asciiTheme="minorHAnsi" w:hAnsiTheme="minorHAnsi" w:cstheme="minorHAnsi"/>
          <w:b/>
          <w:sz w:val="24"/>
          <w:szCs w:val="24"/>
        </w:rPr>
      </w:pPr>
    </w:p>
    <w:p w14:paraId="74FD3E91" w14:textId="77777777" w:rsidR="00A46003" w:rsidRPr="00984ECC" w:rsidRDefault="00A46003" w:rsidP="000B6C78">
      <w:pPr>
        <w:rPr>
          <w:rFonts w:asciiTheme="minorHAnsi" w:hAnsiTheme="minorHAnsi" w:cstheme="minorHAnsi"/>
          <w:b/>
          <w:sz w:val="24"/>
          <w:szCs w:val="24"/>
        </w:rPr>
      </w:pPr>
    </w:p>
    <w:p w14:paraId="30FB5562" w14:textId="0323C13F" w:rsidR="00A46003" w:rsidRPr="000B025C" w:rsidRDefault="00A46003" w:rsidP="000B6C78">
      <w:pPr>
        <w:rPr>
          <w:rFonts w:asciiTheme="minorHAnsi" w:hAnsiTheme="minorHAnsi" w:cstheme="minorHAnsi"/>
          <w:b/>
          <w:sz w:val="32"/>
          <w:szCs w:val="32"/>
        </w:rPr>
      </w:pPr>
      <w:r w:rsidRPr="00984ECC">
        <w:rPr>
          <w:rFonts w:asciiTheme="minorHAnsi" w:hAnsiTheme="minorHAnsi" w:cstheme="minorHAnsi"/>
          <w:b/>
          <w:sz w:val="32"/>
          <w:szCs w:val="32"/>
        </w:rPr>
        <w:t>Wydział:</w:t>
      </w:r>
      <w:r w:rsidR="00B14BF9" w:rsidRPr="00984ECC">
        <w:rPr>
          <w:rFonts w:asciiTheme="minorHAnsi" w:hAnsiTheme="minorHAnsi" w:cstheme="minorHAnsi"/>
          <w:b/>
          <w:sz w:val="32"/>
          <w:szCs w:val="32"/>
        </w:rPr>
        <w:t xml:space="preserve"> </w:t>
      </w:r>
      <w:r w:rsidR="00B14BF9" w:rsidRPr="000B025C">
        <w:rPr>
          <w:rFonts w:asciiTheme="minorHAnsi" w:hAnsiTheme="minorHAnsi" w:cstheme="minorHAnsi"/>
          <w:b/>
          <w:sz w:val="32"/>
          <w:szCs w:val="32"/>
        </w:rPr>
        <w:t>Pielęgniarstwa i Położnictwa</w:t>
      </w:r>
    </w:p>
    <w:p w14:paraId="57283EBE" w14:textId="1F676E52"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Kierunek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Położnictwo</w:t>
      </w:r>
    </w:p>
    <w:p w14:paraId="5D6987C6" w14:textId="6F411D1A"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Poziom studiów</w:t>
      </w:r>
      <w:r w:rsidR="00B87965" w:rsidRPr="000B025C">
        <w:rPr>
          <w:rFonts w:asciiTheme="minorHAnsi" w:hAnsiTheme="minorHAnsi" w:cstheme="minorHAnsi"/>
          <w:b/>
          <w:sz w:val="32"/>
          <w:szCs w:val="32"/>
        </w:rPr>
        <w:t>:</w:t>
      </w:r>
      <w:r w:rsidR="00FE2FDB" w:rsidRPr="000B025C">
        <w:rPr>
          <w:rFonts w:asciiTheme="minorHAnsi" w:hAnsiTheme="minorHAnsi" w:cstheme="minorHAnsi"/>
          <w:b/>
          <w:sz w:val="32"/>
          <w:szCs w:val="32"/>
        </w:rPr>
        <w:t xml:space="preserve"> </w:t>
      </w:r>
      <w:r w:rsidR="006566E6">
        <w:rPr>
          <w:rFonts w:asciiTheme="minorHAnsi" w:hAnsiTheme="minorHAnsi" w:cstheme="minorHAnsi"/>
          <w:b/>
          <w:sz w:val="32"/>
          <w:szCs w:val="32"/>
        </w:rPr>
        <w:t>II</w:t>
      </w:r>
      <w:r w:rsidR="00FE2FDB" w:rsidRPr="000B025C">
        <w:rPr>
          <w:rFonts w:asciiTheme="minorHAnsi" w:hAnsiTheme="minorHAnsi" w:cstheme="minorHAnsi"/>
          <w:b/>
          <w:sz w:val="32"/>
          <w:szCs w:val="32"/>
        </w:rPr>
        <w:t xml:space="preserve"> stopnia</w:t>
      </w:r>
    </w:p>
    <w:p w14:paraId="37CA237E" w14:textId="35C2CB1C"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Forma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stacjonarn</w:t>
      </w:r>
      <w:r w:rsidR="00785BE2">
        <w:rPr>
          <w:rFonts w:asciiTheme="minorHAnsi" w:hAnsiTheme="minorHAnsi" w:cstheme="minorHAnsi"/>
          <w:b/>
          <w:sz w:val="32"/>
          <w:szCs w:val="32"/>
        </w:rPr>
        <w:t>e</w:t>
      </w:r>
      <w:r w:rsidR="000A14F4">
        <w:rPr>
          <w:rFonts w:asciiTheme="minorHAnsi" w:hAnsiTheme="minorHAnsi" w:cstheme="minorHAnsi"/>
          <w:b/>
          <w:sz w:val="32"/>
          <w:szCs w:val="32"/>
        </w:rPr>
        <w:t>/niestacjonarne</w:t>
      </w:r>
    </w:p>
    <w:p w14:paraId="74971FD9" w14:textId="42AD852A" w:rsidR="00A46003" w:rsidRPr="00984ECC" w:rsidRDefault="00A46003" w:rsidP="000B6C78">
      <w:pPr>
        <w:rPr>
          <w:rFonts w:asciiTheme="minorHAnsi" w:hAnsiTheme="minorHAnsi" w:cstheme="minorHAnsi"/>
          <w:b/>
          <w:color w:val="FF0000"/>
          <w:sz w:val="32"/>
          <w:szCs w:val="32"/>
        </w:rPr>
      </w:pPr>
      <w:r w:rsidRPr="000B025C">
        <w:rPr>
          <w:rFonts w:asciiTheme="minorHAnsi" w:hAnsiTheme="minorHAnsi" w:cstheme="minorHAnsi"/>
          <w:b/>
          <w:sz w:val="32"/>
          <w:szCs w:val="32"/>
        </w:rPr>
        <w:t xml:space="preserve">Cykl kształcenia: </w:t>
      </w:r>
      <w:r w:rsidR="00FE2FDB" w:rsidRPr="000B025C">
        <w:rPr>
          <w:rFonts w:asciiTheme="minorHAnsi" w:hAnsiTheme="minorHAnsi" w:cstheme="minorHAnsi"/>
          <w:b/>
          <w:sz w:val="32"/>
          <w:szCs w:val="32"/>
        </w:rPr>
        <w:t>2025-2027</w:t>
      </w:r>
    </w:p>
    <w:p w14:paraId="2DB7EAD0" w14:textId="77777777" w:rsidR="007E7B47" w:rsidRPr="00984ECC" w:rsidRDefault="007E7B47" w:rsidP="000B6C78">
      <w:pPr>
        <w:rPr>
          <w:rFonts w:asciiTheme="minorHAnsi" w:hAnsiTheme="minorHAnsi" w:cstheme="minorHAnsi"/>
          <w:b/>
          <w:sz w:val="24"/>
          <w:szCs w:val="24"/>
        </w:rPr>
      </w:pPr>
    </w:p>
    <w:p w14:paraId="3D92C0AA" w14:textId="77A27037" w:rsidR="000B6C78" w:rsidRPr="00984ECC" w:rsidRDefault="00A46003" w:rsidP="000B6C78">
      <w:pPr>
        <w:rPr>
          <w:rFonts w:asciiTheme="minorHAnsi" w:hAnsiTheme="minorHAnsi" w:cstheme="minorHAnsi"/>
          <w:b/>
          <w:sz w:val="24"/>
          <w:szCs w:val="24"/>
        </w:rPr>
      </w:pPr>
      <w:r w:rsidRPr="00984ECC">
        <w:rPr>
          <w:rFonts w:asciiTheme="minorHAnsi" w:hAnsiTheme="minorHAnsi" w:cstheme="minorHAnsi"/>
          <w:b/>
          <w:sz w:val="24"/>
          <w:szCs w:val="24"/>
        </w:rPr>
        <w:t>Część A. PODSTAWOWE INFORMACJE O KIERUNKU</w:t>
      </w:r>
      <w:r w:rsidR="00606372" w:rsidRPr="00984ECC">
        <w:rPr>
          <w:rFonts w:asciiTheme="minorHAnsi" w:hAnsiTheme="minorHAnsi" w:cstheme="minorHAnsi"/>
          <w:b/>
          <w:sz w:val="24"/>
          <w:szCs w:val="24"/>
        </w:rPr>
        <w:t>:</w:t>
      </w:r>
    </w:p>
    <w:p w14:paraId="432C2DC4" w14:textId="77777777" w:rsidR="00B268A0" w:rsidRPr="00984ECC"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984ECC" w14:paraId="2ECE66C0" w14:textId="77777777" w:rsidTr="00A46003">
        <w:tc>
          <w:tcPr>
            <w:tcW w:w="377" w:type="pct"/>
          </w:tcPr>
          <w:p w14:paraId="72E94D8C" w14:textId="01B75862" w:rsidR="001C26D4" w:rsidRPr="00984ECC" w:rsidRDefault="00456032" w:rsidP="00CC7E5C">
            <w:pPr>
              <w:rPr>
                <w:rFonts w:asciiTheme="minorHAnsi" w:hAnsiTheme="minorHAnsi" w:cstheme="minorHAnsi"/>
                <w:b/>
              </w:rPr>
            </w:pPr>
            <w:r w:rsidRPr="00984ECC">
              <w:rPr>
                <w:rFonts w:asciiTheme="minorHAnsi" w:hAnsiTheme="minorHAnsi" w:cstheme="minorHAnsi"/>
                <w:b/>
              </w:rPr>
              <w:t>1</w:t>
            </w:r>
            <w:r w:rsidR="00562224" w:rsidRPr="00984ECC">
              <w:rPr>
                <w:rFonts w:asciiTheme="minorHAnsi" w:hAnsiTheme="minorHAnsi" w:cstheme="minorHAnsi"/>
                <w:b/>
              </w:rPr>
              <w:t>.</w:t>
            </w:r>
          </w:p>
        </w:tc>
        <w:tc>
          <w:tcPr>
            <w:tcW w:w="1981" w:type="pct"/>
            <w:shd w:val="clear" w:color="auto" w:fill="auto"/>
          </w:tcPr>
          <w:p w14:paraId="06D56A87" w14:textId="77777777" w:rsidR="001C26D4" w:rsidRPr="00984ECC" w:rsidRDefault="001C26D4" w:rsidP="00CC7E5C">
            <w:pPr>
              <w:rPr>
                <w:rFonts w:asciiTheme="minorHAnsi" w:hAnsiTheme="minorHAnsi" w:cstheme="minorHAnsi"/>
                <w:b/>
              </w:rPr>
            </w:pPr>
            <w:r w:rsidRPr="00984ECC">
              <w:rPr>
                <w:rFonts w:asciiTheme="minorHAnsi" w:hAnsiTheme="minorHAnsi" w:cstheme="minorHAnsi"/>
                <w:b/>
              </w:rPr>
              <w:t>Nazwa kierunku studiów:</w:t>
            </w:r>
          </w:p>
          <w:p w14:paraId="36879BBE" w14:textId="4172BC7D" w:rsidR="001C2AC4" w:rsidRPr="00984ECC" w:rsidRDefault="001C2AC4" w:rsidP="00CC7E5C">
            <w:pPr>
              <w:rPr>
                <w:rFonts w:asciiTheme="minorHAnsi" w:hAnsiTheme="minorHAnsi" w:cstheme="minorHAnsi"/>
                <w:bCs/>
                <w:sz w:val="18"/>
                <w:szCs w:val="18"/>
              </w:rPr>
            </w:pPr>
            <w:r w:rsidRPr="00984ECC">
              <w:rPr>
                <w:rFonts w:asciiTheme="minorHAnsi" w:hAnsiTheme="minorHAnsi" w:cstheme="minorHAnsi"/>
                <w:bCs/>
                <w:sz w:val="18"/>
                <w:szCs w:val="18"/>
              </w:rPr>
              <w:t>Adekwatna do zakładanych efektów uczenia się</w:t>
            </w:r>
          </w:p>
        </w:tc>
        <w:tc>
          <w:tcPr>
            <w:tcW w:w="2641" w:type="pct"/>
            <w:shd w:val="clear" w:color="auto" w:fill="auto"/>
          </w:tcPr>
          <w:p w14:paraId="0B6EA576" w14:textId="21222EF5" w:rsidR="001C26D4" w:rsidRPr="008D6127" w:rsidRDefault="00B14BF9" w:rsidP="00CC7E5C">
            <w:pPr>
              <w:rPr>
                <w:rFonts w:asciiTheme="minorHAnsi" w:hAnsiTheme="minorHAnsi" w:cstheme="minorHAnsi"/>
                <w:sz w:val="24"/>
                <w:szCs w:val="24"/>
              </w:rPr>
            </w:pPr>
            <w:r w:rsidRPr="008D6127">
              <w:rPr>
                <w:rFonts w:asciiTheme="minorHAnsi" w:hAnsiTheme="minorHAnsi" w:cstheme="minorHAnsi"/>
                <w:sz w:val="24"/>
                <w:szCs w:val="24"/>
              </w:rPr>
              <w:t>Położnictwo</w:t>
            </w:r>
          </w:p>
        </w:tc>
      </w:tr>
      <w:tr w:rsidR="00DC183C" w:rsidRPr="00984ECC" w14:paraId="190EC0D7" w14:textId="77777777" w:rsidTr="00A46003">
        <w:tc>
          <w:tcPr>
            <w:tcW w:w="377" w:type="pct"/>
          </w:tcPr>
          <w:p w14:paraId="6BF7CF54" w14:textId="71C6529C"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2</w:t>
            </w:r>
            <w:r w:rsidR="00562224" w:rsidRPr="00984ECC">
              <w:rPr>
                <w:rFonts w:asciiTheme="minorHAnsi" w:hAnsiTheme="minorHAnsi" w:cstheme="minorHAnsi"/>
                <w:b/>
                <w:bCs/>
              </w:rPr>
              <w:t>.</w:t>
            </w:r>
          </w:p>
        </w:tc>
        <w:tc>
          <w:tcPr>
            <w:tcW w:w="1981" w:type="pct"/>
            <w:shd w:val="clear" w:color="auto" w:fill="auto"/>
          </w:tcPr>
          <w:p w14:paraId="3F48A725" w14:textId="7AC24C11"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Poziom studiów:</w:t>
            </w:r>
            <w:r w:rsidRPr="00984ECC">
              <w:rPr>
                <w:rStyle w:val="Odwoanieprzypisudolnego"/>
                <w:rFonts w:asciiTheme="minorHAnsi" w:hAnsiTheme="minorHAnsi" w:cstheme="minorHAnsi"/>
                <w:b/>
              </w:rPr>
              <w:t xml:space="preserve"> </w:t>
            </w:r>
            <w:r w:rsidR="00577422" w:rsidRPr="00984ECC">
              <w:rPr>
                <w:rFonts w:asciiTheme="minorHAnsi" w:hAnsiTheme="minorHAnsi" w:cstheme="minorHAnsi"/>
                <w:b/>
              </w:rPr>
              <w:br/>
            </w:r>
            <w:r w:rsidR="00577422" w:rsidRPr="00984ECC">
              <w:rPr>
                <w:rFonts w:asciiTheme="minorHAnsi" w:hAnsiTheme="minorHAnsi" w:cstheme="minorHAnsi"/>
              </w:rPr>
              <w:t>S</w:t>
            </w:r>
            <w:r w:rsidR="00577422" w:rsidRPr="00984EC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1DE85D25" w:rsidR="001C26D4" w:rsidRPr="008D6127" w:rsidRDefault="00B14BF9" w:rsidP="00FE2FDB">
            <w:pPr>
              <w:rPr>
                <w:rFonts w:asciiTheme="minorHAnsi" w:hAnsiTheme="minorHAnsi" w:cstheme="minorHAnsi"/>
                <w:sz w:val="24"/>
                <w:szCs w:val="24"/>
              </w:rPr>
            </w:pPr>
            <w:r w:rsidRPr="008D6127">
              <w:rPr>
                <w:rFonts w:asciiTheme="minorHAnsi" w:hAnsiTheme="minorHAnsi" w:cstheme="minorHAnsi"/>
                <w:sz w:val="24"/>
                <w:szCs w:val="24"/>
              </w:rPr>
              <w:t>Studia</w:t>
            </w:r>
            <w:r w:rsidR="00FE2FDB" w:rsidRPr="008D6127">
              <w:rPr>
                <w:rFonts w:asciiTheme="minorHAnsi" w:hAnsiTheme="minorHAnsi" w:cstheme="minorHAnsi"/>
                <w:sz w:val="24"/>
                <w:szCs w:val="24"/>
              </w:rPr>
              <w:t xml:space="preserve"> drugiego</w:t>
            </w:r>
            <w:r w:rsidRPr="008D6127">
              <w:rPr>
                <w:rFonts w:asciiTheme="minorHAnsi" w:hAnsiTheme="minorHAnsi" w:cstheme="minorHAnsi"/>
                <w:sz w:val="24"/>
                <w:szCs w:val="24"/>
              </w:rPr>
              <w:t xml:space="preserve"> stopnia</w:t>
            </w:r>
          </w:p>
        </w:tc>
      </w:tr>
      <w:tr w:rsidR="00DC183C" w:rsidRPr="00984ECC" w14:paraId="5CE2ED82" w14:textId="77777777" w:rsidTr="00A46003">
        <w:tc>
          <w:tcPr>
            <w:tcW w:w="377" w:type="pct"/>
          </w:tcPr>
          <w:p w14:paraId="65CC9B40" w14:textId="605C0E8D"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3</w:t>
            </w:r>
            <w:r w:rsidR="00562224" w:rsidRPr="00984ECC">
              <w:rPr>
                <w:rFonts w:asciiTheme="minorHAnsi" w:hAnsiTheme="minorHAnsi" w:cstheme="minorHAnsi"/>
                <w:b/>
                <w:bCs/>
              </w:rPr>
              <w:t>.</w:t>
            </w:r>
          </w:p>
        </w:tc>
        <w:tc>
          <w:tcPr>
            <w:tcW w:w="1981" w:type="pct"/>
            <w:shd w:val="clear" w:color="auto" w:fill="auto"/>
          </w:tcPr>
          <w:p w14:paraId="5F61C209" w14:textId="4492413F" w:rsidR="001C26D4" w:rsidRPr="00984ECC" w:rsidRDefault="001C26D4" w:rsidP="00577422">
            <w:pPr>
              <w:pStyle w:val="Tekstprzypisudolnego"/>
              <w:rPr>
                <w:rFonts w:asciiTheme="minorHAnsi" w:hAnsiTheme="minorHAnsi" w:cstheme="minorHAnsi"/>
                <w:sz w:val="18"/>
                <w:szCs w:val="18"/>
              </w:rPr>
            </w:pPr>
            <w:r w:rsidRPr="00984ECC">
              <w:rPr>
                <w:rFonts w:asciiTheme="minorHAnsi" w:hAnsiTheme="minorHAnsi" w:cstheme="minorHAnsi"/>
                <w:b/>
                <w:bCs/>
              </w:rPr>
              <w:t>Poziom Polskiej Ramy Kwalifikacji:</w:t>
            </w:r>
            <w:r w:rsidR="00577422" w:rsidRPr="00984ECC">
              <w:rPr>
                <w:rFonts w:asciiTheme="minorHAnsi" w:hAnsiTheme="minorHAnsi" w:cstheme="minorHAnsi"/>
                <w:b/>
                <w:bCs/>
              </w:rPr>
              <w:t xml:space="preserve"> </w:t>
            </w:r>
            <w:r w:rsidR="00577422" w:rsidRPr="00984ECC">
              <w:rPr>
                <w:rFonts w:asciiTheme="minorHAnsi" w:hAnsiTheme="minorHAnsi" w:cstheme="minorHAnsi"/>
                <w:b/>
                <w:bCs/>
              </w:rPr>
              <w:br/>
            </w:r>
            <w:r w:rsidR="00577422" w:rsidRPr="00984EC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47A2D60D" w:rsidR="001C26D4" w:rsidRPr="008D6127" w:rsidRDefault="005C6E79" w:rsidP="00CC7E5C">
            <w:pPr>
              <w:rPr>
                <w:rFonts w:asciiTheme="minorHAnsi" w:hAnsiTheme="minorHAnsi" w:cstheme="minorHAnsi"/>
                <w:sz w:val="24"/>
                <w:szCs w:val="24"/>
              </w:rPr>
            </w:pPr>
            <w:r w:rsidRPr="008D6127">
              <w:rPr>
                <w:rFonts w:asciiTheme="minorHAnsi" w:hAnsiTheme="minorHAnsi" w:cstheme="minorHAnsi"/>
                <w:sz w:val="24"/>
                <w:szCs w:val="24"/>
              </w:rPr>
              <w:t>7</w:t>
            </w:r>
          </w:p>
        </w:tc>
      </w:tr>
      <w:tr w:rsidR="00DC183C" w:rsidRPr="00984ECC" w14:paraId="11711EB6" w14:textId="77777777" w:rsidTr="00A46003">
        <w:tc>
          <w:tcPr>
            <w:tcW w:w="377" w:type="pct"/>
          </w:tcPr>
          <w:p w14:paraId="6A7C0838" w14:textId="46A72CEF"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4</w:t>
            </w:r>
            <w:r w:rsidR="00562224" w:rsidRPr="00984ECC">
              <w:rPr>
                <w:rFonts w:asciiTheme="minorHAnsi" w:hAnsiTheme="minorHAnsi" w:cstheme="minorHAnsi"/>
                <w:b/>
                <w:bCs/>
              </w:rPr>
              <w:t>.</w:t>
            </w:r>
          </w:p>
        </w:tc>
        <w:tc>
          <w:tcPr>
            <w:tcW w:w="1981" w:type="pct"/>
            <w:shd w:val="clear" w:color="auto" w:fill="auto"/>
          </w:tcPr>
          <w:p w14:paraId="36294B2C" w14:textId="77777777" w:rsidR="001C26D4" w:rsidRPr="00984ECC" w:rsidRDefault="001C26D4" w:rsidP="00CC7E5C">
            <w:pPr>
              <w:rPr>
                <w:rFonts w:asciiTheme="minorHAnsi" w:hAnsiTheme="minorHAnsi" w:cstheme="minorHAnsi"/>
              </w:rPr>
            </w:pPr>
            <w:r w:rsidRPr="00984ECC">
              <w:rPr>
                <w:rFonts w:asciiTheme="minorHAnsi" w:hAnsiTheme="minorHAnsi" w:cstheme="minorHAnsi"/>
                <w:b/>
                <w:bCs/>
              </w:rPr>
              <w:t>Profil studiów:</w:t>
            </w:r>
          </w:p>
          <w:p w14:paraId="74D96E3D" w14:textId="660FB7BB" w:rsidR="00577422" w:rsidRPr="00984ECC" w:rsidRDefault="00514470" w:rsidP="00577422">
            <w:pPr>
              <w:pStyle w:val="Tekstprzypisudolnego"/>
              <w:rPr>
                <w:rFonts w:asciiTheme="minorHAnsi" w:hAnsiTheme="minorHAnsi" w:cstheme="minorHAnsi"/>
                <w:sz w:val="18"/>
                <w:szCs w:val="18"/>
              </w:rPr>
            </w:pPr>
            <w:r w:rsidRPr="00984EC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930ED7C" w:rsidR="001C26D4" w:rsidRPr="008D6127" w:rsidRDefault="00B45E32" w:rsidP="00CC7E5C">
            <w:pPr>
              <w:rPr>
                <w:rFonts w:asciiTheme="minorHAnsi" w:hAnsiTheme="minorHAnsi" w:cstheme="minorHAnsi"/>
                <w:sz w:val="24"/>
                <w:szCs w:val="24"/>
              </w:rPr>
            </w:pPr>
            <w:r w:rsidRPr="008D6127">
              <w:rPr>
                <w:rFonts w:asciiTheme="minorHAnsi" w:hAnsiTheme="minorHAnsi" w:cstheme="minorHAnsi"/>
                <w:sz w:val="24"/>
                <w:szCs w:val="24"/>
              </w:rPr>
              <w:t>P</w:t>
            </w:r>
            <w:r w:rsidR="00B14BF9" w:rsidRPr="008D6127">
              <w:rPr>
                <w:rFonts w:asciiTheme="minorHAnsi" w:hAnsiTheme="minorHAnsi" w:cstheme="minorHAnsi"/>
                <w:sz w:val="24"/>
                <w:szCs w:val="24"/>
              </w:rPr>
              <w:t>raktyczny</w:t>
            </w:r>
          </w:p>
        </w:tc>
      </w:tr>
      <w:tr w:rsidR="00DC183C" w:rsidRPr="00984ECC" w14:paraId="75930E85" w14:textId="77777777" w:rsidTr="00A46003">
        <w:tc>
          <w:tcPr>
            <w:tcW w:w="377" w:type="pct"/>
          </w:tcPr>
          <w:p w14:paraId="436E2F84" w14:textId="1673B461"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5</w:t>
            </w:r>
            <w:r w:rsidR="00562224" w:rsidRPr="00984ECC">
              <w:rPr>
                <w:rFonts w:asciiTheme="minorHAnsi" w:hAnsiTheme="minorHAnsi" w:cstheme="minorHAnsi"/>
                <w:b/>
                <w:bCs/>
              </w:rPr>
              <w:t>.</w:t>
            </w:r>
          </w:p>
        </w:tc>
        <w:tc>
          <w:tcPr>
            <w:tcW w:w="1981" w:type="pct"/>
            <w:shd w:val="clear" w:color="auto" w:fill="auto"/>
          </w:tcPr>
          <w:p w14:paraId="3CE451A9" w14:textId="165D9BD6"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Forma/formy studiów:</w:t>
            </w:r>
          </w:p>
          <w:p w14:paraId="3BB3EC68" w14:textId="01C27CD1" w:rsidR="00577422" w:rsidRPr="00984ECC" w:rsidRDefault="00994D94" w:rsidP="00577422">
            <w:pPr>
              <w:pStyle w:val="Tekstprzypisudolnego"/>
              <w:rPr>
                <w:rFonts w:asciiTheme="minorHAnsi" w:hAnsiTheme="minorHAnsi" w:cstheme="minorHAnsi"/>
                <w:sz w:val="18"/>
                <w:szCs w:val="18"/>
              </w:rPr>
            </w:pPr>
            <w:r w:rsidRPr="00984EC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BB2A31B" w:rsidR="001C26D4" w:rsidRPr="008D6127" w:rsidRDefault="00B45E32" w:rsidP="00946D3F">
            <w:pPr>
              <w:rPr>
                <w:rFonts w:asciiTheme="minorHAnsi" w:hAnsiTheme="minorHAnsi" w:cstheme="minorHAnsi"/>
                <w:sz w:val="24"/>
                <w:szCs w:val="24"/>
              </w:rPr>
            </w:pPr>
            <w:r w:rsidRPr="008D6127">
              <w:rPr>
                <w:rFonts w:asciiTheme="minorHAnsi" w:hAnsiTheme="minorHAnsi" w:cstheme="minorHAnsi"/>
                <w:sz w:val="24"/>
                <w:szCs w:val="24"/>
              </w:rPr>
              <w:t>S</w:t>
            </w:r>
            <w:r w:rsidR="00B14BF9" w:rsidRPr="008D6127">
              <w:rPr>
                <w:rFonts w:asciiTheme="minorHAnsi" w:hAnsiTheme="minorHAnsi" w:cstheme="minorHAnsi"/>
                <w:sz w:val="24"/>
                <w:szCs w:val="24"/>
              </w:rPr>
              <w:t>tacjonarn</w:t>
            </w:r>
            <w:r w:rsidRPr="008D6127">
              <w:rPr>
                <w:rFonts w:asciiTheme="minorHAnsi" w:hAnsiTheme="minorHAnsi" w:cstheme="minorHAnsi"/>
                <w:sz w:val="24"/>
                <w:szCs w:val="24"/>
              </w:rPr>
              <w:t>e</w:t>
            </w:r>
            <w:r w:rsidR="000A14F4">
              <w:rPr>
                <w:rFonts w:asciiTheme="minorHAnsi" w:hAnsiTheme="minorHAnsi" w:cstheme="minorHAnsi"/>
                <w:sz w:val="24"/>
                <w:szCs w:val="24"/>
              </w:rPr>
              <w:t>/niestacjonarne</w:t>
            </w:r>
          </w:p>
        </w:tc>
      </w:tr>
      <w:tr w:rsidR="00DC183C" w:rsidRPr="00984ECC" w14:paraId="03D64D74" w14:textId="77777777" w:rsidTr="00A46003">
        <w:tc>
          <w:tcPr>
            <w:tcW w:w="377" w:type="pct"/>
          </w:tcPr>
          <w:p w14:paraId="27EB2F63" w14:textId="6FDBA1C3" w:rsidR="001C26D4" w:rsidRPr="00984ECC" w:rsidRDefault="00456032" w:rsidP="00A31C41">
            <w:pPr>
              <w:rPr>
                <w:rFonts w:asciiTheme="minorHAnsi" w:hAnsiTheme="minorHAnsi" w:cstheme="minorHAnsi"/>
                <w:b/>
              </w:rPr>
            </w:pPr>
            <w:r w:rsidRPr="00984ECC">
              <w:rPr>
                <w:rFonts w:asciiTheme="minorHAnsi" w:hAnsiTheme="minorHAnsi" w:cstheme="minorHAnsi"/>
                <w:b/>
              </w:rPr>
              <w:t>6</w:t>
            </w:r>
            <w:r w:rsidR="00562224" w:rsidRPr="00984ECC">
              <w:rPr>
                <w:rFonts w:asciiTheme="minorHAnsi" w:hAnsiTheme="minorHAnsi" w:cstheme="minorHAnsi"/>
                <w:b/>
              </w:rPr>
              <w:t>.</w:t>
            </w:r>
          </w:p>
        </w:tc>
        <w:tc>
          <w:tcPr>
            <w:tcW w:w="1981" w:type="pct"/>
            <w:shd w:val="clear" w:color="auto" w:fill="auto"/>
          </w:tcPr>
          <w:p w14:paraId="0AF47D25" w14:textId="7521ACB2" w:rsidR="001C26D4" w:rsidRPr="00984ECC" w:rsidRDefault="001C26D4" w:rsidP="00A31C41">
            <w:pPr>
              <w:rPr>
                <w:rFonts w:asciiTheme="minorHAnsi" w:hAnsiTheme="minorHAnsi" w:cstheme="minorHAnsi"/>
                <w:b/>
                <w:bCs/>
              </w:rPr>
            </w:pPr>
            <w:r w:rsidRPr="00984ECC">
              <w:rPr>
                <w:rFonts w:asciiTheme="minorHAnsi" w:hAnsiTheme="minorHAnsi" w:cstheme="minorHAnsi"/>
                <w:b/>
              </w:rPr>
              <w:t>Liczba semestrów:</w:t>
            </w:r>
          </w:p>
        </w:tc>
        <w:tc>
          <w:tcPr>
            <w:tcW w:w="2641" w:type="pct"/>
            <w:shd w:val="clear" w:color="auto" w:fill="auto"/>
          </w:tcPr>
          <w:p w14:paraId="6071ABBD" w14:textId="472DD65C" w:rsidR="001C26D4" w:rsidRPr="008D6127" w:rsidRDefault="008F2197" w:rsidP="00A31C41">
            <w:pPr>
              <w:rPr>
                <w:rFonts w:asciiTheme="minorHAnsi" w:hAnsiTheme="minorHAnsi" w:cstheme="minorHAnsi"/>
                <w:sz w:val="24"/>
                <w:szCs w:val="24"/>
              </w:rPr>
            </w:pPr>
            <w:r w:rsidRPr="008D6127">
              <w:rPr>
                <w:rFonts w:asciiTheme="minorHAnsi" w:hAnsiTheme="minorHAnsi" w:cstheme="minorHAnsi"/>
                <w:sz w:val="24"/>
                <w:szCs w:val="24"/>
              </w:rPr>
              <w:t>4</w:t>
            </w:r>
          </w:p>
        </w:tc>
      </w:tr>
      <w:tr w:rsidR="00DC183C" w:rsidRPr="00984ECC" w14:paraId="602A5DA5" w14:textId="77777777" w:rsidTr="00A46003">
        <w:tc>
          <w:tcPr>
            <w:tcW w:w="377" w:type="pct"/>
          </w:tcPr>
          <w:p w14:paraId="18394569" w14:textId="57D99C57" w:rsidR="001C26D4" w:rsidRPr="00984ECC" w:rsidRDefault="00456032" w:rsidP="00A31C41">
            <w:pPr>
              <w:rPr>
                <w:rFonts w:asciiTheme="minorHAnsi" w:hAnsiTheme="minorHAnsi" w:cstheme="minorHAnsi"/>
                <w:b/>
                <w:bCs/>
              </w:rPr>
            </w:pPr>
            <w:r w:rsidRPr="00984ECC">
              <w:rPr>
                <w:rFonts w:asciiTheme="minorHAnsi" w:hAnsiTheme="minorHAnsi" w:cstheme="minorHAnsi"/>
                <w:b/>
                <w:bCs/>
              </w:rPr>
              <w:t>7</w:t>
            </w:r>
            <w:r w:rsidR="00562224" w:rsidRPr="00984ECC">
              <w:rPr>
                <w:rFonts w:asciiTheme="minorHAnsi" w:hAnsiTheme="minorHAnsi" w:cstheme="minorHAnsi"/>
                <w:b/>
                <w:bCs/>
              </w:rPr>
              <w:t>.</w:t>
            </w:r>
          </w:p>
        </w:tc>
        <w:tc>
          <w:tcPr>
            <w:tcW w:w="1981" w:type="pct"/>
            <w:shd w:val="clear" w:color="auto" w:fill="auto"/>
            <w:vAlign w:val="center"/>
          </w:tcPr>
          <w:p w14:paraId="585BBEE6" w14:textId="0485B339" w:rsidR="001C26D4" w:rsidRPr="00984ECC" w:rsidRDefault="001C26D4" w:rsidP="00A31C41">
            <w:pPr>
              <w:rPr>
                <w:rFonts w:asciiTheme="minorHAnsi" w:hAnsiTheme="minorHAnsi" w:cstheme="minorHAnsi"/>
                <w:b/>
                <w:bCs/>
              </w:rPr>
            </w:pPr>
            <w:r w:rsidRPr="00984ECC">
              <w:rPr>
                <w:rFonts w:asciiTheme="minorHAnsi" w:hAnsiTheme="minorHAnsi" w:cstheme="minorHAnsi"/>
                <w:b/>
                <w:bCs/>
              </w:rPr>
              <w:t>Łączna liczba godzin zajęć:</w:t>
            </w:r>
          </w:p>
        </w:tc>
        <w:tc>
          <w:tcPr>
            <w:tcW w:w="2641" w:type="pct"/>
            <w:shd w:val="clear" w:color="auto" w:fill="auto"/>
          </w:tcPr>
          <w:p w14:paraId="52B761A8" w14:textId="722C099F" w:rsidR="001C26D4" w:rsidRPr="008D6127" w:rsidRDefault="00745572" w:rsidP="00A31C41">
            <w:pPr>
              <w:rPr>
                <w:rFonts w:asciiTheme="minorHAnsi" w:hAnsiTheme="minorHAnsi" w:cstheme="minorHAnsi"/>
                <w:sz w:val="24"/>
                <w:szCs w:val="24"/>
              </w:rPr>
            </w:pPr>
            <w:r w:rsidRPr="008D6127">
              <w:rPr>
                <w:rFonts w:asciiTheme="minorHAnsi" w:hAnsiTheme="minorHAnsi" w:cstheme="minorHAnsi"/>
                <w:sz w:val="24"/>
                <w:szCs w:val="24"/>
              </w:rPr>
              <w:t>1300</w:t>
            </w:r>
          </w:p>
        </w:tc>
      </w:tr>
      <w:tr w:rsidR="00DC183C" w:rsidRPr="00984ECC" w14:paraId="0F5F8CB6" w14:textId="77777777" w:rsidTr="00A46003">
        <w:tc>
          <w:tcPr>
            <w:tcW w:w="377" w:type="pct"/>
          </w:tcPr>
          <w:p w14:paraId="76C3CF72" w14:textId="524FA207"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8</w:t>
            </w:r>
            <w:r w:rsidR="00562224" w:rsidRPr="00984ECC">
              <w:rPr>
                <w:rFonts w:asciiTheme="minorHAnsi" w:hAnsiTheme="minorHAnsi" w:cstheme="minorHAnsi"/>
                <w:b/>
                <w:bCs/>
              </w:rPr>
              <w:t>.</w:t>
            </w:r>
          </w:p>
        </w:tc>
        <w:tc>
          <w:tcPr>
            <w:tcW w:w="1981" w:type="pct"/>
            <w:shd w:val="clear" w:color="auto" w:fill="auto"/>
          </w:tcPr>
          <w:p w14:paraId="54576732" w14:textId="68288D5B"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Łączna liczba punktów ECTS:</w:t>
            </w:r>
          </w:p>
        </w:tc>
        <w:tc>
          <w:tcPr>
            <w:tcW w:w="2641" w:type="pct"/>
            <w:shd w:val="clear" w:color="auto" w:fill="auto"/>
          </w:tcPr>
          <w:p w14:paraId="381EC45A" w14:textId="4D6D09DB"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120</w:t>
            </w:r>
          </w:p>
        </w:tc>
      </w:tr>
      <w:tr w:rsidR="00DC183C" w:rsidRPr="00984ECC" w14:paraId="3FCC5C17" w14:textId="77777777" w:rsidTr="00A46003">
        <w:tc>
          <w:tcPr>
            <w:tcW w:w="377" w:type="pct"/>
          </w:tcPr>
          <w:p w14:paraId="5690A430" w14:textId="5407BA03"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9</w:t>
            </w:r>
            <w:r w:rsidR="00562224" w:rsidRPr="00984ECC">
              <w:rPr>
                <w:rFonts w:asciiTheme="minorHAnsi" w:hAnsiTheme="minorHAnsi" w:cstheme="minorHAnsi"/>
                <w:b/>
                <w:bCs/>
              </w:rPr>
              <w:t>.</w:t>
            </w:r>
          </w:p>
        </w:tc>
        <w:tc>
          <w:tcPr>
            <w:tcW w:w="1981" w:type="pct"/>
            <w:shd w:val="clear" w:color="auto" w:fill="auto"/>
          </w:tcPr>
          <w:p w14:paraId="51840DFE" w14:textId="151B6EF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Tytuł zawodowy nadawany absolwentom:</w:t>
            </w:r>
          </w:p>
        </w:tc>
        <w:tc>
          <w:tcPr>
            <w:tcW w:w="2641" w:type="pct"/>
            <w:shd w:val="clear" w:color="auto" w:fill="auto"/>
          </w:tcPr>
          <w:p w14:paraId="5219B89E" w14:textId="59BFE519"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magister położnictwa</w:t>
            </w:r>
          </w:p>
        </w:tc>
      </w:tr>
      <w:tr w:rsidR="00DC183C" w:rsidRPr="00984ECC" w14:paraId="10549747" w14:textId="77777777" w:rsidTr="00A46003">
        <w:tc>
          <w:tcPr>
            <w:tcW w:w="377" w:type="pct"/>
          </w:tcPr>
          <w:p w14:paraId="0A7D77C0" w14:textId="4777EC44"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10</w:t>
            </w:r>
            <w:r w:rsidR="00562224" w:rsidRPr="00984ECC">
              <w:rPr>
                <w:rFonts w:asciiTheme="minorHAnsi" w:hAnsiTheme="minorHAnsi" w:cstheme="minorHAnsi"/>
                <w:b/>
                <w:bCs/>
              </w:rPr>
              <w:t>.</w:t>
            </w:r>
          </w:p>
        </w:tc>
        <w:tc>
          <w:tcPr>
            <w:tcW w:w="1981" w:type="pct"/>
            <w:shd w:val="clear" w:color="auto" w:fill="auto"/>
          </w:tcPr>
          <w:p w14:paraId="1DF5BE44" w14:textId="05F7B23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Język  wykładowy:</w:t>
            </w:r>
          </w:p>
        </w:tc>
        <w:tc>
          <w:tcPr>
            <w:tcW w:w="2641" w:type="pct"/>
            <w:shd w:val="clear" w:color="auto" w:fill="auto"/>
          </w:tcPr>
          <w:p w14:paraId="7790FD5C" w14:textId="066D1CCF"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polski</w:t>
            </w:r>
          </w:p>
        </w:tc>
      </w:tr>
      <w:tr w:rsidR="00DC183C" w:rsidRPr="00984ECC" w14:paraId="3600327F" w14:textId="77777777" w:rsidTr="00A46003">
        <w:tc>
          <w:tcPr>
            <w:tcW w:w="377" w:type="pct"/>
          </w:tcPr>
          <w:p w14:paraId="46631349" w14:textId="12E84A58" w:rsidR="001C26D4" w:rsidRPr="00984ECC" w:rsidRDefault="00456032" w:rsidP="00185C11">
            <w:pPr>
              <w:rPr>
                <w:rFonts w:asciiTheme="minorHAnsi" w:hAnsiTheme="minorHAnsi" w:cstheme="minorHAnsi"/>
                <w:b/>
              </w:rPr>
            </w:pPr>
            <w:r w:rsidRPr="00984ECC">
              <w:rPr>
                <w:rFonts w:asciiTheme="minorHAnsi" w:hAnsiTheme="minorHAnsi" w:cstheme="minorHAnsi"/>
                <w:b/>
              </w:rPr>
              <w:t>11</w:t>
            </w:r>
            <w:r w:rsidR="00562224" w:rsidRPr="00984ECC">
              <w:rPr>
                <w:rFonts w:asciiTheme="minorHAnsi" w:hAnsiTheme="minorHAnsi" w:cstheme="minorHAnsi"/>
                <w:b/>
              </w:rPr>
              <w:t>.</w:t>
            </w:r>
          </w:p>
        </w:tc>
        <w:tc>
          <w:tcPr>
            <w:tcW w:w="1981" w:type="pct"/>
            <w:shd w:val="clear" w:color="auto" w:fill="auto"/>
          </w:tcPr>
          <w:p w14:paraId="183C4527" w14:textId="0A67ACF6" w:rsidR="001C26D4" w:rsidRPr="00984ECC" w:rsidRDefault="001C26D4" w:rsidP="00185C11">
            <w:pPr>
              <w:rPr>
                <w:rFonts w:asciiTheme="minorHAnsi" w:hAnsiTheme="minorHAnsi" w:cstheme="minorHAnsi"/>
                <w:b/>
                <w:bCs/>
                <w:highlight w:val="lightGray"/>
              </w:rPr>
            </w:pPr>
            <w:r w:rsidRPr="00984ECC">
              <w:rPr>
                <w:rFonts w:asciiTheme="minorHAnsi" w:hAnsiTheme="minorHAnsi" w:cstheme="minorHAnsi"/>
                <w:b/>
              </w:rPr>
              <w:t>Wydział prowadzący kierunek studiów:</w:t>
            </w:r>
          </w:p>
        </w:tc>
        <w:tc>
          <w:tcPr>
            <w:tcW w:w="2641" w:type="pct"/>
            <w:shd w:val="clear" w:color="auto" w:fill="auto"/>
          </w:tcPr>
          <w:p w14:paraId="5B35B226" w14:textId="289B1E92"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Pielęgniarstwa i Położnictwa</w:t>
            </w:r>
          </w:p>
        </w:tc>
      </w:tr>
      <w:tr w:rsidR="00DC183C" w:rsidRPr="00984ECC" w14:paraId="6023B2D2" w14:textId="77777777" w:rsidTr="00A46003">
        <w:tc>
          <w:tcPr>
            <w:tcW w:w="377" w:type="pct"/>
          </w:tcPr>
          <w:p w14:paraId="12E4AD11" w14:textId="7478D0AE" w:rsidR="001C26D4" w:rsidRPr="00984ECC" w:rsidRDefault="00456032" w:rsidP="00185C11">
            <w:pPr>
              <w:rPr>
                <w:rFonts w:asciiTheme="minorHAnsi" w:hAnsiTheme="minorHAnsi" w:cstheme="minorHAnsi"/>
                <w:b/>
              </w:rPr>
            </w:pPr>
            <w:r w:rsidRPr="00984ECC">
              <w:rPr>
                <w:rFonts w:asciiTheme="minorHAnsi" w:hAnsiTheme="minorHAnsi" w:cstheme="minorHAnsi"/>
                <w:b/>
              </w:rPr>
              <w:t>12</w:t>
            </w:r>
            <w:r w:rsidR="00562224" w:rsidRPr="00984ECC">
              <w:rPr>
                <w:rFonts w:asciiTheme="minorHAnsi" w:hAnsiTheme="minorHAnsi" w:cstheme="minorHAnsi"/>
                <w:b/>
              </w:rPr>
              <w:t>.</w:t>
            </w:r>
          </w:p>
        </w:tc>
        <w:tc>
          <w:tcPr>
            <w:tcW w:w="1981" w:type="pct"/>
            <w:shd w:val="clear" w:color="auto" w:fill="auto"/>
          </w:tcPr>
          <w:p w14:paraId="5B7FCE4E" w14:textId="77777777" w:rsidR="00014349" w:rsidRPr="00984ECC" w:rsidRDefault="001C26D4" w:rsidP="00185C11">
            <w:pPr>
              <w:rPr>
                <w:rFonts w:asciiTheme="minorHAnsi" w:hAnsiTheme="minorHAnsi" w:cstheme="minorHAnsi"/>
                <w:b/>
              </w:rPr>
            </w:pPr>
            <w:r w:rsidRPr="00984ECC">
              <w:rPr>
                <w:rFonts w:asciiTheme="minorHAnsi" w:hAnsiTheme="minorHAnsi" w:cstheme="minorHAnsi"/>
                <w:b/>
              </w:rPr>
              <w:t xml:space="preserve">Specjalności/ specjalizacje realizowane </w:t>
            </w:r>
          </w:p>
          <w:p w14:paraId="45136852" w14:textId="5C4844AF" w:rsidR="001C26D4" w:rsidRPr="00984ECC" w:rsidRDefault="001C26D4" w:rsidP="00185C11">
            <w:pPr>
              <w:rPr>
                <w:rFonts w:asciiTheme="minorHAnsi" w:hAnsiTheme="minorHAnsi" w:cstheme="minorHAnsi"/>
                <w:b/>
              </w:rPr>
            </w:pPr>
            <w:r w:rsidRPr="00984ECC">
              <w:rPr>
                <w:rFonts w:asciiTheme="minorHAnsi" w:hAnsiTheme="minorHAnsi" w:cstheme="minorHAnsi"/>
                <w:b/>
              </w:rPr>
              <w:t>w ramach kierunku studiów</w:t>
            </w:r>
          </w:p>
          <w:p w14:paraId="3A686000" w14:textId="61E7C104" w:rsidR="00577422" w:rsidRPr="00984ECC" w:rsidRDefault="00577422" w:rsidP="00185C11">
            <w:pPr>
              <w:rPr>
                <w:rFonts w:asciiTheme="minorHAnsi" w:hAnsiTheme="minorHAnsi" w:cstheme="minorHAnsi"/>
                <w:b/>
                <w:highlight w:val="lightGray"/>
              </w:rPr>
            </w:pPr>
          </w:p>
        </w:tc>
        <w:tc>
          <w:tcPr>
            <w:tcW w:w="2641" w:type="pct"/>
            <w:shd w:val="clear" w:color="auto" w:fill="auto"/>
          </w:tcPr>
          <w:p w14:paraId="5137AE39" w14:textId="5673038A" w:rsidR="001C26D4" w:rsidRPr="008D6127" w:rsidRDefault="003C7E2A" w:rsidP="00185C11">
            <w:pPr>
              <w:rPr>
                <w:rFonts w:asciiTheme="minorHAnsi" w:hAnsiTheme="minorHAnsi" w:cstheme="minorHAnsi"/>
                <w:sz w:val="24"/>
                <w:szCs w:val="24"/>
              </w:rPr>
            </w:pPr>
            <w:r w:rsidRPr="008D6127">
              <w:rPr>
                <w:rFonts w:asciiTheme="minorHAnsi" w:hAnsiTheme="minorHAnsi" w:cstheme="minorHAnsi"/>
                <w:sz w:val="24"/>
                <w:szCs w:val="24"/>
              </w:rPr>
              <w:t>n</w:t>
            </w:r>
            <w:r w:rsidR="00CC2EC8" w:rsidRPr="008D6127">
              <w:rPr>
                <w:rFonts w:asciiTheme="minorHAnsi" w:hAnsiTheme="minorHAnsi" w:cstheme="minorHAnsi"/>
                <w:sz w:val="24"/>
                <w:szCs w:val="24"/>
              </w:rPr>
              <w:t>ie dotyczy</w:t>
            </w:r>
          </w:p>
        </w:tc>
      </w:tr>
    </w:tbl>
    <w:p w14:paraId="67A75212" w14:textId="58A1034E" w:rsidR="00A46003" w:rsidRPr="00984ECC" w:rsidRDefault="00A46003" w:rsidP="00786F5F">
      <w:pPr>
        <w:rPr>
          <w:rFonts w:asciiTheme="minorHAnsi" w:hAnsiTheme="minorHAnsi" w:cstheme="minorHAnsi"/>
          <w:b/>
          <w:sz w:val="24"/>
          <w:szCs w:val="24"/>
        </w:rPr>
      </w:pPr>
    </w:p>
    <w:p w14:paraId="26F3CB62" w14:textId="77777777" w:rsidR="00A46003" w:rsidRPr="00984ECC" w:rsidRDefault="00A46003" w:rsidP="00786F5F">
      <w:pPr>
        <w:rPr>
          <w:rFonts w:asciiTheme="minorHAnsi" w:hAnsiTheme="minorHAnsi" w:cstheme="minorHAnsi"/>
          <w:b/>
          <w:sz w:val="24"/>
          <w:szCs w:val="24"/>
        </w:rPr>
      </w:pPr>
    </w:p>
    <w:p w14:paraId="0D349CF9" w14:textId="77777777" w:rsidR="00A46003" w:rsidRPr="00984ECC"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984ECC" w14:paraId="2F93103C" w14:textId="77777777" w:rsidTr="00856A6F">
        <w:tc>
          <w:tcPr>
            <w:tcW w:w="345" w:type="pct"/>
          </w:tcPr>
          <w:p w14:paraId="44520197" w14:textId="77777777" w:rsidR="00A46003" w:rsidRPr="00984ECC" w:rsidRDefault="00A46003" w:rsidP="00E448A1">
            <w:pPr>
              <w:rPr>
                <w:rFonts w:asciiTheme="minorHAnsi" w:hAnsiTheme="minorHAnsi" w:cstheme="minorHAnsi"/>
                <w:b/>
              </w:rPr>
            </w:pPr>
            <w:r w:rsidRPr="00984ECC">
              <w:rPr>
                <w:rFonts w:asciiTheme="minorHAnsi" w:hAnsiTheme="minorHAnsi" w:cstheme="minorHAnsi"/>
                <w:b/>
              </w:rPr>
              <w:t>13.</w:t>
            </w:r>
          </w:p>
          <w:p w14:paraId="1913DF6A" w14:textId="77777777" w:rsidR="00A46003" w:rsidRPr="00984ECC" w:rsidRDefault="00A46003" w:rsidP="00E448A1">
            <w:pPr>
              <w:rPr>
                <w:rFonts w:asciiTheme="minorHAnsi" w:hAnsiTheme="minorHAnsi" w:cstheme="minorHAnsi"/>
                <w:b/>
              </w:rPr>
            </w:pPr>
          </w:p>
        </w:tc>
        <w:tc>
          <w:tcPr>
            <w:tcW w:w="4655" w:type="pct"/>
            <w:shd w:val="clear" w:color="auto" w:fill="auto"/>
          </w:tcPr>
          <w:p w14:paraId="2A6EB77B" w14:textId="77777777" w:rsidR="00A46003" w:rsidRPr="00984ECC" w:rsidRDefault="00A46003" w:rsidP="00E448A1">
            <w:pPr>
              <w:ind w:left="-248"/>
              <w:jc w:val="center"/>
              <w:rPr>
                <w:rFonts w:asciiTheme="minorHAnsi" w:hAnsiTheme="minorHAnsi" w:cstheme="minorHAnsi"/>
                <w:sz w:val="20"/>
                <w:szCs w:val="20"/>
              </w:rPr>
            </w:pPr>
            <w:r w:rsidRPr="00984ECC">
              <w:rPr>
                <w:rFonts w:asciiTheme="minorHAnsi" w:hAnsiTheme="minorHAnsi" w:cstheme="minorHAnsi"/>
                <w:b/>
                <w:bCs/>
                <w:sz w:val="20"/>
                <w:szCs w:val="20"/>
              </w:rPr>
              <w:t>Przyporządkowanie kierunku studiów do dziedzin nauki i dyscyplin naukowych</w:t>
            </w:r>
            <w:r w:rsidRPr="00984EC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984ECC"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984ECC" w14:paraId="5DFAF2A0" w14:textId="77777777" w:rsidTr="00E448A1">
        <w:tc>
          <w:tcPr>
            <w:tcW w:w="3085" w:type="dxa"/>
          </w:tcPr>
          <w:p w14:paraId="37E29B0C"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Dziedzina nauki</w:t>
            </w:r>
          </w:p>
        </w:tc>
        <w:tc>
          <w:tcPr>
            <w:tcW w:w="3735" w:type="dxa"/>
          </w:tcPr>
          <w:p w14:paraId="0B62FF9E"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Dyscyplina naukowa</w:t>
            </w:r>
          </w:p>
        </w:tc>
        <w:tc>
          <w:tcPr>
            <w:tcW w:w="1314" w:type="dxa"/>
          </w:tcPr>
          <w:p w14:paraId="6FF5053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Procentowy udział </w:t>
            </w:r>
          </w:p>
        </w:tc>
        <w:tc>
          <w:tcPr>
            <w:tcW w:w="2067" w:type="dxa"/>
          </w:tcPr>
          <w:p w14:paraId="25D637B9"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Dyscyplina wiodąca </w:t>
            </w:r>
          </w:p>
          <w:p w14:paraId="262469C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(TAK-ponad 50%; NIE-50% i mniej) </w:t>
            </w:r>
          </w:p>
        </w:tc>
      </w:tr>
      <w:tr w:rsidR="00A46003" w:rsidRPr="00984ECC" w14:paraId="41CF5CA9" w14:textId="77777777" w:rsidTr="00E448A1">
        <w:tc>
          <w:tcPr>
            <w:tcW w:w="3085" w:type="dxa"/>
          </w:tcPr>
          <w:p w14:paraId="7F3ABD36" w14:textId="7CE10BA9" w:rsidR="00A46003" w:rsidRPr="00984ECC" w:rsidRDefault="009A4E41" w:rsidP="00E448A1">
            <w:pPr>
              <w:jc w:val="center"/>
              <w:rPr>
                <w:rFonts w:asciiTheme="minorHAnsi" w:hAnsiTheme="minorHAnsi" w:cstheme="minorHAnsi"/>
                <w:sz w:val="20"/>
                <w:szCs w:val="20"/>
              </w:rPr>
            </w:pPr>
            <w:r w:rsidRPr="00984ECC">
              <w:rPr>
                <w:rFonts w:asciiTheme="minorHAnsi" w:hAnsiTheme="minorHAnsi" w:cstheme="minorHAnsi"/>
                <w:sz w:val="20"/>
                <w:szCs w:val="20"/>
              </w:rPr>
              <w:t>Nauki medyczne i nauki o zdrowiu</w:t>
            </w:r>
          </w:p>
        </w:tc>
        <w:tc>
          <w:tcPr>
            <w:tcW w:w="3735" w:type="dxa"/>
          </w:tcPr>
          <w:p w14:paraId="0B79BFB3" w14:textId="1A45E1BA" w:rsidR="00A46003" w:rsidRPr="00984ECC" w:rsidRDefault="00A230A2" w:rsidP="00CC2EC8">
            <w:pPr>
              <w:widowControl w:val="0"/>
              <w:rPr>
                <w:rFonts w:asciiTheme="minorHAnsi" w:hAnsiTheme="minorHAnsi" w:cstheme="minorHAnsi"/>
              </w:rPr>
            </w:pPr>
            <w:r w:rsidRPr="00984ECC">
              <w:rPr>
                <w:rFonts w:asciiTheme="minorHAnsi" w:hAnsiTheme="minorHAnsi" w:cstheme="minorHAnsi"/>
              </w:rPr>
              <w:t>Nauk</w:t>
            </w:r>
            <w:r w:rsidR="00A1099C">
              <w:rPr>
                <w:rFonts w:asciiTheme="minorHAnsi" w:hAnsiTheme="minorHAnsi" w:cstheme="minorHAnsi"/>
              </w:rPr>
              <w:t xml:space="preserve"> </w:t>
            </w:r>
            <w:r w:rsidRPr="00984ECC">
              <w:rPr>
                <w:rFonts w:asciiTheme="minorHAnsi" w:hAnsiTheme="minorHAnsi" w:cstheme="minorHAnsi"/>
              </w:rPr>
              <w:t xml:space="preserve">o zdrowiu </w:t>
            </w:r>
          </w:p>
        </w:tc>
        <w:tc>
          <w:tcPr>
            <w:tcW w:w="1314" w:type="dxa"/>
          </w:tcPr>
          <w:p w14:paraId="58BBEBE6" w14:textId="1BC7A6D7" w:rsidR="00A46003" w:rsidRPr="00984ECC" w:rsidRDefault="00A230A2" w:rsidP="00E448A1">
            <w:pPr>
              <w:jc w:val="center"/>
              <w:rPr>
                <w:rFonts w:asciiTheme="minorHAnsi" w:hAnsiTheme="minorHAnsi" w:cstheme="minorHAnsi"/>
              </w:rPr>
            </w:pPr>
            <w:r w:rsidRPr="00984ECC">
              <w:rPr>
                <w:rFonts w:asciiTheme="minorHAnsi" w:hAnsiTheme="minorHAnsi" w:cstheme="minorHAnsi"/>
              </w:rPr>
              <w:t>60</w:t>
            </w:r>
          </w:p>
        </w:tc>
        <w:tc>
          <w:tcPr>
            <w:tcW w:w="2067" w:type="dxa"/>
          </w:tcPr>
          <w:p w14:paraId="3C55C766" w14:textId="288F7002" w:rsidR="00A46003" w:rsidRPr="00984ECC" w:rsidRDefault="00B45E32" w:rsidP="00E448A1">
            <w:pPr>
              <w:jc w:val="center"/>
              <w:rPr>
                <w:rFonts w:asciiTheme="minorHAnsi" w:hAnsiTheme="minorHAnsi" w:cstheme="minorHAnsi"/>
              </w:rPr>
            </w:pPr>
            <w:r>
              <w:rPr>
                <w:rFonts w:asciiTheme="minorHAnsi" w:hAnsiTheme="minorHAnsi" w:cstheme="minorHAnsi"/>
              </w:rPr>
              <w:t>TAK</w:t>
            </w:r>
          </w:p>
        </w:tc>
      </w:tr>
      <w:tr w:rsidR="00A46003" w:rsidRPr="00984ECC" w14:paraId="69DEC186" w14:textId="77777777" w:rsidTr="00E448A1">
        <w:tc>
          <w:tcPr>
            <w:tcW w:w="3085" w:type="dxa"/>
          </w:tcPr>
          <w:p w14:paraId="4B22999C" w14:textId="652DEB81" w:rsidR="00A46003" w:rsidRPr="00984ECC" w:rsidRDefault="00E71EA7" w:rsidP="00E448A1">
            <w:pPr>
              <w:jc w:val="center"/>
              <w:rPr>
                <w:rFonts w:asciiTheme="minorHAnsi" w:hAnsiTheme="minorHAnsi" w:cstheme="minorHAnsi"/>
              </w:rPr>
            </w:pPr>
            <w:r w:rsidRPr="00984ECC">
              <w:rPr>
                <w:rFonts w:asciiTheme="minorHAnsi" w:hAnsiTheme="minorHAnsi" w:cstheme="minorHAnsi"/>
                <w:sz w:val="20"/>
                <w:szCs w:val="20"/>
              </w:rPr>
              <w:t>Nauki medyczne i nauki o zdrowiu</w:t>
            </w:r>
          </w:p>
        </w:tc>
        <w:tc>
          <w:tcPr>
            <w:tcW w:w="3735" w:type="dxa"/>
          </w:tcPr>
          <w:p w14:paraId="096BC3D3" w14:textId="05F15AEA" w:rsidR="00A46003" w:rsidRPr="00984ECC" w:rsidRDefault="00CC2EC8" w:rsidP="00CC2EC8">
            <w:pPr>
              <w:rPr>
                <w:rFonts w:asciiTheme="minorHAnsi" w:hAnsiTheme="minorHAnsi" w:cstheme="minorHAnsi"/>
              </w:rPr>
            </w:pPr>
            <w:r w:rsidRPr="00984ECC">
              <w:rPr>
                <w:rFonts w:asciiTheme="minorHAnsi" w:hAnsiTheme="minorHAnsi" w:cstheme="minorHAnsi"/>
              </w:rPr>
              <w:t>Nauk medyczne</w:t>
            </w:r>
          </w:p>
        </w:tc>
        <w:tc>
          <w:tcPr>
            <w:tcW w:w="1314" w:type="dxa"/>
          </w:tcPr>
          <w:p w14:paraId="06443A71" w14:textId="1AD7177D" w:rsidR="00A46003" w:rsidRPr="00984ECC" w:rsidRDefault="00CC2EC8" w:rsidP="00E448A1">
            <w:pPr>
              <w:jc w:val="center"/>
              <w:rPr>
                <w:rFonts w:asciiTheme="minorHAnsi" w:hAnsiTheme="minorHAnsi" w:cstheme="minorHAnsi"/>
              </w:rPr>
            </w:pPr>
            <w:r w:rsidRPr="00984ECC">
              <w:rPr>
                <w:rFonts w:asciiTheme="minorHAnsi" w:hAnsiTheme="minorHAnsi" w:cstheme="minorHAnsi"/>
              </w:rPr>
              <w:t>40</w:t>
            </w:r>
          </w:p>
        </w:tc>
        <w:tc>
          <w:tcPr>
            <w:tcW w:w="2067" w:type="dxa"/>
          </w:tcPr>
          <w:p w14:paraId="0282AACA" w14:textId="3D9527DC" w:rsidR="00A46003" w:rsidRPr="00984ECC" w:rsidRDefault="00B45E32" w:rsidP="00E448A1">
            <w:pPr>
              <w:jc w:val="center"/>
              <w:rPr>
                <w:rFonts w:asciiTheme="minorHAnsi" w:hAnsiTheme="minorHAnsi" w:cstheme="minorHAnsi"/>
              </w:rPr>
            </w:pPr>
            <w:r>
              <w:rPr>
                <w:rFonts w:asciiTheme="minorHAnsi" w:hAnsiTheme="minorHAnsi" w:cstheme="minorHAnsi"/>
              </w:rPr>
              <w:t>NIE</w:t>
            </w:r>
          </w:p>
        </w:tc>
      </w:tr>
      <w:tr w:rsidR="00A46003" w:rsidRPr="00984ECC" w14:paraId="1D751C15" w14:textId="77777777" w:rsidTr="00E448A1">
        <w:trPr>
          <w:gridAfter w:val="1"/>
          <w:wAfter w:w="2067" w:type="dxa"/>
        </w:trPr>
        <w:tc>
          <w:tcPr>
            <w:tcW w:w="6820" w:type="dxa"/>
            <w:gridSpan w:val="2"/>
          </w:tcPr>
          <w:p w14:paraId="1BCB1BC3"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Razem:</w:t>
            </w:r>
          </w:p>
        </w:tc>
        <w:tc>
          <w:tcPr>
            <w:tcW w:w="1314" w:type="dxa"/>
          </w:tcPr>
          <w:p w14:paraId="59F4BFF6"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100 %</w:t>
            </w:r>
          </w:p>
        </w:tc>
      </w:tr>
    </w:tbl>
    <w:p w14:paraId="59F090B0" w14:textId="77777777" w:rsidR="00A46003" w:rsidRPr="00984ECC" w:rsidRDefault="00A46003" w:rsidP="00786F5F">
      <w:pPr>
        <w:rPr>
          <w:rFonts w:asciiTheme="minorHAnsi" w:hAnsiTheme="minorHAnsi" w:cstheme="minorHAnsi"/>
          <w:b/>
          <w:sz w:val="24"/>
          <w:szCs w:val="24"/>
        </w:rPr>
      </w:pPr>
    </w:p>
    <w:p w14:paraId="7667228D" w14:textId="77777777" w:rsidR="00A46003" w:rsidRPr="00984ECC" w:rsidRDefault="00A46003" w:rsidP="00786F5F">
      <w:pPr>
        <w:rPr>
          <w:rFonts w:asciiTheme="minorHAnsi" w:hAnsiTheme="minorHAnsi" w:cstheme="minorHAnsi"/>
          <w:b/>
          <w:sz w:val="24"/>
          <w:szCs w:val="24"/>
        </w:rPr>
      </w:pPr>
    </w:p>
    <w:p w14:paraId="49E28F9B" w14:textId="10E0183F" w:rsidR="00A46003" w:rsidRDefault="00A46003" w:rsidP="00786F5F">
      <w:pPr>
        <w:rPr>
          <w:rFonts w:asciiTheme="minorHAnsi" w:hAnsiTheme="minorHAnsi" w:cstheme="minorHAnsi"/>
          <w:b/>
          <w:sz w:val="24"/>
          <w:szCs w:val="24"/>
        </w:rPr>
      </w:pPr>
    </w:p>
    <w:p w14:paraId="000EED27" w14:textId="57AC907D" w:rsidR="008D6127" w:rsidRDefault="008D6127" w:rsidP="00786F5F">
      <w:pPr>
        <w:rPr>
          <w:rFonts w:asciiTheme="minorHAnsi" w:hAnsiTheme="minorHAnsi" w:cstheme="minorHAnsi"/>
          <w:b/>
          <w:sz w:val="24"/>
          <w:szCs w:val="24"/>
        </w:rPr>
      </w:pPr>
    </w:p>
    <w:p w14:paraId="122FE268" w14:textId="77777777" w:rsidR="008D6127" w:rsidRPr="00984ECC" w:rsidRDefault="008D6127" w:rsidP="00786F5F">
      <w:pPr>
        <w:rPr>
          <w:rFonts w:asciiTheme="minorHAnsi" w:hAnsiTheme="minorHAnsi" w:cstheme="minorHAnsi"/>
          <w:b/>
          <w:sz w:val="24"/>
          <w:szCs w:val="24"/>
        </w:rPr>
      </w:pPr>
    </w:p>
    <w:p w14:paraId="638543B5" w14:textId="77777777" w:rsidR="003F3356" w:rsidRPr="00984ECC" w:rsidRDefault="003F3356" w:rsidP="00786F5F">
      <w:pPr>
        <w:rPr>
          <w:rFonts w:asciiTheme="minorHAnsi" w:hAnsiTheme="minorHAnsi" w:cstheme="minorHAnsi"/>
          <w:b/>
          <w:sz w:val="24"/>
          <w:szCs w:val="24"/>
        </w:rPr>
      </w:pPr>
    </w:p>
    <w:p w14:paraId="6CD41093" w14:textId="77777777" w:rsidR="003F3356" w:rsidRPr="00984ECC" w:rsidRDefault="003F3356" w:rsidP="00786F5F">
      <w:pPr>
        <w:rPr>
          <w:rFonts w:asciiTheme="minorHAnsi" w:hAnsiTheme="minorHAnsi" w:cstheme="minorHAnsi"/>
          <w:b/>
          <w:sz w:val="24"/>
          <w:szCs w:val="24"/>
        </w:rPr>
      </w:pPr>
    </w:p>
    <w:p w14:paraId="6B72E553" w14:textId="3871A0C2" w:rsidR="0025266E" w:rsidRPr="00984ECC" w:rsidRDefault="00A46003" w:rsidP="00786F5F">
      <w:pPr>
        <w:rPr>
          <w:rFonts w:asciiTheme="minorHAnsi" w:hAnsiTheme="minorHAnsi" w:cstheme="minorHAnsi"/>
          <w:b/>
          <w:strike/>
          <w:sz w:val="24"/>
          <w:szCs w:val="24"/>
        </w:rPr>
      </w:pPr>
      <w:r w:rsidRPr="00984ECC">
        <w:rPr>
          <w:rFonts w:asciiTheme="minorHAnsi" w:hAnsiTheme="minorHAnsi" w:cstheme="minorHAnsi"/>
          <w:b/>
          <w:sz w:val="24"/>
          <w:szCs w:val="24"/>
        </w:rPr>
        <w:lastRenderedPageBreak/>
        <w:t xml:space="preserve">Część B. WSKAŹNIKI DOTYCZĄCE PROGRAMU STUDIÓW </w:t>
      </w:r>
    </w:p>
    <w:p w14:paraId="44CBF6FA" w14:textId="74AA2FE7" w:rsidR="0025266E" w:rsidRPr="00984ECC" w:rsidRDefault="0025266E" w:rsidP="00786F5F">
      <w:pPr>
        <w:rPr>
          <w:rFonts w:asciiTheme="minorHAnsi" w:hAnsiTheme="minorHAnsi" w:cstheme="minorHAnsi"/>
          <w:b/>
          <w:sz w:val="24"/>
          <w:szCs w:val="24"/>
        </w:rPr>
      </w:pPr>
    </w:p>
    <w:p w14:paraId="36E60517" w14:textId="4D7CAEDD" w:rsidR="00517101" w:rsidRPr="00984ECC" w:rsidRDefault="001F36F2" w:rsidP="00786F5F">
      <w:pPr>
        <w:rPr>
          <w:rFonts w:asciiTheme="minorHAnsi" w:hAnsiTheme="minorHAnsi" w:cstheme="minorHAnsi"/>
          <w:b/>
          <w:sz w:val="16"/>
          <w:szCs w:val="16"/>
        </w:rPr>
      </w:pPr>
      <w:r w:rsidRPr="00984ECC">
        <w:rPr>
          <w:rFonts w:asciiTheme="minorHAnsi" w:hAnsiTheme="minorHAnsi" w:cstheme="minorHAnsi"/>
          <w:b/>
          <w:sz w:val="24"/>
          <w:szCs w:val="24"/>
        </w:rPr>
        <w:t>Wskaźniki w zakresie l</w:t>
      </w:r>
      <w:r w:rsidR="001C26D4" w:rsidRPr="00984ECC">
        <w:rPr>
          <w:rFonts w:asciiTheme="minorHAnsi" w:hAnsiTheme="minorHAnsi" w:cstheme="minorHAnsi"/>
          <w:b/>
          <w:sz w:val="24"/>
          <w:szCs w:val="24"/>
        </w:rPr>
        <w:t>iczby punktów ECTS</w:t>
      </w:r>
      <w:r w:rsidR="008D2EA5" w:rsidRPr="00984ECC">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984ECC" w14:paraId="07C70924" w14:textId="77777777" w:rsidTr="003F3356">
        <w:tc>
          <w:tcPr>
            <w:tcW w:w="611" w:type="dxa"/>
            <w:vAlign w:val="center"/>
          </w:tcPr>
          <w:p w14:paraId="5BB7D991" w14:textId="7481EEF0" w:rsidR="00524953" w:rsidRPr="00984ECC" w:rsidRDefault="00EB053F" w:rsidP="005E0D5B">
            <w:pPr>
              <w:rPr>
                <w:rFonts w:asciiTheme="minorHAnsi" w:hAnsiTheme="minorHAnsi" w:cstheme="minorHAnsi"/>
                <w:b/>
                <w:bCs/>
              </w:rPr>
            </w:pPr>
            <w:r w:rsidRPr="00984ECC">
              <w:rPr>
                <w:rFonts w:asciiTheme="minorHAnsi" w:hAnsiTheme="minorHAnsi" w:cstheme="minorHAnsi"/>
                <w:b/>
                <w:bCs/>
              </w:rPr>
              <w:t>Lp.</w:t>
            </w:r>
          </w:p>
        </w:tc>
        <w:tc>
          <w:tcPr>
            <w:tcW w:w="8456" w:type="dxa"/>
            <w:gridSpan w:val="2"/>
            <w:vAlign w:val="center"/>
          </w:tcPr>
          <w:p w14:paraId="372283D1" w14:textId="74D90193" w:rsidR="00524953" w:rsidRPr="00984ECC" w:rsidRDefault="00524953" w:rsidP="008A2BFB">
            <w:pPr>
              <w:rPr>
                <w:rFonts w:asciiTheme="minorHAnsi" w:hAnsiTheme="minorHAnsi" w:cstheme="minorHAnsi"/>
                <w:b/>
                <w:bCs/>
              </w:rPr>
            </w:pPr>
            <w:r w:rsidRPr="00984ECC">
              <w:rPr>
                <w:rFonts w:asciiTheme="minorHAnsi" w:hAnsiTheme="minorHAnsi" w:cstheme="minorHAnsi"/>
                <w:b/>
                <w:bCs/>
              </w:rPr>
              <w:t>Określenie wskaźnika</w:t>
            </w:r>
          </w:p>
        </w:tc>
        <w:tc>
          <w:tcPr>
            <w:tcW w:w="1127" w:type="dxa"/>
            <w:vAlign w:val="center"/>
          </w:tcPr>
          <w:p w14:paraId="4227B13B" w14:textId="189035E2" w:rsidR="00524953" w:rsidRPr="00984ECC" w:rsidRDefault="00524953" w:rsidP="008A2BFB">
            <w:pPr>
              <w:spacing w:before="240"/>
              <w:rPr>
                <w:rFonts w:asciiTheme="minorHAnsi" w:hAnsiTheme="minorHAnsi" w:cstheme="minorHAnsi"/>
                <w:b/>
              </w:rPr>
            </w:pPr>
            <w:r w:rsidRPr="00984ECC">
              <w:rPr>
                <w:rFonts w:asciiTheme="minorHAnsi" w:hAnsiTheme="minorHAnsi" w:cstheme="minorHAnsi"/>
                <w:b/>
              </w:rPr>
              <w:t>Liczba punktów</w:t>
            </w:r>
          </w:p>
        </w:tc>
      </w:tr>
      <w:tr w:rsidR="00DC183C" w:rsidRPr="00984ECC" w14:paraId="404BD717" w14:textId="77777777" w:rsidTr="003F3356">
        <w:tc>
          <w:tcPr>
            <w:tcW w:w="611" w:type="dxa"/>
            <w:vAlign w:val="center"/>
          </w:tcPr>
          <w:p w14:paraId="315E031F" w14:textId="37AD0006" w:rsidR="008A2BFB" w:rsidRPr="00984ECC" w:rsidRDefault="00FF2839" w:rsidP="005E0D5B">
            <w:pPr>
              <w:rPr>
                <w:rFonts w:asciiTheme="minorHAnsi" w:hAnsiTheme="minorHAnsi" w:cstheme="minorHAnsi"/>
              </w:rPr>
            </w:pPr>
            <w:r w:rsidRPr="00984ECC">
              <w:rPr>
                <w:rFonts w:asciiTheme="minorHAnsi" w:hAnsiTheme="minorHAnsi" w:cstheme="minorHAnsi"/>
              </w:rPr>
              <w:t>1</w:t>
            </w:r>
            <w:r w:rsidR="00A46003" w:rsidRPr="00984ECC">
              <w:rPr>
                <w:rFonts w:asciiTheme="minorHAnsi" w:hAnsiTheme="minorHAnsi" w:cstheme="minorHAnsi"/>
              </w:rPr>
              <w:t>.</w:t>
            </w:r>
          </w:p>
        </w:tc>
        <w:tc>
          <w:tcPr>
            <w:tcW w:w="8456" w:type="dxa"/>
            <w:gridSpan w:val="2"/>
            <w:vAlign w:val="center"/>
          </w:tcPr>
          <w:p w14:paraId="7EAA85D6" w14:textId="47926F7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8A2BFB" w:rsidRPr="00984ECC">
              <w:rPr>
                <w:rFonts w:asciiTheme="minorHAnsi" w:hAnsiTheme="minorHAnsi" w:cstheme="minorHAnsi"/>
              </w:rPr>
              <w:t>onie</w:t>
            </w:r>
            <w:r w:rsidR="00B51E2B" w:rsidRPr="00984ECC">
              <w:rPr>
                <w:rFonts w:asciiTheme="minorHAnsi" w:hAnsiTheme="minorHAnsi" w:cstheme="minorHAnsi"/>
              </w:rPr>
              <w:t>czna do ukończenia studiów</w:t>
            </w:r>
            <w:r w:rsidR="00095D76" w:rsidRPr="00984ECC">
              <w:rPr>
                <w:rFonts w:asciiTheme="minorHAnsi" w:hAnsiTheme="minorHAnsi" w:cstheme="minorHAnsi"/>
              </w:rPr>
              <w:t xml:space="preserve"> według ustawy PoSWiN</w:t>
            </w:r>
          </w:p>
        </w:tc>
        <w:tc>
          <w:tcPr>
            <w:tcW w:w="1127" w:type="dxa"/>
          </w:tcPr>
          <w:p w14:paraId="6EDD712E" w14:textId="3E86FEF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120</w:t>
            </w:r>
          </w:p>
        </w:tc>
      </w:tr>
      <w:tr w:rsidR="00DC183C" w:rsidRPr="00984ECC" w14:paraId="0D4916D8" w14:textId="77777777" w:rsidTr="003F3356">
        <w:tc>
          <w:tcPr>
            <w:tcW w:w="611" w:type="dxa"/>
            <w:vAlign w:val="center"/>
          </w:tcPr>
          <w:p w14:paraId="38875E0E" w14:textId="2CC681DD" w:rsidR="008A2BFB" w:rsidRPr="00984ECC" w:rsidRDefault="00A46003" w:rsidP="00204C52">
            <w:pPr>
              <w:rPr>
                <w:rFonts w:asciiTheme="minorHAnsi" w:hAnsiTheme="minorHAnsi" w:cstheme="minorHAnsi"/>
              </w:rPr>
            </w:pPr>
            <w:r w:rsidRPr="00984ECC">
              <w:rPr>
                <w:rFonts w:asciiTheme="minorHAnsi" w:hAnsiTheme="minorHAnsi" w:cstheme="minorHAnsi"/>
              </w:rPr>
              <w:t>2.</w:t>
            </w:r>
          </w:p>
        </w:tc>
        <w:tc>
          <w:tcPr>
            <w:tcW w:w="8456" w:type="dxa"/>
            <w:gridSpan w:val="2"/>
            <w:vAlign w:val="center"/>
          </w:tcPr>
          <w:p w14:paraId="3C300A9D" w14:textId="7E85204C"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w</w:t>
            </w:r>
            <w:r w:rsidR="00786F5F" w:rsidRPr="00984EC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718F9910" w:rsidR="008A2BFB" w:rsidRPr="00984ECC" w:rsidRDefault="00C86A31" w:rsidP="004F4E94">
            <w:pPr>
              <w:spacing w:before="240"/>
              <w:jc w:val="center"/>
              <w:rPr>
                <w:rFonts w:asciiTheme="minorHAnsi" w:hAnsiTheme="minorHAnsi" w:cstheme="minorHAnsi"/>
                <w:b/>
              </w:rPr>
            </w:pPr>
            <w:r>
              <w:rPr>
                <w:rFonts w:asciiTheme="minorHAnsi" w:hAnsiTheme="minorHAnsi" w:cstheme="minorHAnsi"/>
                <w:b/>
              </w:rPr>
              <w:t>11</w:t>
            </w:r>
            <w:r w:rsidR="00821376">
              <w:rPr>
                <w:rFonts w:asciiTheme="minorHAnsi" w:hAnsiTheme="minorHAnsi" w:cstheme="minorHAnsi"/>
                <w:b/>
              </w:rPr>
              <w:t>0</w:t>
            </w:r>
          </w:p>
        </w:tc>
      </w:tr>
      <w:tr w:rsidR="00DC183C" w:rsidRPr="00984ECC" w14:paraId="4E99E6FE" w14:textId="77777777" w:rsidTr="003F3356">
        <w:tc>
          <w:tcPr>
            <w:tcW w:w="611" w:type="dxa"/>
            <w:vAlign w:val="center"/>
          </w:tcPr>
          <w:p w14:paraId="7487C1B8" w14:textId="4233A6E6" w:rsidR="003F3356" w:rsidRPr="00984ECC" w:rsidRDefault="003F3356" w:rsidP="00204C52">
            <w:pPr>
              <w:rPr>
                <w:rFonts w:asciiTheme="minorHAnsi" w:hAnsiTheme="minorHAnsi" w:cstheme="minorHAnsi"/>
              </w:rPr>
            </w:pPr>
            <w:r w:rsidRPr="00984ECC">
              <w:rPr>
                <w:rFonts w:asciiTheme="minorHAnsi" w:hAnsiTheme="minorHAnsi" w:cstheme="minorHAnsi"/>
              </w:rPr>
              <w:t>3.</w:t>
            </w:r>
          </w:p>
        </w:tc>
        <w:tc>
          <w:tcPr>
            <w:tcW w:w="8456" w:type="dxa"/>
            <w:gridSpan w:val="2"/>
          </w:tcPr>
          <w:p w14:paraId="171FA33C" w14:textId="57225C7E" w:rsidR="003F3356" w:rsidRPr="00984ECC" w:rsidRDefault="003F3356" w:rsidP="008A2BFB">
            <w:pPr>
              <w:rPr>
                <w:rFonts w:asciiTheme="minorHAnsi" w:hAnsiTheme="minorHAnsi" w:cstheme="minorHAnsi"/>
              </w:rPr>
            </w:pPr>
            <w:r w:rsidRPr="00984EC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745B10CE" w:rsidR="003F3356" w:rsidRPr="00984ECC" w:rsidRDefault="004A7C80" w:rsidP="004F4E94">
            <w:pPr>
              <w:spacing w:before="240"/>
              <w:jc w:val="center"/>
              <w:rPr>
                <w:rFonts w:asciiTheme="minorHAnsi" w:hAnsiTheme="minorHAnsi" w:cstheme="minorHAnsi"/>
                <w:b/>
              </w:rPr>
            </w:pPr>
            <w:r>
              <w:rPr>
                <w:rFonts w:asciiTheme="minorHAnsi" w:hAnsiTheme="minorHAnsi" w:cstheme="minorHAnsi"/>
                <w:b/>
              </w:rPr>
              <w:t>1</w:t>
            </w:r>
            <w:r w:rsidR="00B5574E">
              <w:rPr>
                <w:rFonts w:asciiTheme="minorHAnsi" w:hAnsiTheme="minorHAnsi" w:cstheme="minorHAnsi"/>
                <w:b/>
              </w:rPr>
              <w:t>8</w:t>
            </w:r>
          </w:p>
        </w:tc>
      </w:tr>
      <w:tr w:rsidR="00DC183C" w:rsidRPr="00984ECC" w14:paraId="1B6BA9F7" w14:textId="77777777" w:rsidTr="003F3356">
        <w:tc>
          <w:tcPr>
            <w:tcW w:w="611" w:type="dxa"/>
            <w:vAlign w:val="center"/>
          </w:tcPr>
          <w:p w14:paraId="47FE0980" w14:textId="16FC9683" w:rsidR="008A2BFB" w:rsidRPr="00984ECC" w:rsidRDefault="003F3356" w:rsidP="00204C52">
            <w:pPr>
              <w:rPr>
                <w:rFonts w:asciiTheme="minorHAnsi" w:hAnsiTheme="minorHAnsi" w:cstheme="minorHAnsi"/>
              </w:rPr>
            </w:pPr>
            <w:r w:rsidRPr="00984ECC">
              <w:rPr>
                <w:rFonts w:asciiTheme="minorHAnsi" w:hAnsiTheme="minorHAnsi" w:cstheme="minorHAnsi"/>
              </w:rPr>
              <w:t>4.</w:t>
            </w:r>
          </w:p>
        </w:tc>
        <w:tc>
          <w:tcPr>
            <w:tcW w:w="8456" w:type="dxa"/>
            <w:gridSpan w:val="2"/>
          </w:tcPr>
          <w:p w14:paraId="77BF53B4" w14:textId="68F046F3"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786F5F" w:rsidRPr="00984ECC">
              <w:rPr>
                <w:rFonts w:asciiTheme="minorHAnsi" w:hAnsiTheme="minorHAnsi" w:cstheme="minorHAnsi"/>
              </w:rPr>
              <w:t>tórą student musi uzyskać w ramach zajęć z dziedziny nauk humanistycznych lub nauk społecznych</w:t>
            </w:r>
            <w:r w:rsidR="00092AB9" w:rsidRPr="00984ECC">
              <w:rPr>
                <w:rFonts w:asciiTheme="minorHAnsi" w:hAnsiTheme="minorHAnsi" w:cstheme="minorHAnsi"/>
              </w:rPr>
              <w:t>, nie mniejsza niż 5 punktów ECTS</w:t>
            </w:r>
          </w:p>
        </w:tc>
        <w:tc>
          <w:tcPr>
            <w:tcW w:w="1127" w:type="dxa"/>
          </w:tcPr>
          <w:p w14:paraId="01FB294A" w14:textId="1E10B188"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19</w:t>
            </w:r>
          </w:p>
        </w:tc>
      </w:tr>
      <w:tr w:rsidR="00DC183C" w:rsidRPr="00984ECC" w14:paraId="7180E6BF" w14:textId="77777777" w:rsidTr="003F3356">
        <w:tc>
          <w:tcPr>
            <w:tcW w:w="611" w:type="dxa"/>
            <w:vAlign w:val="center"/>
          </w:tcPr>
          <w:p w14:paraId="0C643769" w14:textId="588F5CC6" w:rsidR="008A2BFB" w:rsidRPr="00984ECC" w:rsidRDefault="003F3356" w:rsidP="00204C52">
            <w:pPr>
              <w:rPr>
                <w:rFonts w:asciiTheme="minorHAnsi" w:hAnsiTheme="minorHAnsi" w:cstheme="minorHAnsi"/>
              </w:rPr>
            </w:pPr>
            <w:r w:rsidRPr="00984ECC">
              <w:rPr>
                <w:rFonts w:asciiTheme="minorHAnsi" w:hAnsiTheme="minorHAnsi" w:cstheme="minorHAnsi"/>
              </w:rPr>
              <w:t>5.</w:t>
            </w:r>
          </w:p>
        </w:tc>
        <w:tc>
          <w:tcPr>
            <w:tcW w:w="8456" w:type="dxa"/>
            <w:gridSpan w:val="2"/>
            <w:vAlign w:val="center"/>
          </w:tcPr>
          <w:p w14:paraId="7BAE76FB" w14:textId="0E0D9F8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którą </w:t>
            </w:r>
            <w:r w:rsidR="00786F5F" w:rsidRPr="00984ECC">
              <w:rPr>
                <w:rFonts w:asciiTheme="minorHAnsi" w:hAnsiTheme="minorHAnsi" w:cstheme="minorHAnsi"/>
              </w:rPr>
              <w:t>student musi uzyskać w ramach zajęć z zakresu nauki języków obcych</w:t>
            </w:r>
          </w:p>
        </w:tc>
        <w:tc>
          <w:tcPr>
            <w:tcW w:w="1127" w:type="dxa"/>
          </w:tcPr>
          <w:p w14:paraId="6F177218" w14:textId="28655EB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5BADEC97" w14:textId="77777777" w:rsidTr="003F3356">
        <w:tc>
          <w:tcPr>
            <w:tcW w:w="611" w:type="dxa"/>
            <w:vMerge w:val="restart"/>
            <w:vAlign w:val="center"/>
          </w:tcPr>
          <w:p w14:paraId="79211A1B" w14:textId="02D4D2CB" w:rsidR="003F59C9" w:rsidRPr="00984ECC" w:rsidRDefault="003F3356" w:rsidP="00204C52">
            <w:pPr>
              <w:rPr>
                <w:rFonts w:asciiTheme="minorHAnsi" w:hAnsiTheme="minorHAnsi" w:cstheme="minorHAnsi"/>
              </w:rPr>
            </w:pPr>
            <w:r w:rsidRPr="00984ECC">
              <w:rPr>
                <w:rFonts w:asciiTheme="minorHAnsi" w:hAnsiTheme="minorHAnsi" w:cstheme="minorHAnsi"/>
              </w:rPr>
              <w:t>6.</w:t>
            </w:r>
          </w:p>
        </w:tc>
        <w:tc>
          <w:tcPr>
            <w:tcW w:w="2614" w:type="dxa"/>
            <w:vAlign w:val="center"/>
          </w:tcPr>
          <w:p w14:paraId="408C2D43" w14:textId="1E8CCFAA" w:rsidR="003F59C9" w:rsidRPr="00984ECC" w:rsidRDefault="003F59C9" w:rsidP="008A2BFB">
            <w:pPr>
              <w:rPr>
                <w:rFonts w:asciiTheme="minorHAnsi" w:hAnsiTheme="minorHAnsi" w:cstheme="minorHAnsi"/>
              </w:rPr>
            </w:pPr>
            <w:r w:rsidRPr="00984ECC">
              <w:rPr>
                <w:rFonts w:asciiTheme="minorHAnsi" w:hAnsiTheme="minorHAnsi" w:cstheme="minorHAnsi"/>
              </w:rPr>
              <w:t>A. W przypadku kierunku studiów objętego standardami kształcenia</w:t>
            </w:r>
            <w:r w:rsidR="003F3356" w:rsidRPr="00984ECC">
              <w:rPr>
                <w:rFonts w:asciiTheme="minorHAnsi" w:hAnsiTheme="minorHAnsi" w:cstheme="minorHAnsi"/>
              </w:rPr>
              <w:t>*</w:t>
            </w:r>
          </w:p>
        </w:tc>
        <w:tc>
          <w:tcPr>
            <w:tcW w:w="5842" w:type="dxa"/>
            <w:vAlign w:val="center"/>
          </w:tcPr>
          <w:p w14:paraId="05F36D3B" w14:textId="49013671" w:rsidR="003F59C9" w:rsidRPr="00984ECC" w:rsidRDefault="003F59C9" w:rsidP="008A2BFB">
            <w:pPr>
              <w:rPr>
                <w:rFonts w:asciiTheme="minorHAnsi" w:hAnsiTheme="minorHAnsi" w:cstheme="minorHAnsi"/>
              </w:rPr>
            </w:pPr>
            <w:r w:rsidRPr="00984ECC">
              <w:rPr>
                <w:rFonts w:asciiTheme="minorHAnsi" w:hAnsiTheme="minorHAnsi" w:cstheme="minorHAnsi"/>
              </w:rPr>
              <w:t>Liczba punktów ECTS, którą student musi uzyskać w ramach realizacji zajęć do wyboru w wymiarze określonym w standardzie kształcenia</w:t>
            </w:r>
            <w:r w:rsidR="00FF33A0" w:rsidRPr="00984ECC">
              <w:rPr>
                <w:rFonts w:asciiTheme="minorHAnsi" w:hAnsiTheme="minorHAnsi" w:cstheme="minorHAnsi"/>
              </w:rPr>
              <w:t xml:space="preserve"> właściwym dla kierunku studiów</w:t>
            </w:r>
          </w:p>
        </w:tc>
        <w:tc>
          <w:tcPr>
            <w:tcW w:w="1127" w:type="dxa"/>
          </w:tcPr>
          <w:p w14:paraId="66B227CE" w14:textId="14E291A3" w:rsidR="003F59C9" w:rsidRPr="00984ECC" w:rsidRDefault="00CC2EC8"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17ADB28E" w14:textId="77777777" w:rsidTr="003F3356">
        <w:tc>
          <w:tcPr>
            <w:tcW w:w="611" w:type="dxa"/>
            <w:vMerge/>
            <w:vAlign w:val="center"/>
          </w:tcPr>
          <w:p w14:paraId="4BA2DEAC" w14:textId="77777777" w:rsidR="003F59C9" w:rsidRPr="00984ECC" w:rsidRDefault="003F59C9" w:rsidP="00204C52">
            <w:pPr>
              <w:rPr>
                <w:rFonts w:asciiTheme="minorHAnsi" w:hAnsiTheme="minorHAnsi" w:cstheme="minorHAnsi"/>
              </w:rPr>
            </w:pPr>
          </w:p>
        </w:tc>
        <w:tc>
          <w:tcPr>
            <w:tcW w:w="2614" w:type="dxa"/>
            <w:vAlign w:val="center"/>
          </w:tcPr>
          <w:p w14:paraId="439A34DB" w14:textId="4C008D23" w:rsidR="003F59C9" w:rsidRPr="00984ECC" w:rsidRDefault="007268E5" w:rsidP="008A2BFB">
            <w:pPr>
              <w:rPr>
                <w:rFonts w:asciiTheme="minorHAnsi" w:hAnsiTheme="minorHAnsi" w:cstheme="minorHAnsi"/>
              </w:rPr>
            </w:pPr>
            <w:r w:rsidRPr="00984ECC">
              <w:rPr>
                <w:rFonts w:asciiTheme="minorHAnsi" w:hAnsiTheme="minorHAnsi" w:cstheme="minorHAnsi"/>
              </w:rPr>
              <w:t>B</w:t>
            </w:r>
            <w:r w:rsidR="003F59C9" w:rsidRPr="00984ECC">
              <w:rPr>
                <w:rFonts w:asciiTheme="minorHAnsi" w:hAnsiTheme="minorHAnsi" w:cstheme="minorHAnsi"/>
              </w:rPr>
              <w:t>. W przypadku kierunku studiów nieobjętego standardami kształcenia</w:t>
            </w:r>
            <w:r w:rsidR="003F3356" w:rsidRPr="00984ECC">
              <w:rPr>
                <w:rFonts w:asciiTheme="minorHAnsi" w:hAnsiTheme="minorHAnsi" w:cstheme="minorHAnsi"/>
              </w:rPr>
              <w:t>*</w:t>
            </w:r>
          </w:p>
        </w:tc>
        <w:tc>
          <w:tcPr>
            <w:tcW w:w="5842" w:type="dxa"/>
            <w:vAlign w:val="center"/>
          </w:tcPr>
          <w:p w14:paraId="4245571C" w14:textId="682DCCBA" w:rsidR="003F59C9" w:rsidRPr="00984ECC" w:rsidRDefault="003F59C9" w:rsidP="008A2BFB">
            <w:pPr>
              <w:rPr>
                <w:rFonts w:asciiTheme="minorHAnsi" w:hAnsiTheme="minorHAnsi" w:cstheme="minorHAnsi"/>
              </w:rPr>
            </w:pPr>
            <w:r w:rsidRPr="00984EC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8D6127" w:rsidRDefault="00DC7103" w:rsidP="004F4E94">
            <w:pPr>
              <w:spacing w:before="240"/>
              <w:jc w:val="center"/>
              <w:rPr>
                <w:rFonts w:asciiTheme="minorHAnsi" w:hAnsiTheme="minorHAnsi" w:cstheme="minorHAnsi"/>
                <w:bCs/>
              </w:rPr>
            </w:pPr>
            <w:r w:rsidRPr="008D6127">
              <w:rPr>
                <w:rFonts w:asciiTheme="minorHAnsi" w:hAnsiTheme="minorHAnsi" w:cstheme="minorHAnsi"/>
                <w:bCs/>
              </w:rPr>
              <w:t>n</w:t>
            </w:r>
            <w:r w:rsidR="00D2650D" w:rsidRPr="008D6127">
              <w:rPr>
                <w:rFonts w:asciiTheme="minorHAnsi" w:hAnsiTheme="minorHAnsi" w:cstheme="minorHAnsi"/>
                <w:bCs/>
              </w:rPr>
              <w:t>ie dotyczy</w:t>
            </w:r>
          </w:p>
        </w:tc>
      </w:tr>
      <w:tr w:rsidR="00DC183C" w:rsidRPr="00984ECC" w14:paraId="08C9E6DA" w14:textId="77777777" w:rsidTr="003F3356">
        <w:tc>
          <w:tcPr>
            <w:tcW w:w="611" w:type="dxa"/>
            <w:vAlign w:val="center"/>
          </w:tcPr>
          <w:p w14:paraId="3A5A4621" w14:textId="5ED94D41" w:rsidR="00F16554" w:rsidRPr="00984ECC" w:rsidRDefault="003F3356" w:rsidP="00204C52">
            <w:pPr>
              <w:rPr>
                <w:rFonts w:asciiTheme="minorHAnsi" w:hAnsiTheme="minorHAnsi" w:cstheme="minorHAnsi"/>
              </w:rPr>
            </w:pPr>
            <w:r w:rsidRPr="00984ECC">
              <w:rPr>
                <w:rFonts w:asciiTheme="minorHAnsi" w:hAnsiTheme="minorHAnsi" w:cstheme="minorHAnsi"/>
              </w:rPr>
              <w:t>7.</w:t>
            </w:r>
          </w:p>
        </w:tc>
        <w:tc>
          <w:tcPr>
            <w:tcW w:w="8456" w:type="dxa"/>
            <w:gridSpan w:val="2"/>
            <w:vAlign w:val="center"/>
          </w:tcPr>
          <w:p w14:paraId="344141B2" w14:textId="6F80A253" w:rsidR="00F16554" w:rsidRPr="00984ECC" w:rsidRDefault="001C26D4" w:rsidP="008A2BFB">
            <w:pPr>
              <w:rPr>
                <w:rFonts w:asciiTheme="minorHAnsi" w:hAnsiTheme="minorHAnsi" w:cstheme="minorHAnsi"/>
              </w:rPr>
            </w:pPr>
            <w:r w:rsidRPr="00984ECC">
              <w:rPr>
                <w:rFonts w:asciiTheme="minorHAnsi" w:hAnsiTheme="minorHAnsi" w:cstheme="minorHAnsi"/>
              </w:rPr>
              <w:t>Liczba punktów ECTS, którą</w:t>
            </w:r>
            <w:r w:rsidR="00F16554" w:rsidRPr="00984ECC">
              <w:rPr>
                <w:rFonts w:asciiTheme="minorHAnsi" w:hAnsiTheme="minorHAnsi" w:cstheme="minorHAnsi"/>
              </w:rPr>
              <w:t xml:space="preserve"> student musi uzyskać w ramach praktyk zawodowych</w:t>
            </w:r>
          </w:p>
        </w:tc>
        <w:tc>
          <w:tcPr>
            <w:tcW w:w="1127" w:type="dxa"/>
          </w:tcPr>
          <w:p w14:paraId="46821E1C" w14:textId="63F8D113" w:rsidR="00F16554"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10</w:t>
            </w:r>
          </w:p>
        </w:tc>
      </w:tr>
      <w:tr w:rsidR="00DC183C" w:rsidRPr="00984ECC" w14:paraId="143DC4F7" w14:textId="77777777" w:rsidTr="003F3356">
        <w:trPr>
          <w:trHeight w:val="777"/>
        </w:trPr>
        <w:tc>
          <w:tcPr>
            <w:tcW w:w="611" w:type="dxa"/>
            <w:vMerge w:val="restart"/>
            <w:vAlign w:val="center"/>
          </w:tcPr>
          <w:p w14:paraId="4FEC1165" w14:textId="7F417120" w:rsidR="003F59C9" w:rsidRPr="00984ECC" w:rsidRDefault="003F3356" w:rsidP="001C26D4">
            <w:pPr>
              <w:rPr>
                <w:rFonts w:asciiTheme="minorHAnsi" w:hAnsiTheme="minorHAnsi" w:cstheme="minorHAnsi"/>
              </w:rPr>
            </w:pPr>
            <w:r w:rsidRPr="00984ECC">
              <w:rPr>
                <w:rFonts w:asciiTheme="minorHAnsi" w:hAnsiTheme="minorHAnsi" w:cstheme="minorHAnsi"/>
              </w:rPr>
              <w:t>8.</w:t>
            </w:r>
          </w:p>
        </w:tc>
        <w:tc>
          <w:tcPr>
            <w:tcW w:w="2614" w:type="dxa"/>
            <w:vAlign w:val="center"/>
          </w:tcPr>
          <w:p w14:paraId="328BE1E5" w14:textId="08174C0A" w:rsidR="003F59C9" w:rsidRPr="00984ECC" w:rsidRDefault="003F59C9" w:rsidP="005B00AB">
            <w:pPr>
              <w:rPr>
                <w:rFonts w:asciiTheme="minorHAnsi" w:hAnsiTheme="minorHAnsi" w:cstheme="minorHAnsi"/>
              </w:rPr>
            </w:pPr>
            <w:r w:rsidRPr="00984ECC">
              <w:rPr>
                <w:rFonts w:asciiTheme="minorHAnsi" w:hAnsiTheme="minorHAnsi" w:cstheme="minorHAnsi"/>
              </w:rPr>
              <w:t>A. W przypadku programu studiów dla profilu praktycznego</w:t>
            </w:r>
            <w:r w:rsidR="003F3356" w:rsidRPr="00984ECC">
              <w:rPr>
                <w:rFonts w:asciiTheme="minorHAnsi" w:hAnsiTheme="minorHAnsi" w:cstheme="minorHAnsi"/>
              </w:rPr>
              <w:t>*</w:t>
            </w:r>
          </w:p>
        </w:tc>
        <w:tc>
          <w:tcPr>
            <w:tcW w:w="5842" w:type="dxa"/>
            <w:vAlign w:val="center"/>
          </w:tcPr>
          <w:p w14:paraId="2E643B24" w14:textId="0D9B59BF" w:rsidR="003F59C9" w:rsidRPr="00984ECC" w:rsidRDefault="003F59C9" w:rsidP="005B00AB">
            <w:pPr>
              <w:rPr>
                <w:rFonts w:asciiTheme="minorHAnsi" w:hAnsiTheme="minorHAnsi" w:cstheme="minorHAnsi"/>
              </w:rPr>
            </w:pPr>
            <w:r w:rsidRPr="00984ECC">
              <w:rPr>
                <w:rFonts w:asciiTheme="minorHAnsi" w:hAnsiTheme="minorHAnsi" w:cstheme="minorHAnsi"/>
              </w:rPr>
              <w:t xml:space="preserve">Liczba </w:t>
            </w:r>
            <w:r w:rsidR="00F81FF8" w:rsidRPr="00984EC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37783537" w:rsidR="003F59C9" w:rsidRPr="00984ECC" w:rsidRDefault="00880DFB" w:rsidP="004F4E94">
            <w:pPr>
              <w:jc w:val="center"/>
              <w:rPr>
                <w:rFonts w:asciiTheme="minorHAnsi" w:hAnsiTheme="minorHAnsi" w:cstheme="minorHAnsi"/>
                <w:b/>
              </w:rPr>
            </w:pPr>
            <w:r w:rsidRPr="00984ECC">
              <w:rPr>
                <w:rFonts w:asciiTheme="minorHAnsi" w:hAnsiTheme="minorHAnsi" w:cstheme="minorHAnsi"/>
                <w:b/>
              </w:rPr>
              <w:t>69</w:t>
            </w:r>
          </w:p>
        </w:tc>
      </w:tr>
      <w:tr w:rsidR="00DC183C" w:rsidRPr="00984ECC" w14:paraId="2751A6B8" w14:textId="77777777" w:rsidTr="003F3356">
        <w:trPr>
          <w:trHeight w:val="1265"/>
        </w:trPr>
        <w:tc>
          <w:tcPr>
            <w:tcW w:w="611" w:type="dxa"/>
            <w:vMerge/>
            <w:vAlign w:val="center"/>
          </w:tcPr>
          <w:p w14:paraId="1E402491" w14:textId="03943E37" w:rsidR="003F59C9" w:rsidRPr="00984ECC" w:rsidRDefault="003F59C9" w:rsidP="001C26D4">
            <w:pPr>
              <w:rPr>
                <w:rFonts w:asciiTheme="minorHAnsi" w:hAnsiTheme="minorHAnsi" w:cstheme="minorHAnsi"/>
              </w:rPr>
            </w:pPr>
          </w:p>
        </w:tc>
        <w:tc>
          <w:tcPr>
            <w:tcW w:w="2614" w:type="dxa"/>
          </w:tcPr>
          <w:p w14:paraId="227B27CF" w14:textId="00CCBE07" w:rsidR="003F59C9" w:rsidRPr="00984ECC" w:rsidRDefault="003F59C9" w:rsidP="001C26D4">
            <w:pPr>
              <w:rPr>
                <w:rFonts w:asciiTheme="minorHAnsi" w:hAnsiTheme="minorHAnsi" w:cstheme="minorHAnsi"/>
              </w:rPr>
            </w:pPr>
            <w:r w:rsidRPr="00984ECC">
              <w:rPr>
                <w:rFonts w:asciiTheme="minorHAnsi" w:hAnsiTheme="minorHAnsi" w:cstheme="minorHAnsi"/>
              </w:rPr>
              <w:t>B. W przypadku programu studiów dla profilu ogólnoakademickiego</w:t>
            </w:r>
            <w:r w:rsidR="003F3356" w:rsidRPr="00984ECC">
              <w:rPr>
                <w:rFonts w:asciiTheme="minorHAnsi" w:hAnsiTheme="minorHAnsi" w:cstheme="minorHAnsi"/>
              </w:rPr>
              <w:t>*</w:t>
            </w:r>
          </w:p>
        </w:tc>
        <w:tc>
          <w:tcPr>
            <w:tcW w:w="5842" w:type="dxa"/>
          </w:tcPr>
          <w:p w14:paraId="1DC78B98" w14:textId="570657F7" w:rsidR="003F59C9" w:rsidRPr="00984ECC" w:rsidRDefault="003F59C9" w:rsidP="001C26D4">
            <w:pPr>
              <w:rPr>
                <w:rFonts w:asciiTheme="minorHAnsi" w:hAnsiTheme="minorHAnsi" w:cstheme="minorHAnsi"/>
              </w:rPr>
            </w:pPr>
            <w:r w:rsidRPr="00984ECC">
              <w:rPr>
                <w:rFonts w:asciiTheme="minorHAnsi" w:hAnsiTheme="minorHAnsi" w:cstheme="minorHAnsi"/>
              </w:rPr>
              <w:t xml:space="preserve">Liczba </w:t>
            </w:r>
            <w:r w:rsidR="00F30722" w:rsidRPr="00984EC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984ECC">
              <w:rPr>
                <w:rFonts w:asciiTheme="minorHAnsi" w:hAnsiTheme="minorHAnsi" w:cstheme="minorHAnsi"/>
              </w:rPr>
              <w:t xml:space="preserve">w wymiarze większym niż 50% </w:t>
            </w:r>
            <w:r w:rsidR="00F30722" w:rsidRPr="00984ECC">
              <w:rPr>
                <w:rFonts w:asciiTheme="minorHAnsi" w:hAnsiTheme="minorHAnsi" w:cstheme="minorHAnsi"/>
              </w:rPr>
              <w:t>liczby punktów ECTS koniecznej do ukończenia studiów</w:t>
            </w:r>
          </w:p>
        </w:tc>
        <w:tc>
          <w:tcPr>
            <w:tcW w:w="1127" w:type="dxa"/>
          </w:tcPr>
          <w:p w14:paraId="0B43138C" w14:textId="4A96199D" w:rsidR="003F59C9" w:rsidRPr="008D6127" w:rsidRDefault="00262A2E" w:rsidP="004F4E94">
            <w:pPr>
              <w:jc w:val="center"/>
              <w:rPr>
                <w:rFonts w:asciiTheme="minorHAnsi" w:hAnsiTheme="minorHAnsi" w:cstheme="minorHAnsi"/>
                <w:bCs/>
              </w:rPr>
            </w:pPr>
            <w:r w:rsidRPr="008D6127">
              <w:rPr>
                <w:rFonts w:asciiTheme="minorHAnsi" w:hAnsiTheme="minorHAnsi" w:cstheme="minorHAnsi"/>
                <w:bCs/>
              </w:rPr>
              <w:t>nie dotyczy</w:t>
            </w:r>
          </w:p>
        </w:tc>
      </w:tr>
    </w:tbl>
    <w:p w14:paraId="6B9044DF" w14:textId="77777777" w:rsidR="00446BB5" w:rsidRPr="00984ECC" w:rsidRDefault="00446BB5" w:rsidP="00351B32">
      <w:pPr>
        <w:rPr>
          <w:rFonts w:asciiTheme="minorHAnsi" w:hAnsiTheme="minorHAnsi" w:cstheme="minorHAnsi"/>
        </w:rPr>
      </w:pPr>
    </w:p>
    <w:p w14:paraId="165A21D9" w14:textId="71FBB999" w:rsidR="00BE181F" w:rsidRPr="00984ECC" w:rsidRDefault="001F36F2" w:rsidP="00BE181F">
      <w:pPr>
        <w:rPr>
          <w:rFonts w:asciiTheme="minorHAnsi" w:hAnsiTheme="minorHAnsi" w:cstheme="minorHAnsi"/>
          <w:b/>
          <w:sz w:val="24"/>
          <w:szCs w:val="24"/>
        </w:rPr>
      </w:pPr>
      <w:r w:rsidRPr="00984ECC">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984ECC" w14:paraId="140782A1" w14:textId="77777777" w:rsidTr="003F3356">
        <w:trPr>
          <w:trHeight w:val="657"/>
        </w:trPr>
        <w:tc>
          <w:tcPr>
            <w:tcW w:w="495" w:type="dxa"/>
            <w:vAlign w:val="center"/>
          </w:tcPr>
          <w:p w14:paraId="7D62D4B1" w14:textId="12A97E78" w:rsidR="001F36F2" w:rsidRPr="00984ECC" w:rsidRDefault="0002557F" w:rsidP="004F1377">
            <w:pPr>
              <w:rPr>
                <w:rFonts w:asciiTheme="minorHAnsi" w:hAnsiTheme="minorHAnsi" w:cstheme="minorHAnsi"/>
              </w:rPr>
            </w:pPr>
            <w:r w:rsidRPr="00984ECC">
              <w:rPr>
                <w:rFonts w:asciiTheme="minorHAnsi" w:hAnsiTheme="minorHAnsi" w:cstheme="minorHAnsi"/>
                <w:b/>
                <w:bCs/>
              </w:rPr>
              <w:t>Lp.</w:t>
            </w:r>
          </w:p>
        </w:tc>
        <w:tc>
          <w:tcPr>
            <w:tcW w:w="8572" w:type="dxa"/>
            <w:vAlign w:val="center"/>
          </w:tcPr>
          <w:p w14:paraId="53868C27" w14:textId="30A41B56" w:rsidR="001F36F2" w:rsidRPr="00984ECC" w:rsidRDefault="001F36F2" w:rsidP="004F1377">
            <w:pPr>
              <w:rPr>
                <w:rFonts w:asciiTheme="minorHAnsi" w:hAnsiTheme="minorHAnsi" w:cstheme="minorHAnsi"/>
              </w:rPr>
            </w:pPr>
            <w:r w:rsidRPr="00984ECC">
              <w:rPr>
                <w:rFonts w:asciiTheme="minorHAnsi" w:hAnsiTheme="minorHAnsi" w:cstheme="minorHAnsi"/>
                <w:b/>
                <w:bCs/>
              </w:rPr>
              <w:t>Określenie wskaźnika</w:t>
            </w:r>
          </w:p>
        </w:tc>
        <w:tc>
          <w:tcPr>
            <w:tcW w:w="1127" w:type="dxa"/>
            <w:vAlign w:val="center"/>
          </w:tcPr>
          <w:p w14:paraId="6BBB85C3" w14:textId="5D2D2C92" w:rsidR="001F36F2" w:rsidRPr="00984ECC" w:rsidRDefault="001F36F2" w:rsidP="00EB053F">
            <w:pPr>
              <w:spacing w:before="240"/>
              <w:jc w:val="center"/>
              <w:rPr>
                <w:rFonts w:asciiTheme="minorHAnsi" w:hAnsiTheme="minorHAnsi" w:cstheme="minorHAnsi"/>
                <w:b/>
              </w:rPr>
            </w:pPr>
            <w:r w:rsidRPr="00984ECC">
              <w:rPr>
                <w:rFonts w:asciiTheme="minorHAnsi" w:hAnsiTheme="minorHAnsi" w:cstheme="minorHAnsi"/>
                <w:b/>
              </w:rPr>
              <w:t>Liczba godzin</w:t>
            </w:r>
          </w:p>
        </w:tc>
      </w:tr>
      <w:tr w:rsidR="00DC183C" w:rsidRPr="00984ECC" w14:paraId="4AF7EBFA" w14:textId="77777777" w:rsidTr="003F3356">
        <w:tc>
          <w:tcPr>
            <w:tcW w:w="495" w:type="dxa"/>
            <w:vAlign w:val="center"/>
          </w:tcPr>
          <w:p w14:paraId="67B5E10B" w14:textId="15A56E33" w:rsidR="004F1377" w:rsidRPr="00984ECC" w:rsidRDefault="00683033" w:rsidP="004F1377">
            <w:pPr>
              <w:rPr>
                <w:rFonts w:asciiTheme="minorHAnsi" w:hAnsiTheme="minorHAnsi" w:cstheme="minorHAnsi"/>
              </w:rPr>
            </w:pPr>
            <w:r w:rsidRPr="00984ECC">
              <w:rPr>
                <w:rFonts w:asciiTheme="minorHAnsi" w:hAnsiTheme="minorHAnsi" w:cstheme="minorHAnsi"/>
              </w:rPr>
              <w:t>1.</w:t>
            </w:r>
          </w:p>
        </w:tc>
        <w:tc>
          <w:tcPr>
            <w:tcW w:w="8572" w:type="dxa"/>
            <w:vAlign w:val="center"/>
          </w:tcPr>
          <w:p w14:paraId="47874035" w14:textId="48F4AA4C"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którą student musi uzyskać w ramach zajęć z zakresu nauki języków obcych</w:t>
            </w:r>
          </w:p>
        </w:tc>
        <w:tc>
          <w:tcPr>
            <w:tcW w:w="1127" w:type="dxa"/>
          </w:tcPr>
          <w:p w14:paraId="2AB70999" w14:textId="72EB8A3D"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90</w:t>
            </w:r>
          </w:p>
        </w:tc>
      </w:tr>
      <w:tr w:rsidR="00DC183C" w:rsidRPr="00984ECC" w14:paraId="33D119B8" w14:textId="77777777" w:rsidTr="003F3356">
        <w:tc>
          <w:tcPr>
            <w:tcW w:w="495" w:type="dxa"/>
            <w:vAlign w:val="center"/>
          </w:tcPr>
          <w:p w14:paraId="4C593EF5" w14:textId="241FEE1F" w:rsidR="004F1377" w:rsidRPr="00984ECC" w:rsidRDefault="00683033" w:rsidP="004F1377">
            <w:pPr>
              <w:rPr>
                <w:rFonts w:asciiTheme="minorHAnsi" w:hAnsiTheme="minorHAnsi" w:cstheme="minorHAnsi"/>
              </w:rPr>
            </w:pPr>
            <w:r w:rsidRPr="00984ECC">
              <w:rPr>
                <w:rFonts w:asciiTheme="minorHAnsi" w:hAnsiTheme="minorHAnsi" w:cstheme="minorHAnsi"/>
              </w:rPr>
              <w:t>2.</w:t>
            </w:r>
          </w:p>
        </w:tc>
        <w:tc>
          <w:tcPr>
            <w:tcW w:w="8572" w:type="dxa"/>
            <w:vAlign w:val="center"/>
          </w:tcPr>
          <w:p w14:paraId="16D11340" w14:textId="5D3175AF"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zajęć wychowania fizycznego</w:t>
            </w:r>
            <w:r w:rsidR="001B1FB8" w:rsidRPr="00984ECC">
              <w:rPr>
                <w:rFonts w:asciiTheme="minorHAnsi" w:hAnsiTheme="minorHAnsi" w:cstheme="minorHAnsi"/>
              </w:rPr>
              <w:t xml:space="preserve"> (</w:t>
            </w:r>
            <w:r w:rsidR="001B1FB8" w:rsidRPr="00984ECC">
              <w:rPr>
                <w:rFonts w:asciiTheme="minorHAnsi" w:hAnsiTheme="minorHAnsi" w:cstheme="minorHAnsi"/>
                <w:b/>
                <w:bCs/>
              </w:rPr>
              <w:t>obowiązkowo</w:t>
            </w:r>
            <w:r w:rsidR="001B1FB8" w:rsidRPr="00984ECC">
              <w:rPr>
                <w:rFonts w:asciiTheme="minorHAnsi" w:hAnsiTheme="minorHAnsi" w:cstheme="minorHAnsi"/>
              </w:rPr>
              <w:t xml:space="preserve"> </w:t>
            </w:r>
            <w:r w:rsidR="001B1FB8" w:rsidRPr="00984ECC">
              <w:rPr>
                <w:rFonts w:asciiTheme="minorHAnsi" w:hAnsiTheme="minorHAnsi" w:cstheme="minorHAnsi"/>
                <w:b/>
                <w:bCs/>
              </w:rPr>
              <w:t>tylko</w:t>
            </w:r>
            <w:r w:rsidR="001B1FB8" w:rsidRPr="00984ECC">
              <w:rPr>
                <w:rFonts w:asciiTheme="minorHAnsi" w:hAnsiTheme="minorHAnsi" w:cstheme="minorHAnsi"/>
              </w:rPr>
              <w:t xml:space="preserve"> dla kierunku studiów prowadzonego </w:t>
            </w:r>
            <w:r w:rsidR="001B1FB8" w:rsidRPr="00984ECC">
              <w:rPr>
                <w:rFonts w:asciiTheme="minorHAnsi" w:hAnsiTheme="minorHAnsi" w:cstheme="minorHAnsi"/>
                <w:b/>
                <w:bCs/>
              </w:rPr>
              <w:t>w formie stacjonarnej</w:t>
            </w:r>
            <w:r w:rsidR="001B1FB8" w:rsidRPr="00984ECC">
              <w:rPr>
                <w:rFonts w:asciiTheme="minorHAnsi" w:hAnsiTheme="minorHAnsi" w:cstheme="minorHAnsi"/>
              </w:rPr>
              <w:t>)</w:t>
            </w:r>
          </w:p>
        </w:tc>
        <w:tc>
          <w:tcPr>
            <w:tcW w:w="1127" w:type="dxa"/>
          </w:tcPr>
          <w:p w14:paraId="6DDC3459" w14:textId="5B53A62A" w:rsidR="004F1377" w:rsidRPr="00984ECC" w:rsidRDefault="00262A2E" w:rsidP="004F4E94">
            <w:pPr>
              <w:spacing w:before="240"/>
              <w:jc w:val="center"/>
              <w:rPr>
                <w:rFonts w:asciiTheme="minorHAnsi" w:hAnsiTheme="minorHAnsi" w:cstheme="minorHAnsi"/>
                <w:b/>
              </w:rPr>
            </w:pPr>
            <w:r w:rsidRPr="00984ECC">
              <w:rPr>
                <w:rFonts w:asciiTheme="minorHAnsi" w:hAnsiTheme="minorHAnsi" w:cstheme="minorHAnsi"/>
                <w:b/>
              </w:rPr>
              <w:t>nie dotyczy</w:t>
            </w:r>
          </w:p>
        </w:tc>
      </w:tr>
      <w:tr w:rsidR="00DC183C" w:rsidRPr="00984ECC" w14:paraId="366E0C21" w14:textId="77777777" w:rsidTr="003F3356">
        <w:tc>
          <w:tcPr>
            <w:tcW w:w="495" w:type="dxa"/>
            <w:vAlign w:val="center"/>
          </w:tcPr>
          <w:p w14:paraId="77D46428" w14:textId="3FE19E79" w:rsidR="004F1377" w:rsidRPr="00984ECC" w:rsidRDefault="00683033" w:rsidP="004F1377">
            <w:pPr>
              <w:rPr>
                <w:rFonts w:asciiTheme="minorHAnsi" w:hAnsiTheme="minorHAnsi" w:cstheme="minorHAnsi"/>
              </w:rPr>
            </w:pPr>
            <w:r w:rsidRPr="00984ECC">
              <w:rPr>
                <w:rFonts w:asciiTheme="minorHAnsi" w:hAnsiTheme="minorHAnsi" w:cstheme="minorHAnsi"/>
              </w:rPr>
              <w:t>3.</w:t>
            </w:r>
          </w:p>
        </w:tc>
        <w:tc>
          <w:tcPr>
            <w:tcW w:w="8572" w:type="dxa"/>
            <w:vAlign w:val="center"/>
          </w:tcPr>
          <w:p w14:paraId="2A135B34" w14:textId="3AD1475C" w:rsidR="004F1377" w:rsidRPr="00984ECC" w:rsidRDefault="001C26D4" w:rsidP="004F1377">
            <w:pPr>
              <w:rPr>
                <w:rFonts w:asciiTheme="minorHAnsi" w:hAnsiTheme="minorHAnsi" w:cstheme="minorHAnsi"/>
              </w:rPr>
            </w:pPr>
            <w:r w:rsidRPr="00984ECC">
              <w:rPr>
                <w:rFonts w:asciiTheme="minorHAnsi" w:hAnsiTheme="minorHAnsi" w:cstheme="minorHAnsi"/>
              </w:rPr>
              <w:t>Liczba godzin</w:t>
            </w:r>
            <w:r w:rsidR="009B1F04" w:rsidRPr="00984ECC">
              <w:rPr>
                <w:rFonts w:asciiTheme="minorHAnsi" w:hAnsiTheme="minorHAnsi" w:cstheme="minorHAnsi"/>
              </w:rPr>
              <w:t>/ wymiar</w:t>
            </w:r>
            <w:r w:rsidRPr="00984ECC">
              <w:rPr>
                <w:rFonts w:asciiTheme="minorHAnsi" w:hAnsiTheme="minorHAnsi" w:cstheme="minorHAnsi"/>
              </w:rPr>
              <w:t xml:space="preserve"> </w:t>
            </w:r>
            <w:r w:rsidR="004F1377" w:rsidRPr="00984ECC">
              <w:rPr>
                <w:rFonts w:asciiTheme="minorHAnsi" w:hAnsiTheme="minorHAnsi" w:cstheme="minorHAnsi"/>
              </w:rPr>
              <w:t>praktyk zawodowych</w:t>
            </w:r>
          </w:p>
        </w:tc>
        <w:tc>
          <w:tcPr>
            <w:tcW w:w="1127" w:type="dxa"/>
          </w:tcPr>
          <w:p w14:paraId="439E995B" w14:textId="41473865"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200</w:t>
            </w:r>
          </w:p>
        </w:tc>
      </w:tr>
    </w:tbl>
    <w:p w14:paraId="1C5B80F7" w14:textId="77777777" w:rsidR="00C5079F" w:rsidRPr="00984ECC"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984ECC" w14:paraId="0FD3DE17" w14:textId="77777777" w:rsidTr="00683033">
        <w:tc>
          <w:tcPr>
            <w:tcW w:w="3681" w:type="dxa"/>
            <w:vAlign w:val="center"/>
          </w:tcPr>
          <w:p w14:paraId="51400F99" w14:textId="5DF2E608" w:rsidR="00683033" w:rsidRPr="00984ECC" w:rsidRDefault="00683033" w:rsidP="00E448A1">
            <w:pPr>
              <w:rPr>
                <w:rFonts w:asciiTheme="minorHAnsi" w:hAnsiTheme="minorHAnsi" w:cstheme="minorHAnsi"/>
              </w:rPr>
            </w:pPr>
            <w:r w:rsidRPr="00984ECC">
              <w:rPr>
                <w:rFonts w:asciiTheme="minorHAnsi" w:hAnsiTheme="minorHAnsi" w:cstheme="minorHAnsi"/>
              </w:rPr>
              <w:t xml:space="preserve">Zasady i forma odbywania praktyk zawodowych </w:t>
            </w:r>
            <w:r w:rsidRPr="00984ECC">
              <w:rPr>
                <w:rFonts w:asciiTheme="minorHAnsi" w:hAnsiTheme="minorHAnsi" w:cstheme="minorHAnsi"/>
                <w:sz w:val="18"/>
                <w:szCs w:val="18"/>
              </w:rPr>
              <w:t>(2-3 zdania z uwzględnieniem obowiązujących regulacji na wydziale/ filii/ kierunku)</w:t>
            </w:r>
          </w:p>
        </w:tc>
        <w:tc>
          <w:tcPr>
            <w:tcW w:w="6513" w:type="dxa"/>
          </w:tcPr>
          <w:p w14:paraId="21A3467D" w14:textId="180766C2" w:rsidR="00683033" w:rsidRPr="00984ECC" w:rsidRDefault="006374A0" w:rsidP="00224FE4">
            <w:pPr>
              <w:jc w:val="both"/>
              <w:rPr>
                <w:rFonts w:asciiTheme="minorHAnsi" w:eastAsia="Times New Roman" w:hAnsiTheme="minorHAnsi" w:cstheme="minorHAnsi"/>
                <w:sz w:val="18"/>
                <w:szCs w:val="18"/>
              </w:rPr>
            </w:pPr>
            <w:r w:rsidRPr="00984ECC">
              <w:rPr>
                <w:rFonts w:asciiTheme="minorHAnsi" w:eastAsia="Times New Roman" w:hAnsiTheme="minorHAnsi" w:cstheme="minorHAnsi"/>
                <w:sz w:val="18"/>
                <w:szCs w:val="18"/>
              </w:rPr>
              <w:t>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przeprowadzanych hospitacji. Zaliczenie praktyk zawodowych odbywa się poprzez złożenie u opiekuna PZ z ramienia UMW</w:t>
            </w:r>
          </w:p>
        </w:tc>
      </w:tr>
    </w:tbl>
    <w:p w14:paraId="4BBFED27" w14:textId="070B331E" w:rsidR="00B3159A" w:rsidRPr="00AF4229" w:rsidRDefault="003F3356" w:rsidP="00AF4229">
      <w:pPr>
        <w:rPr>
          <w:rFonts w:asciiTheme="minorHAnsi" w:hAnsiTheme="minorHAnsi" w:cstheme="minorHAnsi"/>
          <w:bCs/>
          <w:sz w:val="24"/>
          <w:szCs w:val="24"/>
        </w:rPr>
        <w:sectPr w:rsidR="00B3159A" w:rsidRPr="00AF422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984ECC">
        <w:rPr>
          <w:rFonts w:asciiTheme="minorHAnsi" w:hAnsiTheme="minorHAnsi" w:cstheme="minorHAnsi"/>
          <w:bCs/>
          <w:sz w:val="24"/>
          <w:szCs w:val="24"/>
        </w:rPr>
        <w:t>*należy pozostawić właściwe</w:t>
      </w:r>
    </w:p>
    <w:p w14:paraId="5AF01D64" w14:textId="45845DCC" w:rsidR="00F4224A" w:rsidRPr="00984ECC" w:rsidRDefault="00F4224A" w:rsidP="00F4224A">
      <w:pPr>
        <w:rPr>
          <w:rFonts w:asciiTheme="minorHAnsi" w:hAnsiTheme="minorHAnsi" w:cstheme="minorHAnsi"/>
          <w:b/>
          <w:sz w:val="24"/>
          <w:szCs w:val="24"/>
        </w:rPr>
      </w:pPr>
      <w:r w:rsidRPr="00984ECC">
        <w:rPr>
          <w:rFonts w:asciiTheme="minorHAnsi" w:hAnsiTheme="minorHAnsi" w:cstheme="minorHAnsi"/>
          <w:b/>
          <w:sz w:val="24"/>
          <w:szCs w:val="24"/>
        </w:rPr>
        <w:lastRenderedPageBreak/>
        <w:t xml:space="preserve">Część C. Tabela zajęć </w:t>
      </w:r>
    </w:p>
    <w:p w14:paraId="4DA008DB" w14:textId="205FEEE4"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w:t>
      </w:r>
      <w:r w:rsidR="00F71EB4" w:rsidRPr="00984ECC">
        <w:rPr>
          <w:rFonts w:asciiTheme="minorHAnsi" w:hAnsiTheme="minorHAnsi" w:cstheme="minorHAnsi"/>
          <w:b/>
          <w:sz w:val="24"/>
          <w:szCs w:val="24"/>
        </w:rPr>
        <w:t>25</w:t>
      </w:r>
      <w:r w:rsidR="000E73DD">
        <w:rPr>
          <w:rFonts w:asciiTheme="minorHAnsi" w:hAnsiTheme="minorHAnsi" w:cstheme="minorHAnsi"/>
          <w:b/>
          <w:sz w:val="24"/>
          <w:szCs w:val="24"/>
        </w:rPr>
        <w:t>-</w:t>
      </w:r>
      <w:r w:rsidRPr="00984ECC">
        <w:rPr>
          <w:rFonts w:asciiTheme="minorHAnsi" w:hAnsiTheme="minorHAnsi" w:cstheme="minorHAnsi"/>
          <w:b/>
          <w:sz w:val="24"/>
          <w:szCs w:val="24"/>
        </w:rPr>
        <w:t>20</w:t>
      </w:r>
      <w:r w:rsidR="00F71EB4" w:rsidRPr="00984ECC">
        <w:rPr>
          <w:rFonts w:asciiTheme="minorHAnsi" w:hAnsiTheme="minorHAnsi" w:cstheme="minorHAnsi"/>
          <w:b/>
          <w:sz w:val="24"/>
          <w:szCs w:val="24"/>
        </w:rPr>
        <w:t>27</w:t>
      </w:r>
    </w:p>
    <w:p w14:paraId="0F808A42" w14:textId="4AADACEF"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w:t>
      </w:r>
      <w:r w:rsidR="00DE6765" w:rsidRPr="00984ECC">
        <w:rPr>
          <w:rFonts w:asciiTheme="minorHAnsi" w:hAnsiTheme="minorHAnsi" w:cstheme="minorHAnsi"/>
          <w:b/>
          <w:sz w:val="24"/>
          <w:szCs w:val="24"/>
        </w:rPr>
        <w:t xml:space="preserve">akademicki 2025/2026 </w:t>
      </w:r>
    </w:p>
    <w:p w14:paraId="5144D181" w14:textId="61799EAC"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Rok 1</w:t>
      </w:r>
      <w:r w:rsidR="00CA39E0" w:rsidRPr="00984ECC">
        <w:rPr>
          <w:rFonts w:asciiTheme="minorHAnsi" w:hAnsiTheme="minorHAnsi" w:cstheme="minorHAnsi"/>
          <w:b/>
          <w:sz w:val="24"/>
          <w:szCs w:val="24"/>
        </w:rPr>
        <w:t>*</w:t>
      </w:r>
      <w:r w:rsidR="00FC6FB0" w:rsidRPr="00984ECC">
        <w:rPr>
          <w:rFonts w:asciiTheme="minorHAnsi" w:hAnsiTheme="minorHAnsi" w:cstheme="minorHAnsi"/>
          <w:b/>
          <w:sz w:val="24"/>
          <w:szCs w:val="24"/>
        </w:rPr>
        <w:t xml:space="preserve"> </w:t>
      </w:r>
    </w:p>
    <w:p w14:paraId="58261F4C" w14:textId="77777777" w:rsidR="00FA67F8" w:rsidRPr="00984ECC" w:rsidRDefault="00FA67F8" w:rsidP="00FA67F8">
      <w:pPr>
        <w:rPr>
          <w:rFonts w:asciiTheme="minorHAnsi" w:hAnsiTheme="minorHAnsi" w:cstheme="minorHAnsi"/>
          <w:b/>
          <w:sz w:val="24"/>
          <w:szCs w:val="24"/>
        </w:rPr>
      </w:pPr>
    </w:p>
    <w:p w14:paraId="498B93DB" w14:textId="77777777" w:rsidR="00FA67F8" w:rsidRPr="00984ECC"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1134"/>
        <w:gridCol w:w="1134"/>
        <w:gridCol w:w="1417"/>
        <w:gridCol w:w="1560"/>
        <w:gridCol w:w="1417"/>
        <w:gridCol w:w="1559"/>
        <w:gridCol w:w="1418"/>
      </w:tblGrid>
      <w:tr w:rsidR="0056343F" w:rsidRPr="00984ECC" w14:paraId="345C4E08" w14:textId="77777777" w:rsidTr="00553DE0">
        <w:trPr>
          <w:trHeight w:val="282"/>
        </w:trPr>
        <w:tc>
          <w:tcPr>
            <w:tcW w:w="1002" w:type="dxa"/>
            <w:vMerge w:val="restart"/>
            <w:shd w:val="clear" w:color="auto" w:fill="auto"/>
            <w:noWrap/>
            <w:vAlign w:val="center"/>
            <w:hideMark/>
          </w:tcPr>
          <w:p w14:paraId="2676043D" w14:textId="37E02C53" w:rsidR="0056343F" w:rsidRPr="00984ECC" w:rsidRDefault="0056343F" w:rsidP="00680A9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984ECC" w:rsidRDefault="0056343F" w:rsidP="00511C04">
            <w:pPr>
              <w:rPr>
                <w:rFonts w:asciiTheme="minorHAnsi" w:eastAsia="Times New Roman" w:hAnsiTheme="minorHAnsi" w:cstheme="minorHAnsi"/>
                <w:sz w:val="20"/>
                <w:szCs w:val="20"/>
                <w:lang w:eastAsia="pl-PL"/>
              </w:rPr>
            </w:pPr>
          </w:p>
          <w:p w14:paraId="046126ED" w14:textId="6886819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1E1F1263" w14:textId="77777777" w:rsidR="0056343F" w:rsidRPr="00984ECC" w:rsidRDefault="0056343F" w:rsidP="00511C04">
            <w:pPr>
              <w:jc w:val="center"/>
              <w:rPr>
                <w:rFonts w:asciiTheme="minorHAnsi" w:eastAsia="Times New Roman" w:hAnsiTheme="minorHAnsi" w:cstheme="minorHAnsi"/>
                <w:sz w:val="20"/>
                <w:szCs w:val="20"/>
                <w:lang w:eastAsia="pl-PL"/>
              </w:rPr>
            </w:pPr>
          </w:p>
        </w:tc>
        <w:tc>
          <w:tcPr>
            <w:tcW w:w="1134" w:type="dxa"/>
            <w:vMerge w:val="restart"/>
            <w:shd w:val="clear" w:color="auto" w:fill="auto"/>
            <w:noWrap/>
            <w:vAlign w:val="center"/>
            <w:hideMark/>
          </w:tcPr>
          <w:p w14:paraId="291133F6" w14:textId="5A6EBE58" w:rsidR="0056343F" w:rsidRPr="00984ECC" w:rsidRDefault="0056343F" w:rsidP="00511C04">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14032F99"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119D5E04"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69D8CF"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2A99044B"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5C729F76" w14:textId="522D300B"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56343F" w:rsidRPr="00984ECC" w14:paraId="1ECE5377" w14:textId="77777777" w:rsidTr="00553DE0">
        <w:trPr>
          <w:trHeight w:val="676"/>
        </w:trPr>
        <w:tc>
          <w:tcPr>
            <w:tcW w:w="1002" w:type="dxa"/>
            <w:vMerge/>
            <w:shd w:val="clear" w:color="auto" w:fill="auto"/>
            <w:noWrap/>
            <w:vAlign w:val="center"/>
          </w:tcPr>
          <w:p w14:paraId="12E9935E" w14:textId="77777777" w:rsidR="0056343F" w:rsidRPr="00984ECC"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984ECC" w:rsidRDefault="0056343F" w:rsidP="00FF4E08">
            <w:pPr>
              <w:rPr>
                <w:rFonts w:asciiTheme="minorHAnsi" w:eastAsia="Times New Roman" w:hAnsiTheme="minorHAnsi" w:cstheme="minorHAnsi"/>
                <w:sz w:val="20"/>
                <w:szCs w:val="20"/>
                <w:lang w:eastAsia="pl-PL"/>
              </w:rPr>
            </w:pPr>
          </w:p>
        </w:tc>
        <w:tc>
          <w:tcPr>
            <w:tcW w:w="1134" w:type="dxa"/>
            <w:vMerge/>
            <w:shd w:val="clear" w:color="auto" w:fill="auto"/>
            <w:noWrap/>
            <w:vAlign w:val="center"/>
          </w:tcPr>
          <w:p w14:paraId="2B44909E" w14:textId="77777777" w:rsidR="0056343F" w:rsidRPr="00984ECC"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984ECC" w:rsidRDefault="0056343F" w:rsidP="00FF4E08">
            <w:pPr>
              <w:jc w:val="center"/>
              <w:rPr>
                <w:rFonts w:asciiTheme="minorHAnsi" w:eastAsia="Times New Roman" w:hAnsiTheme="minorHAnsi" w:cstheme="minorHAnsi"/>
                <w:sz w:val="16"/>
                <w:szCs w:val="16"/>
                <w:lang w:eastAsia="pl-PL"/>
              </w:rPr>
            </w:pPr>
          </w:p>
        </w:tc>
      </w:tr>
      <w:tr w:rsidR="0056343F" w:rsidRPr="00984ECC" w14:paraId="031FAE93" w14:textId="77777777" w:rsidTr="00553DE0">
        <w:trPr>
          <w:trHeight w:val="289"/>
        </w:trPr>
        <w:tc>
          <w:tcPr>
            <w:tcW w:w="1002" w:type="dxa"/>
            <w:shd w:val="clear" w:color="auto" w:fill="auto"/>
            <w:noWrap/>
            <w:vAlign w:val="bottom"/>
          </w:tcPr>
          <w:p w14:paraId="542A4C6A" w14:textId="06143BC1"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984ECC" w:rsidRDefault="00D65366"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Dydaktyka medyczna</w:t>
            </w:r>
          </w:p>
        </w:tc>
        <w:tc>
          <w:tcPr>
            <w:tcW w:w="1134" w:type="dxa"/>
            <w:shd w:val="clear" w:color="auto" w:fill="auto"/>
            <w:noWrap/>
            <w:vAlign w:val="bottom"/>
            <w:hideMark/>
          </w:tcPr>
          <w:p w14:paraId="3F8CD46C" w14:textId="3367C505"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134" w:type="dxa"/>
            <w:shd w:val="clear" w:color="auto" w:fill="auto"/>
            <w:noWrap/>
            <w:vAlign w:val="bottom"/>
            <w:hideMark/>
          </w:tcPr>
          <w:p w14:paraId="18BE04FC" w14:textId="5FCD22C5"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180792DC" w14:textId="77777777" w:rsidTr="00553DE0">
        <w:trPr>
          <w:trHeight w:val="289"/>
        </w:trPr>
        <w:tc>
          <w:tcPr>
            <w:tcW w:w="1002" w:type="dxa"/>
            <w:shd w:val="clear" w:color="auto" w:fill="auto"/>
            <w:noWrap/>
            <w:vAlign w:val="bottom"/>
          </w:tcPr>
          <w:p w14:paraId="7178E903" w14:textId="514515A2"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984ECC" w:rsidRDefault="009A38D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Język angielski</w:t>
            </w:r>
          </w:p>
        </w:tc>
        <w:tc>
          <w:tcPr>
            <w:tcW w:w="1134" w:type="dxa"/>
            <w:shd w:val="clear" w:color="auto" w:fill="auto"/>
            <w:noWrap/>
            <w:vAlign w:val="bottom"/>
            <w:hideMark/>
          </w:tcPr>
          <w:p w14:paraId="1D0FA675" w14:textId="3C73F996" w:rsidR="0056343F" w:rsidRPr="00984ECC" w:rsidRDefault="0056343F"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hideMark/>
          </w:tcPr>
          <w:p w14:paraId="7C719E48" w14:textId="483ACC2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5EFEB64C" w14:textId="77777777" w:rsidTr="00553DE0">
        <w:trPr>
          <w:trHeight w:val="289"/>
        </w:trPr>
        <w:tc>
          <w:tcPr>
            <w:tcW w:w="1002" w:type="dxa"/>
            <w:shd w:val="clear" w:color="auto" w:fill="auto"/>
            <w:noWrap/>
            <w:vAlign w:val="bottom"/>
          </w:tcPr>
          <w:p w14:paraId="7599AEF3" w14:textId="625BBC5E"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984ECC" w:rsidRDefault="00BC087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Prawo w praktyce zawodowej położnej</w:t>
            </w:r>
          </w:p>
        </w:tc>
        <w:tc>
          <w:tcPr>
            <w:tcW w:w="1134" w:type="dxa"/>
            <w:shd w:val="clear" w:color="auto" w:fill="auto"/>
            <w:noWrap/>
            <w:vAlign w:val="bottom"/>
            <w:hideMark/>
          </w:tcPr>
          <w:p w14:paraId="6FE2B55C" w14:textId="5B464F9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134" w:type="dxa"/>
            <w:shd w:val="clear" w:color="auto" w:fill="auto"/>
            <w:noWrap/>
            <w:vAlign w:val="bottom"/>
            <w:hideMark/>
          </w:tcPr>
          <w:p w14:paraId="67548527" w14:textId="7A2578F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3FA3C86E" w14:textId="77777777" w:rsidTr="00553DE0">
        <w:trPr>
          <w:trHeight w:val="289"/>
        </w:trPr>
        <w:tc>
          <w:tcPr>
            <w:tcW w:w="1002" w:type="dxa"/>
            <w:shd w:val="clear" w:color="auto" w:fill="auto"/>
            <w:noWrap/>
            <w:vAlign w:val="bottom"/>
          </w:tcPr>
          <w:p w14:paraId="6CA46DA7" w14:textId="6F6AEFE2" w:rsidR="0056343F" w:rsidRPr="00984ECC" w:rsidRDefault="008D6127" w:rsidP="00511C0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984ECC" w:rsidRDefault="0021183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Farmakologia uzupełniająca #</w:t>
            </w:r>
          </w:p>
        </w:tc>
        <w:tc>
          <w:tcPr>
            <w:tcW w:w="1134" w:type="dxa"/>
            <w:shd w:val="clear" w:color="auto" w:fill="auto"/>
            <w:noWrap/>
            <w:vAlign w:val="bottom"/>
            <w:hideMark/>
          </w:tcPr>
          <w:p w14:paraId="2107C4AD" w14:textId="0D4A9DB0"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r w:rsidR="00AE7554">
              <w:rPr>
                <w:rFonts w:asciiTheme="minorHAnsi" w:eastAsia="Times New Roman" w:hAnsiTheme="minorHAnsi" w:cstheme="minorHAnsi"/>
                <w:sz w:val="20"/>
                <w:szCs w:val="20"/>
                <w:lang w:eastAsia="pl-PL"/>
              </w:rPr>
              <w:t>#</w:t>
            </w:r>
          </w:p>
        </w:tc>
        <w:tc>
          <w:tcPr>
            <w:tcW w:w="1134" w:type="dxa"/>
            <w:shd w:val="clear" w:color="auto" w:fill="auto"/>
            <w:noWrap/>
            <w:vAlign w:val="bottom"/>
            <w:hideMark/>
          </w:tcPr>
          <w:p w14:paraId="4210DE10" w14:textId="7D93E75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0290245C"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r w:rsidR="00AE7554">
              <w:rPr>
                <w:rFonts w:asciiTheme="minorHAnsi" w:eastAsia="Times New Roman" w:hAnsiTheme="minorHAnsi" w:cstheme="minorHAnsi"/>
                <w:sz w:val="20"/>
                <w:szCs w:val="20"/>
                <w:lang w:eastAsia="pl-PL"/>
              </w:rPr>
              <w:t>#</w:t>
            </w:r>
          </w:p>
        </w:tc>
        <w:tc>
          <w:tcPr>
            <w:tcW w:w="1560" w:type="dxa"/>
            <w:shd w:val="clear" w:color="auto" w:fill="auto"/>
            <w:noWrap/>
            <w:vAlign w:val="bottom"/>
            <w:hideMark/>
          </w:tcPr>
          <w:p w14:paraId="2A7B4ED4" w14:textId="22166F70"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ECF9278"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r w:rsidR="00AE7554">
              <w:rPr>
                <w:rFonts w:asciiTheme="minorHAnsi" w:eastAsia="Times New Roman" w:hAnsiTheme="minorHAnsi" w:cstheme="minorHAnsi"/>
                <w:sz w:val="20"/>
                <w:szCs w:val="20"/>
                <w:lang w:eastAsia="pl-PL"/>
              </w:rPr>
              <w:t>#</w:t>
            </w:r>
          </w:p>
        </w:tc>
        <w:tc>
          <w:tcPr>
            <w:tcW w:w="1559" w:type="dxa"/>
            <w:shd w:val="clear" w:color="auto" w:fill="F2F2F2" w:themeFill="background1" w:themeFillShade="F2"/>
            <w:noWrap/>
            <w:vAlign w:val="bottom"/>
            <w:hideMark/>
          </w:tcPr>
          <w:p w14:paraId="2F0C696E" w14:textId="7BA15A5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7C5D4FBE" w14:textId="77777777" w:rsidTr="00553DE0">
        <w:trPr>
          <w:trHeight w:val="289"/>
        </w:trPr>
        <w:tc>
          <w:tcPr>
            <w:tcW w:w="1002" w:type="dxa"/>
            <w:shd w:val="clear" w:color="auto" w:fill="auto"/>
            <w:noWrap/>
            <w:vAlign w:val="bottom"/>
          </w:tcPr>
          <w:p w14:paraId="094D0539" w14:textId="74B5D3A9"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Terapia bólu ostrego i przewlekłego</w:t>
            </w:r>
          </w:p>
        </w:tc>
        <w:tc>
          <w:tcPr>
            <w:tcW w:w="1134" w:type="dxa"/>
            <w:shd w:val="clear" w:color="auto" w:fill="auto"/>
            <w:noWrap/>
            <w:vAlign w:val="bottom"/>
            <w:hideMark/>
          </w:tcPr>
          <w:p w14:paraId="7CD61F01" w14:textId="26DF6CD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3D705CAE" w14:textId="17216949"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1BD36A99" w14:textId="77777777" w:rsidTr="00553DE0">
        <w:trPr>
          <w:trHeight w:val="289"/>
        </w:trPr>
        <w:tc>
          <w:tcPr>
            <w:tcW w:w="1002" w:type="dxa"/>
            <w:shd w:val="clear" w:color="auto" w:fill="auto"/>
            <w:noWrap/>
            <w:vAlign w:val="bottom"/>
          </w:tcPr>
          <w:p w14:paraId="22C926AF" w14:textId="0993DA64"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p>
        </w:tc>
        <w:tc>
          <w:tcPr>
            <w:tcW w:w="1134" w:type="dxa"/>
            <w:shd w:val="clear" w:color="auto" w:fill="auto"/>
            <w:noWrap/>
            <w:vAlign w:val="bottom"/>
            <w:hideMark/>
          </w:tcPr>
          <w:p w14:paraId="6C5D5C5F" w14:textId="0E06686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24</w:t>
            </w:r>
          </w:p>
        </w:tc>
        <w:tc>
          <w:tcPr>
            <w:tcW w:w="1134" w:type="dxa"/>
            <w:shd w:val="clear" w:color="auto" w:fill="auto"/>
            <w:noWrap/>
            <w:vAlign w:val="bottom"/>
            <w:hideMark/>
          </w:tcPr>
          <w:p w14:paraId="54ADA39E" w14:textId="1E7CB2F7"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984ECC" w:rsidRDefault="002D43A2"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6176088F" w14:textId="77777777" w:rsidTr="00553DE0">
        <w:trPr>
          <w:trHeight w:val="289"/>
        </w:trPr>
        <w:tc>
          <w:tcPr>
            <w:tcW w:w="1002" w:type="dxa"/>
            <w:shd w:val="clear" w:color="auto" w:fill="auto"/>
            <w:noWrap/>
            <w:vAlign w:val="bottom"/>
          </w:tcPr>
          <w:p w14:paraId="18AD2EAD" w14:textId="11FDCE4C" w:rsidR="0056343F" w:rsidRPr="00984ECC" w:rsidRDefault="000F0302"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984ECC" w:rsidRDefault="004F400B"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Opieka </w:t>
            </w:r>
            <w:r w:rsidR="008609BA" w:rsidRPr="00984ECC">
              <w:rPr>
                <w:rFonts w:asciiTheme="minorHAnsi" w:eastAsia="Times New Roman" w:hAnsiTheme="minorHAnsi" w:cstheme="minorHAnsi"/>
                <w:sz w:val="20"/>
                <w:szCs w:val="20"/>
                <w:lang w:eastAsia="pl-PL"/>
              </w:rPr>
              <w:t>specjalistyczna</w:t>
            </w:r>
            <w:r w:rsidRPr="00984ECC">
              <w:rPr>
                <w:rFonts w:asciiTheme="minorHAnsi" w:eastAsia="Times New Roman" w:hAnsiTheme="minorHAnsi" w:cstheme="minorHAnsi"/>
                <w:sz w:val="20"/>
                <w:szCs w:val="20"/>
                <w:lang w:eastAsia="pl-PL"/>
              </w:rPr>
              <w:t xml:space="preserve"> w onkologii ginekologicznej i leczeniu systemowym nowotworów</w:t>
            </w:r>
          </w:p>
        </w:tc>
        <w:tc>
          <w:tcPr>
            <w:tcW w:w="1134" w:type="dxa"/>
            <w:shd w:val="clear" w:color="auto" w:fill="auto"/>
            <w:noWrap/>
            <w:vAlign w:val="bottom"/>
            <w:hideMark/>
          </w:tcPr>
          <w:p w14:paraId="407A43B4" w14:textId="6DB68482"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134" w:type="dxa"/>
            <w:shd w:val="clear" w:color="auto" w:fill="auto"/>
            <w:noWrap/>
            <w:vAlign w:val="bottom"/>
            <w:hideMark/>
          </w:tcPr>
          <w:p w14:paraId="2D843253" w14:textId="7821C3CD"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438B5D23" w14:textId="42619598"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5480F064" w14:textId="34B4C77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1D5FAF00" w14:textId="77777777" w:rsidTr="00553DE0">
        <w:trPr>
          <w:trHeight w:val="289"/>
        </w:trPr>
        <w:tc>
          <w:tcPr>
            <w:tcW w:w="1002" w:type="dxa"/>
            <w:shd w:val="clear" w:color="auto" w:fill="auto"/>
            <w:noWrap/>
            <w:vAlign w:val="bottom"/>
          </w:tcPr>
          <w:p w14:paraId="083336D6" w14:textId="4D3D2832" w:rsidR="0056343F" w:rsidRPr="00984ECC" w:rsidRDefault="00D902FD"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984ECC" w:rsidRDefault="008609BA"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1134" w:type="dxa"/>
            <w:shd w:val="clear" w:color="auto" w:fill="auto"/>
            <w:noWrap/>
            <w:vAlign w:val="bottom"/>
            <w:hideMark/>
          </w:tcPr>
          <w:p w14:paraId="27DE1633" w14:textId="6957F09C"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0E066D9C" w14:textId="70975882"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984ECC" w:rsidRDefault="00A43FF8"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6104F671" w14:textId="77777777" w:rsidTr="00553DE0">
        <w:trPr>
          <w:trHeight w:val="289"/>
        </w:trPr>
        <w:tc>
          <w:tcPr>
            <w:tcW w:w="1002" w:type="dxa"/>
            <w:shd w:val="clear" w:color="auto" w:fill="auto"/>
            <w:noWrap/>
            <w:vAlign w:val="bottom"/>
          </w:tcPr>
          <w:p w14:paraId="7AC95143" w14:textId="1C4297E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984ECC" w:rsidRDefault="00DC393D"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Opieka specjalistyczna nad kobietą z cukrzycą w okresie okołoporodowym</w:t>
            </w:r>
          </w:p>
        </w:tc>
        <w:tc>
          <w:tcPr>
            <w:tcW w:w="1134" w:type="dxa"/>
            <w:shd w:val="clear" w:color="auto" w:fill="auto"/>
            <w:noWrap/>
            <w:vAlign w:val="bottom"/>
            <w:hideMark/>
          </w:tcPr>
          <w:p w14:paraId="55868511" w14:textId="455F053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134" w:type="dxa"/>
            <w:shd w:val="clear" w:color="auto" w:fill="auto"/>
            <w:noWrap/>
            <w:vAlign w:val="bottom"/>
            <w:hideMark/>
          </w:tcPr>
          <w:p w14:paraId="24ABC8ED" w14:textId="17E7E71E"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984ECC" w:rsidRDefault="009D70B8"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984ECC" w:rsidRDefault="0078533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984ECC" w:rsidRDefault="00F51F2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578D94CA" w14:textId="77777777" w:rsidTr="00553DE0">
        <w:trPr>
          <w:trHeight w:val="289"/>
        </w:trPr>
        <w:tc>
          <w:tcPr>
            <w:tcW w:w="1002" w:type="dxa"/>
            <w:shd w:val="clear" w:color="auto" w:fill="auto"/>
            <w:noWrap/>
            <w:vAlign w:val="bottom"/>
          </w:tcPr>
          <w:p w14:paraId="166F2DA3" w14:textId="693FA49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Edukacja w praktyce zawodowej położnej - edukacja w cukrzycy</w:t>
            </w:r>
          </w:p>
        </w:tc>
        <w:tc>
          <w:tcPr>
            <w:tcW w:w="1134" w:type="dxa"/>
            <w:shd w:val="clear" w:color="auto" w:fill="auto"/>
            <w:noWrap/>
            <w:vAlign w:val="bottom"/>
            <w:hideMark/>
          </w:tcPr>
          <w:p w14:paraId="3FADA40D" w14:textId="715AD9B6"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037B504E" w14:textId="310EF93B"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984ECC" w:rsidRDefault="00EC5CEA"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57D7D0EB" w14:textId="77777777" w:rsidTr="00553DE0">
        <w:trPr>
          <w:trHeight w:val="289"/>
        </w:trPr>
        <w:tc>
          <w:tcPr>
            <w:tcW w:w="1002" w:type="dxa"/>
            <w:shd w:val="clear" w:color="auto" w:fill="auto"/>
            <w:noWrap/>
            <w:vAlign w:val="bottom"/>
          </w:tcPr>
          <w:p w14:paraId="6D91F4E7" w14:textId="499A9B7C"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Opieka interprofesjonalna w okresie okołoporodowym</w:t>
            </w:r>
          </w:p>
        </w:tc>
        <w:tc>
          <w:tcPr>
            <w:tcW w:w="1134" w:type="dxa"/>
            <w:shd w:val="clear" w:color="auto" w:fill="auto"/>
            <w:noWrap/>
            <w:vAlign w:val="bottom"/>
            <w:hideMark/>
          </w:tcPr>
          <w:p w14:paraId="5F91A7F9" w14:textId="69B528F5"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r w:rsidR="009D70B8">
              <w:rPr>
                <w:rFonts w:asciiTheme="minorHAnsi" w:eastAsia="Times New Roman" w:hAnsiTheme="minorHAnsi" w:cstheme="minorHAnsi"/>
                <w:sz w:val="20"/>
                <w:szCs w:val="20"/>
                <w:lang w:eastAsia="pl-PL"/>
              </w:rPr>
              <w:t>0</w:t>
            </w:r>
          </w:p>
        </w:tc>
        <w:tc>
          <w:tcPr>
            <w:tcW w:w="1134" w:type="dxa"/>
            <w:shd w:val="clear" w:color="auto" w:fill="auto"/>
            <w:noWrap/>
            <w:vAlign w:val="bottom"/>
            <w:hideMark/>
          </w:tcPr>
          <w:p w14:paraId="71E5E34E" w14:textId="7BCF0433"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r w:rsidR="002E3283" w:rsidRPr="00984ECC">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984ECC" w:rsidRDefault="00FE33C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B13CD5" w14:paraId="7CCE3052" w14:textId="77777777" w:rsidTr="00553DE0">
        <w:trPr>
          <w:trHeight w:val="289"/>
        </w:trPr>
        <w:tc>
          <w:tcPr>
            <w:tcW w:w="1002" w:type="dxa"/>
            <w:shd w:val="clear" w:color="auto" w:fill="auto"/>
            <w:noWrap/>
            <w:vAlign w:val="bottom"/>
          </w:tcPr>
          <w:p w14:paraId="0D76B42C" w14:textId="4B4BC155" w:rsidR="0056343F" w:rsidRPr="00B13CD5" w:rsidRDefault="003609D6" w:rsidP="00511C04">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B13CD5" w:rsidRDefault="003609D6" w:rsidP="00511C04">
            <w:pPr>
              <w:rPr>
                <w:rFonts w:asciiTheme="minorHAnsi" w:eastAsia="Times New Roman" w:hAnsiTheme="minorHAnsi" w:cstheme="minorHAnsi"/>
                <w:sz w:val="20"/>
                <w:szCs w:val="20"/>
                <w:lang w:eastAsia="pl-PL"/>
              </w:rPr>
            </w:pPr>
            <w:r w:rsidRPr="00B13CD5">
              <w:rPr>
                <w:rFonts w:asciiTheme="minorHAnsi" w:hAnsiTheme="minorHAnsi" w:cstheme="minorHAnsi"/>
                <w:sz w:val="20"/>
                <w:szCs w:val="20"/>
              </w:rPr>
              <w:t>Leczenie ran w praktyce zawodowej położnej</w:t>
            </w:r>
          </w:p>
        </w:tc>
        <w:tc>
          <w:tcPr>
            <w:tcW w:w="1134" w:type="dxa"/>
            <w:shd w:val="clear" w:color="auto" w:fill="auto"/>
            <w:noWrap/>
            <w:vAlign w:val="bottom"/>
            <w:hideMark/>
          </w:tcPr>
          <w:p w14:paraId="4DDEA49C" w14:textId="65F133BD"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134" w:type="dxa"/>
            <w:shd w:val="clear" w:color="auto" w:fill="auto"/>
            <w:noWrap/>
            <w:vAlign w:val="bottom"/>
            <w:hideMark/>
          </w:tcPr>
          <w:p w14:paraId="715DD4F4" w14:textId="0A1D0009"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B13CD5"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B13CD5" w:rsidRDefault="00E023FD"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B13CD5" w:rsidRDefault="00C006BA"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zal</w:t>
            </w:r>
          </w:p>
        </w:tc>
      </w:tr>
      <w:tr w:rsidR="00B13CD5" w:rsidRPr="00B13CD5" w14:paraId="3386ADAA" w14:textId="77777777" w:rsidTr="00553DE0">
        <w:trPr>
          <w:trHeight w:val="289"/>
        </w:trPr>
        <w:tc>
          <w:tcPr>
            <w:tcW w:w="1002" w:type="dxa"/>
            <w:shd w:val="clear" w:color="auto" w:fill="auto"/>
            <w:noWrap/>
            <w:vAlign w:val="bottom"/>
          </w:tcPr>
          <w:p w14:paraId="37F6CA2E" w14:textId="2CFB03B0" w:rsidR="00B13CD5" w:rsidRPr="00B13CD5" w:rsidRDefault="00B13CD5" w:rsidP="00B13CD5">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B13CD5" w:rsidRDefault="00B13CD5" w:rsidP="00B13CD5">
            <w:pPr>
              <w:rPr>
                <w:rFonts w:asciiTheme="minorHAnsi" w:hAnsiTheme="minorHAnsi" w:cstheme="minorHAnsi"/>
                <w:sz w:val="20"/>
                <w:szCs w:val="20"/>
                <w:lang w:eastAsia="pl-PL"/>
              </w:rPr>
            </w:pPr>
            <w:r w:rsidRPr="00B13CD5">
              <w:rPr>
                <w:rFonts w:asciiTheme="minorHAnsi" w:eastAsia="Times New Roman" w:hAnsiTheme="minorHAnsi" w:cstheme="minorHAnsi"/>
                <w:sz w:val="20"/>
                <w:szCs w:val="20"/>
                <w:lang w:eastAsia="pl-PL"/>
              </w:rPr>
              <w:t>Seksuologia i edukacja seksualna</w:t>
            </w:r>
          </w:p>
        </w:tc>
        <w:tc>
          <w:tcPr>
            <w:tcW w:w="1134" w:type="dxa"/>
            <w:shd w:val="clear" w:color="auto" w:fill="auto"/>
            <w:noWrap/>
            <w:vAlign w:val="bottom"/>
          </w:tcPr>
          <w:p w14:paraId="399C5091" w14:textId="04B4B5D7"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134" w:type="dxa"/>
            <w:shd w:val="clear" w:color="auto" w:fill="auto"/>
            <w:noWrap/>
            <w:vAlign w:val="bottom"/>
          </w:tcPr>
          <w:p w14:paraId="3CCBA69D" w14:textId="35F322DA"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zal</w:t>
            </w:r>
          </w:p>
        </w:tc>
      </w:tr>
      <w:tr w:rsidR="00B13CD5" w:rsidRPr="00984ECC" w14:paraId="4CAAEA06" w14:textId="77777777" w:rsidTr="00553DE0">
        <w:trPr>
          <w:trHeight w:val="289"/>
        </w:trPr>
        <w:tc>
          <w:tcPr>
            <w:tcW w:w="1002" w:type="dxa"/>
            <w:shd w:val="clear" w:color="auto" w:fill="auto"/>
            <w:noWrap/>
            <w:vAlign w:val="bottom"/>
          </w:tcPr>
          <w:p w14:paraId="7C23CC85" w14:textId="150269E8"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lang w:eastAsia="pl-PL"/>
              </w:rPr>
              <w:t>Badania naukowe w praktyce zawodowej położnej</w:t>
            </w:r>
          </w:p>
        </w:tc>
        <w:tc>
          <w:tcPr>
            <w:tcW w:w="1134" w:type="dxa"/>
            <w:shd w:val="clear" w:color="auto" w:fill="auto"/>
            <w:noWrap/>
            <w:vAlign w:val="bottom"/>
          </w:tcPr>
          <w:p w14:paraId="70901FC0" w14:textId="664950CE"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134" w:type="dxa"/>
            <w:shd w:val="clear" w:color="auto" w:fill="auto"/>
            <w:noWrap/>
            <w:vAlign w:val="bottom"/>
          </w:tcPr>
          <w:p w14:paraId="641F0714" w14:textId="5E5634C8"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4B165F67" w14:textId="77777777" w:rsidTr="00553DE0">
        <w:trPr>
          <w:trHeight w:val="289"/>
        </w:trPr>
        <w:tc>
          <w:tcPr>
            <w:tcW w:w="1002" w:type="dxa"/>
            <w:shd w:val="clear" w:color="auto" w:fill="auto"/>
            <w:noWrap/>
            <w:vAlign w:val="bottom"/>
          </w:tcPr>
          <w:p w14:paraId="3E74D93A" w14:textId="315F42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Informacja naukowa</w:t>
            </w:r>
          </w:p>
        </w:tc>
        <w:tc>
          <w:tcPr>
            <w:tcW w:w="1134" w:type="dxa"/>
            <w:shd w:val="clear" w:color="auto" w:fill="auto"/>
            <w:noWrap/>
            <w:vAlign w:val="bottom"/>
          </w:tcPr>
          <w:p w14:paraId="5921C2F0" w14:textId="2D53481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tcPr>
          <w:p w14:paraId="7F404AE0" w14:textId="2C33CE06"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58A91CA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tcPr>
          <w:p w14:paraId="17F5C86B" w14:textId="2E4AC27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5A817A95" w14:textId="77777777" w:rsidTr="00553DE0">
        <w:trPr>
          <w:trHeight w:val="289"/>
        </w:trPr>
        <w:tc>
          <w:tcPr>
            <w:tcW w:w="1002" w:type="dxa"/>
            <w:shd w:val="clear" w:color="auto" w:fill="auto"/>
            <w:noWrap/>
            <w:vAlign w:val="bottom"/>
          </w:tcPr>
          <w:p w14:paraId="0D20A28B" w14:textId="1CBD3DB7"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zawodowa położnej</w:t>
            </w:r>
            <w:r w:rsidRPr="00984ECC">
              <w:rPr>
                <w:rFonts w:asciiTheme="minorHAnsi" w:eastAsia="Times New Roman" w:hAnsiTheme="minorHAnsi" w:cstheme="minorHAnsi"/>
                <w:sz w:val="20"/>
                <w:szCs w:val="20"/>
                <w:lang w:eastAsia="pl-PL"/>
              </w:rPr>
              <w:t xml:space="preserve"> w pe</w:t>
            </w:r>
            <w:r w:rsidR="00BC3050">
              <w:rPr>
                <w:rFonts w:asciiTheme="minorHAnsi" w:eastAsia="Times New Roman" w:hAnsiTheme="minorHAnsi" w:cstheme="minorHAnsi"/>
                <w:sz w:val="20"/>
                <w:szCs w:val="20"/>
                <w:lang w:eastAsia="pl-PL"/>
              </w:rPr>
              <w:t>r</w:t>
            </w:r>
            <w:r w:rsidRPr="00984ECC">
              <w:rPr>
                <w:rFonts w:asciiTheme="minorHAnsi" w:eastAsia="Times New Roman" w:hAnsiTheme="minorHAnsi" w:cstheme="minorHAnsi"/>
                <w:sz w:val="20"/>
                <w:szCs w:val="20"/>
                <w:lang w:eastAsia="pl-PL"/>
              </w:rPr>
              <w:t>spektywie międzynarodowej</w:t>
            </w:r>
          </w:p>
        </w:tc>
        <w:tc>
          <w:tcPr>
            <w:tcW w:w="1134" w:type="dxa"/>
            <w:shd w:val="clear" w:color="auto" w:fill="auto"/>
            <w:noWrap/>
            <w:vAlign w:val="bottom"/>
            <w:hideMark/>
          </w:tcPr>
          <w:p w14:paraId="34476345" w14:textId="70F1BB8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31B811E1" w14:textId="5A738F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984ECC" w:rsidRDefault="005D760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B13CD5" w:rsidRPr="00984ECC">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4136E867"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hideMark/>
          </w:tcPr>
          <w:p w14:paraId="72AFBA0D" w14:textId="0F2680B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6ED75FAB" w14:textId="77777777" w:rsidTr="00553DE0">
        <w:trPr>
          <w:trHeight w:val="289"/>
        </w:trPr>
        <w:tc>
          <w:tcPr>
            <w:tcW w:w="1002" w:type="dxa"/>
            <w:shd w:val="clear" w:color="auto" w:fill="auto"/>
            <w:noWrap/>
            <w:vAlign w:val="bottom"/>
          </w:tcPr>
          <w:p w14:paraId="2B9B405A" w14:textId="577E0653"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7E007D6E" w14:textId="682A098A"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 xml:space="preserve">zawodowa położnej </w:t>
            </w:r>
            <w:r w:rsidRPr="00984ECC">
              <w:rPr>
                <w:rFonts w:asciiTheme="minorHAnsi" w:eastAsia="Times New Roman" w:hAnsiTheme="minorHAnsi" w:cstheme="minorHAnsi"/>
                <w:sz w:val="20"/>
                <w:szCs w:val="20"/>
                <w:lang w:eastAsia="pl-PL"/>
              </w:rPr>
              <w:t>oparta na dowodach naukowych</w:t>
            </w:r>
          </w:p>
        </w:tc>
        <w:tc>
          <w:tcPr>
            <w:tcW w:w="1134" w:type="dxa"/>
            <w:shd w:val="clear" w:color="auto" w:fill="auto"/>
            <w:noWrap/>
            <w:vAlign w:val="bottom"/>
          </w:tcPr>
          <w:p w14:paraId="73D8E2C3" w14:textId="21E957E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tcPr>
          <w:p w14:paraId="62805224" w14:textId="1E497B42"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3265093A" w14:textId="77777777" w:rsidTr="00553DE0">
        <w:trPr>
          <w:trHeight w:val="289"/>
        </w:trPr>
        <w:tc>
          <w:tcPr>
            <w:tcW w:w="1002" w:type="dxa"/>
            <w:shd w:val="clear" w:color="auto" w:fill="auto"/>
            <w:noWrap/>
            <w:vAlign w:val="bottom"/>
          </w:tcPr>
          <w:p w14:paraId="7FEC4217" w14:textId="18F582CF"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Statystyka medyczna</w:t>
            </w:r>
          </w:p>
        </w:tc>
        <w:tc>
          <w:tcPr>
            <w:tcW w:w="1134" w:type="dxa"/>
            <w:shd w:val="clear" w:color="auto" w:fill="auto"/>
            <w:noWrap/>
            <w:vAlign w:val="bottom"/>
          </w:tcPr>
          <w:p w14:paraId="7B950374" w14:textId="6986BC46"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tcPr>
          <w:p w14:paraId="1EB26A96" w14:textId="1DA808D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4A5A8912" w14:textId="77777777" w:rsidTr="00553DE0">
        <w:trPr>
          <w:trHeight w:val="289"/>
        </w:trPr>
        <w:tc>
          <w:tcPr>
            <w:tcW w:w="1002" w:type="dxa"/>
            <w:shd w:val="clear" w:color="auto" w:fill="auto"/>
            <w:noWrap/>
            <w:vAlign w:val="bottom"/>
          </w:tcPr>
          <w:p w14:paraId="02837642" w14:textId="2F7B7A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Seminarium dyplomowe</w:t>
            </w:r>
          </w:p>
        </w:tc>
        <w:tc>
          <w:tcPr>
            <w:tcW w:w="1134" w:type="dxa"/>
            <w:shd w:val="clear" w:color="auto" w:fill="auto"/>
            <w:noWrap/>
            <w:vAlign w:val="bottom"/>
          </w:tcPr>
          <w:p w14:paraId="5B0D779A" w14:textId="6F4957A2"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tcPr>
          <w:p w14:paraId="2EB23B5C" w14:textId="31AD651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0AF6C7C6" w14:textId="77777777" w:rsidTr="00553DE0">
        <w:trPr>
          <w:trHeight w:val="289"/>
        </w:trPr>
        <w:tc>
          <w:tcPr>
            <w:tcW w:w="1002" w:type="dxa"/>
            <w:shd w:val="clear" w:color="auto" w:fill="auto"/>
            <w:noWrap/>
            <w:vAlign w:val="bottom"/>
          </w:tcPr>
          <w:p w14:paraId="4CB07BAF" w14:textId="09A7053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1134" w:type="dxa"/>
            <w:shd w:val="clear" w:color="auto" w:fill="auto"/>
            <w:noWrap/>
            <w:vAlign w:val="bottom"/>
          </w:tcPr>
          <w:p w14:paraId="0B778E92" w14:textId="651A2D85"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tcPr>
          <w:p w14:paraId="04A5366F" w14:textId="44ED77D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984ECC" w:rsidRDefault="00821376"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5FCD4D43" w14:textId="77777777" w:rsidTr="00553DE0">
        <w:trPr>
          <w:trHeight w:val="289"/>
        </w:trPr>
        <w:tc>
          <w:tcPr>
            <w:tcW w:w="1002" w:type="dxa"/>
            <w:shd w:val="clear" w:color="auto" w:fill="auto"/>
            <w:noWrap/>
            <w:vAlign w:val="bottom"/>
          </w:tcPr>
          <w:p w14:paraId="0B4ED3D5" w14:textId="677EC6EB"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r w:rsidR="00821376">
              <w:rPr>
                <w:rFonts w:asciiTheme="minorHAnsi" w:eastAsia="Times New Roman" w:hAnsiTheme="minorHAnsi" w:cstheme="minorHAnsi"/>
                <w:sz w:val="20"/>
                <w:szCs w:val="20"/>
                <w:lang w:eastAsia="pl-PL"/>
              </w:rPr>
              <w:t xml:space="preserve"> – praktyka zawodowa</w:t>
            </w:r>
          </w:p>
        </w:tc>
        <w:tc>
          <w:tcPr>
            <w:tcW w:w="1134" w:type="dxa"/>
            <w:shd w:val="clear" w:color="auto" w:fill="auto"/>
            <w:noWrap/>
            <w:vAlign w:val="bottom"/>
            <w:hideMark/>
          </w:tcPr>
          <w:p w14:paraId="18DDDB9B" w14:textId="53239BCE"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hideMark/>
          </w:tcPr>
          <w:p w14:paraId="123E810F" w14:textId="181D0CB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4B74CBD9" w14:textId="77777777" w:rsidTr="00AE7554">
        <w:trPr>
          <w:trHeight w:val="289"/>
        </w:trPr>
        <w:tc>
          <w:tcPr>
            <w:tcW w:w="5954" w:type="dxa"/>
            <w:gridSpan w:val="2"/>
            <w:shd w:val="clear" w:color="auto" w:fill="auto"/>
            <w:noWrap/>
            <w:vAlign w:val="center"/>
            <w:hideMark/>
          </w:tcPr>
          <w:p w14:paraId="6219DF80" w14:textId="77777777" w:rsidR="00B13CD5" w:rsidRPr="00984ECC" w:rsidRDefault="00B13CD5" w:rsidP="00B13CD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1134" w:type="dxa"/>
            <w:shd w:val="clear" w:color="auto" w:fill="auto"/>
            <w:noWrap/>
            <w:vAlign w:val="center"/>
            <w:hideMark/>
          </w:tcPr>
          <w:p w14:paraId="15A01B60" w14:textId="354D6DF4" w:rsidR="00B13CD5" w:rsidRPr="00657B7B" w:rsidRDefault="00BC3050"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4</w:t>
            </w:r>
            <w:r w:rsidR="00553DE0">
              <w:rPr>
                <w:rFonts w:asciiTheme="minorHAnsi" w:eastAsia="Times New Roman" w:hAnsiTheme="minorHAnsi" w:cstheme="minorHAnsi"/>
                <w:b/>
                <w:bCs/>
                <w:sz w:val="20"/>
                <w:szCs w:val="20"/>
                <w:lang w:eastAsia="pl-PL"/>
              </w:rPr>
              <w:t xml:space="preserve"> </w:t>
            </w:r>
            <w:r w:rsidR="00044EBE">
              <w:rPr>
                <w:rFonts w:asciiTheme="minorHAnsi" w:eastAsia="Times New Roman" w:hAnsiTheme="minorHAnsi" w:cstheme="minorHAnsi"/>
                <w:b/>
                <w:bCs/>
                <w:sz w:val="20"/>
                <w:szCs w:val="20"/>
                <w:lang w:eastAsia="pl-PL"/>
              </w:rPr>
              <w:t>(+10#)</w:t>
            </w:r>
          </w:p>
        </w:tc>
        <w:tc>
          <w:tcPr>
            <w:tcW w:w="1134" w:type="dxa"/>
            <w:shd w:val="clear" w:color="auto" w:fill="auto"/>
            <w:noWrap/>
            <w:vAlign w:val="center"/>
            <w:hideMark/>
          </w:tcPr>
          <w:p w14:paraId="3A46FE9A" w14:textId="2C34A27E" w:rsidR="00B13CD5" w:rsidRPr="00657B7B" w:rsidRDefault="00BC3050"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35</w:t>
            </w:r>
          </w:p>
        </w:tc>
        <w:tc>
          <w:tcPr>
            <w:tcW w:w="1417" w:type="dxa"/>
            <w:shd w:val="clear" w:color="auto" w:fill="auto"/>
            <w:noWrap/>
            <w:vAlign w:val="center"/>
            <w:hideMark/>
          </w:tcPr>
          <w:p w14:paraId="50A233C9" w14:textId="7CCD9A36" w:rsidR="00B13CD5" w:rsidRPr="00657B7B" w:rsidRDefault="008A0627"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4</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6</w:t>
            </w:r>
            <w:r w:rsidR="00044EBE">
              <w:rPr>
                <w:rFonts w:asciiTheme="minorHAnsi" w:eastAsia="Times New Roman" w:hAnsiTheme="minorHAnsi" w:cstheme="minorHAnsi"/>
                <w:b/>
                <w:bCs/>
                <w:sz w:val="20"/>
                <w:szCs w:val="20"/>
                <w:lang w:eastAsia="pl-PL"/>
              </w:rPr>
              <w:t xml:space="preserve"> (+10#)</w:t>
            </w:r>
          </w:p>
        </w:tc>
        <w:tc>
          <w:tcPr>
            <w:tcW w:w="1560" w:type="dxa"/>
            <w:tcBorders>
              <w:right w:val="single" w:sz="12" w:space="0" w:color="auto"/>
            </w:tcBorders>
            <w:shd w:val="clear" w:color="auto" w:fill="auto"/>
            <w:noWrap/>
            <w:vAlign w:val="center"/>
            <w:hideMark/>
          </w:tcPr>
          <w:p w14:paraId="79A977B0" w14:textId="153BB4AF" w:rsidR="00B13CD5" w:rsidRPr="00657B7B" w:rsidRDefault="008A0627"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46D7DD1A" w:rsidR="00B13CD5" w:rsidRPr="00657B7B" w:rsidRDefault="00044EBE" w:rsidP="00AE7554">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7</w:t>
            </w:r>
            <w:r w:rsidR="001D2B07">
              <w:rPr>
                <w:rFonts w:asciiTheme="minorHAnsi" w:eastAsia="Times New Roman" w:hAnsiTheme="minorHAnsi" w:cstheme="minorHAnsi"/>
                <w:b/>
                <w:bCs/>
                <w:sz w:val="20"/>
                <w:szCs w:val="20"/>
                <w:lang w:eastAsia="pl-PL"/>
              </w:rPr>
              <w:t>8</w:t>
            </w:r>
            <w:r>
              <w:rPr>
                <w:rFonts w:asciiTheme="minorHAnsi" w:eastAsia="Times New Roman" w:hAnsiTheme="minorHAnsi" w:cstheme="minorHAnsi"/>
                <w:b/>
                <w:bCs/>
                <w:sz w:val="20"/>
                <w:szCs w:val="20"/>
                <w:lang w:eastAsia="pl-PL"/>
              </w:rPr>
              <w:t>5</w:t>
            </w:r>
            <w:r w:rsidR="00B13CD5" w:rsidRPr="00657B7B">
              <w:rPr>
                <w:rFonts w:asciiTheme="minorHAnsi" w:eastAsia="Times New Roman" w:hAnsiTheme="minorHAnsi" w:cstheme="minorHAnsi"/>
                <w:b/>
                <w:bCs/>
                <w:sz w:val="20"/>
                <w:szCs w:val="20"/>
                <w:lang w:eastAsia="pl-PL"/>
              </w:rPr>
              <w:t xml:space="preserve"> (</w:t>
            </w:r>
            <w:r>
              <w:rPr>
                <w:rFonts w:asciiTheme="minorHAnsi" w:eastAsia="Times New Roman" w:hAnsiTheme="minorHAnsi" w:cstheme="minorHAnsi"/>
                <w:b/>
                <w:bCs/>
                <w:sz w:val="20"/>
                <w:szCs w:val="20"/>
                <w:lang w:eastAsia="pl-PL"/>
              </w:rPr>
              <w:t>+</w:t>
            </w:r>
            <w:r w:rsidR="00B13CD5" w:rsidRPr="00657B7B">
              <w:rPr>
                <w:rFonts w:asciiTheme="minorHAnsi" w:eastAsia="Times New Roman" w:hAnsiTheme="minorHAnsi" w:cstheme="minorHAnsi"/>
                <w:b/>
                <w:bCs/>
                <w:sz w:val="20"/>
                <w:szCs w:val="20"/>
                <w:lang w:eastAsia="pl-PL"/>
              </w:rPr>
              <w:t>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4B02B2F2" w:rsidR="00B13CD5" w:rsidRPr="00657B7B" w:rsidRDefault="00B13CD5"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B13CD5" w:rsidRPr="00984ECC" w:rsidRDefault="00B13CD5" w:rsidP="00657B7B">
            <w:pPr>
              <w:jc w:val="center"/>
              <w:rPr>
                <w:rFonts w:asciiTheme="minorHAnsi" w:eastAsia="Times New Roman" w:hAnsiTheme="minorHAnsi" w:cstheme="minorHAnsi"/>
                <w:sz w:val="20"/>
                <w:szCs w:val="20"/>
                <w:lang w:eastAsia="pl-PL"/>
              </w:rPr>
            </w:pPr>
          </w:p>
        </w:tc>
      </w:tr>
    </w:tbl>
    <w:p w14:paraId="10B92207" w14:textId="268691DD" w:rsidR="0043191F" w:rsidRPr="00C33E05" w:rsidRDefault="00211837" w:rsidP="0043191F">
      <w:pPr>
        <w:rPr>
          <w:rFonts w:asciiTheme="minorHAnsi" w:hAnsiTheme="minorHAnsi" w:cstheme="minorHAnsi"/>
        </w:rPr>
      </w:pPr>
      <w:r w:rsidRPr="00C33E05">
        <w:rPr>
          <w:rFonts w:asciiTheme="minorHAnsi" w:hAnsiTheme="minorHAnsi" w:cstheme="minorHAnsi"/>
        </w:rPr>
        <w:t># dla studentów (absolwentów) rozpoczynających kształcenie na</w:t>
      </w:r>
      <w:r w:rsidR="00C33E05" w:rsidRPr="00C33E05">
        <w:rPr>
          <w:rFonts w:asciiTheme="minorHAnsi" w:hAnsiTheme="minorHAnsi" w:cstheme="minorHAnsi"/>
        </w:rPr>
        <w:t xml:space="preserve"> studiach </w:t>
      </w:r>
      <w:r w:rsidRPr="00C33E05">
        <w:rPr>
          <w:rFonts w:asciiTheme="minorHAnsi" w:hAnsiTheme="minorHAnsi" w:cstheme="minorHAnsi"/>
        </w:rPr>
        <w:t>I stopni</w:t>
      </w:r>
      <w:r w:rsidR="00C33E05" w:rsidRPr="00C33E05">
        <w:rPr>
          <w:rFonts w:asciiTheme="minorHAnsi" w:hAnsiTheme="minorHAnsi" w:cstheme="minorHAnsi"/>
        </w:rPr>
        <w:t>a</w:t>
      </w:r>
      <w:r w:rsidRPr="00C33E05">
        <w:rPr>
          <w:rFonts w:asciiTheme="minorHAnsi" w:hAnsiTheme="minorHAnsi" w:cstheme="minorHAnsi"/>
        </w:rPr>
        <w:t xml:space="preserve"> położnictwo przed rokiem 2016/2017 </w:t>
      </w:r>
      <w:r w:rsidR="00C33E05" w:rsidRPr="00C33E05">
        <w:rPr>
          <w:rFonts w:asciiTheme="minorHAnsi" w:hAnsiTheme="minorHAnsi" w:cstheme="minorHAnsi"/>
        </w:rPr>
        <w:t>-</w:t>
      </w:r>
      <w:r w:rsidRPr="00C33E05">
        <w:rPr>
          <w:rFonts w:asciiTheme="minorHAnsi" w:hAnsiTheme="minorHAnsi" w:cstheme="minorHAnsi"/>
        </w:rPr>
        <w:t xml:space="preserve"> wymagane jako uzupełnienie</w:t>
      </w:r>
      <w:r w:rsidR="00C33E05" w:rsidRPr="00C33E05">
        <w:rPr>
          <w:rFonts w:asciiTheme="minorHAnsi" w:hAnsiTheme="minorHAnsi" w:cstheme="minorHAnsi"/>
        </w:rPr>
        <w:t xml:space="preserve"> programu studiów</w:t>
      </w:r>
    </w:p>
    <w:p w14:paraId="4E5F8F9B" w14:textId="77777777" w:rsidR="00C33E05" w:rsidRDefault="00C33E05" w:rsidP="00E26C24">
      <w:pPr>
        <w:rPr>
          <w:rFonts w:asciiTheme="minorHAnsi" w:hAnsiTheme="minorHAnsi" w:cstheme="minorHAnsi"/>
          <w:sz w:val="20"/>
          <w:szCs w:val="20"/>
        </w:rPr>
      </w:pPr>
    </w:p>
    <w:p w14:paraId="690A0CB1" w14:textId="7B498426"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4195C6DB" w14:textId="77777777"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E26C24" w:rsidRPr="00984ECC" w14:paraId="32A46AD8" w14:textId="77777777" w:rsidTr="00E448A1">
        <w:tc>
          <w:tcPr>
            <w:tcW w:w="846" w:type="dxa"/>
          </w:tcPr>
          <w:p w14:paraId="43542C5A"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w:t>
            </w:r>
          </w:p>
        </w:tc>
        <w:tc>
          <w:tcPr>
            <w:tcW w:w="1984" w:type="dxa"/>
          </w:tcPr>
          <w:p w14:paraId="0F365696"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E26C24" w:rsidRPr="00984ECC" w14:paraId="33AC6467" w14:textId="77777777" w:rsidTr="00E448A1">
        <w:tc>
          <w:tcPr>
            <w:tcW w:w="846" w:type="dxa"/>
          </w:tcPr>
          <w:p w14:paraId="68A3BCB4"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zal/o</w:t>
            </w:r>
          </w:p>
        </w:tc>
        <w:tc>
          <w:tcPr>
            <w:tcW w:w="1984" w:type="dxa"/>
          </w:tcPr>
          <w:p w14:paraId="6C8B363B"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E26C24" w:rsidRPr="00984ECC" w14:paraId="25823B0A" w14:textId="77777777" w:rsidTr="00E448A1">
        <w:tc>
          <w:tcPr>
            <w:tcW w:w="846" w:type="dxa"/>
          </w:tcPr>
          <w:p w14:paraId="77949DB4"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egz</w:t>
            </w:r>
          </w:p>
        </w:tc>
        <w:tc>
          <w:tcPr>
            <w:tcW w:w="1984" w:type="dxa"/>
          </w:tcPr>
          <w:p w14:paraId="1B72FDE0"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633CFB5E" w14:textId="77777777" w:rsidR="00DE6765" w:rsidRPr="00984ECC" w:rsidRDefault="00DE6765" w:rsidP="00E26C24">
      <w:pPr>
        <w:jc w:val="center"/>
        <w:rPr>
          <w:rFonts w:asciiTheme="minorHAnsi" w:hAnsiTheme="minorHAnsi" w:cstheme="minorHAnsi"/>
          <w:b/>
          <w:bCs/>
          <w:sz w:val="24"/>
          <w:szCs w:val="24"/>
        </w:rPr>
      </w:pPr>
    </w:p>
    <w:p w14:paraId="2C1819E1" w14:textId="77777777" w:rsidR="00DE6765" w:rsidRPr="00984ECC" w:rsidRDefault="00DE6765" w:rsidP="00E26C24">
      <w:pPr>
        <w:jc w:val="center"/>
        <w:rPr>
          <w:rFonts w:asciiTheme="minorHAnsi" w:hAnsiTheme="minorHAnsi" w:cstheme="minorHAnsi"/>
          <w:b/>
          <w:bCs/>
          <w:sz w:val="24"/>
          <w:szCs w:val="24"/>
        </w:rPr>
      </w:pPr>
    </w:p>
    <w:p w14:paraId="7502ACCA" w14:textId="77777777" w:rsidR="00DE6765" w:rsidRPr="00984ECC" w:rsidRDefault="00DE6765" w:rsidP="00E26C24">
      <w:pPr>
        <w:jc w:val="center"/>
        <w:rPr>
          <w:rFonts w:asciiTheme="minorHAnsi" w:hAnsiTheme="minorHAnsi" w:cstheme="minorHAnsi"/>
          <w:b/>
          <w:bCs/>
          <w:sz w:val="24"/>
          <w:szCs w:val="24"/>
        </w:rPr>
      </w:pPr>
    </w:p>
    <w:p w14:paraId="0F06ADA8" w14:textId="77777777" w:rsidR="00DE6765" w:rsidRPr="00984ECC" w:rsidRDefault="00DE6765" w:rsidP="00E26C24">
      <w:pPr>
        <w:jc w:val="center"/>
        <w:rPr>
          <w:rFonts w:asciiTheme="minorHAnsi" w:hAnsiTheme="minorHAnsi" w:cstheme="minorHAnsi"/>
          <w:b/>
          <w:bCs/>
          <w:sz w:val="24"/>
          <w:szCs w:val="24"/>
        </w:rPr>
      </w:pPr>
    </w:p>
    <w:p w14:paraId="67301556" w14:textId="77777777" w:rsidR="00DE6765" w:rsidRPr="00984ECC" w:rsidRDefault="00DE6765" w:rsidP="00E26C24">
      <w:pPr>
        <w:jc w:val="center"/>
        <w:rPr>
          <w:rFonts w:asciiTheme="minorHAnsi" w:hAnsiTheme="minorHAnsi" w:cstheme="minorHAnsi"/>
          <w:b/>
          <w:bCs/>
          <w:sz w:val="24"/>
          <w:szCs w:val="24"/>
        </w:rPr>
      </w:pPr>
    </w:p>
    <w:p w14:paraId="75EF8F55" w14:textId="77777777" w:rsidR="00DE6765" w:rsidRPr="00984ECC" w:rsidRDefault="00DE6765" w:rsidP="00E26C24">
      <w:pPr>
        <w:jc w:val="center"/>
        <w:rPr>
          <w:rFonts w:asciiTheme="minorHAnsi" w:hAnsiTheme="minorHAnsi" w:cstheme="minorHAnsi"/>
          <w:b/>
          <w:bCs/>
          <w:sz w:val="24"/>
          <w:szCs w:val="24"/>
        </w:rPr>
      </w:pPr>
    </w:p>
    <w:p w14:paraId="689B4FFB" w14:textId="77777777" w:rsidR="00DE6765" w:rsidRPr="00984ECC" w:rsidRDefault="00DE6765" w:rsidP="00E26C24">
      <w:pPr>
        <w:jc w:val="center"/>
        <w:rPr>
          <w:rFonts w:asciiTheme="minorHAnsi" w:hAnsiTheme="minorHAnsi" w:cstheme="minorHAnsi"/>
          <w:b/>
          <w:bCs/>
          <w:sz w:val="24"/>
          <w:szCs w:val="24"/>
        </w:rPr>
      </w:pPr>
    </w:p>
    <w:p w14:paraId="3B7E353C" w14:textId="4F9978BE" w:rsidR="00DE6765" w:rsidRPr="00984ECC" w:rsidRDefault="00DE6765" w:rsidP="00E26C24">
      <w:pPr>
        <w:jc w:val="center"/>
        <w:rPr>
          <w:rFonts w:asciiTheme="minorHAnsi" w:hAnsiTheme="minorHAnsi" w:cstheme="minorHAnsi"/>
          <w:b/>
          <w:bCs/>
          <w:sz w:val="24"/>
          <w:szCs w:val="24"/>
        </w:rPr>
      </w:pPr>
    </w:p>
    <w:p w14:paraId="4DB9F640" w14:textId="7228DE4C" w:rsidR="00DE6765" w:rsidRPr="00984ECC" w:rsidRDefault="00DE6765" w:rsidP="00E26C24">
      <w:pPr>
        <w:jc w:val="center"/>
        <w:rPr>
          <w:rFonts w:asciiTheme="minorHAnsi" w:hAnsiTheme="minorHAnsi" w:cstheme="minorHAnsi"/>
          <w:b/>
          <w:bCs/>
          <w:sz w:val="24"/>
          <w:szCs w:val="24"/>
        </w:rPr>
      </w:pPr>
    </w:p>
    <w:p w14:paraId="24E4FCC7" w14:textId="7FC218CF" w:rsidR="00DE6765" w:rsidRPr="00984ECC" w:rsidRDefault="00DE6765" w:rsidP="00E26C24">
      <w:pPr>
        <w:jc w:val="center"/>
        <w:rPr>
          <w:rFonts w:asciiTheme="minorHAnsi" w:hAnsiTheme="minorHAnsi" w:cstheme="minorHAnsi"/>
          <w:b/>
          <w:bCs/>
          <w:sz w:val="24"/>
          <w:szCs w:val="24"/>
        </w:rPr>
      </w:pPr>
    </w:p>
    <w:p w14:paraId="543EB815" w14:textId="77777777" w:rsidR="00DE6765" w:rsidRPr="00984ECC" w:rsidRDefault="00DE6765" w:rsidP="00E26C24">
      <w:pPr>
        <w:jc w:val="center"/>
        <w:rPr>
          <w:rFonts w:asciiTheme="minorHAnsi" w:hAnsiTheme="minorHAnsi" w:cstheme="minorHAnsi"/>
          <w:b/>
          <w:bCs/>
          <w:sz w:val="24"/>
          <w:szCs w:val="24"/>
        </w:rPr>
      </w:pPr>
    </w:p>
    <w:p w14:paraId="1F8A27A1" w14:textId="77777777" w:rsidR="00DE6765" w:rsidRPr="00984ECC" w:rsidRDefault="00DE6765" w:rsidP="00E26C24">
      <w:pPr>
        <w:jc w:val="center"/>
        <w:rPr>
          <w:rFonts w:asciiTheme="minorHAnsi" w:hAnsiTheme="minorHAnsi" w:cstheme="minorHAnsi"/>
          <w:b/>
          <w:bCs/>
          <w:sz w:val="24"/>
          <w:szCs w:val="24"/>
        </w:rPr>
      </w:pPr>
    </w:p>
    <w:p w14:paraId="4BF406B6" w14:textId="77777777" w:rsidR="00DE6765" w:rsidRPr="00984ECC" w:rsidRDefault="00DE6765" w:rsidP="00E26C24">
      <w:pPr>
        <w:jc w:val="center"/>
        <w:rPr>
          <w:rFonts w:asciiTheme="minorHAnsi" w:hAnsiTheme="minorHAnsi" w:cstheme="minorHAnsi"/>
          <w:b/>
          <w:bCs/>
          <w:sz w:val="24"/>
          <w:szCs w:val="24"/>
        </w:rPr>
      </w:pPr>
    </w:p>
    <w:p w14:paraId="31404EDE" w14:textId="77777777" w:rsidR="00DE6765" w:rsidRPr="00984ECC" w:rsidRDefault="00DE6765" w:rsidP="00E26C24">
      <w:pPr>
        <w:jc w:val="center"/>
        <w:rPr>
          <w:rFonts w:asciiTheme="minorHAnsi" w:hAnsiTheme="minorHAnsi" w:cstheme="minorHAnsi"/>
          <w:b/>
          <w:bCs/>
          <w:sz w:val="24"/>
          <w:szCs w:val="24"/>
        </w:rPr>
      </w:pPr>
    </w:p>
    <w:p w14:paraId="2A1734B4" w14:textId="77777777" w:rsidR="00DE6765" w:rsidRPr="00984ECC" w:rsidRDefault="00DE6765" w:rsidP="00E26C24">
      <w:pPr>
        <w:jc w:val="center"/>
        <w:rPr>
          <w:rFonts w:asciiTheme="minorHAnsi" w:hAnsiTheme="minorHAnsi" w:cstheme="minorHAnsi"/>
          <w:b/>
          <w:bCs/>
          <w:sz w:val="24"/>
          <w:szCs w:val="24"/>
        </w:rPr>
      </w:pPr>
    </w:p>
    <w:p w14:paraId="5B75645D" w14:textId="77777777" w:rsidR="00DE6765" w:rsidRPr="00984ECC" w:rsidRDefault="00DE6765" w:rsidP="00E26C24">
      <w:pPr>
        <w:jc w:val="center"/>
        <w:rPr>
          <w:rFonts w:asciiTheme="minorHAnsi" w:hAnsiTheme="minorHAnsi" w:cstheme="minorHAnsi"/>
          <w:b/>
          <w:bCs/>
          <w:sz w:val="24"/>
          <w:szCs w:val="24"/>
        </w:rPr>
      </w:pPr>
    </w:p>
    <w:p w14:paraId="051A2838" w14:textId="42120F6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w:t>
      </w:r>
      <w:r w:rsidR="00707D05">
        <w:rPr>
          <w:rFonts w:asciiTheme="minorHAnsi" w:hAnsiTheme="minorHAnsi" w:cstheme="minorHAnsi"/>
          <w:b/>
          <w:sz w:val="24"/>
          <w:szCs w:val="24"/>
        </w:rPr>
        <w:t>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5785A596" w14:textId="4A5AAA7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3798EC57" w14:textId="22DC7124" w:rsidR="00DE6765" w:rsidRPr="00984ECC" w:rsidRDefault="00DE6765" w:rsidP="00800C8D">
      <w:pPr>
        <w:jc w:val="center"/>
        <w:rPr>
          <w:rFonts w:asciiTheme="minorHAnsi" w:hAnsiTheme="minorHAnsi" w:cstheme="minorHAnsi"/>
          <w:b/>
          <w:sz w:val="24"/>
          <w:szCs w:val="24"/>
        </w:rPr>
      </w:pPr>
      <w:r w:rsidRPr="00984ECC">
        <w:rPr>
          <w:rFonts w:asciiTheme="minorHAnsi" w:hAnsiTheme="minorHAnsi" w:cstheme="minorHAnsi"/>
          <w:b/>
          <w:sz w:val="24"/>
          <w:szCs w:val="24"/>
        </w:rPr>
        <w:t>Rok 2*</w:t>
      </w:r>
      <w:r w:rsidR="00A87F6D" w:rsidRPr="00984ECC">
        <w:rPr>
          <w:rFonts w:asciiTheme="minorHAnsi" w:hAnsiTheme="minorHAnsi" w:cstheme="minorHAnsi"/>
          <w:b/>
          <w:sz w:val="24"/>
          <w:szCs w:val="24"/>
        </w:rPr>
        <w:t xml:space="preserve"> (tok A)</w:t>
      </w:r>
    </w:p>
    <w:p w14:paraId="00AF8A52" w14:textId="77777777" w:rsidR="00DE6765" w:rsidRPr="00984ECC"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E6765" w:rsidRPr="00984ECC" w14:paraId="37E87635" w14:textId="77777777" w:rsidTr="000A1A48">
        <w:trPr>
          <w:trHeight w:val="282"/>
        </w:trPr>
        <w:tc>
          <w:tcPr>
            <w:tcW w:w="1002" w:type="dxa"/>
            <w:vMerge w:val="restart"/>
            <w:shd w:val="clear" w:color="auto" w:fill="auto"/>
            <w:noWrap/>
            <w:vAlign w:val="center"/>
            <w:hideMark/>
          </w:tcPr>
          <w:p w14:paraId="695A0E8E" w14:textId="77777777" w:rsidR="00DE6765" w:rsidRPr="00984ECC" w:rsidRDefault="00DE6765"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3EED4237" w14:textId="77777777" w:rsidR="00DE6765" w:rsidRPr="00984ECC" w:rsidRDefault="00DE6765" w:rsidP="000A1A48">
            <w:pPr>
              <w:rPr>
                <w:rFonts w:asciiTheme="minorHAnsi" w:eastAsia="Times New Roman" w:hAnsiTheme="minorHAnsi" w:cstheme="minorHAnsi"/>
                <w:sz w:val="20"/>
                <w:szCs w:val="20"/>
                <w:lang w:eastAsia="pl-PL"/>
              </w:rPr>
            </w:pPr>
          </w:p>
          <w:p w14:paraId="2F121B1D"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64A6E6EC" w14:textId="77777777" w:rsidR="00DE6765" w:rsidRPr="00984ECC"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984ECC" w:rsidRDefault="00DE6765"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323B005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1F1EB231"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7A6C42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53C13CBA"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37439CF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DE6765" w:rsidRPr="00984ECC" w14:paraId="5DB2EE12" w14:textId="77777777" w:rsidTr="000A1A48">
        <w:trPr>
          <w:trHeight w:val="676"/>
        </w:trPr>
        <w:tc>
          <w:tcPr>
            <w:tcW w:w="1002" w:type="dxa"/>
            <w:vMerge/>
            <w:shd w:val="clear" w:color="auto" w:fill="auto"/>
            <w:noWrap/>
            <w:vAlign w:val="center"/>
          </w:tcPr>
          <w:p w14:paraId="6C0BB2FB" w14:textId="77777777" w:rsidR="00DE6765" w:rsidRPr="00984ECC"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984ECC"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984ECC"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984ECC" w:rsidRDefault="00DE6765" w:rsidP="000A1A48">
            <w:pPr>
              <w:jc w:val="center"/>
              <w:rPr>
                <w:rFonts w:asciiTheme="minorHAnsi" w:eastAsia="Times New Roman" w:hAnsiTheme="minorHAnsi" w:cstheme="minorHAnsi"/>
                <w:sz w:val="16"/>
                <w:szCs w:val="16"/>
                <w:lang w:eastAsia="pl-PL"/>
              </w:rPr>
            </w:pPr>
          </w:p>
        </w:tc>
      </w:tr>
      <w:tr w:rsidR="00DE6765" w:rsidRPr="00984ECC" w14:paraId="43F6C587" w14:textId="77777777" w:rsidTr="00FC6FB0">
        <w:trPr>
          <w:trHeight w:val="289"/>
        </w:trPr>
        <w:tc>
          <w:tcPr>
            <w:tcW w:w="1002" w:type="dxa"/>
            <w:shd w:val="clear" w:color="auto" w:fill="auto"/>
            <w:noWrap/>
            <w:vAlign w:val="bottom"/>
          </w:tcPr>
          <w:p w14:paraId="3463FE09"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984ECC" w:rsidRDefault="00122E8E"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Wielokulturowość w </w:t>
            </w:r>
            <w:r w:rsidR="00FA431A">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984ECC" w:rsidRDefault="00A233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DE6765" w:rsidRPr="00984ECC" w14:paraId="7C7F5A2E" w14:textId="77777777" w:rsidTr="00FC6FB0">
        <w:trPr>
          <w:trHeight w:val="289"/>
        </w:trPr>
        <w:tc>
          <w:tcPr>
            <w:tcW w:w="1002" w:type="dxa"/>
            <w:shd w:val="clear" w:color="auto" w:fill="auto"/>
            <w:noWrap/>
            <w:vAlign w:val="bottom"/>
          </w:tcPr>
          <w:p w14:paraId="6D049A57"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984ECC" w:rsidRDefault="00122E8E"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984ECC" w:rsidRDefault="00AD78C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DE6765" w:rsidRPr="00984ECC" w14:paraId="754FD4E2" w14:textId="77777777" w:rsidTr="00FC6FB0">
        <w:trPr>
          <w:trHeight w:val="289"/>
        </w:trPr>
        <w:tc>
          <w:tcPr>
            <w:tcW w:w="1002" w:type="dxa"/>
            <w:shd w:val="clear" w:color="auto" w:fill="auto"/>
            <w:noWrap/>
            <w:vAlign w:val="bottom"/>
          </w:tcPr>
          <w:p w14:paraId="3CB3927E"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984ECC" w:rsidRDefault="00D462D9"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984ECC"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984ECC" w:rsidRDefault="00AD78C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3F5F84" w:rsidRPr="00984ECC" w14:paraId="0A234A1E" w14:textId="77777777" w:rsidTr="00FC6FB0">
        <w:trPr>
          <w:trHeight w:val="289"/>
        </w:trPr>
        <w:tc>
          <w:tcPr>
            <w:tcW w:w="1002" w:type="dxa"/>
            <w:shd w:val="clear" w:color="auto" w:fill="auto"/>
            <w:noWrap/>
            <w:vAlign w:val="bottom"/>
          </w:tcPr>
          <w:p w14:paraId="0BEE434C" w14:textId="192E8F56"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rPr>
              <w:t xml:space="preserve">Nowoczesna komunikacja i edukacja z wykorzystaniem nowoczesnych narzędzi social media </w:t>
            </w:r>
          </w:p>
        </w:tc>
        <w:tc>
          <w:tcPr>
            <w:tcW w:w="992" w:type="dxa"/>
            <w:shd w:val="clear" w:color="auto" w:fill="auto"/>
            <w:noWrap/>
            <w:vAlign w:val="bottom"/>
          </w:tcPr>
          <w:p w14:paraId="4A8D1F1A" w14:textId="1709DBCF"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4B775F85"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062665FD" w14:textId="3D983B92"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3F5F84" w:rsidRPr="00984ECC" w14:paraId="40FC8E68" w14:textId="77777777" w:rsidTr="00FC6FB0">
        <w:trPr>
          <w:trHeight w:val="289"/>
        </w:trPr>
        <w:tc>
          <w:tcPr>
            <w:tcW w:w="1002" w:type="dxa"/>
            <w:shd w:val="clear" w:color="auto" w:fill="auto"/>
            <w:noWrap/>
            <w:vAlign w:val="bottom"/>
          </w:tcPr>
          <w:p w14:paraId="2D4DEF5B" w14:textId="5C2EB2AA"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24CFFEE4"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4E0C25C" w14:textId="33563665"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4A6AAA" w:rsidRPr="00984ECC" w14:paraId="4136AD2F" w14:textId="77777777" w:rsidTr="00FC6FB0">
        <w:trPr>
          <w:trHeight w:val="289"/>
        </w:trPr>
        <w:tc>
          <w:tcPr>
            <w:tcW w:w="1002" w:type="dxa"/>
            <w:shd w:val="clear" w:color="auto" w:fill="auto"/>
            <w:noWrap/>
            <w:vAlign w:val="bottom"/>
          </w:tcPr>
          <w:p w14:paraId="6B03D240" w14:textId="7B498C9D" w:rsidR="004A6AAA" w:rsidRPr="00984ECC" w:rsidRDefault="004A6AAA" w:rsidP="003F5F8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984ECC" w:rsidRDefault="004A6AAA" w:rsidP="003F5F84">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4F5198B8" w14:textId="5607B770"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3F5F84" w:rsidRPr="00984ECC" w14:paraId="0D138C1B" w14:textId="77777777" w:rsidTr="00FC6FB0">
        <w:trPr>
          <w:trHeight w:val="289"/>
        </w:trPr>
        <w:tc>
          <w:tcPr>
            <w:tcW w:w="1002" w:type="dxa"/>
            <w:shd w:val="clear" w:color="auto" w:fill="auto"/>
            <w:noWrap/>
            <w:vAlign w:val="bottom"/>
          </w:tcPr>
          <w:p w14:paraId="1FC0B4E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75A77465"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40393D1F" w14:textId="525E5AC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2DB43A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3A11ECB2" w14:textId="0D71880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0AA9FB12" w14:textId="77777777" w:rsidTr="00FC6FB0">
        <w:trPr>
          <w:trHeight w:val="289"/>
        </w:trPr>
        <w:tc>
          <w:tcPr>
            <w:tcW w:w="1002" w:type="dxa"/>
            <w:shd w:val="clear" w:color="auto" w:fill="auto"/>
            <w:noWrap/>
            <w:vAlign w:val="bottom"/>
          </w:tcPr>
          <w:p w14:paraId="41F299F0"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uroginekologiczna</w:t>
            </w:r>
          </w:p>
        </w:tc>
        <w:tc>
          <w:tcPr>
            <w:tcW w:w="992" w:type="dxa"/>
            <w:shd w:val="clear" w:color="auto" w:fill="auto"/>
            <w:noWrap/>
            <w:vAlign w:val="bottom"/>
          </w:tcPr>
          <w:p w14:paraId="4178EC29" w14:textId="32E663A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sidR="00FE1165">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984ECC" w:rsidRDefault="00B56AF1"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3F5F84" w:rsidRPr="00984ECC" w14:paraId="2B466071" w14:textId="77777777" w:rsidTr="00FC6FB0">
        <w:trPr>
          <w:trHeight w:val="289"/>
        </w:trPr>
        <w:tc>
          <w:tcPr>
            <w:tcW w:w="1002" w:type="dxa"/>
            <w:shd w:val="clear" w:color="auto" w:fill="auto"/>
            <w:noWrap/>
            <w:vAlign w:val="bottom"/>
          </w:tcPr>
          <w:p w14:paraId="36119CCF"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1A1C6E4F" w14:textId="77777777" w:rsidTr="00FC6FB0">
        <w:trPr>
          <w:trHeight w:val="289"/>
        </w:trPr>
        <w:tc>
          <w:tcPr>
            <w:tcW w:w="1002" w:type="dxa"/>
            <w:shd w:val="clear" w:color="auto" w:fill="auto"/>
            <w:noWrap/>
            <w:vAlign w:val="bottom"/>
          </w:tcPr>
          <w:p w14:paraId="3E0B5802"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49701A5E" w14:textId="77777777" w:rsidTr="00FC6FB0">
        <w:trPr>
          <w:trHeight w:val="289"/>
        </w:trPr>
        <w:tc>
          <w:tcPr>
            <w:tcW w:w="1002" w:type="dxa"/>
            <w:shd w:val="clear" w:color="auto" w:fill="auto"/>
            <w:noWrap/>
            <w:vAlign w:val="bottom"/>
          </w:tcPr>
          <w:p w14:paraId="4FC08857"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72A2A9D8" w:rsidR="003F5F84" w:rsidRPr="00984ECC" w:rsidRDefault="003F5F84" w:rsidP="003F5F84">
            <w:pPr>
              <w:rPr>
                <w:rFonts w:asciiTheme="minorHAnsi" w:eastAsia="Times New Roman" w:hAnsiTheme="minorHAnsi" w:cstheme="minorHAnsi"/>
                <w:strike/>
                <w:sz w:val="20"/>
                <w:szCs w:val="20"/>
                <w:lang w:eastAsia="pl-PL"/>
              </w:rPr>
            </w:pPr>
            <w:r w:rsidRPr="00984ECC">
              <w:rPr>
                <w:rFonts w:asciiTheme="minorHAnsi" w:eastAsia="Times New Roman" w:hAnsiTheme="minorHAnsi" w:cstheme="minorHAnsi"/>
                <w:sz w:val="20"/>
                <w:szCs w:val="20"/>
                <w:lang w:eastAsia="pl-PL"/>
              </w:rPr>
              <w:t xml:space="preserve">Stany nagłe w położnictwie i ginekologii </w:t>
            </w:r>
            <w:r w:rsidR="00873446" w:rsidRPr="00873446">
              <w:rPr>
                <w:rFonts w:asciiTheme="minorHAnsi" w:hAnsiTheme="minorHAnsi" w:cstheme="minorHAnsi"/>
                <w:sz w:val="20"/>
                <w:szCs w:val="20"/>
              </w:rPr>
              <w:t>w ujęciu inter</w:t>
            </w:r>
            <w:r w:rsidR="00686A84">
              <w:rPr>
                <w:rFonts w:asciiTheme="minorHAnsi" w:hAnsiTheme="minorHAnsi" w:cstheme="minorHAnsi"/>
                <w:sz w:val="20"/>
                <w:szCs w:val="20"/>
              </w:rPr>
              <w:t>profesjonalnym</w:t>
            </w:r>
          </w:p>
        </w:tc>
        <w:tc>
          <w:tcPr>
            <w:tcW w:w="992" w:type="dxa"/>
            <w:shd w:val="clear" w:color="auto" w:fill="auto"/>
            <w:noWrap/>
            <w:vAlign w:val="bottom"/>
          </w:tcPr>
          <w:p w14:paraId="71A80A94" w14:textId="53C467A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2F9D0E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8FAED7A" w14:textId="284B941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42063CE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479F06E" w14:textId="7FF6F3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35098640" w14:textId="4249A53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61D5F7CC" w14:textId="77777777" w:rsidTr="00FC6FB0">
        <w:trPr>
          <w:trHeight w:val="289"/>
        </w:trPr>
        <w:tc>
          <w:tcPr>
            <w:tcW w:w="1002" w:type="dxa"/>
            <w:shd w:val="clear" w:color="auto" w:fill="auto"/>
            <w:noWrap/>
            <w:vAlign w:val="bottom"/>
          </w:tcPr>
          <w:p w14:paraId="0B3D9F4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706D3E3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237A6015" w14:textId="6C72C694"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0F473C0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59D0A36A" w14:textId="1F366B6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423A509E" w14:textId="77777777" w:rsidTr="000A1A48">
        <w:trPr>
          <w:trHeight w:val="289"/>
        </w:trPr>
        <w:tc>
          <w:tcPr>
            <w:tcW w:w="1002" w:type="dxa"/>
            <w:shd w:val="clear" w:color="auto" w:fill="auto"/>
            <w:noWrap/>
            <w:vAlign w:val="bottom"/>
          </w:tcPr>
          <w:p w14:paraId="480996D4" w14:textId="1B8E35D2"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0E4D6913" w14:textId="77777777" w:rsidTr="00FC6FB0">
        <w:trPr>
          <w:trHeight w:val="289"/>
        </w:trPr>
        <w:tc>
          <w:tcPr>
            <w:tcW w:w="1002" w:type="dxa"/>
            <w:shd w:val="clear" w:color="auto" w:fill="auto"/>
            <w:noWrap/>
            <w:vAlign w:val="bottom"/>
          </w:tcPr>
          <w:p w14:paraId="5233A5D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2976A5A3" w14:textId="77777777" w:rsidTr="000A1A48">
        <w:trPr>
          <w:trHeight w:val="289"/>
        </w:trPr>
        <w:tc>
          <w:tcPr>
            <w:tcW w:w="1002" w:type="dxa"/>
            <w:shd w:val="clear" w:color="auto" w:fill="auto"/>
            <w:noWrap/>
            <w:vAlign w:val="bottom"/>
          </w:tcPr>
          <w:p w14:paraId="4AC4C635" w14:textId="7320F53F"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0CA91B29"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Zarządzanie w </w:t>
            </w:r>
            <w:r w:rsidR="00CE0436">
              <w:rPr>
                <w:rFonts w:asciiTheme="minorHAnsi" w:eastAsia="Times New Roman" w:hAnsiTheme="minorHAnsi" w:cstheme="minorHAnsi"/>
                <w:sz w:val="20"/>
                <w:szCs w:val="20"/>
                <w:lang w:eastAsia="pl-PL"/>
              </w:rPr>
              <w:t>praktyce zawodowej położnej</w:t>
            </w:r>
            <w:r w:rsidRPr="00984ECC">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tcPr>
          <w:p w14:paraId="3E0E6CA4" w14:textId="36E6087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483507EA" w14:textId="77777777" w:rsidTr="000A1A48">
        <w:trPr>
          <w:trHeight w:val="289"/>
        </w:trPr>
        <w:tc>
          <w:tcPr>
            <w:tcW w:w="1002" w:type="dxa"/>
            <w:shd w:val="clear" w:color="auto" w:fill="auto"/>
            <w:noWrap/>
            <w:vAlign w:val="bottom"/>
          </w:tcPr>
          <w:p w14:paraId="012D5E08" w14:textId="357D6DD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984ECC" w:rsidRDefault="003F5F84" w:rsidP="003F5F84">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27CA3A60" w14:textId="77777777" w:rsidTr="000A1A48">
        <w:trPr>
          <w:trHeight w:val="289"/>
        </w:trPr>
        <w:tc>
          <w:tcPr>
            <w:tcW w:w="1002" w:type="dxa"/>
            <w:shd w:val="clear" w:color="auto" w:fill="auto"/>
            <w:noWrap/>
            <w:vAlign w:val="bottom"/>
          </w:tcPr>
          <w:p w14:paraId="47BD2A91" w14:textId="1A79C2A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3F16DA09" w14:textId="188B02C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2C086B4F" w14:textId="77777777" w:rsidTr="000A1A48">
        <w:trPr>
          <w:trHeight w:val="289"/>
        </w:trPr>
        <w:tc>
          <w:tcPr>
            <w:tcW w:w="1002" w:type="dxa"/>
            <w:shd w:val="clear" w:color="auto" w:fill="auto"/>
            <w:noWrap/>
            <w:vAlign w:val="bottom"/>
          </w:tcPr>
          <w:p w14:paraId="142E2BBA" w14:textId="526D5D1C"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D53FD6" w:rsidRDefault="003F5F84" w:rsidP="003F5F84">
            <w:pPr>
              <w:rPr>
                <w:rFonts w:asciiTheme="minorHAnsi" w:hAnsiTheme="minorHAnsi" w:cstheme="minorHAnsi"/>
                <w:sz w:val="20"/>
                <w:szCs w:val="20"/>
                <w:lang w:eastAsia="pl-PL"/>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3F5B48E6" w14:textId="0DBF6505" w:rsidR="003F5F84" w:rsidRPr="00D53FD6" w:rsidRDefault="00FE1165"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3F5F84" w:rsidRPr="00984ECC" w14:paraId="77B8B4E6" w14:textId="77777777" w:rsidTr="000A1A48">
        <w:trPr>
          <w:trHeight w:val="289"/>
        </w:trPr>
        <w:tc>
          <w:tcPr>
            <w:tcW w:w="1002" w:type="dxa"/>
            <w:shd w:val="clear" w:color="auto" w:fill="auto"/>
            <w:noWrap/>
            <w:vAlign w:val="bottom"/>
          </w:tcPr>
          <w:p w14:paraId="09DEEB8D" w14:textId="77777777"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D53FD6" w:rsidRDefault="00821376" w:rsidP="003F5F84">
            <w:pPr>
              <w:rPr>
                <w:rFonts w:asciiTheme="minorHAnsi" w:hAnsiTheme="minorHAnsi" w:cstheme="minorHAnsi"/>
                <w:sz w:val="20"/>
                <w:szCs w:val="20"/>
                <w:lang w:eastAsia="pl-PL"/>
              </w:rPr>
            </w:pPr>
            <w:r>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8</w:t>
            </w:r>
          </w:p>
        </w:tc>
        <w:tc>
          <w:tcPr>
            <w:tcW w:w="1418" w:type="dxa"/>
            <w:shd w:val="clear" w:color="auto" w:fill="auto"/>
            <w:noWrap/>
            <w:vAlign w:val="bottom"/>
          </w:tcPr>
          <w:p w14:paraId="39150DA1" w14:textId="146D5D50" w:rsidR="003F5F84" w:rsidRPr="00D53FD6" w:rsidRDefault="00E07259"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3F5F84" w:rsidRPr="00984ECC" w14:paraId="7FA2CA6D" w14:textId="77777777" w:rsidTr="000A1A48">
        <w:trPr>
          <w:trHeight w:val="289"/>
        </w:trPr>
        <w:tc>
          <w:tcPr>
            <w:tcW w:w="5954" w:type="dxa"/>
            <w:gridSpan w:val="2"/>
            <w:shd w:val="clear" w:color="auto" w:fill="auto"/>
            <w:noWrap/>
            <w:vAlign w:val="center"/>
            <w:hideMark/>
          </w:tcPr>
          <w:p w14:paraId="46A57272" w14:textId="77777777" w:rsidR="003F5F84" w:rsidRPr="00984ECC" w:rsidRDefault="003F5F84" w:rsidP="003F5F84">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542452BC" w14:textId="02932066"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1086CF8A" w14:textId="614EA9A4"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1ED4A16C" w14:textId="21CEE873"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5E41803A" w14:textId="19B85587"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1E122AA" w14:textId="38EB3596" w:rsidR="003F5F84" w:rsidRPr="00657B7B" w:rsidRDefault="003F5F84"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4FB9553" w14:textId="651412A0" w:rsidR="003F5F84" w:rsidRPr="00657B7B" w:rsidRDefault="00B45E32"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w:t>
            </w:r>
            <w:r w:rsidR="003F5F84" w:rsidRPr="00657B7B">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984ECC" w:rsidRDefault="003F5F84" w:rsidP="00657B7B">
            <w:pPr>
              <w:jc w:val="center"/>
              <w:rPr>
                <w:rFonts w:asciiTheme="minorHAnsi" w:eastAsia="Times New Roman" w:hAnsiTheme="minorHAnsi" w:cstheme="minorHAnsi"/>
                <w:sz w:val="20"/>
                <w:szCs w:val="20"/>
                <w:lang w:eastAsia="pl-PL"/>
              </w:rPr>
            </w:pPr>
          </w:p>
        </w:tc>
      </w:tr>
    </w:tbl>
    <w:p w14:paraId="233CA5E5" w14:textId="77777777" w:rsidR="00DE6765" w:rsidRPr="00984ECC" w:rsidRDefault="00DE6765" w:rsidP="00DE6765">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68B5040D"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036959F7"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DE6765" w:rsidRPr="00984ECC" w14:paraId="63392659" w14:textId="77777777" w:rsidTr="000A1A48">
        <w:tc>
          <w:tcPr>
            <w:tcW w:w="846" w:type="dxa"/>
          </w:tcPr>
          <w:p w14:paraId="3AD0C6DF"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w:t>
            </w:r>
          </w:p>
        </w:tc>
        <w:tc>
          <w:tcPr>
            <w:tcW w:w="1984" w:type="dxa"/>
          </w:tcPr>
          <w:p w14:paraId="766A3326"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DE6765" w:rsidRPr="00984ECC" w14:paraId="36CDB9EF" w14:textId="77777777" w:rsidTr="000A1A48">
        <w:tc>
          <w:tcPr>
            <w:tcW w:w="846" w:type="dxa"/>
          </w:tcPr>
          <w:p w14:paraId="228113C1"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zal/o</w:t>
            </w:r>
          </w:p>
        </w:tc>
        <w:tc>
          <w:tcPr>
            <w:tcW w:w="1984" w:type="dxa"/>
          </w:tcPr>
          <w:p w14:paraId="4CDF8A69"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DE6765" w:rsidRPr="00984ECC" w14:paraId="6A62D8CB" w14:textId="77777777" w:rsidTr="000A1A48">
        <w:tc>
          <w:tcPr>
            <w:tcW w:w="846" w:type="dxa"/>
          </w:tcPr>
          <w:p w14:paraId="0D62CCDC"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egz</w:t>
            </w:r>
          </w:p>
        </w:tc>
        <w:tc>
          <w:tcPr>
            <w:tcW w:w="1984" w:type="dxa"/>
          </w:tcPr>
          <w:p w14:paraId="2259CEE5"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267D7B5" w14:textId="77777777" w:rsidR="00DE6765" w:rsidRPr="00984ECC" w:rsidRDefault="00DE6765" w:rsidP="00E26C24">
      <w:pPr>
        <w:jc w:val="center"/>
        <w:rPr>
          <w:rFonts w:asciiTheme="minorHAnsi" w:hAnsiTheme="minorHAnsi" w:cstheme="minorHAnsi"/>
          <w:b/>
          <w:bCs/>
          <w:sz w:val="24"/>
          <w:szCs w:val="24"/>
        </w:rPr>
      </w:pPr>
    </w:p>
    <w:p w14:paraId="7AABC1E0" w14:textId="77777777" w:rsidR="00DE6765" w:rsidRPr="00984ECC" w:rsidRDefault="00DE6765" w:rsidP="00E26C24">
      <w:pPr>
        <w:jc w:val="center"/>
        <w:rPr>
          <w:rFonts w:asciiTheme="minorHAnsi" w:hAnsiTheme="minorHAnsi" w:cstheme="minorHAnsi"/>
          <w:b/>
          <w:bCs/>
          <w:sz w:val="24"/>
          <w:szCs w:val="24"/>
        </w:rPr>
      </w:pPr>
    </w:p>
    <w:p w14:paraId="0A3DEF83" w14:textId="77777777" w:rsidR="00DE6765" w:rsidRPr="00984ECC" w:rsidRDefault="00DE6765" w:rsidP="00E26C24">
      <w:pPr>
        <w:jc w:val="center"/>
        <w:rPr>
          <w:rFonts w:asciiTheme="minorHAnsi" w:hAnsiTheme="minorHAnsi" w:cstheme="minorHAnsi"/>
          <w:b/>
          <w:bCs/>
          <w:sz w:val="24"/>
          <w:szCs w:val="24"/>
        </w:rPr>
      </w:pPr>
    </w:p>
    <w:p w14:paraId="04B034DF" w14:textId="664CA49B"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6E90662" w14:textId="77777777"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64A6D759" w14:textId="0DE86121"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Rok 2* (tok B)</w:t>
      </w:r>
    </w:p>
    <w:p w14:paraId="6FA068B1" w14:textId="77777777" w:rsidR="007C6987" w:rsidRPr="00984ECC" w:rsidRDefault="007C6987" w:rsidP="007C6987">
      <w:pPr>
        <w:rPr>
          <w:rFonts w:asciiTheme="minorHAnsi" w:hAnsiTheme="minorHAnsi" w:cstheme="minorHAnsi"/>
        </w:rPr>
      </w:pPr>
    </w:p>
    <w:tbl>
      <w:tblPr>
        <w:tblW w:w="17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gridCol w:w="1418"/>
      </w:tblGrid>
      <w:tr w:rsidR="007C6987" w:rsidRPr="00984ECC" w14:paraId="564EEB99" w14:textId="77777777" w:rsidTr="00FE1165">
        <w:trPr>
          <w:gridAfter w:val="1"/>
          <w:wAfter w:w="1418" w:type="dxa"/>
          <w:trHeight w:val="282"/>
        </w:trPr>
        <w:tc>
          <w:tcPr>
            <w:tcW w:w="1002" w:type="dxa"/>
            <w:vMerge w:val="restart"/>
            <w:shd w:val="clear" w:color="auto" w:fill="auto"/>
            <w:noWrap/>
            <w:vAlign w:val="center"/>
            <w:hideMark/>
          </w:tcPr>
          <w:p w14:paraId="77DD35B3" w14:textId="77777777" w:rsidR="007C6987" w:rsidRPr="00984ECC" w:rsidRDefault="007C6987"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7C620757" w14:textId="77777777" w:rsidR="007C6987" w:rsidRPr="00984ECC" w:rsidRDefault="007C6987" w:rsidP="000A1A48">
            <w:pPr>
              <w:rPr>
                <w:rFonts w:asciiTheme="minorHAnsi" w:eastAsia="Times New Roman" w:hAnsiTheme="minorHAnsi" w:cstheme="minorHAnsi"/>
                <w:sz w:val="20"/>
                <w:szCs w:val="20"/>
                <w:lang w:eastAsia="pl-PL"/>
              </w:rPr>
            </w:pPr>
          </w:p>
          <w:p w14:paraId="57C0836C"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0F7EB8F4" w14:textId="77777777" w:rsidR="007C6987" w:rsidRPr="00984ECC" w:rsidRDefault="007C6987"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7C6987" w:rsidRPr="00984ECC" w:rsidRDefault="007C6987"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7E084D61"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D27D42"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91BF3C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606469A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0736A46F"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7C6987" w:rsidRPr="00984ECC" w14:paraId="37C36F45" w14:textId="77777777" w:rsidTr="00FE1165">
        <w:trPr>
          <w:gridAfter w:val="1"/>
          <w:wAfter w:w="1418" w:type="dxa"/>
          <w:trHeight w:val="676"/>
        </w:trPr>
        <w:tc>
          <w:tcPr>
            <w:tcW w:w="1002" w:type="dxa"/>
            <w:vMerge/>
            <w:shd w:val="clear" w:color="auto" w:fill="auto"/>
            <w:noWrap/>
            <w:vAlign w:val="center"/>
          </w:tcPr>
          <w:p w14:paraId="2CB12C0B" w14:textId="77777777" w:rsidR="007C6987" w:rsidRPr="00984ECC" w:rsidRDefault="007C6987"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7C6987" w:rsidRPr="00984ECC" w:rsidRDefault="007C6987"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7C6987" w:rsidRPr="00984ECC" w:rsidRDefault="007C6987"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7C6987" w:rsidRPr="00984ECC" w:rsidRDefault="007C6987" w:rsidP="000A1A48">
            <w:pPr>
              <w:jc w:val="center"/>
              <w:rPr>
                <w:rFonts w:asciiTheme="minorHAnsi" w:eastAsia="Times New Roman" w:hAnsiTheme="minorHAnsi" w:cstheme="minorHAnsi"/>
                <w:sz w:val="16"/>
                <w:szCs w:val="16"/>
                <w:lang w:eastAsia="pl-PL"/>
              </w:rPr>
            </w:pPr>
          </w:p>
        </w:tc>
      </w:tr>
      <w:tr w:rsidR="00FE1165" w:rsidRPr="00984ECC" w14:paraId="21EA3A6E" w14:textId="77777777" w:rsidTr="00FE1165">
        <w:trPr>
          <w:gridAfter w:val="1"/>
          <w:wAfter w:w="1418" w:type="dxa"/>
          <w:trHeight w:val="289"/>
        </w:trPr>
        <w:tc>
          <w:tcPr>
            <w:tcW w:w="1002" w:type="dxa"/>
            <w:shd w:val="clear" w:color="auto" w:fill="auto"/>
            <w:noWrap/>
            <w:vAlign w:val="bottom"/>
          </w:tcPr>
          <w:p w14:paraId="5F907BF7"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Wielokulturowość w</w:t>
            </w:r>
            <w:r w:rsidR="00415E4F">
              <w:rPr>
                <w:rFonts w:asciiTheme="minorHAnsi" w:hAnsiTheme="minorHAnsi" w:cstheme="minorHAnsi"/>
                <w:sz w:val="20"/>
                <w:szCs w:val="20"/>
              </w:rPr>
              <w:t xml:space="preserve"> praktyce zawodowej położnej</w:t>
            </w:r>
          </w:p>
        </w:tc>
        <w:tc>
          <w:tcPr>
            <w:tcW w:w="992" w:type="dxa"/>
            <w:shd w:val="clear" w:color="auto" w:fill="auto"/>
            <w:noWrap/>
            <w:vAlign w:val="bottom"/>
          </w:tcPr>
          <w:p w14:paraId="5C1105E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4B0DE1A0" w14:textId="77777777" w:rsidTr="00FE1165">
        <w:trPr>
          <w:gridAfter w:val="1"/>
          <w:wAfter w:w="1418" w:type="dxa"/>
          <w:trHeight w:val="289"/>
        </w:trPr>
        <w:tc>
          <w:tcPr>
            <w:tcW w:w="1002" w:type="dxa"/>
            <w:shd w:val="clear" w:color="auto" w:fill="auto"/>
            <w:noWrap/>
            <w:vAlign w:val="bottom"/>
          </w:tcPr>
          <w:p w14:paraId="31D05871"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FE1165" w:rsidRPr="00984ECC" w14:paraId="4FEE5222" w14:textId="77777777" w:rsidTr="00FE1165">
        <w:trPr>
          <w:gridAfter w:val="1"/>
          <w:wAfter w:w="1418" w:type="dxa"/>
          <w:trHeight w:val="289"/>
        </w:trPr>
        <w:tc>
          <w:tcPr>
            <w:tcW w:w="1002" w:type="dxa"/>
            <w:shd w:val="clear" w:color="auto" w:fill="auto"/>
            <w:noWrap/>
            <w:vAlign w:val="bottom"/>
          </w:tcPr>
          <w:p w14:paraId="6E959D8D"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FE1165" w:rsidRPr="00984ECC" w14:paraId="3A706CB0" w14:textId="77777777" w:rsidTr="00FE1165">
        <w:trPr>
          <w:gridAfter w:val="1"/>
          <w:wAfter w:w="1418" w:type="dxa"/>
          <w:trHeight w:val="289"/>
        </w:trPr>
        <w:tc>
          <w:tcPr>
            <w:tcW w:w="1002" w:type="dxa"/>
            <w:shd w:val="clear" w:color="auto" w:fill="auto"/>
            <w:noWrap/>
            <w:vAlign w:val="bottom"/>
          </w:tcPr>
          <w:p w14:paraId="727FD321" w14:textId="4C4519F4"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rPr>
              <w:t xml:space="preserve">Nowoczesna komunikacja i edukacja z wykorzystaniem nowoczesnych narzędzi social media </w:t>
            </w:r>
          </w:p>
        </w:tc>
        <w:tc>
          <w:tcPr>
            <w:tcW w:w="992" w:type="dxa"/>
            <w:shd w:val="clear" w:color="auto" w:fill="auto"/>
            <w:noWrap/>
            <w:vAlign w:val="bottom"/>
          </w:tcPr>
          <w:p w14:paraId="4986C28E" w14:textId="5D2E52B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2DCE18E1"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76FF47BF" w14:textId="720CBA96" w:rsidR="00FE1165" w:rsidRPr="00F2753C" w:rsidRDefault="00FE1165"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FE1165" w:rsidRPr="00984ECC" w14:paraId="2ECEB567" w14:textId="77777777" w:rsidTr="00FE1165">
        <w:trPr>
          <w:gridAfter w:val="1"/>
          <w:wAfter w:w="1418" w:type="dxa"/>
          <w:trHeight w:val="289"/>
        </w:trPr>
        <w:tc>
          <w:tcPr>
            <w:tcW w:w="1002" w:type="dxa"/>
            <w:shd w:val="clear" w:color="auto" w:fill="auto"/>
            <w:noWrap/>
            <w:vAlign w:val="bottom"/>
          </w:tcPr>
          <w:p w14:paraId="227254ED" w14:textId="48CD25DB"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FE1165" w:rsidRPr="00F2753C" w:rsidRDefault="00FE1165"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5662BE" w:rsidRPr="00984ECC" w14:paraId="7BDC00A5" w14:textId="77777777" w:rsidTr="00FE1165">
        <w:trPr>
          <w:gridAfter w:val="1"/>
          <w:wAfter w:w="1418" w:type="dxa"/>
          <w:trHeight w:val="289"/>
        </w:trPr>
        <w:tc>
          <w:tcPr>
            <w:tcW w:w="1002" w:type="dxa"/>
            <w:shd w:val="clear" w:color="auto" w:fill="auto"/>
            <w:noWrap/>
            <w:vAlign w:val="bottom"/>
          </w:tcPr>
          <w:p w14:paraId="1DFF7CCA" w14:textId="4211C083" w:rsidR="005662BE" w:rsidRPr="00984ECC" w:rsidRDefault="005662BE" w:rsidP="00FE116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5662BE" w:rsidRPr="00984ECC" w:rsidRDefault="005662BE" w:rsidP="00FE1165">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0B34184B" w14:textId="0092AC4F"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E1165" w:rsidRPr="00984ECC" w14:paraId="5B9BF0E7" w14:textId="77777777" w:rsidTr="00FE1165">
        <w:trPr>
          <w:gridAfter w:val="1"/>
          <w:wAfter w:w="1418" w:type="dxa"/>
          <w:trHeight w:val="289"/>
        </w:trPr>
        <w:tc>
          <w:tcPr>
            <w:tcW w:w="1002" w:type="dxa"/>
            <w:shd w:val="clear" w:color="auto" w:fill="auto"/>
            <w:noWrap/>
            <w:vAlign w:val="bottom"/>
          </w:tcPr>
          <w:p w14:paraId="02BFB37E"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BF55A41" w14:textId="7ADE3D89"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5AC42E06" w14:textId="4AD5A0B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09DC385C" w14:textId="77777777" w:rsidTr="00FE1165">
        <w:trPr>
          <w:gridAfter w:val="1"/>
          <w:wAfter w:w="1418" w:type="dxa"/>
          <w:trHeight w:val="289"/>
        </w:trPr>
        <w:tc>
          <w:tcPr>
            <w:tcW w:w="1002" w:type="dxa"/>
            <w:shd w:val="clear" w:color="auto" w:fill="auto"/>
            <w:noWrap/>
            <w:vAlign w:val="bottom"/>
          </w:tcPr>
          <w:p w14:paraId="0875C47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28FE7D9E"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uroginekologiczna</w:t>
            </w:r>
          </w:p>
        </w:tc>
        <w:tc>
          <w:tcPr>
            <w:tcW w:w="992" w:type="dxa"/>
            <w:shd w:val="clear" w:color="auto" w:fill="auto"/>
            <w:noWrap/>
            <w:vAlign w:val="bottom"/>
          </w:tcPr>
          <w:p w14:paraId="4625EA51" w14:textId="5E350926"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0</w:t>
            </w:r>
          </w:p>
        </w:tc>
        <w:tc>
          <w:tcPr>
            <w:tcW w:w="1276" w:type="dxa"/>
            <w:shd w:val="clear" w:color="auto" w:fill="auto"/>
            <w:noWrap/>
            <w:vAlign w:val="bottom"/>
          </w:tcPr>
          <w:p w14:paraId="379B100D" w14:textId="2DD9FEC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FE1165" w:rsidRPr="00984ECC" w:rsidRDefault="00D808C2"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FE1165" w:rsidRPr="00984ECC" w14:paraId="0065A2E0" w14:textId="77777777" w:rsidTr="00FE1165">
        <w:trPr>
          <w:gridAfter w:val="1"/>
          <w:wAfter w:w="1418" w:type="dxa"/>
          <w:trHeight w:val="289"/>
        </w:trPr>
        <w:tc>
          <w:tcPr>
            <w:tcW w:w="1002" w:type="dxa"/>
            <w:shd w:val="clear" w:color="auto" w:fill="auto"/>
            <w:noWrap/>
            <w:vAlign w:val="bottom"/>
          </w:tcPr>
          <w:p w14:paraId="606AD2A6"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72987671" w14:textId="77777777" w:rsidTr="00FE1165">
        <w:trPr>
          <w:gridAfter w:val="1"/>
          <w:wAfter w:w="1418" w:type="dxa"/>
          <w:trHeight w:val="289"/>
        </w:trPr>
        <w:tc>
          <w:tcPr>
            <w:tcW w:w="1002" w:type="dxa"/>
            <w:shd w:val="clear" w:color="auto" w:fill="auto"/>
            <w:noWrap/>
            <w:vAlign w:val="bottom"/>
          </w:tcPr>
          <w:p w14:paraId="56262DE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25DAC345" w14:textId="77777777" w:rsidTr="00FE1165">
        <w:trPr>
          <w:gridAfter w:val="1"/>
          <w:wAfter w:w="1418" w:type="dxa"/>
          <w:trHeight w:val="289"/>
        </w:trPr>
        <w:tc>
          <w:tcPr>
            <w:tcW w:w="1002" w:type="dxa"/>
            <w:shd w:val="clear" w:color="auto" w:fill="auto"/>
            <w:noWrap/>
            <w:vAlign w:val="bottom"/>
          </w:tcPr>
          <w:p w14:paraId="5E04D1F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9F82049" w14:textId="0547FFAB"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nagłe w położnictwie i ginekologii</w:t>
            </w:r>
            <w:r>
              <w:rPr>
                <w:rFonts w:asciiTheme="minorHAnsi" w:eastAsia="Times New Roman" w:hAnsiTheme="minorHAnsi" w:cstheme="minorHAnsi"/>
                <w:sz w:val="20"/>
                <w:szCs w:val="20"/>
                <w:lang w:eastAsia="pl-PL"/>
              </w:rPr>
              <w:t xml:space="preserve"> </w:t>
            </w:r>
            <w:r w:rsidRPr="00873446">
              <w:rPr>
                <w:rFonts w:asciiTheme="minorHAnsi" w:hAnsiTheme="minorHAnsi" w:cstheme="minorHAnsi"/>
                <w:sz w:val="20"/>
                <w:szCs w:val="20"/>
              </w:rPr>
              <w:t>w ujęciu inter</w:t>
            </w:r>
            <w:r w:rsidR="009762B8">
              <w:rPr>
                <w:rFonts w:asciiTheme="minorHAnsi" w:hAnsiTheme="minorHAnsi" w:cstheme="minorHAnsi"/>
                <w:sz w:val="20"/>
                <w:szCs w:val="20"/>
              </w:rPr>
              <w:t>profesjonalnym</w:t>
            </w:r>
          </w:p>
        </w:tc>
        <w:tc>
          <w:tcPr>
            <w:tcW w:w="992" w:type="dxa"/>
            <w:shd w:val="clear" w:color="auto" w:fill="auto"/>
            <w:noWrap/>
            <w:vAlign w:val="bottom"/>
          </w:tcPr>
          <w:p w14:paraId="3EFB80C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879693" w14:textId="21B41A4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2CB0AFCF" w14:textId="31842A1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1172CF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7CA01F39" w14:textId="324B1FD4"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10629F74" w14:textId="77777777" w:rsidTr="00FE1165">
        <w:trPr>
          <w:gridAfter w:val="1"/>
          <w:wAfter w:w="1418" w:type="dxa"/>
          <w:trHeight w:val="289"/>
        </w:trPr>
        <w:tc>
          <w:tcPr>
            <w:tcW w:w="1002" w:type="dxa"/>
            <w:shd w:val="clear" w:color="auto" w:fill="auto"/>
            <w:noWrap/>
            <w:vAlign w:val="bottom"/>
          </w:tcPr>
          <w:p w14:paraId="773951F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1B592856" w14:textId="156046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E344B7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3E102D06" w14:textId="77777777" w:rsidTr="00FE1165">
        <w:trPr>
          <w:gridAfter w:val="1"/>
          <w:wAfter w:w="1418" w:type="dxa"/>
          <w:trHeight w:val="289"/>
        </w:trPr>
        <w:tc>
          <w:tcPr>
            <w:tcW w:w="1002" w:type="dxa"/>
            <w:shd w:val="clear" w:color="auto" w:fill="auto"/>
            <w:noWrap/>
            <w:vAlign w:val="bottom"/>
          </w:tcPr>
          <w:p w14:paraId="2A5639B1"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1D9CD19D" w14:textId="77777777" w:rsidTr="00FE1165">
        <w:trPr>
          <w:gridAfter w:val="1"/>
          <w:wAfter w:w="1418" w:type="dxa"/>
          <w:trHeight w:val="289"/>
        </w:trPr>
        <w:tc>
          <w:tcPr>
            <w:tcW w:w="1002" w:type="dxa"/>
            <w:shd w:val="clear" w:color="auto" w:fill="auto"/>
            <w:noWrap/>
            <w:vAlign w:val="bottom"/>
          </w:tcPr>
          <w:p w14:paraId="0D9C12F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577F1388" w14:textId="77777777" w:rsidTr="00FE1165">
        <w:trPr>
          <w:gridAfter w:val="1"/>
          <w:wAfter w:w="1418" w:type="dxa"/>
          <w:trHeight w:val="289"/>
        </w:trPr>
        <w:tc>
          <w:tcPr>
            <w:tcW w:w="1002" w:type="dxa"/>
            <w:shd w:val="clear" w:color="auto" w:fill="auto"/>
            <w:noWrap/>
            <w:vAlign w:val="bottom"/>
          </w:tcPr>
          <w:p w14:paraId="2422236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32F198E0"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w:t>
            </w:r>
            <w:r w:rsidR="00751714">
              <w:rPr>
                <w:rFonts w:asciiTheme="minorHAnsi" w:eastAsia="Times New Roman" w:hAnsiTheme="minorHAnsi" w:cstheme="minorHAnsi"/>
                <w:sz w:val="20"/>
                <w:szCs w:val="20"/>
                <w:lang w:eastAsia="pl-PL"/>
              </w:rPr>
              <w:t>raktyce zawodowej położnej</w:t>
            </w:r>
            <w:r w:rsidRPr="00984ECC">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tcPr>
          <w:p w14:paraId="446D89BE" w14:textId="0615BC8D"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0E31CCF3" w14:textId="77777777" w:rsidTr="00FE1165">
        <w:trPr>
          <w:gridAfter w:val="1"/>
          <w:wAfter w:w="1418" w:type="dxa"/>
          <w:trHeight w:val="289"/>
        </w:trPr>
        <w:tc>
          <w:tcPr>
            <w:tcW w:w="1002" w:type="dxa"/>
            <w:shd w:val="clear" w:color="auto" w:fill="auto"/>
            <w:noWrap/>
            <w:vAlign w:val="bottom"/>
          </w:tcPr>
          <w:p w14:paraId="411D2A90"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FE1165" w:rsidRPr="00984ECC" w:rsidRDefault="00FE1165" w:rsidP="00FE1165">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Pr>
                <w:rFonts w:asciiTheme="minorHAnsi" w:hAnsiTheme="minorHAnsi" w:cstheme="minorHAnsi"/>
                <w:sz w:val="20"/>
                <w:szCs w:val="20"/>
              </w:rPr>
              <w:t xml:space="preserve"> – praktyka zawodowa</w:t>
            </w:r>
          </w:p>
        </w:tc>
        <w:tc>
          <w:tcPr>
            <w:tcW w:w="992" w:type="dxa"/>
            <w:shd w:val="clear" w:color="auto" w:fill="auto"/>
            <w:noWrap/>
            <w:vAlign w:val="bottom"/>
          </w:tcPr>
          <w:p w14:paraId="1085DD35" w14:textId="0AEF2832"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44E03321" w14:textId="77777777" w:rsidTr="00FE1165">
        <w:trPr>
          <w:gridAfter w:val="1"/>
          <w:wAfter w:w="1418" w:type="dxa"/>
          <w:trHeight w:val="289"/>
        </w:trPr>
        <w:tc>
          <w:tcPr>
            <w:tcW w:w="1002" w:type="dxa"/>
            <w:shd w:val="clear" w:color="auto" w:fill="auto"/>
            <w:noWrap/>
            <w:vAlign w:val="bottom"/>
          </w:tcPr>
          <w:p w14:paraId="2790412C"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Pr>
                <w:rFonts w:asciiTheme="minorHAnsi" w:hAnsiTheme="minorHAnsi" w:cstheme="minorHAnsi"/>
                <w:sz w:val="20"/>
                <w:szCs w:val="20"/>
              </w:rPr>
              <w:t xml:space="preserve"> – praktyka zawodowa</w:t>
            </w:r>
          </w:p>
        </w:tc>
        <w:tc>
          <w:tcPr>
            <w:tcW w:w="992" w:type="dxa"/>
            <w:shd w:val="clear" w:color="auto" w:fill="auto"/>
            <w:noWrap/>
            <w:vAlign w:val="bottom"/>
          </w:tcPr>
          <w:p w14:paraId="61EF5595" w14:textId="13E5B7C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117B0AC9" w14:textId="77777777" w:rsidTr="00FE1165">
        <w:trPr>
          <w:gridAfter w:val="1"/>
          <w:wAfter w:w="1418" w:type="dxa"/>
          <w:trHeight w:val="289"/>
        </w:trPr>
        <w:tc>
          <w:tcPr>
            <w:tcW w:w="1002" w:type="dxa"/>
            <w:shd w:val="clear" w:color="auto" w:fill="auto"/>
            <w:noWrap/>
            <w:vAlign w:val="bottom"/>
          </w:tcPr>
          <w:p w14:paraId="755D0C5A"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FE1165" w:rsidRPr="00D53FD6" w:rsidRDefault="00FE1165" w:rsidP="00FE1165">
            <w:pPr>
              <w:rPr>
                <w:rFonts w:asciiTheme="minorHAnsi" w:hAnsiTheme="minorHAnsi" w:cstheme="minorHAnsi"/>
                <w:sz w:val="20"/>
                <w:szCs w:val="20"/>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FE1165" w:rsidRPr="00D53FD6" w:rsidRDefault="00FE1165"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0BCEA420" w14:textId="5ED19AEB" w:rsidR="00FE1165" w:rsidRPr="00D53FD6" w:rsidRDefault="00FE1165"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E1165" w:rsidRPr="00984ECC" w14:paraId="230006DE" w14:textId="77777777" w:rsidTr="00FE1165">
        <w:trPr>
          <w:gridAfter w:val="1"/>
          <w:wAfter w:w="1418" w:type="dxa"/>
          <w:trHeight w:val="289"/>
        </w:trPr>
        <w:tc>
          <w:tcPr>
            <w:tcW w:w="1002" w:type="dxa"/>
            <w:shd w:val="clear" w:color="auto" w:fill="auto"/>
            <w:noWrap/>
            <w:vAlign w:val="bottom"/>
          </w:tcPr>
          <w:p w14:paraId="68165958"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FE1165" w:rsidRPr="00D53FD6" w:rsidRDefault="00FE1165" w:rsidP="00FE1165">
            <w:pPr>
              <w:rPr>
                <w:rFonts w:asciiTheme="minorHAnsi" w:hAnsiTheme="minorHAnsi" w:cstheme="minorHAnsi"/>
                <w:sz w:val="20"/>
                <w:szCs w:val="20"/>
                <w:lang w:eastAsia="pl-PL"/>
              </w:rPr>
            </w:pPr>
            <w:r w:rsidRPr="00821376">
              <w:rPr>
                <w:rFonts w:asciiTheme="minorHAnsi" w:hAnsiTheme="minorHAnsi" w:cstheme="minorHAnsi"/>
                <w:color w:val="000000" w:themeColor="text1"/>
                <w:sz w:val="20"/>
                <w:szCs w:val="20"/>
                <w:lang w:eastAsia="pl-PL"/>
              </w:rPr>
              <w:t>Przygotowanie do egzaminu dyplomowego</w:t>
            </w:r>
          </w:p>
        </w:tc>
        <w:tc>
          <w:tcPr>
            <w:tcW w:w="992" w:type="dxa"/>
            <w:shd w:val="clear" w:color="auto" w:fill="auto"/>
            <w:noWrap/>
            <w:vAlign w:val="bottom"/>
          </w:tcPr>
          <w:p w14:paraId="749C15D0" w14:textId="6EC7BD7B"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FE1165" w:rsidRPr="00D53FD6" w:rsidRDefault="00FE1165" w:rsidP="00657B7B">
            <w:pPr>
              <w:jc w:val="center"/>
              <w:rPr>
                <w:rFonts w:asciiTheme="minorHAnsi" w:eastAsia="Times New Roman" w:hAnsiTheme="minorHAnsi" w:cstheme="minorHAnsi"/>
                <w:sz w:val="20"/>
                <w:szCs w:val="20"/>
                <w:lang w:eastAsia="pl-PL"/>
              </w:rPr>
            </w:pPr>
            <w:r w:rsidRPr="00D53FD6">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FE1165" w:rsidRPr="00D53FD6" w:rsidRDefault="00E07259"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E1165" w:rsidRPr="00984ECC" w14:paraId="1632B0B8" w14:textId="138B9EE1" w:rsidTr="00FE1165">
        <w:trPr>
          <w:trHeight w:val="289"/>
        </w:trPr>
        <w:tc>
          <w:tcPr>
            <w:tcW w:w="5954" w:type="dxa"/>
            <w:gridSpan w:val="2"/>
            <w:shd w:val="clear" w:color="auto" w:fill="auto"/>
            <w:noWrap/>
            <w:vAlign w:val="center"/>
            <w:hideMark/>
          </w:tcPr>
          <w:p w14:paraId="53142E37" w14:textId="77777777" w:rsidR="00FE1165" w:rsidRPr="00984ECC" w:rsidRDefault="00FE1165" w:rsidP="00FE116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483DDD54" w14:textId="2A312022"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0860C832" w14:textId="39AA8E5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03ECD021" w14:textId="5F249A11" w:rsidR="00FE1165" w:rsidRPr="00657B7B" w:rsidRDefault="0069075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2EF92AAD" w14:textId="1A3769ED"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7E6FA87" w14:textId="77777777"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325D20D" w14:textId="39856A0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FE1165" w:rsidRPr="00984ECC" w:rsidRDefault="00FE1165" w:rsidP="00657B7B">
            <w:pPr>
              <w:jc w:val="center"/>
              <w:rPr>
                <w:rFonts w:asciiTheme="minorHAnsi" w:eastAsia="Times New Roman" w:hAnsiTheme="minorHAnsi" w:cstheme="minorHAnsi"/>
                <w:sz w:val="20"/>
                <w:szCs w:val="20"/>
                <w:lang w:eastAsia="pl-PL"/>
              </w:rPr>
            </w:pPr>
          </w:p>
        </w:tc>
        <w:tc>
          <w:tcPr>
            <w:tcW w:w="1418" w:type="dxa"/>
            <w:vAlign w:val="bottom"/>
          </w:tcPr>
          <w:p w14:paraId="6E5AE059" w14:textId="2F5DA288" w:rsidR="00FE1165" w:rsidRPr="00984ECC" w:rsidRDefault="00FE1165" w:rsidP="00FE1165">
            <w:r w:rsidRPr="00984ECC">
              <w:rPr>
                <w:rFonts w:asciiTheme="minorHAnsi" w:eastAsia="Times New Roman" w:hAnsiTheme="minorHAnsi" w:cstheme="minorHAnsi"/>
                <w:sz w:val="20"/>
                <w:szCs w:val="20"/>
                <w:lang w:eastAsia="pl-PL"/>
              </w:rPr>
              <w:t> </w:t>
            </w:r>
          </w:p>
        </w:tc>
      </w:tr>
    </w:tbl>
    <w:p w14:paraId="31B235A5" w14:textId="77777777" w:rsidR="007C6987" w:rsidRPr="00984ECC" w:rsidRDefault="007C6987" w:rsidP="007C6987">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1CC0DAA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2D90043E"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7C6987" w:rsidRPr="00984ECC" w14:paraId="0F3C34DE" w14:textId="77777777" w:rsidTr="000A1A48">
        <w:tc>
          <w:tcPr>
            <w:tcW w:w="846" w:type="dxa"/>
          </w:tcPr>
          <w:p w14:paraId="4E461352"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w:t>
            </w:r>
          </w:p>
        </w:tc>
        <w:tc>
          <w:tcPr>
            <w:tcW w:w="1984" w:type="dxa"/>
          </w:tcPr>
          <w:p w14:paraId="71601CC2"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7C6987" w:rsidRPr="00984ECC" w14:paraId="54AF5A6F" w14:textId="77777777" w:rsidTr="000A1A48">
        <w:tc>
          <w:tcPr>
            <w:tcW w:w="846" w:type="dxa"/>
          </w:tcPr>
          <w:p w14:paraId="13C4DBD4"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zal/o</w:t>
            </w:r>
          </w:p>
        </w:tc>
        <w:tc>
          <w:tcPr>
            <w:tcW w:w="1984" w:type="dxa"/>
          </w:tcPr>
          <w:p w14:paraId="023209D1"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7C6987" w:rsidRPr="00984ECC" w14:paraId="5BDCAB4D" w14:textId="77777777" w:rsidTr="000A1A48">
        <w:tc>
          <w:tcPr>
            <w:tcW w:w="846" w:type="dxa"/>
          </w:tcPr>
          <w:p w14:paraId="662D476A"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egz</w:t>
            </w:r>
          </w:p>
        </w:tc>
        <w:tc>
          <w:tcPr>
            <w:tcW w:w="1984" w:type="dxa"/>
          </w:tcPr>
          <w:p w14:paraId="72199E59"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BD02AE1" w14:textId="77777777" w:rsidR="007C6987" w:rsidRPr="00984ECC" w:rsidRDefault="007C6987" w:rsidP="007C6987">
      <w:pPr>
        <w:jc w:val="center"/>
        <w:rPr>
          <w:rFonts w:asciiTheme="minorHAnsi" w:hAnsiTheme="minorHAnsi" w:cstheme="minorHAnsi"/>
          <w:b/>
          <w:bCs/>
          <w:sz w:val="24"/>
          <w:szCs w:val="24"/>
        </w:rPr>
      </w:pPr>
    </w:p>
    <w:p w14:paraId="507F6101" w14:textId="77777777" w:rsidR="007C6987" w:rsidRPr="00984ECC" w:rsidRDefault="007C6987" w:rsidP="00E26C24">
      <w:pPr>
        <w:jc w:val="center"/>
        <w:rPr>
          <w:rFonts w:asciiTheme="minorHAnsi" w:hAnsiTheme="minorHAnsi" w:cstheme="minorHAnsi"/>
          <w:b/>
          <w:bCs/>
          <w:sz w:val="24"/>
          <w:szCs w:val="24"/>
        </w:rPr>
      </w:pPr>
    </w:p>
    <w:p w14:paraId="7D2B2601" w14:textId="77777777" w:rsidR="007C6987" w:rsidRPr="00984ECC" w:rsidRDefault="007C6987" w:rsidP="00E26C24">
      <w:pPr>
        <w:jc w:val="center"/>
        <w:rPr>
          <w:rFonts w:asciiTheme="minorHAnsi" w:hAnsiTheme="minorHAnsi" w:cstheme="minorHAnsi"/>
          <w:b/>
          <w:bCs/>
          <w:sz w:val="24"/>
          <w:szCs w:val="24"/>
        </w:rPr>
      </w:pPr>
    </w:p>
    <w:p w14:paraId="5D347F2A" w14:textId="77777777" w:rsidR="007C6987" w:rsidRPr="00984ECC" w:rsidRDefault="007C6987" w:rsidP="00E26C24">
      <w:pPr>
        <w:jc w:val="center"/>
        <w:rPr>
          <w:rFonts w:asciiTheme="minorHAnsi" w:hAnsiTheme="minorHAnsi" w:cstheme="minorHAnsi"/>
          <w:b/>
          <w:bCs/>
          <w:sz w:val="24"/>
          <w:szCs w:val="24"/>
        </w:rPr>
      </w:pPr>
    </w:p>
    <w:p w14:paraId="7BE4DD13" w14:textId="2F8E51D8" w:rsidR="007C6987" w:rsidRDefault="007C6987" w:rsidP="00E26C24">
      <w:pPr>
        <w:jc w:val="center"/>
        <w:rPr>
          <w:rFonts w:asciiTheme="minorHAnsi" w:hAnsiTheme="minorHAnsi" w:cstheme="minorHAnsi"/>
          <w:b/>
          <w:bCs/>
          <w:sz w:val="24"/>
          <w:szCs w:val="24"/>
        </w:rPr>
      </w:pPr>
    </w:p>
    <w:p w14:paraId="01E694D4" w14:textId="05E835D4" w:rsidR="00FE0F09" w:rsidRDefault="00FE0F09" w:rsidP="00E26C24">
      <w:pPr>
        <w:jc w:val="center"/>
        <w:rPr>
          <w:rFonts w:asciiTheme="minorHAnsi" w:hAnsiTheme="minorHAnsi" w:cstheme="minorHAnsi"/>
          <w:b/>
          <w:bCs/>
          <w:sz w:val="24"/>
          <w:szCs w:val="24"/>
        </w:rPr>
      </w:pPr>
    </w:p>
    <w:p w14:paraId="3865AAF5" w14:textId="77777777" w:rsidR="00FE0F09" w:rsidRPr="00984ECC" w:rsidRDefault="00FE0F09" w:rsidP="00E26C24">
      <w:pPr>
        <w:jc w:val="center"/>
        <w:rPr>
          <w:rFonts w:asciiTheme="minorHAnsi" w:hAnsiTheme="minorHAnsi" w:cstheme="minorHAnsi"/>
          <w:b/>
          <w:bCs/>
          <w:sz w:val="24"/>
          <w:szCs w:val="24"/>
        </w:rPr>
      </w:pPr>
    </w:p>
    <w:p w14:paraId="6AE3378E" w14:textId="77777777" w:rsidR="007C6987" w:rsidRPr="00984ECC" w:rsidRDefault="007C6987" w:rsidP="00E26C24">
      <w:pPr>
        <w:jc w:val="center"/>
        <w:rPr>
          <w:rFonts w:asciiTheme="minorHAnsi" w:hAnsiTheme="minorHAnsi" w:cstheme="minorHAnsi"/>
          <w:b/>
          <w:bCs/>
          <w:sz w:val="24"/>
          <w:szCs w:val="24"/>
        </w:rPr>
      </w:pPr>
    </w:p>
    <w:p w14:paraId="3D64682B" w14:textId="77777777" w:rsidR="007C6987" w:rsidRPr="00984ECC" w:rsidRDefault="007C6987" w:rsidP="00E26C24">
      <w:pPr>
        <w:jc w:val="center"/>
        <w:rPr>
          <w:rFonts w:asciiTheme="minorHAnsi" w:hAnsiTheme="minorHAnsi" w:cstheme="minorHAnsi"/>
          <w:b/>
          <w:bCs/>
          <w:sz w:val="24"/>
          <w:szCs w:val="24"/>
        </w:rPr>
      </w:pPr>
    </w:p>
    <w:p w14:paraId="3AE90727" w14:textId="77777777" w:rsidR="007C6987" w:rsidRPr="00984ECC" w:rsidRDefault="007C6987" w:rsidP="00E26C24">
      <w:pPr>
        <w:jc w:val="center"/>
        <w:rPr>
          <w:rFonts w:asciiTheme="minorHAnsi" w:hAnsiTheme="minorHAnsi" w:cstheme="minorHAnsi"/>
          <w:b/>
          <w:bCs/>
          <w:sz w:val="24"/>
          <w:szCs w:val="24"/>
        </w:rPr>
      </w:pPr>
    </w:p>
    <w:p w14:paraId="3BC99F7D" w14:textId="77777777" w:rsidR="003203D5" w:rsidRPr="00984ECC" w:rsidRDefault="003203D5" w:rsidP="00F52A29">
      <w:pPr>
        <w:rPr>
          <w:rFonts w:asciiTheme="minorHAnsi" w:hAnsiTheme="minorHAnsi" w:cstheme="minorHAnsi"/>
          <w:b/>
          <w:bCs/>
          <w:sz w:val="24"/>
          <w:szCs w:val="24"/>
        </w:rPr>
      </w:pPr>
    </w:p>
    <w:p w14:paraId="0689D713" w14:textId="77777777" w:rsidR="007C6987" w:rsidRPr="00984ECC" w:rsidRDefault="007C6987" w:rsidP="00E26C24">
      <w:pPr>
        <w:jc w:val="center"/>
        <w:rPr>
          <w:rFonts w:asciiTheme="minorHAnsi" w:hAnsiTheme="minorHAnsi" w:cstheme="minorHAnsi"/>
          <w:b/>
          <w:bCs/>
          <w:sz w:val="24"/>
          <w:szCs w:val="24"/>
        </w:rPr>
      </w:pPr>
    </w:p>
    <w:p w14:paraId="4823C3B3" w14:textId="0500B0C3" w:rsidR="00E26C24" w:rsidRPr="00984ECC" w:rsidRDefault="00E26C24" w:rsidP="00E26C24">
      <w:pPr>
        <w:jc w:val="center"/>
        <w:rPr>
          <w:rFonts w:asciiTheme="minorHAnsi" w:hAnsiTheme="minorHAnsi" w:cstheme="minorHAnsi"/>
          <w:b/>
          <w:bCs/>
          <w:sz w:val="24"/>
          <w:szCs w:val="24"/>
        </w:rPr>
      </w:pPr>
      <w:r w:rsidRPr="00984ECC">
        <w:rPr>
          <w:rFonts w:asciiTheme="minorHAnsi" w:hAnsiTheme="minorHAnsi" w:cstheme="minorHAnsi"/>
          <w:b/>
          <w:bCs/>
          <w:sz w:val="24"/>
          <w:szCs w:val="24"/>
        </w:rPr>
        <w:t>Zajęcia wraz z przypisaniem do nich efektów uczenia się i treści programowych zapewniających uzyskanie tych efektów</w:t>
      </w:r>
    </w:p>
    <w:p w14:paraId="1573332E" w14:textId="18AB05D8"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akademicki</w:t>
      </w:r>
      <w:r w:rsidR="00747567" w:rsidRPr="00984ECC">
        <w:rPr>
          <w:rFonts w:asciiTheme="minorHAnsi" w:hAnsiTheme="minorHAnsi" w:cstheme="minorHAnsi"/>
          <w:b/>
          <w:sz w:val="24"/>
          <w:szCs w:val="24"/>
        </w:rPr>
        <w:t xml:space="preserve"> 2025</w:t>
      </w:r>
      <w:r w:rsidR="000E73DD">
        <w:rPr>
          <w:rFonts w:asciiTheme="minorHAnsi" w:hAnsiTheme="minorHAnsi" w:cstheme="minorHAnsi"/>
          <w:b/>
          <w:sz w:val="24"/>
          <w:szCs w:val="24"/>
        </w:rPr>
        <w:t>/</w:t>
      </w:r>
      <w:r w:rsidR="00747567" w:rsidRPr="00984ECC">
        <w:rPr>
          <w:rFonts w:asciiTheme="minorHAnsi" w:hAnsiTheme="minorHAnsi" w:cstheme="minorHAnsi"/>
          <w:b/>
          <w:sz w:val="24"/>
          <w:szCs w:val="24"/>
        </w:rPr>
        <w:t>2026</w:t>
      </w:r>
    </w:p>
    <w:p w14:paraId="7F7F24A7" w14:textId="77777777"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1*</w:t>
      </w:r>
    </w:p>
    <w:p w14:paraId="4AE37723" w14:textId="77777777" w:rsidR="00E26C24" w:rsidRPr="00984ECC"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821376" w14:paraId="20F9543B" w14:textId="77777777" w:rsidTr="00E26C24">
        <w:trPr>
          <w:trHeight w:val="282"/>
        </w:trPr>
        <w:tc>
          <w:tcPr>
            <w:tcW w:w="1002" w:type="dxa"/>
            <w:vMerge w:val="restart"/>
            <w:shd w:val="clear" w:color="auto" w:fill="auto"/>
            <w:noWrap/>
            <w:vAlign w:val="center"/>
            <w:hideMark/>
          </w:tcPr>
          <w:p w14:paraId="78B9CE84" w14:textId="77777777" w:rsidR="00E26C24" w:rsidRPr="00821376" w:rsidRDefault="00E26C24" w:rsidP="00E448A1">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821376" w:rsidRDefault="00E26C24" w:rsidP="00E448A1">
            <w:pPr>
              <w:rPr>
                <w:rFonts w:asciiTheme="minorHAnsi" w:eastAsia="Times New Roman" w:hAnsiTheme="minorHAnsi" w:cstheme="minorHAnsi"/>
                <w:sz w:val="20"/>
                <w:szCs w:val="20"/>
                <w:lang w:eastAsia="pl-PL"/>
              </w:rPr>
            </w:pPr>
          </w:p>
          <w:p w14:paraId="7BC9C01A"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przedmiot</w:t>
            </w:r>
          </w:p>
          <w:p w14:paraId="05DBB277"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efekty uczenia się </w:t>
            </w:r>
          </w:p>
          <w:p w14:paraId="167DA542"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treści programowe </w:t>
            </w:r>
          </w:p>
          <w:p w14:paraId="5414D1B9"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(3-5 zdań)</w:t>
            </w:r>
          </w:p>
        </w:tc>
      </w:tr>
      <w:tr w:rsidR="00E26C24" w:rsidRPr="00821376" w14:paraId="69B9EA00" w14:textId="77777777" w:rsidTr="00E26C24">
        <w:trPr>
          <w:trHeight w:val="676"/>
        </w:trPr>
        <w:tc>
          <w:tcPr>
            <w:tcW w:w="1002" w:type="dxa"/>
            <w:vMerge/>
            <w:shd w:val="clear" w:color="auto" w:fill="auto"/>
            <w:noWrap/>
            <w:vAlign w:val="center"/>
          </w:tcPr>
          <w:p w14:paraId="18211595" w14:textId="77777777" w:rsidR="00E26C24" w:rsidRPr="00821376"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821376"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821376" w:rsidRDefault="00E26C24" w:rsidP="00E448A1">
            <w:pPr>
              <w:jc w:val="center"/>
              <w:rPr>
                <w:rFonts w:asciiTheme="minorHAnsi" w:eastAsia="Times New Roman" w:hAnsiTheme="minorHAnsi" w:cstheme="minorHAnsi"/>
                <w:sz w:val="20"/>
                <w:szCs w:val="20"/>
                <w:lang w:eastAsia="pl-PL"/>
              </w:rPr>
            </w:pPr>
          </w:p>
        </w:tc>
      </w:tr>
      <w:tr w:rsidR="00E26C24" w:rsidRPr="00821376" w14:paraId="1448C53A" w14:textId="77777777" w:rsidTr="00A7500F">
        <w:trPr>
          <w:trHeight w:val="1100"/>
        </w:trPr>
        <w:tc>
          <w:tcPr>
            <w:tcW w:w="1002" w:type="dxa"/>
            <w:shd w:val="clear" w:color="auto" w:fill="auto"/>
            <w:noWrap/>
            <w:vAlign w:val="center"/>
          </w:tcPr>
          <w:p w14:paraId="1C52E8F4" w14:textId="0F33FFE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821376" w:rsidRDefault="00E26C24" w:rsidP="00DE2BF3">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00B751E5" w:rsidRPr="00821376">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1760A8" w:rsidRDefault="00B751E5"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W21</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A.W23</w:t>
            </w:r>
            <w:r w:rsidR="00A7500F">
              <w:rPr>
                <w:rFonts w:asciiTheme="minorHAnsi" w:eastAsia="Times New Roman" w:hAnsiTheme="minorHAnsi" w:cstheme="minorHAnsi"/>
                <w:sz w:val="20"/>
                <w:szCs w:val="20"/>
                <w:lang w:eastAsia="pl-PL"/>
              </w:rPr>
              <w:t>.,</w:t>
            </w:r>
          </w:p>
          <w:p w14:paraId="59BC468C" w14:textId="21ADE8CC" w:rsidR="004A69EB" w:rsidRPr="001760A8" w:rsidRDefault="004A69EB"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U13</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K.2</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K.5</w:t>
            </w:r>
            <w:r w:rsidR="00A7500F">
              <w:rPr>
                <w:rFonts w:asciiTheme="minorHAnsi" w:eastAsia="Times New Roman" w:hAnsiTheme="minorHAnsi" w:cstheme="minorHAnsi"/>
                <w:sz w:val="20"/>
                <w:szCs w:val="20"/>
                <w:lang w:eastAsia="pl-PL"/>
              </w:rPr>
              <w:t>.</w:t>
            </w:r>
          </w:p>
        </w:tc>
        <w:tc>
          <w:tcPr>
            <w:tcW w:w="7229" w:type="dxa"/>
          </w:tcPr>
          <w:p w14:paraId="26EB5249" w14:textId="333767C8" w:rsidR="00E26C24" w:rsidRPr="00821376" w:rsidRDefault="00DE2BF3" w:rsidP="00DE2BF3">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Podstaw</w:t>
            </w:r>
            <w:r w:rsidR="008A2B07" w:rsidRPr="00821376">
              <w:rPr>
                <w:rFonts w:asciiTheme="minorHAnsi" w:eastAsia="Times New Roman" w:hAnsiTheme="minorHAnsi" w:cstheme="minorHAnsi"/>
                <w:sz w:val="20"/>
                <w:szCs w:val="20"/>
                <w:lang w:eastAsia="pl-PL"/>
              </w:rPr>
              <w:t>owe</w:t>
            </w:r>
            <w:r w:rsidRPr="00821376">
              <w:rPr>
                <w:rFonts w:asciiTheme="minorHAnsi" w:eastAsia="Times New Roman" w:hAnsiTheme="minorHAnsi" w:cstheme="minorHAnsi"/>
                <w:sz w:val="20"/>
                <w:szCs w:val="20"/>
                <w:lang w:eastAsia="pl-PL"/>
              </w:rPr>
              <w:t xml:space="preserve"> poję</w:t>
            </w:r>
            <w:r w:rsidR="008A2B07" w:rsidRPr="00821376">
              <w:rPr>
                <w:rFonts w:asciiTheme="minorHAnsi" w:eastAsia="Times New Roman" w:hAnsiTheme="minorHAnsi" w:cstheme="minorHAnsi"/>
                <w:sz w:val="20"/>
                <w:szCs w:val="20"/>
                <w:lang w:eastAsia="pl-PL"/>
              </w:rPr>
              <w:t>cia</w:t>
            </w:r>
            <w:r w:rsidRPr="00821376">
              <w:rPr>
                <w:rFonts w:asciiTheme="minorHAnsi" w:eastAsia="Times New Roman" w:hAnsiTheme="minorHAnsi" w:cstheme="minorHAnsi"/>
                <w:sz w:val="20"/>
                <w:szCs w:val="20"/>
                <w:lang w:eastAsia="pl-PL"/>
              </w:rPr>
              <w:t xml:space="preserve"> z zakresu Dydaktyki Medycznej. </w:t>
            </w:r>
            <w:r w:rsidR="008A2B07" w:rsidRPr="00821376">
              <w:rPr>
                <w:rFonts w:asciiTheme="minorHAnsi" w:eastAsia="Times New Roman" w:hAnsiTheme="minorHAnsi" w:cstheme="minorHAnsi"/>
                <w:sz w:val="20"/>
                <w:szCs w:val="20"/>
                <w:lang w:eastAsia="pl-PL"/>
              </w:rPr>
              <w:t>W</w:t>
            </w:r>
            <w:r w:rsidRPr="00821376">
              <w:rPr>
                <w:rFonts w:asciiTheme="minorHAnsi" w:eastAsia="Times New Roman" w:hAnsiTheme="minorHAnsi" w:cstheme="minorHAnsi"/>
                <w:sz w:val="20"/>
                <w:szCs w:val="20"/>
                <w:lang w:eastAsia="pl-PL"/>
              </w:rPr>
              <w:t>iedz</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dotycząc</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uwarunkowań efektowności procesu nauczania i uczenia się. </w:t>
            </w:r>
            <w:r w:rsidR="008A2B07" w:rsidRPr="00821376">
              <w:rPr>
                <w:rFonts w:asciiTheme="minorHAnsi" w:eastAsia="Times New Roman" w:hAnsiTheme="minorHAnsi" w:cstheme="minorHAnsi"/>
                <w:sz w:val="20"/>
                <w:szCs w:val="20"/>
                <w:lang w:eastAsia="pl-PL"/>
              </w:rPr>
              <w:t>M</w:t>
            </w:r>
            <w:r w:rsidRPr="00821376">
              <w:rPr>
                <w:rFonts w:asciiTheme="minorHAnsi" w:eastAsia="Times New Roman" w:hAnsiTheme="minorHAnsi" w:cstheme="minorHAnsi"/>
                <w:sz w:val="20"/>
                <w:szCs w:val="20"/>
                <w:lang w:eastAsia="pl-PL"/>
              </w:rPr>
              <w:t>etod pracy kształcenia i środk</w:t>
            </w:r>
            <w:r w:rsidR="008A2B07" w:rsidRPr="00821376">
              <w:rPr>
                <w:rFonts w:asciiTheme="minorHAnsi" w:eastAsia="Times New Roman" w:hAnsiTheme="minorHAnsi" w:cstheme="minorHAnsi"/>
                <w:sz w:val="20"/>
                <w:szCs w:val="20"/>
                <w:lang w:eastAsia="pl-PL"/>
              </w:rPr>
              <w:t>i</w:t>
            </w:r>
            <w:r w:rsidRPr="00821376">
              <w:rPr>
                <w:rFonts w:asciiTheme="minorHAnsi" w:eastAsia="Times New Roman" w:hAnsiTheme="minorHAnsi" w:cstheme="minorHAnsi"/>
                <w:sz w:val="20"/>
                <w:szCs w:val="20"/>
                <w:lang w:eastAsia="pl-PL"/>
              </w:rPr>
              <w:t xml:space="preserve"> dydaktyczn</w:t>
            </w:r>
            <w:r w:rsidR="008A2B07" w:rsidRPr="00821376">
              <w:rPr>
                <w:rFonts w:asciiTheme="minorHAnsi" w:eastAsia="Times New Roman" w:hAnsiTheme="minorHAnsi" w:cstheme="minorHAnsi"/>
                <w:sz w:val="20"/>
                <w:szCs w:val="20"/>
                <w:lang w:eastAsia="pl-PL"/>
              </w:rPr>
              <w:t>e</w:t>
            </w:r>
            <w:r w:rsidRPr="00821376">
              <w:rPr>
                <w:rFonts w:asciiTheme="minorHAnsi" w:eastAsia="Times New Roman" w:hAnsiTheme="minorHAnsi" w:cstheme="minorHAnsi"/>
                <w:sz w:val="20"/>
                <w:szCs w:val="20"/>
                <w:lang w:eastAsia="pl-PL"/>
              </w:rPr>
              <w:t xml:space="preserve"> oraz umiejętnoś</w:t>
            </w:r>
            <w:r w:rsidR="008A2B07"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ich wykorzystania w praktyce dydaktycznej. </w:t>
            </w:r>
            <w:r w:rsidR="0080363E" w:rsidRPr="00821376">
              <w:rPr>
                <w:rFonts w:asciiTheme="minorHAnsi" w:eastAsia="Times New Roman" w:hAnsiTheme="minorHAnsi" w:cstheme="minorHAnsi"/>
                <w:sz w:val="20"/>
                <w:szCs w:val="20"/>
                <w:lang w:eastAsia="pl-PL"/>
              </w:rPr>
              <w:t>U</w:t>
            </w:r>
            <w:r w:rsidRPr="00821376">
              <w:rPr>
                <w:rFonts w:asciiTheme="minorHAnsi" w:eastAsia="Times New Roman" w:hAnsiTheme="minorHAnsi" w:cstheme="minorHAnsi"/>
                <w:sz w:val="20"/>
                <w:szCs w:val="20"/>
                <w:lang w:eastAsia="pl-PL"/>
              </w:rPr>
              <w:t>miejętnoś</w:t>
            </w:r>
            <w:r w:rsidR="005353C2"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planowania dydaktycznego oraz weryfikacji i oceny efektów uczenia się.</w:t>
            </w:r>
          </w:p>
        </w:tc>
      </w:tr>
      <w:tr w:rsidR="00E26C24" w:rsidRPr="00821376" w14:paraId="17C7070B" w14:textId="77777777" w:rsidTr="00A7500F">
        <w:trPr>
          <w:trHeight w:val="1822"/>
        </w:trPr>
        <w:tc>
          <w:tcPr>
            <w:tcW w:w="1002" w:type="dxa"/>
            <w:shd w:val="clear" w:color="auto" w:fill="auto"/>
            <w:noWrap/>
            <w:vAlign w:val="center"/>
          </w:tcPr>
          <w:p w14:paraId="3FC44FF5" w14:textId="04E5215B"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821376" w:rsidRDefault="004A69EB"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821376" w:rsidRDefault="001B175C"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r w:rsidR="001760A8">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U20</w:t>
            </w:r>
            <w:r w:rsidR="00A7500F">
              <w:rPr>
                <w:rFonts w:asciiTheme="minorHAnsi" w:eastAsia="Times New Roman" w:hAnsiTheme="minorHAnsi" w:cstheme="minorHAnsi"/>
                <w:sz w:val="20"/>
                <w:szCs w:val="20"/>
                <w:lang w:eastAsia="pl-PL"/>
              </w:rPr>
              <w:t>.</w:t>
            </w:r>
            <w:r w:rsidR="002D451B">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p>
        </w:tc>
        <w:tc>
          <w:tcPr>
            <w:tcW w:w="7229" w:type="dxa"/>
          </w:tcPr>
          <w:p w14:paraId="6803AC63" w14:textId="6D7AE0BB" w:rsidR="00E26C24" w:rsidRPr="00821376" w:rsidRDefault="0080363E" w:rsidP="0080363E">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r w:rsidR="008A2B07" w:rsidRPr="00821376">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821376">
              <w:rPr>
                <w:rFonts w:asciiTheme="minorHAnsi" w:eastAsia="Times New Roman" w:hAnsiTheme="minorHAnsi" w:cstheme="minorHAnsi"/>
                <w:sz w:val="20"/>
                <w:szCs w:val="20"/>
                <w:lang w:eastAsia="pl-PL"/>
              </w:rPr>
              <w:t>P</w:t>
            </w:r>
            <w:r w:rsidR="008A2B07" w:rsidRPr="00821376">
              <w:rPr>
                <w:rFonts w:asciiTheme="minorHAnsi" w:eastAsia="Times New Roman" w:hAnsiTheme="minorHAnsi" w:cstheme="minorHAnsi"/>
                <w:sz w:val="20"/>
                <w:szCs w:val="20"/>
                <w:lang w:eastAsia="pl-PL"/>
              </w:rPr>
              <w:t>rzyswojeni</w:t>
            </w:r>
            <w:r w:rsidRPr="00821376">
              <w:rPr>
                <w:rFonts w:asciiTheme="minorHAnsi" w:eastAsia="Times New Roman" w:hAnsiTheme="minorHAnsi" w:cstheme="minorHAnsi"/>
                <w:sz w:val="20"/>
                <w:szCs w:val="20"/>
                <w:lang w:eastAsia="pl-PL"/>
              </w:rPr>
              <w:t>e</w:t>
            </w:r>
            <w:r w:rsidR="008A2B07" w:rsidRPr="00821376">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821376">
              <w:rPr>
                <w:rFonts w:asciiTheme="minorHAnsi" w:eastAsia="Times New Roman" w:hAnsiTheme="minorHAnsi" w:cstheme="minorHAnsi"/>
                <w:sz w:val="20"/>
                <w:szCs w:val="20"/>
                <w:lang w:eastAsia="pl-PL"/>
              </w:rPr>
              <w:t xml:space="preserve">w trakcie  </w:t>
            </w:r>
            <w:r w:rsidR="008A2B07" w:rsidRPr="00821376">
              <w:rPr>
                <w:rFonts w:asciiTheme="minorHAnsi" w:eastAsia="Times New Roman" w:hAnsiTheme="minorHAnsi" w:cstheme="minorHAnsi"/>
                <w:sz w:val="20"/>
                <w:szCs w:val="20"/>
                <w:lang w:eastAsia="pl-PL"/>
              </w:rPr>
              <w:t>porozumiewani</w:t>
            </w:r>
            <w:r w:rsidRPr="00821376">
              <w:rPr>
                <w:rFonts w:asciiTheme="minorHAnsi" w:eastAsia="Times New Roman" w:hAnsiTheme="minorHAnsi" w:cstheme="minorHAnsi"/>
                <w:sz w:val="20"/>
                <w:szCs w:val="20"/>
                <w:lang w:eastAsia="pl-PL"/>
              </w:rPr>
              <w:t>a</w:t>
            </w:r>
            <w:r w:rsidR="008A2B07" w:rsidRPr="00821376">
              <w:rPr>
                <w:rFonts w:asciiTheme="minorHAnsi" w:eastAsia="Times New Roman" w:hAnsiTheme="minorHAnsi" w:cstheme="minorHAnsi"/>
                <w:sz w:val="20"/>
                <w:szCs w:val="20"/>
                <w:lang w:eastAsia="pl-PL"/>
              </w:rPr>
              <w:t xml:space="preserve"> się z pacjentem oraz rozumienie literatury przedmiotu</w:t>
            </w:r>
            <w:r w:rsidRPr="00821376">
              <w:rPr>
                <w:rFonts w:asciiTheme="minorHAnsi" w:eastAsia="Times New Roman" w:hAnsiTheme="minorHAnsi" w:cstheme="minorHAnsi"/>
                <w:sz w:val="20"/>
                <w:szCs w:val="20"/>
                <w:lang w:eastAsia="pl-PL"/>
              </w:rPr>
              <w:t>. Z</w:t>
            </w:r>
            <w:r w:rsidR="008A2B07" w:rsidRPr="00821376">
              <w:rPr>
                <w:rFonts w:asciiTheme="minorHAnsi" w:eastAsia="Times New Roman" w:hAnsiTheme="minorHAnsi" w:cstheme="minorHAnsi"/>
                <w:sz w:val="20"/>
                <w:szCs w:val="20"/>
                <w:lang w:eastAsia="pl-PL"/>
              </w:rPr>
              <w:t>asad</w:t>
            </w:r>
            <w:r w:rsidRPr="00821376">
              <w:rPr>
                <w:rFonts w:asciiTheme="minorHAnsi" w:eastAsia="Times New Roman" w:hAnsiTheme="minorHAnsi" w:cstheme="minorHAnsi"/>
                <w:sz w:val="20"/>
                <w:szCs w:val="20"/>
                <w:lang w:eastAsia="pl-PL"/>
              </w:rPr>
              <w:t>y</w:t>
            </w:r>
            <w:r w:rsidR="008A2B07" w:rsidRPr="00821376">
              <w:rPr>
                <w:rFonts w:asciiTheme="minorHAnsi" w:eastAsia="Times New Roman" w:hAnsiTheme="minorHAnsi" w:cstheme="minorHAnsi"/>
                <w:sz w:val="20"/>
                <w:szCs w:val="20"/>
                <w:lang w:eastAsia="pl-PL"/>
              </w:rPr>
              <w:t xml:space="preserve"> przygotowania publikacji oraz dokumentacji medycznej w języku angielskim. </w:t>
            </w:r>
          </w:p>
        </w:tc>
      </w:tr>
      <w:tr w:rsidR="00E26C24" w:rsidRPr="00821376" w14:paraId="0A7C3825" w14:textId="77777777" w:rsidTr="00A7500F">
        <w:trPr>
          <w:trHeight w:val="1520"/>
        </w:trPr>
        <w:tc>
          <w:tcPr>
            <w:tcW w:w="1002" w:type="dxa"/>
            <w:shd w:val="clear" w:color="auto" w:fill="auto"/>
            <w:noWrap/>
            <w:vAlign w:val="center"/>
          </w:tcPr>
          <w:p w14:paraId="4965FE8C" w14:textId="653D597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821376" w:rsidRDefault="00B751E5" w:rsidP="00134F53">
            <w:pPr>
              <w:rPr>
                <w:rFonts w:asciiTheme="minorHAnsi" w:hAnsiTheme="minorHAnsi" w:cstheme="minorHAnsi"/>
                <w:sz w:val="20"/>
                <w:szCs w:val="20"/>
                <w:lang w:eastAsia="pl-PL"/>
              </w:rPr>
            </w:pPr>
            <w:r w:rsidRPr="00821376">
              <w:rPr>
                <w:rFonts w:asciiTheme="minorHAnsi" w:hAnsiTheme="minorHAnsi" w:cstheme="minorHAnsi"/>
                <w:sz w:val="20"/>
                <w:szCs w:val="20"/>
              </w:rPr>
              <w:t>Prawo w praktyce zawodowej położnej</w:t>
            </w:r>
          </w:p>
        </w:tc>
        <w:tc>
          <w:tcPr>
            <w:tcW w:w="4231" w:type="dxa"/>
            <w:vAlign w:val="center"/>
          </w:tcPr>
          <w:p w14:paraId="58A1EB02" w14:textId="3271B593" w:rsidR="00E26C24" w:rsidRPr="00870E7A" w:rsidRDefault="001B175C" w:rsidP="009E780D">
            <w:pPr>
              <w:rPr>
                <w:rFonts w:asciiTheme="minorHAnsi" w:eastAsia="Times New Roman" w:hAnsiTheme="minorHAnsi" w:cstheme="minorHAnsi"/>
                <w:sz w:val="20"/>
                <w:szCs w:val="20"/>
                <w:lang w:eastAsia="pl-PL"/>
              </w:rPr>
            </w:pPr>
            <w:r w:rsidRPr="00870E7A">
              <w:rPr>
                <w:rFonts w:asciiTheme="minorHAnsi" w:eastAsia="Times New Roman" w:hAnsiTheme="minorHAnsi" w:cstheme="minorHAnsi"/>
                <w:sz w:val="20"/>
                <w:szCs w:val="20"/>
                <w:lang w:eastAsia="pl-PL"/>
              </w:rPr>
              <w:t>A</w:t>
            </w:r>
            <w:r w:rsidR="001760A8"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W1</w:t>
            </w:r>
            <w:r w:rsidR="00A7500F"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W2</w:t>
            </w:r>
            <w:r w:rsidR="00A7500F"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W3</w:t>
            </w:r>
            <w:r w:rsidR="00A7500F"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W4</w:t>
            </w:r>
            <w:r w:rsidR="00A7500F"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W5</w:t>
            </w:r>
            <w:r w:rsidR="00A7500F" w:rsidRPr="00870E7A">
              <w:rPr>
                <w:rFonts w:asciiTheme="minorHAnsi" w:eastAsia="Times New Roman" w:hAnsiTheme="minorHAnsi" w:cstheme="minorHAnsi"/>
                <w:sz w:val="20"/>
                <w:szCs w:val="20"/>
                <w:lang w:eastAsia="pl-PL"/>
              </w:rPr>
              <w:t>.,</w:t>
            </w:r>
          </w:p>
          <w:p w14:paraId="36E1D7FD" w14:textId="02CC6B10" w:rsidR="001B175C" w:rsidRPr="001760A8" w:rsidRDefault="001B175C" w:rsidP="009E780D">
            <w:pPr>
              <w:rPr>
                <w:rFonts w:asciiTheme="minorHAnsi" w:eastAsia="Times New Roman" w:hAnsiTheme="minorHAnsi" w:cstheme="minorHAnsi"/>
                <w:sz w:val="20"/>
                <w:szCs w:val="20"/>
                <w:lang w:val="en-US" w:eastAsia="pl-PL"/>
              </w:rPr>
            </w:pPr>
            <w:r w:rsidRPr="001760A8">
              <w:rPr>
                <w:rFonts w:asciiTheme="minorHAnsi" w:eastAsia="Times New Roman" w:hAnsiTheme="minorHAnsi" w:cstheme="minorHAnsi"/>
                <w:sz w:val="20"/>
                <w:szCs w:val="20"/>
                <w:lang w:val="en-US" w:eastAsia="pl-PL"/>
              </w:rPr>
              <w:t>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U1</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U2</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U3</w:t>
            </w:r>
            <w:r w:rsidR="00A7500F">
              <w:rPr>
                <w:rFonts w:asciiTheme="minorHAnsi" w:eastAsia="Times New Roman" w:hAnsiTheme="minorHAnsi" w:cstheme="minorHAnsi"/>
                <w:sz w:val="20"/>
                <w:szCs w:val="20"/>
                <w:lang w:val="en-US" w:eastAsia="pl-PL"/>
              </w:rPr>
              <w:t>.</w:t>
            </w:r>
          </w:p>
          <w:p w14:paraId="6B8136D4" w14:textId="7BDCC76C" w:rsidR="005C6F95" w:rsidRPr="001760A8" w:rsidRDefault="005C6F95" w:rsidP="009E780D">
            <w:pPr>
              <w:rPr>
                <w:rFonts w:asciiTheme="minorHAnsi" w:eastAsia="Times New Roman" w:hAnsiTheme="minorHAnsi" w:cstheme="minorHAnsi"/>
                <w:sz w:val="20"/>
                <w:szCs w:val="20"/>
                <w:lang w:val="en-US"/>
              </w:rPr>
            </w:pPr>
            <w:r w:rsidRPr="001760A8">
              <w:rPr>
                <w:rFonts w:asciiTheme="minorHAnsi" w:eastAsia="Times New Roman" w:hAnsiTheme="minorHAnsi" w:cstheme="minorHAnsi"/>
                <w:sz w:val="20"/>
                <w:szCs w:val="20"/>
                <w:lang w:val="en-US"/>
              </w:rPr>
              <w:t>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3</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4</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5</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6</w:t>
            </w:r>
            <w:r w:rsidR="00A7500F">
              <w:rPr>
                <w:rFonts w:asciiTheme="minorHAnsi" w:eastAsia="Times New Roman" w:hAnsiTheme="minorHAnsi" w:cstheme="minorHAnsi"/>
                <w:sz w:val="20"/>
                <w:szCs w:val="20"/>
                <w:lang w:val="en-US"/>
              </w:rPr>
              <w:t>.</w:t>
            </w:r>
          </w:p>
        </w:tc>
        <w:tc>
          <w:tcPr>
            <w:tcW w:w="7229" w:type="dxa"/>
          </w:tcPr>
          <w:p w14:paraId="57214086" w14:textId="75B21308" w:rsidR="00E26C24" w:rsidRPr="00821376" w:rsidRDefault="00B30EE9" w:rsidP="00E448A1">
            <w:pPr>
              <w:rPr>
                <w:rFonts w:asciiTheme="minorHAnsi" w:hAnsiTheme="minorHAnsi" w:cstheme="minorHAnsi"/>
                <w:sz w:val="20"/>
                <w:szCs w:val="20"/>
              </w:rPr>
            </w:pPr>
            <w:r w:rsidRPr="00821376">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821376">
              <w:rPr>
                <w:rFonts w:asciiTheme="minorHAnsi" w:hAnsiTheme="minorHAnsi" w:cstheme="minorHAnsi"/>
                <w:sz w:val="20"/>
                <w:szCs w:val="20"/>
                <w:shd w:val="clear" w:color="auto" w:fill="FFFFFF"/>
              </w:rPr>
              <w:t xml:space="preserve"> </w:t>
            </w:r>
            <w:r w:rsidRPr="00821376">
              <w:rPr>
                <w:rFonts w:asciiTheme="minorHAnsi" w:hAnsiTheme="minorHAnsi" w:cstheme="minorHAnsi"/>
                <w:sz w:val="20"/>
                <w:szCs w:val="20"/>
                <w:shd w:val="clear" w:color="auto" w:fill="FFFFFF"/>
              </w:rPr>
              <w:t>zdrowi</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w:t>
            </w:r>
            <w:r w:rsidR="00D46BD8" w:rsidRPr="00821376">
              <w:rPr>
                <w:rFonts w:asciiTheme="minorHAnsi" w:hAnsiTheme="minorHAnsi" w:cstheme="minorHAnsi"/>
                <w:sz w:val="20"/>
                <w:szCs w:val="20"/>
                <w:shd w:val="clear" w:color="auto" w:fill="FFFFFF"/>
              </w:rPr>
              <w:t>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ustawowych Praw Pacjenta oraz zadań Rzecznika Praw Pacjenta</w:t>
            </w:r>
            <w:r w:rsidR="00D46BD8" w:rsidRPr="00821376">
              <w:rPr>
                <w:rFonts w:asciiTheme="minorHAnsi" w:hAnsiTheme="minorHAnsi" w:cstheme="minorHAnsi"/>
                <w:sz w:val="20"/>
                <w:szCs w:val="20"/>
                <w:shd w:val="clear" w:color="auto" w:fill="FFFFFF"/>
              </w:rPr>
              <w:t>. Z</w:t>
            </w:r>
            <w:r w:rsidRPr="00821376">
              <w:rPr>
                <w:rFonts w:asciiTheme="minorHAnsi" w:hAnsiTheme="minorHAnsi" w:cstheme="minorHAnsi"/>
                <w:sz w:val="20"/>
                <w:szCs w:val="20"/>
                <w:shd w:val="clear" w:color="auto" w:fill="FFFFFF"/>
              </w:rPr>
              <w:t>asad</w:t>
            </w:r>
            <w:r w:rsidR="00D46BD8" w:rsidRPr="00821376">
              <w:rPr>
                <w:rFonts w:asciiTheme="minorHAnsi" w:hAnsiTheme="minorHAnsi" w:cstheme="minorHAnsi"/>
                <w:sz w:val="20"/>
                <w:szCs w:val="20"/>
                <w:shd w:val="clear" w:color="auto" w:fill="FFFFFF"/>
              </w:rPr>
              <w:t>y</w:t>
            </w:r>
            <w:r w:rsidRPr="00821376">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821376">
              <w:rPr>
                <w:rFonts w:asciiTheme="minorHAnsi" w:hAnsiTheme="minorHAnsi" w:cstheme="minorHAnsi"/>
                <w:sz w:val="20"/>
                <w:szCs w:val="20"/>
                <w:shd w:val="clear" w:color="auto" w:fill="FFFFFF"/>
              </w:rPr>
              <w:t xml:space="preserve"> 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ochrony danych osobowych i wrażliwych w systemie opieki zdrowotne</w:t>
            </w:r>
            <w:r w:rsidR="00D46BD8" w:rsidRPr="00821376">
              <w:rPr>
                <w:rFonts w:asciiTheme="minorHAnsi" w:hAnsiTheme="minorHAnsi" w:cstheme="minorHAnsi"/>
                <w:sz w:val="20"/>
                <w:szCs w:val="20"/>
                <w:shd w:val="clear" w:color="auto" w:fill="FFFFFF"/>
              </w:rPr>
              <w:t>j</w:t>
            </w:r>
            <w:r w:rsidR="00A7500F">
              <w:rPr>
                <w:rFonts w:asciiTheme="minorHAnsi" w:hAnsiTheme="minorHAnsi" w:cstheme="minorHAnsi"/>
                <w:sz w:val="20"/>
                <w:szCs w:val="20"/>
                <w:shd w:val="clear" w:color="auto" w:fill="FFFFFF"/>
              </w:rPr>
              <w:t>.</w:t>
            </w:r>
          </w:p>
        </w:tc>
      </w:tr>
      <w:tr w:rsidR="00E26C24" w:rsidRPr="00821376" w14:paraId="6B4CE147" w14:textId="77777777" w:rsidTr="00A7500F">
        <w:trPr>
          <w:trHeight w:val="1740"/>
        </w:trPr>
        <w:tc>
          <w:tcPr>
            <w:tcW w:w="1002" w:type="dxa"/>
            <w:shd w:val="clear" w:color="auto" w:fill="auto"/>
            <w:noWrap/>
            <w:vAlign w:val="center"/>
          </w:tcPr>
          <w:p w14:paraId="5A82871B" w14:textId="06D4E757"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5331C086" w:rsidR="00E26C24"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Farmakologia uzupełniająca </w:t>
            </w:r>
            <w:r w:rsidR="0071028E">
              <w:rPr>
                <w:rFonts w:asciiTheme="minorHAnsi" w:hAnsiTheme="minorHAnsi" w:cstheme="minorHAnsi"/>
                <w:sz w:val="20"/>
                <w:szCs w:val="20"/>
              </w:rPr>
              <w:t>#</w:t>
            </w:r>
          </w:p>
        </w:tc>
        <w:tc>
          <w:tcPr>
            <w:tcW w:w="4231" w:type="dxa"/>
            <w:vAlign w:val="center"/>
          </w:tcPr>
          <w:p w14:paraId="6B5E256D" w14:textId="06411607" w:rsidR="00877963" w:rsidRPr="00A7500F" w:rsidRDefault="00877963"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W66</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xml:space="preserve">, </w:t>
            </w:r>
            <w:r w:rsidR="00172297"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W67</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W68</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W69</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xml:space="preserve">, </w:t>
            </w:r>
          </w:p>
          <w:p w14:paraId="4E3154E1" w14:textId="4C2DF199" w:rsidR="00172297" w:rsidRPr="00A7500F" w:rsidRDefault="00172297"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W70</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877963" w:rsidRPr="00A7500F">
              <w:rPr>
                <w:rFonts w:asciiTheme="minorHAnsi" w:eastAsia="Times New Roman" w:hAnsiTheme="minorHAnsi" w:cstheme="minorHAnsi"/>
                <w:sz w:val="20"/>
                <w:szCs w:val="20"/>
                <w:lang w:val="de-DE" w:eastAsia="pl-PL"/>
              </w:rPr>
              <w:t xml:space="preserve">, </w:t>
            </w: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U62</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U63</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w:t>
            </w:r>
            <w:r w:rsidR="00877963" w:rsidRPr="00A7500F">
              <w:rPr>
                <w:rFonts w:asciiTheme="minorHAnsi" w:eastAsia="Times New Roman" w:hAnsiTheme="minorHAnsi" w:cstheme="minorHAnsi"/>
                <w:sz w:val="20"/>
                <w:szCs w:val="20"/>
                <w:lang w:val="de-DE" w:eastAsia="pl-PL"/>
              </w:rPr>
              <w:t>4</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U65</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p>
          <w:p w14:paraId="1C144375" w14:textId="450D3EA8" w:rsidR="00F71246" w:rsidRPr="00821376" w:rsidRDefault="000752CE" w:rsidP="00640F59">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K.2, </w:t>
            </w:r>
            <w:r w:rsidR="00F71246" w:rsidRPr="00821376">
              <w:rPr>
                <w:rFonts w:asciiTheme="minorHAnsi" w:eastAsia="Times New Roman" w:hAnsiTheme="minorHAnsi" w:cstheme="minorHAnsi"/>
                <w:sz w:val="20"/>
                <w:szCs w:val="20"/>
              </w:rPr>
              <w:t>K.7</w:t>
            </w:r>
          </w:p>
        </w:tc>
        <w:tc>
          <w:tcPr>
            <w:tcW w:w="7229" w:type="dxa"/>
          </w:tcPr>
          <w:p w14:paraId="506CAB68" w14:textId="66CD5378" w:rsidR="00E26C24" w:rsidRPr="00821376" w:rsidRDefault="007A3C9C" w:rsidP="00E448A1">
            <w:pPr>
              <w:rPr>
                <w:rFonts w:asciiTheme="minorHAnsi" w:eastAsia="Times New Roman" w:hAnsiTheme="minorHAnsi" w:cstheme="minorHAnsi"/>
                <w:bCs/>
                <w:sz w:val="20"/>
                <w:szCs w:val="20"/>
                <w:lang w:eastAsia="pl-PL"/>
              </w:rPr>
            </w:pPr>
            <w:r w:rsidRPr="00821376">
              <w:rPr>
                <w:rFonts w:asciiTheme="minorHAnsi" w:hAnsiTheme="minorHAnsi" w:cstheme="minorHAnsi"/>
                <w:color w:val="000000"/>
                <w:sz w:val="20"/>
                <w:szCs w:val="20"/>
              </w:rPr>
              <w:t xml:space="preserve">Mechanizmy działania leków i ich przemiany w ustroju zależne od wieku i problemów zdrowotnych. </w:t>
            </w:r>
            <w:r w:rsidRPr="00821376">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821376">
              <w:rPr>
                <w:rFonts w:asciiTheme="minorHAnsi" w:eastAsia="Times New Roman" w:hAnsiTheme="minorHAnsi" w:cstheme="minorHAnsi"/>
                <w:sz w:val="20"/>
                <w:szCs w:val="20"/>
                <w:lang w:eastAsia="pl-PL"/>
              </w:rPr>
              <w:t>.</w:t>
            </w:r>
          </w:p>
        </w:tc>
      </w:tr>
      <w:tr w:rsidR="00E26C24" w:rsidRPr="00821376" w14:paraId="00ADA94F" w14:textId="77777777" w:rsidTr="00624E9E">
        <w:trPr>
          <w:trHeight w:val="1388"/>
        </w:trPr>
        <w:tc>
          <w:tcPr>
            <w:tcW w:w="1002" w:type="dxa"/>
            <w:shd w:val="clear" w:color="auto" w:fill="auto"/>
            <w:noWrap/>
            <w:vAlign w:val="center"/>
          </w:tcPr>
          <w:p w14:paraId="7F6B445E" w14:textId="1A7506DF"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2AD9C9" w14:textId="1EF1C5C3"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821376" w:rsidRDefault="00407FA3"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B.W6</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B.W8</w:t>
            </w:r>
            <w:r w:rsidR="00A7500F">
              <w:rPr>
                <w:rFonts w:asciiTheme="minorHAnsi" w:eastAsia="Times New Roman" w:hAnsiTheme="minorHAnsi" w:cstheme="minorHAnsi"/>
                <w:sz w:val="20"/>
                <w:szCs w:val="20"/>
              </w:rPr>
              <w:t>.</w:t>
            </w:r>
            <w:r w:rsidR="006F3A1B">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B.W9</w:t>
            </w:r>
            <w:r w:rsidR="00A7500F">
              <w:rPr>
                <w:rFonts w:asciiTheme="minorHAnsi" w:eastAsia="Times New Roman" w:hAnsiTheme="minorHAnsi" w:cstheme="minorHAnsi"/>
                <w:sz w:val="20"/>
                <w:szCs w:val="20"/>
              </w:rPr>
              <w:t>.</w:t>
            </w:r>
          </w:p>
          <w:p w14:paraId="25D223A6" w14:textId="781ADA11" w:rsidR="00E26C24" w:rsidRPr="00821376" w:rsidRDefault="001C2A76"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B.U6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B.U7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B.U8</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B.U9</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B.U10</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B.U11</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B.U12</w:t>
            </w:r>
            <w:r w:rsidR="00A7500F">
              <w:rPr>
                <w:rFonts w:asciiTheme="minorHAnsi" w:eastAsia="Times New Roman" w:hAnsiTheme="minorHAnsi" w:cstheme="minorHAnsi"/>
                <w:sz w:val="20"/>
                <w:szCs w:val="20"/>
              </w:rPr>
              <w:t>.,</w:t>
            </w:r>
          </w:p>
          <w:p w14:paraId="73F1D5CC" w14:textId="5F59A05C" w:rsidR="007A3E20" w:rsidRPr="00821376" w:rsidRDefault="007A3E20"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FA3F4E3" w14:textId="22F62D5B" w:rsidR="00E26C24" w:rsidRPr="00821376" w:rsidRDefault="00407FA3"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Rodzaje bólu (ostry, przewlekły), mechanizm i drogi przewodzenia oraz czynniki wpływające na jego odczuwanie. Zasady i metody farmakologicznego i niefarmakologicznego postępowania przeciwbólowego zgodnie z rekomendacjami. Żródła bólu i metody jego łagodzenia u noworodka i niemowlęcia. Działanie i skuteczność leków przeciwbólowych z różnych grup.</w:t>
            </w:r>
          </w:p>
        </w:tc>
      </w:tr>
      <w:tr w:rsidR="00E26C24" w:rsidRPr="00821376" w14:paraId="7E66D382" w14:textId="77777777" w:rsidTr="00624E9E">
        <w:trPr>
          <w:trHeight w:val="2837"/>
        </w:trPr>
        <w:tc>
          <w:tcPr>
            <w:tcW w:w="1002" w:type="dxa"/>
            <w:shd w:val="clear" w:color="auto" w:fill="auto"/>
            <w:noWrap/>
            <w:vAlign w:val="center"/>
          </w:tcPr>
          <w:p w14:paraId="2144E908" w14:textId="16955AE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821376" w:rsidRDefault="00E26C24"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p>
          <w:p w14:paraId="09995DFA" w14:textId="77777777" w:rsidR="00CD5C48"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w:t>
            </w:r>
          </w:p>
          <w:p w14:paraId="6BACADA0" w14:textId="7E595BAC"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Default="004052E6"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B.W10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B.W17</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B.W18</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B.W20</w:t>
            </w:r>
            <w:r w:rsidR="00A7500F">
              <w:rPr>
                <w:rFonts w:asciiTheme="minorHAnsi" w:eastAsia="Times New Roman" w:hAnsiTheme="minorHAnsi" w:cstheme="minorHAnsi"/>
                <w:sz w:val="20"/>
                <w:szCs w:val="20"/>
              </w:rPr>
              <w:t>.</w:t>
            </w:r>
            <w:r w:rsidR="00C27605">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B.W21</w:t>
            </w:r>
            <w:r w:rsidR="00A7500F">
              <w:rPr>
                <w:rFonts w:asciiTheme="minorHAnsi" w:eastAsia="Times New Roman" w:hAnsiTheme="minorHAnsi" w:cstheme="minorHAnsi"/>
                <w:sz w:val="20"/>
                <w:szCs w:val="20"/>
              </w:rPr>
              <w:t>.,</w:t>
            </w:r>
          </w:p>
          <w:p w14:paraId="2A16E5A8" w14:textId="6C5AEDF2" w:rsidR="004052E6" w:rsidRPr="00821376" w:rsidRDefault="00FC26BD"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B.U13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A7500F">
              <w:rPr>
                <w:rFonts w:asciiTheme="minorHAnsi" w:eastAsia="Times New Roman" w:hAnsiTheme="minorHAnsi" w:cstheme="minorHAnsi"/>
                <w:sz w:val="20"/>
                <w:szCs w:val="20"/>
                <w:lang w:eastAsia="pl-PL"/>
              </w:rPr>
              <w:t>.,</w:t>
            </w:r>
          </w:p>
          <w:p w14:paraId="5A8DB0AC" w14:textId="256D5FC5" w:rsidR="002B1553" w:rsidRPr="00821376" w:rsidRDefault="002B1553"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08BF9B1E" w14:textId="58DE4E6B" w:rsidR="00E26C24" w:rsidRPr="00821376" w:rsidRDefault="00967884" w:rsidP="00E448A1">
            <w:pPr>
              <w:rPr>
                <w:rFonts w:asciiTheme="minorHAnsi" w:eastAsia="Times New Roman" w:hAnsiTheme="minorHAnsi" w:cstheme="minorHAnsi"/>
                <w:bCs/>
                <w:sz w:val="20"/>
                <w:szCs w:val="20"/>
                <w:lang w:eastAsia="pl-PL"/>
              </w:rPr>
            </w:pPr>
            <w:r w:rsidRPr="00821376">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821376">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E26C24" w:rsidRPr="00821376" w14:paraId="33275F24" w14:textId="77777777" w:rsidTr="00624E9E">
        <w:trPr>
          <w:trHeight w:val="1855"/>
        </w:trPr>
        <w:tc>
          <w:tcPr>
            <w:tcW w:w="1002" w:type="dxa"/>
            <w:shd w:val="clear" w:color="auto" w:fill="auto"/>
            <w:noWrap/>
            <w:vAlign w:val="center"/>
          </w:tcPr>
          <w:p w14:paraId="49CD19A9" w14:textId="7ACC104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821376" w:rsidRDefault="00341020"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B.W22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F532B7" w:rsidRPr="00821376">
              <w:rPr>
                <w:rFonts w:asciiTheme="minorHAnsi" w:eastAsia="Times New Roman" w:hAnsiTheme="minorHAnsi" w:cstheme="minorHAnsi"/>
                <w:sz w:val="20"/>
                <w:szCs w:val="20"/>
              </w:rPr>
              <w:t>B.W25</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B.W26</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B.W27</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B.W28</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B.W29</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B.W30</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B.W31</w:t>
            </w:r>
            <w:r w:rsidR="00A7500F">
              <w:rPr>
                <w:rFonts w:asciiTheme="minorHAnsi" w:eastAsia="Times New Roman" w:hAnsiTheme="minorHAnsi" w:cstheme="minorHAnsi"/>
                <w:sz w:val="20"/>
                <w:szCs w:val="20"/>
              </w:rPr>
              <w:t>.,</w:t>
            </w:r>
          </w:p>
          <w:p w14:paraId="160C68EE" w14:textId="4348D364" w:rsidR="00341020" w:rsidRPr="00821376" w:rsidRDefault="00341020"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B.U25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B.U33</w:t>
            </w:r>
            <w:r w:rsidR="00A7500F">
              <w:rPr>
                <w:rFonts w:asciiTheme="minorHAnsi" w:eastAsia="Times New Roman" w:hAnsiTheme="minorHAnsi" w:cstheme="minorHAnsi"/>
                <w:sz w:val="20"/>
                <w:szCs w:val="20"/>
                <w:lang w:eastAsia="pl-PL"/>
              </w:rPr>
              <w:t>.,</w:t>
            </w:r>
          </w:p>
          <w:p w14:paraId="2A3925C7" w14:textId="7B17BBDB" w:rsidR="00EE5D2F" w:rsidRPr="00821376" w:rsidRDefault="00EE5D2F"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6D6B03CE" w14:textId="2D977793" w:rsidR="00E26C24" w:rsidRPr="00821376" w:rsidRDefault="001833F4" w:rsidP="00187714">
            <w:pPr>
              <w:ind w:left="66" w:right="-54"/>
              <w:jc w:val="both"/>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teleterapii oraz chemioterapii i radioterapii.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apobieganie powikłaniom wynikającym z prowadzonej terapii oraz z terminalnej fazy choroby</w:t>
            </w:r>
            <w:r w:rsidR="00187714" w:rsidRPr="00821376">
              <w:rPr>
                <w:rFonts w:asciiTheme="minorHAnsi" w:eastAsia="Times New Roman" w:hAnsiTheme="minorHAnsi" w:cstheme="minorHAnsi"/>
                <w:sz w:val="20"/>
                <w:szCs w:val="20"/>
              </w:rPr>
              <w:t>. K</w:t>
            </w:r>
            <w:r w:rsidRPr="00821376">
              <w:rPr>
                <w:rFonts w:asciiTheme="minorHAnsi" w:eastAsia="Times New Roman" w:hAnsiTheme="minorHAnsi" w:cstheme="minorHAnsi"/>
                <w:sz w:val="20"/>
                <w:szCs w:val="20"/>
              </w:rPr>
              <w:t>lasyfikacje grup leków przeciwnowotworowych stosowanych w onkologii oraz rodzaje leczenia systemowego</w:t>
            </w:r>
            <w:r w:rsidR="00187714"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 xml:space="preserve">asady podawania </w:t>
            </w:r>
            <w:r w:rsidR="00187714" w:rsidRPr="00821376">
              <w:rPr>
                <w:rFonts w:asciiTheme="minorHAnsi" w:eastAsia="Times New Roman" w:hAnsiTheme="minorHAnsi" w:cstheme="minorHAnsi"/>
                <w:sz w:val="20"/>
                <w:szCs w:val="20"/>
              </w:rPr>
              <w:t>w farmakoterapii w chorobach onkologicznych, zapobieganie powikłaniom po i w trakcie farmakoterapii.</w:t>
            </w:r>
          </w:p>
        </w:tc>
      </w:tr>
      <w:tr w:rsidR="00E26C24" w:rsidRPr="00821376" w14:paraId="74B66AE0" w14:textId="77777777" w:rsidTr="00624E9E">
        <w:trPr>
          <w:trHeight w:val="2545"/>
        </w:trPr>
        <w:tc>
          <w:tcPr>
            <w:tcW w:w="1002" w:type="dxa"/>
            <w:shd w:val="clear" w:color="auto" w:fill="auto"/>
            <w:noWrap/>
            <w:vAlign w:val="center"/>
          </w:tcPr>
          <w:p w14:paraId="0879C598" w14:textId="01984F0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821376" w:rsidRDefault="00BC1DD4"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B.W60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79D1612B" w14:textId="16BB5E7A" w:rsidR="00E26C24" w:rsidRPr="00821376" w:rsidRDefault="00BC1DD4"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B.U58</w:t>
            </w:r>
            <w:r w:rsidR="00A7500F">
              <w:rPr>
                <w:rFonts w:asciiTheme="minorHAnsi" w:eastAsia="Times New Roman" w:hAnsiTheme="minorHAnsi" w:cstheme="minorHAnsi"/>
                <w:sz w:val="20"/>
                <w:szCs w:val="20"/>
                <w:lang w:eastAsia="pl-PL"/>
              </w:rPr>
              <w:t>.,</w:t>
            </w:r>
          </w:p>
          <w:p w14:paraId="42679207" w14:textId="1C5E0878" w:rsidR="00775DC3" w:rsidRPr="00821376" w:rsidRDefault="00775DC3"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A59F721" w14:textId="41629540" w:rsidR="00E26C24" w:rsidRPr="00821376" w:rsidRDefault="00BC1DD4"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senium. </w:t>
            </w:r>
          </w:p>
        </w:tc>
      </w:tr>
      <w:tr w:rsidR="00E26C24" w:rsidRPr="00821376" w14:paraId="07F392F9" w14:textId="77777777" w:rsidTr="001A388A">
        <w:trPr>
          <w:trHeight w:val="289"/>
        </w:trPr>
        <w:tc>
          <w:tcPr>
            <w:tcW w:w="1002" w:type="dxa"/>
            <w:shd w:val="clear" w:color="auto" w:fill="auto"/>
            <w:noWrap/>
            <w:vAlign w:val="center"/>
          </w:tcPr>
          <w:p w14:paraId="152F0472" w14:textId="4B1C890C"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18900D4" w14:textId="1C0FA320"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Opieka specjalistyczna nad kobietą z cukrzycą w okresie okołoporodowym</w:t>
            </w:r>
          </w:p>
          <w:p w14:paraId="47CA40A3" w14:textId="081A74DB"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w:t>
            </w:r>
            <w:r w:rsidR="001A388A" w:rsidRPr="00821376">
              <w:rPr>
                <w:rFonts w:asciiTheme="minorHAnsi" w:eastAsia="Times New Roman" w:hAnsiTheme="minorHAnsi" w:cstheme="minorHAnsi"/>
                <w:sz w:val="20"/>
                <w:szCs w:val="20"/>
              </w:rPr>
              <w:t>32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34</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B.W35</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B.W36</w:t>
            </w:r>
            <w:r w:rsidR="00624E9E">
              <w:rPr>
                <w:rFonts w:asciiTheme="minorHAnsi" w:eastAsia="Times New Roman" w:hAnsiTheme="minorHAnsi" w:cstheme="minorHAnsi"/>
                <w:sz w:val="20"/>
                <w:szCs w:val="20"/>
              </w:rPr>
              <w:t>.,</w:t>
            </w:r>
          </w:p>
          <w:p w14:paraId="48AA9914" w14:textId="16705BFF" w:rsidR="00E26C24"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w:t>
            </w:r>
            <w:r w:rsidR="001A388A" w:rsidRPr="00821376">
              <w:rPr>
                <w:rFonts w:asciiTheme="minorHAnsi" w:eastAsia="Times New Roman" w:hAnsiTheme="minorHAnsi" w:cstheme="minorHAnsi"/>
                <w:sz w:val="20"/>
                <w:szCs w:val="20"/>
                <w:lang w:eastAsia="pl-PL"/>
              </w:rPr>
              <w:t>34</w:t>
            </w:r>
            <w:r w:rsidR="00624E9E">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1A388A" w:rsidRPr="00821376">
              <w:rPr>
                <w:rFonts w:asciiTheme="minorHAnsi" w:eastAsia="Times New Roman" w:hAnsiTheme="minorHAnsi" w:cstheme="minorHAnsi"/>
                <w:sz w:val="20"/>
                <w:szCs w:val="20"/>
                <w:lang w:eastAsia="pl-PL"/>
              </w:rPr>
              <w:t>35</w:t>
            </w:r>
            <w:r w:rsidR="00624E9E">
              <w:rPr>
                <w:rFonts w:asciiTheme="minorHAnsi" w:eastAsia="Times New Roman" w:hAnsiTheme="minorHAnsi" w:cstheme="minorHAnsi"/>
                <w:sz w:val="20"/>
                <w:szCs w:val="20"/>
                <w:lang w:eastAsia="pl-PL"/>
              </w:rPr>
              <w:t>.</w:t>
            </w:r>
            <w:r w:rsidR="001A388A" w:rsidRPr="00821376">
              <w:rPr>
                <w:rFonts w:asciiTheme="minorHAnsi" w:eastAsia="Times New Roman" w:hAnsiTheme="minorHAnsi" w:cstheme="minorHAnsi"/>
                <w:sz w:val="20"/>
                <w:szCs w:val="20"/>
                <w:lang w:eastAsia="pl-PL"/>
              </w:rPr>
              <w:t xml:space="preserve">, </w:t>
            </w:r>
            <w:r w:rsidR="001A388A" w:rsidRPr="00821376">
              <w:rPr>
                <w:rFonts w:asciiTheme="minorHAnsi" w:eastAsia="Times New Roman" w:hAnsiTheme="minorHAnsi" w:cstheme="minorHAnsi"/>
                <w:sz w:val="20"/>
                <w:szCs w:val="20"/>
              </w:rPr>
              <w:t>B.U36</w:t>
            </w:r>
            <w:r w:rsidR="00624E9E">
              <w:rPr>
                <w:rFonts w:asciiTheme="minorHAnsi" w:eastAsia="Times New Roman" w:hAnsiTheme="minorHAnsi" w:cstheme="minorHAnsi"/>
                <w:sz w:val="20"/>
                <w:szCs w:val="20"/>
              </w:rPr>
              <w:t>.,</w:t>
            </w:r>
          </w:p>
          <w:p w14:paraId="351E8209" w14:textId="3CD604F3" w:rsidR="008C57B2" w:rsidRPr="00821376" w:rsidRDefault="008C57B2"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624E9E">
              <w:rPr>
                <w:rFonts w:asciiTheme="minorHAnsi" w:eastAsia="Times New Roman" w:hAnsiTheme="minorHAnsi" w:cstheme="minorHAnsi"/>
                <w:sz w:val="20"/>
                <w:szCs w:val="20"/>
              </w:rPr>
              <w:t>.</w:t>
            </w:r>
          </w:p>
        </w:tc>
        <w:tc>
          <w:tcPr>
            <w:tcW w:w="7229" w:type="dxa"/>
          </w:tcPr>
          <w:p w14:paraId="6E6F5E6C" w14:textId="6B809C96" w:rsidR="00E26C24" w:rsidRPr="00821376" w:rsidRDefault="00472B08"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Zakres opieki nad kobietą z cukrzycą w okresie prekoncepcyjnym i okołoporodowym. Zasady przygotowania kobiety z cukrzycą do zajścia w ciążę. Metody edukacji w zakresie samokontroli. Standardy postępowania w opiece okołoporodowej nad kobietą z chorobami metaboliczną i endokrynologiczną. Planowania ciąży dla kobiet z cukrzycą przedciążową </w:t>
            </w:r>
            <w:r w:rsidR="00F96001" w:rsidRPr="00821376">
              <w:rPr>
                <w:rFonts w:asciiTheme="minorHAnsi" w:eastAsia="Times New Roman" w:hAnsiTheme="minorHAnsi" w:cstheme="minorHAnsi"/>
                <w:sz w:val="20"/>
                <w:szCs w:val="20"/>
              </w:rPr>
              <w:t xml:space="preserve">i </w:t>
            </w:r>
            <w:r w:rsidRPr="00821376">
              <w:rPr>
                <w:rFonts w:asciiTheme="minorHAnsi" w:eastAsia="Times New Roman" w:hAnsiTheme="minorHAnsi" w:cstheme="minorHAnsi"/>
                <w:sz w:val="20"/>
                <w:szCs w:val="20"/>
              </w:rPr>
              <w:t xml:space="preserve">poradnictwo w zakresie opieki prekoncepcyjnej, okołoporodowej </w:t>
            </w:r>
            <w:r w:rsidR="00F96001" w:rsidRPr="00821376">
              <w:rPr>
                <w:rFonts w:asciiTheme="minorHAnsi" w:eastAsia="Times New Roman" w:hAnsiTheme="minorHAnsi" w:cstheme="minorHAnsi"/>
                <w:sz w:val="20"/>
                <w:szCs w:val="20"/>
              </w:rPr>
              <w:t xml:space="preserve">oraz </w:t>
            </w:r>
            <w:r w:rsidRPr="00821376">
              <w:rPr>
                <w:rFonts w:asciiTheme="minorHAnsi" w:eastAsia="Times New Roman" w:hAnsiTheme="minorHAnsi" w:cstheme="minorHAnsi"/>
                <w:sz w:val="20"/>
                <w:szCs w:val="20"/>
              </w:rPr>
              <w:t>w okresie połogu nad kobietą z cukrzycą i jej dzieckiem</w:t>
            </w:r>
            <w:r w:rsidR="00F96001" w:rsidRPr="00821376">
              <w:rPr>
                <w:rFonts w:asciiTheme="minorHAnsi" w:eastAsia="Times New Roman" w:hAnsiTheme="minorHAnsi" w:cstheme="minorHAnsi"/>
                <w:sz w:val="20"/>
                <w:szCs w:val="20"/>
              </w:rPr>
              <w:t>.</w:t>
            </w:r>
          </w:p>
        </w:tc>
      </w:tr>
      <w:tr w:rsidR="00E26C24" w:rsidRPr="00821376" w14:paraId="37545D26" w14:textId="77777777" w:rsidTr="001A388A">
        <w:trPr>
          <w:trHeight w:val="289"/>
        </w:trPr>
        <w:tc>
          <w:tcPr>
            <w:tcW w:w="1002" w:type="dxa"/>
            <w:shd w:val="clear" w:color="auto" w:fill="auto"/>
            <w:noWrap/>
            <w:vAlign w:val="center"/>
          </w:tcPr>
          <w:p w14:paraId="265A0817" w14:textId="20C2727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w cukrzycy</w:t>
            </w:r>
          </w:p>
          <w:p w14:paraId="66F52595" w14:textId="5C3836AE"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821376" w:rsidRDefault="001A388A"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B.W55</w:t>
            </w:r>
            <w:r w:rsidR="005254FC">
              <w:rPr>
                <w:rFonts w:asciiTheme="minorHAnsi" w:eastAsia="Times New Roman" w:hAnsiTheme="minorHAnsi" w:cstheme="minorHAnsi"/>
                <w:sz w:val="20"/>
                <w:szCs w:val="20"/>
              </w:rPr>
              <w:t>.,</w:t>
            </w:r>
          </w:p>
          <w:p w14:paraId="3C056CCB" w14:textId="2969A8FA" w:rsidR="00E26C24" w:rsidRPr="00821376" w:rsidRDefault="001A388A" w:rsidP="001A388A">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B.U52</w:t>
            </w:r>
            <w:r w:rsidR="005254FC">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B.U53</w:t>
            </w:r>
            <w:r w:rsidR="005254FC">
              <w:rPr>
                <w:rFonts w:asciiTheme="minorHAnsi" w:eastAsia="Times New Roman" w:hAnsiTheme="minorHAnsi" w:cstheme="minorHAnsi"/>
                <w:sz w:val="20"/>
                <w:szCs w:val="20"/>
                <w:lang w:eastAsia="pl-PL"/>
              </w:rPr>
              <w:t>.,</w:t>
            </w:r>
          </w:p>
          <w:p w14:paraId="65AFAD0D" w14:textId="041186A3" w:rsidR="00C41771" w:rsidRPr="00821376" w:rsidRDefault="00C41771"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5254FC">
              <w:rPr>
                <w:rFonts w:asciiTheme="minorHAnsi" w:eastAsia="Times New Roman" w:hAnsiTheme="minorHAnsi" w:cstheme="minorHAnsi"/>
                <w:sz w:val="20"/>
                <w:szCs w:val="20"/>
              </w:rPr>
              <w:t>.</w:t>
            </w:r>
          </w:p>
        </w:tc>
        <w:tc>
          <w:tcPr>
            <w:tcW w:w="7229" w:type="dxa"/>
          </w:tcPr>
          <w:p w14:paraId="1F8EC974" w14:textId="7F85FDBF" w:rsidR="00E26C24" w:rsidRPr="00821376" w:rsidRDefault="001A388A"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Poradnictwo w zakresie opieki prekoncepcyjnej,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E26C24" w:rsidRPr="00821376" w14:paraId="4BEE9428" w14:textId="77777777" w:rsidTr="002E5798">
        <w:trPr>
          <w:trHeight w:val="289"/>
        </w:trPr>
        <w:tc>
          <w:tcPr>
            <w:tcW w:w="1002" w:type="dxa"/>
            <w:shd w:val="clear" w:color="auto" w:fill="auto"/>
            <w:noWrap/>
            <w:vAlign w:val="center"/>
          </w:tcPr>
          <w:p w14:paraId="3A8643B6" w14:textId="5EAE341E"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Opieka interprofesjonalna w okresie okołoporodowym</w:t>
            </w:r>
          </w:p>
        </w:tc>
        <w:tc>
          <w:tcPr>
            <w:tcW w:w="4231" w:type="dxa"/>
            <w:vAlign w:val="center"/>
          </w:tcPr>
          <w:p w14:paraId="462DCB47" w14:textId="62ACF4B1" w:rsidR="002B4D2F"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B.W42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9F00B4" w:rsidRPr="00821376">
              <w:rPr>
                <w:rFonts w:asciiTheme="minorHAnsi" w:eastAsia="Times New Roman" w:hAnsiTheme="minorHAnsi" w:cstheme="minorHAnsi"/>
                <w:sz w:val="20"/>
                <w:szCs w:val="20"/>
              </w:rPr>
              <w:t>4</w:t>
            </w:r>
            <w:r w:rsidRPr="00821376">
              <w:rPr>
                <w:rFonts w:asciiTheme="minorHAnsi" w:eastAsia="Times New Roman" w:hAnsiTheme="minorHAnsi" w:cstheme="minorHAnsi"/>
                <w:sz w:val="20"/>
                <w:szCs w:val="20"/>
              </w:rPr>
              <w:t>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B.W47</w:t>
            </w:r>
            <w:r w:rsidR="00FE1664">
              <w:rPr>
                <w:rFonts w:asciiTheme="minorHAnsi" w:eastAsia="Times New Roman" w:hAnsiTheme="minorHAnsi" w:cstheme="minorHAnsi"/>
                <w:sz w:val="20"/>
                <w:szCs w:val="20"/>
              </w:rPr>
              <w:t>.</w:t>
            </w:r>
            <w:r w:rsidR="00836815">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rPr>
              <w:t>B.W48</w:t>
            </w:r>
            <w:r w:rsidR="00FE1664">
              <w:rPr>
                <w:rFonts w:asciiTheme="minorHAnsi" w:eastAsia="Times New Roman" w:hAnsiTheme="minorHAnsi" w:cstheme="minorHAnsi"/>
                <w:sz w:val="20"/>
                <w:szCs w:val="20"/>
              </w:rPr>
              <w:t>.,</w:t>
            </w:r>
          </w:p>
          <w:p w14:paraId="1442A0D1" w14:textId="5A3A65FD" w:rsidR="00E26C24"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9F00B4" w:rsidRPr="00821376">
              <w:rPr>
                <w:rFonts w:asciiTheme="minorHAnsi" w:eastAsia="Times New Roman" w:hAnsiTheme="minorHAnsi" w:cstheme="minorHAnsi"/>
                <w:sz w:val="20"/>
                <w:szCs w:val="20"/>
                <w:lang w:eastAsia="pl-PL"/>
              </w:rPr>
              <w:t>4</w:t>
            </w:r>
            <w:r w:rsidRPr="00821376">
              <w:rPr>
                <w:rFonts w:asciiTheme="minorHAnsi" w:eastAsia="Times New Roman" w:hAnsiTheme="minorHAnsi" w:cstheme="minorHAnsi"/>
                <w:sz w:val="20"/>
                <w:szCs w:val="20"/>
                <w:lang w:eastAsia="pl-PL"/>
              </w:rPr>
              <w:t>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9F00B4" w:rsidRPr="00821376">
              <w:rPr>
                <w:rFonts w:asciiTheme="minorHAnsi" w:eastAsia="Times New Roman" w:hAnsiTheme="minorHAnsi" w:cstheme="minorHAnsi"/>
                <w:sz w:val="20"/>
                <w:szCs w:val="20"/>
              </w:rPr>
              <w:t>46</w:t>
            </w:r>
            <w:r w:rsidR="00FE1664">
              <w:rPr>
                <w:rFonts w:asciiTheme="minorHAnsi" w:eastAsia="Times New Roman" w:hAnsiTheme="minorHAnsi" w:cstheme="minorHAnsi"/>
                <w:sz w:val="20"/>
                <w:szCs w:val="20"/>
              </w:rPr>
              <w:t>.</w:t>
            </w:r>
            <w:r w:rsidR="009F00B4" w:rsidRPr="00821376">
              <w:rPr>
                <w:rFonts w:asciiTheme="minorHAnsi" w:eastAsia="Times New Roman" w:hAnsiTheme="minorHAnsi" w:cstheme="minorHAnsi"/>
                <w:sz w:val="20"/>
                <w:szCs w:val="20"/>
              </w:rPr>
              <w:t xml:space="preserve">, </w:t>
            </w:r>
            <w:r w:rsidR="009F00B4"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009F00B4" w:rsidRPr="00821376">
              <w:rPr>
                <w:rFonts w:asciiTheme="minorHAnsi" w:eastAsia="Times New Roman" w:hAnsiTheme="minorHAnsi" w:cstheme="minorHAnsi"/>
                <w:sz w:val="20"/>
                <w:szCs w:val="20"/>
                <w:lang w:eastAsia="pl-PL"/>
              </w:rPr>
              <w:t xml:space="preserve">, </w:t>
            </w:r>
            <w:r w:rsidR="009F00B4"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7BBC5822" w14:textId="407E4A62" w:rsidR="00F23F80" w:rsidRPr="00821376" w:rsidRDefault="00F23F80"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38DFD00" w14:textId="2B035D76" w:rsidR="00E26C24" w:rsidRPr="00821376" w:rsidRDefault="00350D53" w:rsidP="00350D53">
            <w:pPr>
              <w:ind w:left="66" w:right="-54"/>
              <w:rPr>
                <w:rFonts w:asciiTheme="minorHAnsi" w:hAnsiTheme="minorHAnsi" w:cstheme="minorHAnsi"/>
                <w:sz w:val="20"/>
                <w:szCs w:val="20"/>
              </w:rPr>
            </w:pPr>
            <w:r w:rsidRPr="00821376">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E26C24" w:rsidRPr="00821376" w14:paraId="5BDBF70E" w14:textId="77777777" w:rsidTr="00D31C2C">
        <w:trPr>
          <w:trHeight w:val="289"/>
        </w:trPr>
        <w:tc>
          <w:tcPr>
            <w:tcW w:w="1002" w:type="dxa"/>
            <w:shd w:val="clear" w:color="auto" w:fill="auto"/>
            <w:noWrap/>
            <w:vAlign w:val="center"/>
          </w:tcPr>
          <w:p w14:paraId="1AB68DFD" w14:textId="5C124A86"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B.W37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B.W41</w:t>
            </w:r>
            <w:r w:rsidR="00FE1664">
              <w:rPr>
                <w:rFonts w:asciiTheme="minorHAnsi" w:eastAsia="Times New Roman" w:hAnsiTheme="minorHAnsi" w:cstheme="minorHAnsi"/>
                <w:sz w:val="20"/>
                <w:szCs w:val="20"/>
              </w:rPr>
              <w:t>.,</w:t>
            </w:r>
          </w:p>
          <w:p w14:paraId="327F4E00" w14:textId="560BF89C" w:rsidR="00E26C2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B.U37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w:t>
            </w:r>
            <w:r w:rsidR="00C91E4D" w:rsidRPr="00821376">
              <w:rPr>
                <w:rFonts w:asciiTheme="minorHAnsi" w:eastAsia="Times New Roman" w:hAnsiTheme="minorHAnsi" w:cstheme="minorHAnsi"/>
                <w:sz w:val="20"/>
                <w:szCs w:val="20"/>
                <w:lang w:eastAsia="pl-PL"/>
              </w:rPr>
              <w:t>40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C91E4D" w:rsidRPr="00821376">
              <w:rPr>
                <w:rFonts w:asciiTheme="minorHAnsi" w:eastAsia="Times New Roman" w:hAnsiTheme="minorHAnsi" w:cstheme="minorHAnsi"/>
                <w:sz w:val="20"/>
                <w:szCs w:val="20"/>
                <w:lang w:eastAsia="pl-PL"/>
              </w:rPr>
              <w:t>41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C91E4D" w:rsidRPr="00821376">
              <w:rPr>
                <w:rFonts w:asciiTheme="minorHAnsi" w:eastAsia="Times New Roman" w:hAnsiTheme="minorHAnsi" w:cstheme="minorHAnsi"/>
                <w:sz w:val="20"/>
                <w:szCs w:val="20"/>
              </w:rPr>
              <w:t>42</w:t>
            </w:r>
            <w:r w:rsidR="00FE1664">
              <w:rPr>
                <w:rFonts w:asciiTheme="minorHAnsi" w:eastAsia="Times New Roman" w:hAnsiTheme="minorHAnsi" w:cstheme="minorHAnsi"/>
                <w:sz w:val="20"/>
                <w:szCs w:val="20"/>
              </w:rPr>
              <w:t>.</w:t>
            </w:r>
            <w:r w:rsidR="00C91E4D" w:rsidRPr="00821376">
              <w:rPr>
                <w:rFonts w:asciiTheme="minorHAnsi" w:eastAsia="Times New Roman" w:hAnsiTheme="minorHAnsi" w:cstheme="minorHAnsi"/>
                <w:sz w:val="20"/>
                <w:szCs w:val="20"/>
              </w:rPr>
              <w:t>, B.U43</w:t>
            </w:r>
            <w:r w:rsidR="00FE1664">
              <w:rPr>
                <w:rFonts w:asciiTheme="minorHAnsi" w:eastAsia="Times New Roman" w:hAnsiTheme="minorHAnsi" w:cstheme="minorHAnsi"/>
                <w:sz w:val="20"/>
                <w:szCs w:val="20"/>
              </w:rPr>
              <w:t>.,</w:t>
            </w:r>
          </w:p>
          <w:p w14:paraId="71B90B74" w14:textId="4985F38C" w:rsidR="00757A70" w:rsidRPr="00821376" w:rsidRDefault="00757A70"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,K.6</w:t>
            </w:r>
            <w:r w:rsidR="00FE1664">
              <w:rPr>
                <w:rFonts w:asciiTheme="minorHAnsi" w:eastAsia="Times New Roman" w:hAnsiTheme="minorHAnsi" w:cstheme="minorHAnsi"/>
                <w:sz w:val="20"/>
                <w:szCs w:val="20"/>
              </w:rPr>
              <w:t>.</w:t>
            </w:r>
          </w:p>
        </w:tc>
        <w:tc>
          <w:tcPr>
            <w:tcW w:w="7229" w:type="dxa"/>
          </w:tcPr>
          <w:p w14:paraId="62F95A86" w14:textId="5F1E01B8" w:rsidR="00E26C24" w:rsidRPr="00821376" w:rsidRDefault="00296C2B" w:rsidP="00E448A1">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Rany przewlekłe, odleżyny i owrzodzenia w przebiegu choroby nowotworowej. Metody wspomagających proces gojenia i pielęgnacji ran powikłanych i odleżyn oraz owrzodzeń nowotworowych. Rodzaje lawaseptyków, antyseptyków i opatrunków stosowanych w leczeniu i pielęgnacji ran oraz zasady ich doboru i refundacji. Zasady przygotowania pacjenta z przetoką jelitową i moczową do samoopieki. Zasady doboru sprzętu stomijnego zasady edukacji pacjentki z raną przewlekłą, odleżynową, przetoką jelitową i moczową oraz jej rodziny lub opiekuna.</w:t>
            </w:r>
          </w:p>
        </w:tc>
      </w:tr>
      <w:tr w:rsidR="00792F4B" w:rsidRPr="00821376" w14:paraId="3ECF0C3F" w14:textId="77777777" w:rsidTr="006A35C4">
        <w:trPr>
          <w:trHeight w:val="289"/>
        </w:trPr>
        <w:tc>
          <w:tcPr>
            <w:tcW w:w="1002" w:type="dxa"/>
            <w:shd w:val="clear" w:color="auto" w:fill="auto"/>
            <w:noWrap/>
            <w:vAlign w:val="center"/>
          </w:tcPr>
          <w:p w14:paraId="12E88461" w14:textId="7777777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p w14:paraId="77C4F21B" w14:textId="7D2B2A0B"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 xml:space="preserve">Seksuologia i edukacja seksualna </w:t>
            </w:r>
          </w:p>
        </w:tc>
        <w:tc>
          <w:tcPr>
            <w:tcW w:w="4231" w:type="dxa"/>
            <w:vAlign w:val="center"/>
          </w:tcPr>
          <w:p w14:paraId="14C3175E" w14:textId="0EBBD0FB"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W71</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1B642514" w14:textId="7FD790A8"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U66</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6BEF1F05" w14:textId="3F7142A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74EB5313" w14:textId="77777777" w:rsidR="00792F4B" w:rsidRPr="00821376"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Seksualność człowieka w poszczególnych fazach życia w oparciu o uwarunkowania bio-psycho-społeczne. </w:t>
            </w:r>
            <w:r w:rsidRPr="00821376">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792F4B" w:rsidRPr="00821376" w14:paraId="64810398" w14:textId="77777777" w:rsidTr="006A35C4">
        <w:trPr>
          <w:trHeight w:val="289"/>
        </w:trPr>
        <w:tc>
          <w:tcPr>
            <w:tcW w:w="1002" w:type="dxa"/>
            <w:shd w:val="clear" w:color="auto" w:fill="auto"/>
            <w:noWrap/>
            <w:vAlign w:val="center"/>
          </w:tcPr>
          <w:p w14:paraId="20A1BD97" w14:textId="397F18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5763248"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Badania naukowe w praktyce zawodowej położnej</w:t>
            </w:r>
          </w:p>
          <w:p w14:paraId="77F30ABE" w14:textId="7914E4DA"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C.W6</w:t>
            </w:r>
            <w:r w:rsidR="00FE1664">
              <w:rPr>
                <w:rFonts w:asciiTheme="minorHAnsi" w:eastAsia="Times New Roman" w:hAnsiTheme="minorHAnsi" w:cstheme="minorHAnsi"/>
                <w:sz w:val="20"/>
                <w:szCs w:val="20"/>
              </w:rPr>
              <w:t>.,</w:t>
            </w:r>
          </w:p>
          <w:p w14:paraId="19E501C7" w14:textId="06CF56E5"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C.U5</w:t>
            </w:r>
            <w:r w:rsidR="00FE1664">
              <w:rPr>
                <w:rFonts w:asciiTheme="minorHAnsi" w:eastAsia="Times New Roman" w:hAnsiTheme="minorHAnsi" w:cstheme="minorHAnsi"/>
                <w:sz w:val="20"/>
                <w:szCs w:val="20"/>
              </w:rPr>
              <w:t>.,</w:t>
            </w:r>
          </w:p>
          <w:p w14:paraId="22694260" w14:textId="0886498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41F00067" w14:textId="459C9063"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metody, techniki i narzędzia badawcze oraz dobór grupy do badań. Zasady analizy i prezentacji wyników badań naukowych oraz ich upowszechniania.</w:t>
            </w:r>
          </w:p>
        </w:tc>
      </w:tr>
      <w:tr w:rsidR="00792F4B" w:rsidRPr="00821376" w14:paraId="5FA0DA5B" w14:textId="77777777" w:rsidTr="00BA3F7F">
        <w:trPr>
          <w:trHeight w:val="289"/>
        </w:trPr>
        <w:tc>
          <w:tcPr>
            <w:tcW w:w="1002" w:type="dxa"/>
            <w:shd w:val="clear" w:color="auto" w:fill="auto"/>
            <w:noWrap/>
            <w:vAlign w:val="center"/>
          </w:tcPr>
          <w:p w14:paraId="4473D7E7" w14:textId="5D657E7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4EB82508" w14:textId="5273F5B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Informacja naukowa</w:t>
            </w:r>
          </w:p>
          <w:p w14:paraId="2B2E9229" w14:textId="4B8EF7B0"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C.W10</w:t>
            </w:r>
            <w:r w:rsidR="00FE1664">
              <w:rPr>
                <w:rFonts w:asciiTheme="minorHAnsi" w:eastAsia="Times New Roman" w:hAnsiTheme="minorHAnsi" w:cstheme="minorHAnsi"/>
                <w:sz w:val="20"/>
                <w:szCs w:val="20"/>
              </w:rPr>
              <w:t>.,</w:t>
            </w:r>
          </w:p>
          <w:p w14:paraId="2AEDB7A8" w14:textId="2DF3D76C"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C.U8</w:t>
            </w:r>
            <w:r w:rsidR="00FE1664">
              <w:rPr>
                <w:rFonts w:asciiTheme="minorHAnsi" w:eastAsia="Times New Roman" w:hAnsiTheme="minorHAnsi" w:cstheme="minorHAnsi"/>
                <w:sz w:val="20"/>
                <w:szCs w:val="20"/>
              </w:rPr>
              <w:t>.,</w:t>
            </w:r>
          </w:p>
          <w:p w14:paraId="34A9EF2F" w14:textId="43D6847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649B211" w14:textId="4E4C0643"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792F4B" w:rsidRPr="00821376" w14:paraId="493B83FB" w14:textId="77777777" w:rsidTr="006659D7">
        <w:trPr>
          <w:trHeight w:val="289"/>
        </w:trPr>
        <w:tc>
          <w:tcPr>
            <w:tcW w:w="1002" w:type="dxa"/>
            <w:shd w:val="clear" w:color="auto" w:fill="auto"/>
            <w:noWrap/>
            <w:vAlign w:val="center"/>
          </w:tcPr>
          <w:p w14:paraId="45F41B15" w14:textId="678399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położnej </w:t>
            </w:r>
            <w:r w:rsidRPr="00821376">
              <w:rPr>
                <w:rFonts w:asciiTheme="minorHAnsi" w:hAnsiTheme="minorHAnsi" w:cstheme="minorHAnsi"/>
                <w:sz w:val="20"/>
                <w:szCs w:val="20"/>
              </w:rPr>
              <w:t>w pespektywie międzynarodowej</w:t>
            </w:r>
          </w:p>
        </w:tc>
        <w:tc>
          <w:tcPr>
            <w:tcW w:w="4231" w:type="dxa"/>
            <w:vAlign w:val="center"/>
          </w:tcPr>
          <w:p w14:paraId="260D2F41" w14:textId="639C941F"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E86CB0">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C.W21</w:t>
            </w:r>
            <w:r w:rsidR="00FE1664">
              <w:rPr>
                <w:rFonts w:asciiTheme="minorHAnsi" w:eastAsia="Times New Roman" w:hAnsiTheme="minorHAnsi" w:cstheme="minorHAnsi"/>
                <w:sz w:val="20"/>
                <w:szCs w:val="20"/>
              </w:rPr>
              <w:t>.</w:t>
            </w:r>
            <w:r w:rsidR="00244A56">
              <w:rPr>
                <w:rFonts w:asciiTheme="minorHAnsi" w:eastAsia="Times New Roman" w:hAnsiTheme="minorHAnsi" w:cstheme="minorHAnsi"/>
                <w:sz w:val="20"/>
                <w:szCs w:val="20"/>
              </w:rPr>
              <w:t>, C.W22</w:t>
            </w:r>
            <w:r w:rsidR="00FE1664">
              <w:rPr>
                <w:rFonts w:asciiTheme="minorHAnsi" w:eastAsia="Times New Roman" w:hAnsiTheme="minorHAnsi" w:cstheme="minorHAnsi"/>
                <w:sz w:val="20"/>
                <w:szCs w:val="20"/>
              </w:rPr>
              <w:t>.,</w:t>
            </w:r>
          </w:p>
          <w:p w14:paraId="62DAA6DB" w14:textId="5AB302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5E2D15">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17</w:t>
            </w:r>
            <w:r w:rsidR="00FE1664">
              <w:rPr>
                <w:rFonts w:asciiTheme="minorHAnsi" w:eastAsia="Times New Roman" w:hAnsiTheme="minorHAnsi" w:cstheme="minorHAnsi"/>
                <w:sz w:val="20"/>
                <w:szCs w:val="20"/>
              </w:rPr>
              <w:t>.,</w:t>
            </w:r>
          </w:p>
          <w:p w14:paraId="476C9A82" w14:textId="771FB841"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B26CED6"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792F4B" w:rsidRPr="00821376" w14:paraId="6748B000" w14:textId="77777777" w:rsidTr="00E55FFF">
        <w:trPr>
          <w:trHeight w:val="289"/>
        </w:trPr>
        <w:tc>
          <w:tcPr>
            <w:tcW w:w="1002" w:type="dxa"/>
            <w:shd w:val="clear" w:color="auto" w:fill="auto"/>
            <w:noWrap/>
            <w:vAlign w:val="center"/>
          </w:tcPr>
          <w:p w14:paraId="2F3F8D89" w14:textId="1762CFF2"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bottom"/>
          </w:tcPr>
          <w:p w14:paraId="34258E8C" w14:textId="3EDAD2A3" w:rsidR="00792F4B" w:rsidRPr="00821376" w:rsidRDefault="00792F4B" w:rsidP="009718A7">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w:t>
            </w:r>
            <w:r w:rsidRPr="00821376">
              <w:rPr>
                <w:rFonts w:asciiTheme="minorHAnsi" w:hAnsiTheme="minorHAnsi" w:cstheme="minorHAnsi"/>
                <w:sz w:val="20"/>
                <w:szCs w:val="20"/>
              </w:rPr>
              <w:t>położn</w:t>
            </w:r>
            <w:r w:rsidR="00690755">
              <w:rPr>
                <w:rFonts w:asciiTheme="minorHAnsi" w:hAnsiTheme="minorHAnsi" w:cstheme="minorHAnsi"/>
                <w:sz w:val="20"/>
                <w:szCs w:val="20"/>
              </w:rPr>
              <w:t>ej</w:t>
            </w:r>
            <w:r w:rsidRPr="00821376">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5362AAC6" w14:textId="5984003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C.U13</w:t>
            </w:r>
            <w:r w:rsidR="00FE1664">
              <w:rPr>
                <w:rFonts w:asciiTheme="minorHAnsi" w:eastAsia="Times New Roman" w:hAnsiTheme="minorHAnsi" w:cstheme="minorHAnsi"/>
                <w:sz w:val="20"/>
                <w:szCs w:val="20"/>
              </w:rPr>
              <w:t>.,</w:t>
            </w:r>
          </w:p>
          <w:p w14:paraId="27A08A2A" w14:textId="351BF96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FDA592B"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(evidence based medicine, evidence basednursing practice).Koncepcja naukowego badania empirycznego. Zasady EBM w codziennej praktyce położniczej.</w:t>
            </w:r>
          </w:p>
        </w:tc>
      </w:tr>
      <w:tr w:rsidR="00792F4B" w:rsidRPr="00821376" w14:paraId="141F1BB7" w14:textId="77777777" w:rsidTr="00D62FCD">
        <w:trPr>
          <w:trHeight w:val="289"/>
        </w:trPr>
        <w:tc>
          <w:tcPr>
            <w:tcW w:w="1002" w:type="dxa"/>
            <w:shd w:val="clear" w:color="auto" w:fill="auto"/>
            <w:noWrap/>
            <w:vAlign w:val="center"/>
          </w:tcPr>
          <w:p w14:paraId="77CA4D7B" w14:textId="01BA8736"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821376" w:rsidRDefault="00792F4B" w:rsidP="00D62FCD">
            <w:pPr>
              <w:rPr>
                <w:rFonts w:asciiTheme="minorHAnsi" w:hAnsiTheme="minorHAnsi" w:cstheme="minorHAnsi"/>
                <w:sz w:val="20"/>
                <w:szCs w:val="20"/>
                <w:lang w:eastAsia="pl-PL"/>
              </w:rPr>
            </w:pPr>
            <w:r w:rsidRPr="00821376">
              <w:rPr>
                <w:rFonts w:asciiTheme="minorHAnsi" w:hAnsiTheme="minorHAnsi" w:cstheme="minorHAnsi"/>
                <w:sz w:val="20"/>
                <w:szCs w:val="20"/>
              </w:rPr>
              <w:t>Statystyka medyczna</w:t>
            </w:r>
          </w:p>
        </w:tc>
        <w:tc>
          <w:tcPr>
            <w:tcW w:w="4231" w:type="dxa"/>
          </w:tcPr>
          <w:p w14:paraId="79FCBBE5" w14:textId="6D4BE68E"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34DE2827" w14:textId="7EFEEA0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7952DB97" w14:textId="037DAC8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ABF3347" w14:textId="7D3F132C"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792F4B" w:rsidRPr="00821376" w14:paraId="12C88BA0" w14:textId="77777777" w:rsidTr="00F45D03">
        <w:trPr>
          <w:trHeight w:val="289"/>
        </w:trPr>
        <w:tc>
          <w:tcPr>
            <w:tcW w:w="1002" w:type="dxa"/>
            <w:shd w:val="clear" w:color="auto" w:fill="auto"/>
            <w:noWrap/>
            <w:vAlign w:val="center"/>
          </w:tcPr>
          <w:p w14:paraId="45425E41" w14:textId="500D7D58"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Seminarium dyplomowe</w:t>
            </w:r>
          </w:p>
        </w:tc>
        <w:tc>
          <w:tcPr>
            <w:tcW w:w="4231" w:type="dxa"/>
            <w:vAlign w:val="center"/>
          </w:tcPr>
          <w:p w14:paraId="2B0171D9" w14:textId="05FA53E9"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458549A8" w14:textId="1CEE22B0"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4F10DEE2" w14:textId="2BC2AFB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554352B3" w14:textId="466BB57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Wybór tematu badań. </w:t>
            </w:r>
            <w:r w:rsidRPr="00821376">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821376">
              <w:rPr>
                <w:rFonts w:asciiTheme="minorHAnsi" w:eastAsia="Times New Roman" w:hAnsiTheme="minorHAnsi" w:cstheme="minorHAnsi"/>
                <w:sz w:val="20"/>
                <w:szCs w:val="20"/>
              </w:rPr>
              <w:t xml:space="preserve">przygotowywania baz danych do analiz statystycznych. </w:t>
            </w:r>
          </w:p>
        </w:tc>
      </w:tr>
      <w:tr w:rsidR="00792F4B" w:rsidRPr="00821376" w14:paraId="536C738D" w14:textId="77777777" w:rsidTr="009F00B4">
        <w:trPr>
          <w:trHeight w:val="289"/>
        </w:trPr>
        <w:tc>
          <w:tcPr>
            <w:tcW w:w="1002" w:type="dxa"/>
            <w:shd w:val="clear" w:color="auto" w:fill="auto"/>
            <w:noWrap/>
            <w:vAlign w:val="center"/>
          </w:tcPr>
          <w:p w14:paraId="1060F1CD" w14:textId="0168D7F4"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30B8621" w14:textId="11A0F19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Opieka specjalistyczna nad pacjentką i jej rodziną w ujęciu interdyscyplinarnym oraz edukacja w praktyce zawodowej położnej</w:t>
            </w:r>
            <w:r w:rsidR="00E71B52">
              <w:rPr>
                <w:rFonts w:asciiTheme="minorHAnsi" w:hAnsiTheme="minorHAnsi" w:cstheme="minorHAnsi"/>
                <w:sz w:val="20"/>
                <w:szCs w:val="20"/>
              </w:rPr>
              <w:t xml:space="preserve"> – praktyka zawodowa</w:t>
            </w:r>
          </w:p>
          <w:p w14:paraId="7228EE4E"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1D5DACA6" w14:textId="1B9ECF4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B.U45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274B2651" w14:textId="4AEF9A9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vAlign w:val="center"/>
          </w:tcPr>
          <w:p w14:paraId="328A67A1" w14:textId="6FC91E9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Organizacja i współpraca z członkami zespołu interprofesjonalnego w zakresie opieki nad kobietą w okresie okołoporodowym w ciąży powikłanej czynnikiem biologicznym, psychicznym i społecznym.</w:t>
            </w:r>
          </w:p>
          <w:p w14:paraId="0909AE32" w14:textId="330D696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bio-psycho-społecnymi. </w:t>
            </w:r>
          </w:p>
        </w:tc>
      </w:tr>
      <w:tr w:rsidR="00792F4B" w:rsidRPr="00821376" w14:paraId="72D862F6" w14:textId="77777777" w:rsidTr="00C47369">
        <w:trPr>
          <w:trHeight w:val="289"/>
        </w:trPr>
        <w:tc>
          <w:tcPr>
            <w:tcW w:w="1002" w:type="dxa"/>
            <w:shd w:val="clear" w:color="auto" w:fill="auto"/>
            <w:noWrap/>
            <w:vAlign w:val="center"/>
          </w:tcPr>
          <w:p w14:paraId="167D6505" w14:textId="235E2AB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 - praktyka zawodowa</w:t>
            </w:r>
          </w:p>
          <w:p w14:paraId="63991C20"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B.U13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FE1664">
              <w:rPr>
                <w:rFonts w:asciiTheme="minorHAnsi" w:eastAsia="Times New Roman" w:hAnsiTheme="minorHAnsi" w:cstheme="minorHAnsi"/>
                <w:sz w:val="20"/>
                <w:szCs w:val="20"/>
                <w:lang w:eastAsia="pl-PL"/>
              </w:rPr>
              <w:t>.,</w:t>
            </w:r>
          </w:p>
          <w:p w14:paraId="03D8D105" w14:textId="519AD0F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2FD754AE" w14:textId="45FEE16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bl>
    <w:p w14:paraId="1FF9B915" w14:textId="77777777" w:rsidR="00E26C24" w:rsidRPr="00984ECC" w:rsidRDefault="00E26C24" w:rsidP="0043191F">
      <w:pPr>
        <w:rPr>
          <w:rFonts w:asciiTheme="minorHAnsi" w:hAnsiTheme="minorHAnsi" w:cstheme="minorHAnsi"/>
          <w:sz w:val="20"/>
          <w:szCs w:val="20"/>
        </w:rPr>
      </w:pPr>
    </w:p>
    <w:p w14:paraId="295B2FC0" w14:textId="4B5ACA79" w:rsidR="0043191F" w:rsidRPr="00984ECC" w:rsidRDefault="0043191F" w:rsidP="0043191F">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698357A0" w14:textId="2F241FC8" w:rsidR="00B45E32" w:rsidRPr="005333FA" w:rsidRDefault="0043191F" w:rsidP="005333FA">
      <w:pPr>
        <w:rPr>
          <w:rFonts w:asciiTheme="minorHAnsi" w:hAnsiTheme="minorHAnsi" w:cstheme="minorHAnsi"/>
          <w:sz w:val="20"/>
          <w:szCs w:val="20"/>
        </w:rPr>
      </w:pPr>
      <w:r w:rsidRPr="00984ECC">
        <w:rPr>
          <w:rFonts w:asciiTheme="minorHAnsi" w:hAnsiTheme="minorHAnsi" w:cstheme="minorHAnsi"/>
          <w:sz w:val="20"/>
          <w:szCs w:val="20"/>
        </w:rPr>
        <w:t>**w przypadku kierunków regulowanych</w:t>
      </w:r>
      <w:r w:rsidR="001C2AC4" w:rsidRPr="00984ECC">
        <w:rPr>
          <w:rFonts w:asciiTheme="minorHAnsi" w:hAnsiTheme="minorHAnsi" w:cstheme="minorHAnsi"/>
          <w:sz w:val="20"/>
          <w:szCs w:val="20"/>
        </w:rPr>
        <w:t xml:space="preserve"> standardami kształcenia należy</w:t>
      </w:r>
      <w:r w:rsidRPr="00984ECC">
        <w:rPr>
          <w:rFonts w:asciiTheme="minorHAnsi" w:hAnsiTheme="minorHAnsi" w:cstheme="minorHAnsi"/>
          <w:sz w:val="20"/>
          <w:szCs w:val="20"/>
        </w:rPr>
        <w:t xml:space="preserve"> wpisać symbol grupy zajęć, do jakiej należy dany przedmiot, tzw. ”kod grupy”</w:t>
      </w:r>
    </w:p>
    <w:p w14:paraId="2564A448" w14:textId="7917ADD2" w:rsidR="00747567" w:rsidRPr="00984ECC" w:rsidRDefault="00747567" w:rsidP="00747567">
      <w:pPr>
        <w:jc w:val="center"/>
        <w:rPr>
          <w:rFonts w:asciiTheme="minorHAnsi" w:hAnsiTheme="minorHAnsi" w:cstheme="minorHAnsi"/>
          <w:b/>
          <w:bCs/>
          <w:sz w:val="24"/>
          <w:szCs w:val="24"/>
        </w:rPr>
      </w:pPr>
      <w:r w:rsidRPr="00984ECC">
        <w:rPr>
          <w:rFonts w:asciiTheme="minorHAnsi" w:hAnsiTheme="minorHAnsi" w:cstheme="minorHAnsi"/>
          <w:b/>
          <w:bCs/>
          <w:sz w:val="24"/>
          <w:szCs w:val="24"/>
        </w:rPr>
        <w:t>Zajęcia wraz z przypisaniem do nich efektów uczenia się i treści programowych zapewniających uzyskanie tych efektów</w:t>
      </w:r>
    </w:p>
    <w:p w14:paraId="20FF1B13" w14:textId="0B3E5F5A"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akademicki 2026</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5BE753A" w14:textId="05C4F994"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2*</w:t>
      </w:r>
    </w:p>
    <w:p w14:paraId="26A41D4B" w14:textId="77777777" w:rsidR="00747567" w:rsidRPr="00984ECC"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747567" w:rsidRPr="00984ECC" w14:paraId="4DA720D5" w14:textId="77777777" w:rsidTr="00143742">
        <w:trPr>
          <w:trHeight w:val="282"/>
        </w:trPr>
        <w:tc>
          <w:tcPr>
            <w:tcW w:w="1002" w:type="dxa"/>
            <w:vMerge w:val="restart"/>
            <w:shd w:val="clear" w:color="auto" w:fill="auto"/>
            <w:noWrap/>
            <w:vAlign w:val="center"/>
            <w:hideMark/>
          </w:tcPr>
          <w:p w14:paraId="01049D64" w14:textId="77777777" w:rsidR="00747567" w:rsidRPr="00984ECC" w:rsidRDefault="00747567" w:rsidP="00143742">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2916C252" w14:textId="77777777" w:rsidR="00747567" w:rsidRPr="00E71B52" w:rsidRDefault="00747567" w:rsidP="00143742">
            <w:pPr>
              <w:rPr>
                <w:rFonts w:asciiTheme="minorHAnsi" w:eastAsia="Times New Roman" w:hAnsiTheme="minorHAnsi" w:cstheme="minorHAnsi"/>
                <w:sz w:val="20"/>
                <w:szCs w:val="20"/>
                <w:lang w:eastAsia="pl-PL"/>
              </w:rPr>
            </w:pPr>
          </w:p>
          <w:p w14:paraId="69299815" w14:textId="77777777" w:rsidR="00747567" w:rsidRPr="00E71B52" w:rsidRDefault="00747567" w:rsidP="00143742">
            <w:pPr>
              <w:jc w:val="cente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przedmiot</w:t>
            </w:r>
          </w:p>
          <w:p w14:paraId="7BBC503A" w14:textId="77777777" w:rsidR="00747567" w:rsidRPr="00E71B52"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efekty uczenia się </w:t>
            </w:r>
          </w:p>
          <w:p w14:paraId="09FDF7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treści programowe </w:t>
            </w:r>
          </w:p>
          <w:p w14:paraId="73DBADCA"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 zdań)</w:t>
            </w:r>
          </w:p>
        </w:tc>
      </w:tr>
      <w:tr w:rsidR="00747567" w:rsidRPr="00984ECC" w14:paraId="5E1A1C95" w14:textId="77777777" w:rsidTr="00143742">
        <w:trPr>
          <w:trHeight w:val="676"/>
        </w:trPr>
        <w:tc>
          <w:tcPr>
            <w:tcW w:w="1002" w:type="dxa"/>
            <w:vMerge/>
            <w:shd w:val="clear" w:color="auto" w:fill="auto"/>
            <w:noWrap/>
            <w:vAlign w:val="center"/>
          </w:tcPr>
          <w:p w14:paraId="1FA36E5D" w14:textId="77777777" w:rsidR="00747567" w:rsidRPr="00984ECC"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E71B52"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984ECC"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984ECC" w:rsidRDefault="00747567" w:rsidP="00143742">
            <w:pPr>
              <w:jc w:val="center"/>
              <w:rPr>
                <w:rFonts w:asciiTheme="minorHAnsi" w:eastAsia="Times New Roman" w:hAnsiTheme="minorHAnsi" w:cstheme="minorHAnsi"/>
                <w:sz w:val="16"/>
                <w:szCs w:val="16"/>
                <w:lang w:eastAsia="pl-PL"/>
              </w:rPr>
            </w:pPr>
          </w:p>
        </w:tc>
      </w:tr>
      <w:tr w:rsidR="00747567" w:rsidRPr="00984ECC" w14:paraId="359DE1DD" w14:textId="77777777" w:rsidTr="00F23650">
        <w:trPr>
          <w:trHeight w:val="289"/>
        </w:trPr>
        <w:tc>
          <w:tcPr>
            <w:tcW w:w="1002" w:type="dxa"/>
            <w:shd w:val="clear" w:color="auto" w:fill="auto"/>
            <w:noWrap/>
            <w:vAlign w:val="center"/>
          </w:tcPr>
          <w:p w14:paraId="2AC76C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 xml:space="preserve">Wielokulturowość w </w:t>
            </w:r>
            <w:r w:rsidR="00445F1C">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984ECC" w:rsidRDefault="00060A3F"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A.W24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A.W26</w:t>
            </w:r>
            <w:r w:rsidR="00FE1664">
              <w:rPr>
                <w:rFonts w:asciiTheme="minorHAnsi" w:eastAsia="Times New Roman" w:hAnsiTheme="minorHAnsi" w:cstheme="minorHAnsi"/>
                <w:sz w:val="20"/>
                <w:szCs w:val="20"/>
              </w:rPr>
              <w:t>.,</w:t>
            </w:r>
          </w:p>
          <w:p w14:paraId="05B52CB6" w14:textId="6F8E6376" w:rsidR="00060A3F" w:rsidRPr="00984ECC" w:rsidRDefault="00843D5C"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w:t>
            </w:r>
            <w:r w:rsidR="009718A7">
              <w:rPr>
                <w:rFonts w:asciiTheme="minorHAnsi" w:eastAsia="Times New Roman" w:hAnsiTheme="minorHAnsi" w:cstheme="minorHAnsi"/>
                <w:sz w:val="20"/>
                <w:szCs w:val="20"/>
              </w:rPr>
              <w:t>9</w:t>
            </w:r>
            <w:r w:rsidR="00FE1664">
              <w:rPr>
                <w:rFonts w:asciiTheme="minorHAnsi" w:eastAsia="Times New Roman" w:hAnsiTheme="minorHAnsi" w:cstheme="minorHAnsi"/>
                <w:sz w:val="20"/>
                <w:szCs w:val="20"/>
              </w:rPr>
              <w:t>.,</w:t>
            </w:r>
          </w:p>
          <w:p w14:paraId="5333DEB7" w14:textId="5AFBCEE5" w:rsidR="00A342DD" w:rsidRPr="00984ECC" w:rsidRDefault="00A342DD"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7F3F8D6" w14:textId="1A0F6943" w:rsidR="00747567" w:rsidRPr="00984ECC" w:rsidRDefault="00060A3F" w:rsidP="00843D5C">
            <w:pPr>
              <w:shd w:val="clear" w:color="auto" w:fill="FFFFFF"/>
              <w:jc w:val="both"/>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984ECC">
              <w:rPr>
                <w:rFonts w:asciiTheme="minorHAnsi" w:hAnsiTheme="minorHAnsi" w:cstheme="minorHAnsi"/>
                <w:sz w:val="20"/>
                <w:szCs w:val="20"/>
                <w:shd w:val="clear" w:color="auto" w:fill="FFFFFF"/>
              </w:rPr>
              <w:t>. Religijne, kulturowe, etniczne i narodowe uwarunkowania zachowań zdrowotnych oraz komunikacja międzykulturowa w aspekcie zdrowia prokreacyjnego, macierzyństwa i ojcostwa. Uwarunkowania społeczno-kulturowe i religijne w odniesieniu do opieki nad kobieta i jej rodziną</w:t>
            </w:r>
            <w:r w:rsidR="00B54CDE" w:rsidRPr="00984ECC">
              <w:rPr>
                <w:rFonts w:asciiTheme="minorHAnsi" w:hAnsiTheme="minorHAnsi" w:cstheme="minorHAnsi"/>
                <w:sz w:val="20"/>
                <w:szCs w:val="20"/>
                <w:shd w:val="clear" w:color="auto" w:fill="FFFFFF"/>
              </w:rPr>
              <w:t>.</w:t>
            </w:r>
          </w:p>
        </w:tc>
      </w:tr>
      <w:tr w:rsidR="00747567" w:rsidRPr="00984ECC" w14:paraId="0BCB1620" w14:textId="77777777" w:rsidTr="00F23650">
        <w:trPr>
          <w:trHeight w:val="289"/>
        </w:trPr>
        <w:tc>
          <w:tcPr>
            <w:tcW w:w="1002" w:type="dxa"/>
            <w:shd w:val="clear" w:color="auto" w:fill="auto"/>
            <w:noWrap/>
            <w:vAlign w:val="center"/>
          </w:tcPr>
          <w:p w14:paraId="04EEB700"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A.W6</w:t>
            </w:r>
            <w:r w:rsidR="00FE1664">
              <w:rPr>
                <w:rFonts w:asciiTheme="minorHAnsi" w:eastAsia="Times New Roman" w:hAnsiTheme="minorHAnsi" w:cstheme="minorHAnsi"/>
                <w:sz w:val="20"/>
                <w:szCs w:val="20"/>
              </w:rPr>
              <w:t>.</w:t>
            </w:r>
            <w:r w:rsidR="00E10AA9">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A.W20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p>
          <w:p w14:paraId="7A476A7E" w14:textId="2651E844" w:rsidR="0074756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FE1664">
              <w:rPr>
                <w:rFonts w:asciiTheme="minorHAnsi" w:eastAsia="Times New Roman" w:hAnsiTheme="minorHAnsi" w:cstheme="minorHAnsi"/>
                <w:sz w:val="20"/>
                <w:szCs w:val="20"/>
              </w:rPr>
              <w:t>.,</w:t>
            </w:r>
          </w:p>
          <w:p w14:paraId="78B9BA43" w14:textId="081397EA" w:rsidR="00753CD3" w:rsidRPr="00984ECC" w:rsidRDefault="00753CD3"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r w:rsidR="00D11407">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FE1664">
              <w:rPr>
                <w:rFonts w:asciiTheme="minorHAnsi" w:eastAsia="Times New Roman" w:hAnsiTheme="minorHAnsi" w:cstheme="minorHAnsi"/>
                <w:sz w:val="20"/>
                <w:szCs w:val="20"/>
              </w:rPr>
              <w:t>.</w:t>
            </w:r>
          </w:p>
        </w:tc>
        <w:tc>
          <w:tcPr>
            <w:tcW w:w="7229" w:type="dxa"/>
          </w:tcPr>
          <w:p w14:paraId="082B9A4C" w14:textId="3295D9A4" w:rsidR="00747567" w:rsidRPr="00984ECC" w:rsidRDefault="00561187" w:rsidP="00143742">
            <w:pPr>
              <w:shd w:val="clear" w:color="auto" w:fill="FFFFFF"/>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Istota i charakterystyka procesu zarządzania. Zarządzanie zasobami ludzkimi w opiece zdrowotnej, zarządzanie personelem pielęgniarskim. Proces kadrowy – etapy procesu: planowanie zatrudnienia i rekrutacja kadr, wprowadzenie i adaptacja społeczno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D669DB" w:rsidRPr="00984ECC" w14:paraId="32944624" w14:textId="77777777" w:rsidTr="00F23650">
        <w:trPr>
          <w:trHeight w:val="289"/>
        </w:trPr>
        <w:tc>
          <w:tcPr>
            <w:tcW w:w="1002" w:type="dxa"/>
            <w:shd w:val="clear" w:color="auto" w:fill="auto"/>
            <w:noWrap/>
            <w:vAlign w:val="center"/>
          </w:tcPr>
          <w:p w14:paraId="091C8C2A" w14:textId="77777777" w:rsidR="00D669DB" w:rsidRPr="00984ECC" w:rsidRDefault="00D669DB" w:rsidP="00D669D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2739E620" w14:textId="7131CDB1" w:rsidR="00D669DB" w:rsidRPr="00E71B52" w:rsidRDefault="00D669DB" w:rsidP="00D669DB">
            <w:pPr>
              <w:rPr>
                <w:rFonts w:asciiTheme="minorHAnsi" w:hAnsiTheme="minorHAnsi" w:cstheme="minorHAnsi"/>
                <w:sz w:val="20"/>
                <w:szCs w:val="20"/>
                <w:lang w:eastAsia="pl-PL"/>
              </w:rPr>
            </w:pPr>
            <w:r w:rsidRPr="00E71B52">
              <w:rPr>
                <w:rFonts w:asciiTheme="minorHAnsi" w:hAnsiTheme="minorHAnsi" w:cstheme="minorHAnsi"/>
                <w:sz w:val="20"/>
                <w:szCs w:val="20"/>
              </w:rPr>
              <w:t xml:space="preserve">Język angielski </w:t>
            </w:r>
          </w:p>
        </w:tc>
        <w:tc>
          <w:tcPr>
            <w:tcW w:w="4231" w:type="dxa"/>
            <w:vAlign w:val="center"/>
          </w:tcPr>
          <w:p w14:paraId="1463CB9C" w14:textId="0A6DFE36" w:rsidR="00D669DB" w:rsidRPr="00984ECC" w:rsidRDefault="00D669DB" w:rsidP="00D669DB">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U20</w:t>
            </w:r>
            <w:r w:rsidR="00FE1664">
              <w:rPr>
                <w:rFonts w:asciiTheme="minorHAnsi" w:eastAsia="Times New Roman" w:hAnsiTheme="minorHAnsi" w:cstheme="minorHAnsi"/>
                <w:sz w:val="20"/>
                <w:szCs w:val="20"/>
                <w:lang w:eastAsia="pl-PL"/>
              </w:rPr>
              <w:t>.,</w:t>
            </w:r>
          </w:p>
          <w:p w14:paraId="791ACF36" w14:textId="711AFAF0" w:rsidR="00753CD3" w:rsidRPr="00984ECC" w:rsidRDefault="00753CD3" w:rsidP="00D669DB">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w:t>
            </w:r>
            <w:r w:rsidR="00E21D1A" w:rsidRPr="00984ECC">
              <w:rPr>
                <w:rFonts w:asciiTheme="minorHAnsi" w:eastAsia="Times New Roman" w:hAnsiTheme="minorHAnsi" w:cstheme="minorHAnsi"/>
                <w:sz w:val="20"/>
                <w:szCs w:val="20"/>
              </w:rPr>
              <w:t>3</w:t>
            </w:r>
            <w:r w:rsidR="00FE1664">
              <w:rPr>
                <w:rFonts w:asciiTheme="minorHAnsi" w:eastAsia="Times New Roman" w:hAnsiTheme="minorHAnsi" w:cstheme="minorHAnsi"/>
                <w:sz w:val="20"/>
                <w:szCs w:val="20"/>
              </w:rPr>
              <w:t>.</w:t>
            </w:r>
          </w:p>
          <w:p w14:paraId="30D0F5DE" w14:textId="4B34637C" w:rsidR="00A268D8" w:rsidRPr="00984ECC"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984ECC" w:rsidRDefault="00D669DB" w:rsidP="00D669DB">
            <w:pPr>
              <w:rPr>
                <w:rFonts w:asciiTheme="minorHAnsi" w:hAnsiTheme="minorHAnsi" w:cstheme="minorHAnsi"/>
                <w:sz w:val="20"/>
                <w:szCs w:val="20"/>
              </w:rPr>
            </w:pPr>
            <w:r w:rsidRPr="00984ECC">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984ECC">
              <w:rPr>
                <w:rFonts w:asciiTheme="minorHAnsi" w:eastAsia="Times New Roman" w:hAnsiTheme="minorHAnsi" w:cstheme="minorHAnsi"/>
                <w:sz w:val="21"/>
                <w:szCs w:val="21"/>
                <w:lang w:eastAsia="pl-PL"/>
              </w:rPr>
              <w:t xml:space="preserve">. </w:t>
            </w:r>
          </w:p>
        </w:tc>
      </w:tr>
      <w:tr w:rsidR="00D71551" w:rsidRPr="00984ECC" w14:paraId="38CE4260" w14:textId="77777777" w:rsidTr="00F23650">
        <w:trPr>
          <w:trHeight w:val="289"/>
        </w:trPr>
        <w:tc>
          <w:tcPr>
            <w:tcW w:w="1002" w:type="dxa"/>
            <w:shd w:val="clear" w:color="auto" w:fill="auto"/>
            <w:noWrap/>
            <w:vAlign w:val="center"/>
          </w:tcPr>
          <w:p w14:paraId="755F4E3A"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DEDE999" w14:textId="6448EDCC"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Nowoczesna komunikacja i edukacja z wykorzystaniem nowoczesnych narzędzi social media</w:t>
            </w:r>
          </w:p>
        </w:tc>
        <w:tc>
          <w:tcPr>
            <w:tcW w:w="4231" w:type="dxa"/>
            <w:vAlign w:val="center"/>
          </w:tcPr>
          <w:p w14:paraId="53422DE1" w14:textId="14E76ED4" w:rsidR="00D71551" w:rsidRPr="00870E7A" w:rsidRDefault="00D71551" w:rsidP="00D71551">
            <w:pPr>
              <w:rPr>
                <w:rFonts w:asciiTheme="minorHAnsi" w:eastAsia="Times New Roman" w:hAnsiTheme="minorHAnsi" w:cstheme="minorHAnsi"/>
                <w:sz w:val="20"/>
                <w:szCs w:val="20"/>
                <w:lang w:val="en-GB" w:eastAsia="pl-PL"/>
              </w:rPr>
            </w:pPr>
            <w:r w:rsidRPr="00870E7A">
              <w:rPr>
                <w:rFonts w:asciiTheme="minorHAnsi" w:eastAsia="Times New Roman" w:hAnsiTheme="minorHAnsi" w:cstheme="minorHAnsi"/>
                <w:sz w:val="20"/>
                <w:szCs w:val="20"/>
                <w:lang w:val="en-GB" w:eastAsia="pl-PL"/>
              </w:rPr>
              <w:t>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W12</w:t>
            </w:r>
            <w:r w:rsidR="00FE1664"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 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W17</w:t>
            </w:r>
            <w:r w:rsidR="00FE1664"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 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W22</w:t>
            </w:r>
            <w:r w:rsidR="00FE1664" w:rsidRPr="00870E7A">
              <w:rPr>
                <w:rFonts w:asciiTheme="minorHAnsi" w:eastAsia="Times New Roman" w:hAnsiTheme="minorHAnsi" w:cstheme="minorHAnsi"/>
                <w:sz w:val="20"/>
                <w:szCs w:val="20"/>
                <w:lang w:val="en-GB" w:eastAsia="pl-PL"/>
              </w:rPr>
              <w:t>.,</w:t>
            </w:r>
          </w:p>
          <w:p w14:paraId="2CE6F4EB" w14:textId="6F164602" w:rsidR="00D71551" w:rsidRPr="00870E7A" w:rsidRDefault="00D71551" w:rsidP="00D71551">
            <w:pPr>
              <w:rPr>
                <w:rFonts w:asciiTheme="minorHAnsi" w:eastAsia="Times New Roman" w:hAnsiTheme="minorHAnsi" w:cstheme="minorHAnsi"/>
                <w:sz w:val="20"/>
                <w:szCs w:val="20"/>
                <w:lang w:val="en-GB" w:eastAsia="pl-PL"/>
              </w:rPr>
            </w:pPr>
            <w:r w:rsidRPr="00870E7A">
              <w:rPr>
                <w:rFonts w:asciiTheme="minorHAnsi" w:eastAsia="Times New Roman" w:hAnsiTheme="minorHAnsi" w:cstheme="minorHAnsi"/>
                <w:sz w:val="20"/>
                <w:szCs w:val="20"/>
                <w:lang w:val="en-GB" w:eastAsia="pl-PL"/>
              </w:rPr>
              <w:t>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U15</w:t>
            </w:r>
            <w:r w:rsidR="00FE1664" w:rsidRPr="00870E7A">
              <w:rPr>
                <w:rFonts w:asciiTheme="minorHAnsi" w:eastAsia="Times New Roman" w:hAnsiTheme="minorHAnsi" w:cstheme="minorHAnsi"/>
                <w:sz w:val="20"/>
                <w:szCs w:val="20"/>
                <w:lang w:val="en-GB" w:eastAsia="pl-PL"/>
              </w:rPr>
              <w:t>.,</w:t>
            </w:r>
          </w:p>
          <w:p w14:paraId="62F5B737" w14:textId="7E0F9889" w:rsidR="00D71551" w:rsidRPr="00870E7A" w:rsidRDefault="00D71551" w:rsidP="00D71551">
            <w:pPr>
              <w:rPr>
                <w:rFonts w:asciiTheme="minorHAnsi" w:eastAsia="Times New Roman" w:hAnsiTheme="minorHAnsi" w:cstheme="minorHAnsi"/>
                <w:sz w:val="20"/>
                <w:szCs w:val="20"/>
                <w:lang w:val="en-GB"/>
              </w:rPr>
            </w:pPr>
            <w:r w:rsidRPr="00870E7A">
              <w:rPr>
                <w:rFonts w:asciiTheme="minorHAnsi" w:eastAsia="Times New Roman" w:hAnsiTheme="minorHAnsi" w:cstheme="minorHAnsi"/>
                <w:sz w:val="20"/>
                <w:szCs w:val="20"/>
                <w:lang w:val="en-GB"/>
              </w:rPr>
              <w:t>K.2</w:t>
            </w:r>
            <w:r w:rsidR="00FE1664" w:rsidRPr="00870E7A">
              <w:rPr>
                <w:rFonts w:asciiTheme="minorHAnsi" w:eastAsia="Times New Roman" w:hAnsiTheme="minorHAnsi" w:cstheme="minorHAnsi"/>
                <w:sz w:val="20"/>
                <w:szCs w:val="20"/>
                <w:lang w:val="en-GB"/>
              </w:rPr>
              <w:t>.</w:t>
            </w:r>
            <w:r w:rsidRPr="00870E7A">
              <w:rPr>
                <w:rFonts w:asciiTheme="minorHAnsi" w:eastAsia="Times New Roman" w:hAnsiTheme="minorHAnsi" w:cstheme="minorHAnsi"/>
                <w:sz w:val="20"/>
                <w:szCs w:val="20"/>
                <w:lang w:val="en-GB"/>
              </w:rPr>
              <w:t>, K.3</w:t>
            </w:r>
            <w:r w:rsidR="00FE1664" w:rsidRPr="00870E7A">
              <w:rPr>
                <w:rFonts w:asciiTheme="minorHAnsi" w:eastAsia="Times New Roman" w:hAnsiTheme="minorHAnsi" w:cstheme="minorHAnsi"/>
                <w:sz w:val="20"/>
                <w:szCs w:val="20"/>
                <w:lang w:val="en-GB"/>
              </w:rPr>
              <w:t>.</w:t>
            </w:r>
            <w:r w:rsidRPr="00870E7A">
              <w:rPr>
                <w:rFonts w:asciiTheme="minorHAnsi" w:eastAsia="Times New Roman" w:hAnsiTheme="minorHAnsi" w:cstheme="minorHAnsi"/>
                <w:sz w:val="20"/>
                <w:szCs w:val="20"/>
                <w:lang w:val="en-GB"/>
              </w:rPr>
              <w:t>, K.6</w:t>
            </w:r>
            <w:r w:rsidR="00FE1664" w:rsidRPr="00870E7A">
              <w:rPr>
                <w:rFonts w:asciiTheme="minorHAnsi" w:eastAsia="Times New Roman" w:hAnsiTheme="minorHAnsi" w:cstheme="minorHAnsi"/>
                <w:sz w:val="20"/>
                <w:szCs w:val="20"/>
                <w:lang w:val="en-GB"/>
              </w:rPr>
              <w:t>.</w:t>
            </w:r>
          </w:p>
        </w:tc>
        <w:tc>
          <w:tcPr>
            <w:tcW w:w="7229" w:type="dxa"/>
          </w:tcPr>
          <w:p w14:paraId="07829D03" w14:textId="6CB313FC"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shd w:val="clear" w:color="auto" w:fill="FFFFFF"/>
              </w:rPr>
              <w:t>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social media oraz techniki radzenia sobie z dezinformacją i fake newsami w obszarze zdrowia.</w:t>
            </w:r>
          </w:p>
        </w:tc>
      </w:tr>
      <w:tr w:rsidR="00D71551" w:rsidRPr="00984ECC" w14:paraId="2E0B7EE2" w14:textId="77777777" w:rsidTr="00F23650">
        <w:trPr>
          <w:trHeight w:val="289"/>
        </w:trPr>
        <w:tc>
          <w:tcPr>
            <w:tcW w:w="1002" w:type="dxa"/>
            <w:shd w:val="clear" w:color="auto" w:fill="auto"/>
            <w:noWrap/>
            <w:vAlign w:val="center"/>
          </w:tcPr>
          <w:p w14:paraId="16855866"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6A4618D" w14:textId="149CFAD4"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5372FE7E" w:rsidR="00D71551" w:rsidRPr="00F52A29" w:rsidRDefault="00D71551" w:rsidP="00D71551">
            <w:pPr>
              <w:rPr>
                <w:rFonts w:asciiTheme="minorHAnsi" w:hAnsiTheme="minorHAnsi" w:cstheme="minorHAnsi"/>
                <w:sz w:val="20"/>
                <w:szCs w:val="20"/>
              </w:rPr>
            </w:pPr>
            <w:r w:rsidRPr="00F52A29">
              <w:rPr>
                <w:rFonts w:asciiTheme="minorHAnsi" w:hAnsiTheme="minorHAnsi" w:cstheme="minorHAnsi"/>
                <w:sz w:val="20"/>
                <w:szCs w:val="20"/>
              </w:rPr>
              <w:t>A</w:t>
            </w:r>
            <w:r w:rsidR="00FE1664">
              <w:rPr>
                <w:rFonts w:asciiTheme="minorHAnsi" w:hAnsiTheme="minorHAnsi" w:cstheme="minorHAnsi"/>
                <w:sz w:val="20"/>
                <w:szCs w:val="20"/>
              </w:rPr>
              <w:t>.</w:t>
            </w:r>
            <w:r w:rsidRPr="00F52A29">
              <w:rPr>
                <w:rFonts w:asciiTheme="minorHAnsi" w:hAnsiTheme="minorHAnsi" w:cstheme="minorHAnsi"/>
                <w:sz w:val="20"/>
                <w:szCs w:val="20"/>
              </w:rPr>
              <w:t>W27</w:t>
            </w:r>
            <w:r w:rsidR="00FE1664">
              <w:rPr>
                <w:rFonts w:asciiTheme="minorHAnsi" w:hAnsiTheme="minorHAnsi" w:cstheme="minorHAnsi"/>
                <w:sz w:val="20"/>
                <w:szCs w:val="20"/>
              </w:rPr>
              <w:t>.</w:t>
            </w:r>
            <w:r w:rsidRPr="00F52A29">
              <w:rPr>
                <w:rFonts w:asciiTheme="minorHAnsi" w:hAnsiTheme="minorHAnsi" w:cstheme="minorHAnsi"/>
                <w:sz w:val="20"/>
                <w:szCs w:val="20"/>
              </w:rPr>
              <w:t>UMW</w:t>
            </w:r>
            <w:r w:rsidR="00FE1664">
              <w:rPr>
                <w:rFonts w:asciiTheme="minorHAnsi" w:hAnsiTheme="minorHAnsi" w:cstheme="minorHAnsi"/>
                <w:sz w:val="20"/>
                <w:szCs w:val="20"/>
              </w:rPr>
              <w:t>.,</w:t>
            </w:r>
          </w:p>
          <w:p w14:paraId="5D6A934A" w14:textId="679ABB8F"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U21</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UMW</w:t>
            </w:r>
            <w:r w:rsidR="00FE1664">
              <w:rPr>
                <w:rFonts w:asciiTheme="minorHAnsi" w:eastAsia="Times New Roman" w:hAnsiTheme="minorHAnsi" w:cstheme="minorHAnsi"/>
                <w:sz w:val="20"/>
                <w:szCs w:val="20"/>
                <w:lang w:eastAsia="pl-PL"/>
              </w:rPr>
              <w:t>.,</w:t>
            </w:r>
          </w:p>
          <w:p w14:paraId="5CA154B9" w14:textId="4B20D86B"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w:t>
            </w:r>
            <w:r w:rsidR="005375B0">
              <w:rPr>
                <w:rFonts w:asciiTheme="minorHAnsi" w:eastAsia="Times New Roman" w:hAnsiTheme="minorHAnsi" w:cstheme="minorHAnsi"/>
                <w:sz w:val="20"/>
                <w:szCs w:val="20"/>
              </w:rPr>
              <w:t xml:space="preserve"> </w:t>
            </w:r>
            <w:r w:rsidRPr="00F52A29">
              <w:rPr>
                <w:rFonts w:asciiTheme="minorHAnsi" w:eastAsia="Times New Roman" w:hAnsiTheme="minorHAnsi" w:cstheme="minorHAnsi"/>
                <w:sz w:val="20"/>
                <w:szCs w:val="20"/>
              </w:rPr>
              <w:t>K.3</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24D4DE49" w14:textId="77777777" w:rsidR="00D71551" w:rsidRPr="00F52A29"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 xml:space="preserve">Stres psychiczny i fizyczny w kontekście blokady komunikacyjnej </w:t>
            </w:r>
          </w:p>
          <w:p w14:paraId="034C7681"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rPr>
              <w:t>Elementy komunikacji w obszarze interwencji kryzysowej oraz wsparcia psychologicznego</w:t>
            </w:r>
          </w:p>
        </w:tc>
      </w:tr>
      <w:tr w:rsidR="00233ABF" w:rsidRPr="00984ECC" w14:paraId="7199FCE5" w14:textId="77777777" w:rsidTr="00F23650">
        <w:trPr>
          <w:trHeight w:val="289"/>
        </w:trPr>
        <w:tc>
          <w:tcPr>
            <w:tcW w:w="1002" w:type="dxa"/>
            <w:shd w:val="clear" w:color="auto" w:fill="auto"/>
            <w:noWrap/>
            <w:vAlign w:val="center"/>
          </w:tcPr>
          <w:p w14:paraId="68A511FC" w14:textId="77777777" w:rsidR="00233ABF" w:rsidRPr="00984ECC" w:rsidRDefault="00233ABF" w:rsidP="00233AB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p w14:paraId="0AC4AF8D" w14:textId="1FAFEE47" w:rsidR="00233ABF" w:rsidRPr="00984ECC" w:rsidRDefault="00233ABF" w:rsidP="00233ABF">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E71B52" w:rsidRDefault="00233ABF" w:rsidP="00D71551">
            <w:pPr>
              <w:rPr>
                <w:rFonts w:asciiTheme="minorHAnsi" w:hAnsiTheme="minorHAnsi" w:cstheme="minorHAnsi"/>
                <w:color w:val="000000"/>
                <w:sz w:val="20"/>
                <w:szCs w:val="20"/>
              </w:rPr>
            </w:pPr>
            <w:r w:rsidRPr="00E71B52">
              <w:rPr>
                <w:rFonts w:asciiTheme="minorHAnsi" w:hAnsiTheme="minorHAnsi" w:cstheme="minorHAnsi"/>
                <w:sz w:val="20"/>
                <w:szCs w:val="20"/>
              </w:rPr>
              <w:t>Komunikacja w sytuacji trudnej w praktyce zawodowej położnej</w:t>
            </w:r>
          </w:p>
        </w:tc>
        <w:tc>
          <w:tcPr>
            <w:tcW w:w="4231" w:type="dxa"/>
            <w:vAlign w:val="center"/>
          </w:tcPr>
          <w:p w14:paraId="6FFB3A46" w14:textId="5C3DC64E" w:rsidR="00233ABF" w:rsidRPr="00984ECC" w:rsidRDefault="00233ABF" w:rsidP="00233AB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A</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W27</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FE1664">
              <w:rPr>
                <w:rFonts w:asciiTheme="minorHAnsi" w:hAnsiTheme="minorHAnsi" w:cstheme="minorHAnsi"/>
                <w:color w:val="000000"/>
                <w:sz w:val="20"/>
                <w:szCs w:val="20"/>
              </w:rPr>
              <w:t>.,</w:t>
            </w:r>
          </w:p>
          <w:p w14:paraId="13F773D6" w14:textId="66CEF2F7" w:rsidR="00233ABF" w:rsidRPr="00AE7554" w:rsidRDefault="00233ABF" w:rsidP="00233ABF">
            <w:pPr>
              <w:rPr>
                <w:rFonts w:asciiTheme="minorHAnsi" w:eastAsia="Times New Roman" w:hAnsiTheme="minorHAnsi" w:cstheme="minorHAnsi"/>
                <w:sz w:val="20"/>
                <w:szCs w:val="20"/>
                <w:lang w:eastAsia="pl-PL"/>
              </w:rPr>
            </w:pPr>
            <w:r w:rsidRPr="00AE7554">
              <w:rPr>
                <w:rFonts w:asciiTheme="minorHAnsi" w:eastAsia="Times New Roman" w:hAnsiTheme="minorHAnsi" w:cstheme="minorHAnsi"/>
                <w:sz w:val="20"/>
                <w:szCs w:val="20"/>
                <w:lang w:eastAsia="pl-PL"/>
              </w:rPr>
              <w:t>A</w:t>
            </w:r>
            <w:r w:rsidR="00FE1664" w:rsidRPr="00AE7554">
              <w:rPr>
                <w:rFonts w:asciiTheme="minorHAnsi" w:eastAsia="Times New Roman" w:hAnsiTheme="minorHAnsi" w:cstheme="minorHAnsi"/>
                <w:sz w:val="20"/>
                <w:szCs w:val="20"/>
                <w:lang w:eastAsia="pl-PL"/>
              </w:rPr>
              <w:t>.</w:t>
            </w:r>
            <w:r w:rsidRPr="00AE7554">
              <w:rPr>
                <w:rFonts w:asciiTheme="minorHAnsi" w:eastAsia="Times New Roman" w:hAnsiTheme="minorHAnsi" w:cstheme="minorHAnsi"/>
                <w:sz w:val="20"/>
                <w:szCs w:val="20"/>
                <w:lang w:eastAsia="pl-PL"/>
              </w:rPr>
              <w:t>U21</w:t>
            </w:r>
            <w:r w:rsidR="00FE1664" w:rsidRPr="00AE7554">
              <w:rPr>
                <w:rFonts w:asciiTheme="minorHAnsi" w:eastAsia="Times New Roman" w:hAnsiTheme="minorHAnsi" w:cstheme="minorHAnsi"/>
                <w:sz w:val="20"/>
                <w:szCs w:val="20"/>
                <w:lang w:eastAsia="pl-PL"/>
              </w:rPr>
              <w:t>.</w:t>
            </w:r>
            <w:r w:rsidRPr="00AE7554">
              <w:rPr>
                <w:rFonts w:asciiTheme="minorHAnsi" w:eastAsia="Times New Roman" w:hAnsiTheme="minorHAnsi" w:cstheme="minorHAnsi"/>
                <w:sz w:val="20"/>
                <w:szCs w:val="20"/>
                <w:lang w:eastAsia="pl-PL"/>
              </w:rPr>
              <w:t>UMW</w:t>
            </w:r>
            <w:r w:rsidR="00FE1664" w:rsidRPr="00AE7554">
              <w:rPr>
                <w:rFonts w:asciiTheme="minorHAnsi" w:eastAsia="Times New Roman" w:hAnsiTheme="minorHAnsi" w:cstheme="minorHAnsi"/>
                <w:sz w:val="20"/>
                <w:szCs w:val="20"/>
                <w:lang w:eastAsia="pl-PL"/>
              </w:rPr>
              <w:t>.,</w:t>
            </w:r>
          </w:p>
          <w:p w14:paraId="34EC2253" w14:textId="511A49B5" w:rsidR="00233ABF" w:rsidRPr="00FE1664" w:rsidRDefault="00233ABF" w:rsidP="00233ABF">
            <w:pPr>
              <w:rPr>
                <w:rFonts w:asciiTheme="minorHAnsi" w:eastAsia="Times New Roman" w:hAnsiTheme="minorHAnsi" w:cstheme="minorHAnsi"/>
                <w:sz w:val="20"/>
                <w:szCs w:val="20"/>
                <w:lang w:val="de-DE"/>
              </w:rPr>
            </w:pPr>
            <w:r w:rsidRPr="00FE1664">
              <w:rPr>
                <w:rFonts w:asciiTheme="minorHAnsi" w:eastAsia="Times New Roman" w:hAnsiTheme="minorHAnsi" w:cstheme="minorHAnsi"/>
                <w:sz w:val="20"/>
                <w:szCs w:val="20"/>
                <w:lang w:val="de-DE"/>
              </w:rPr>
              <w:t>K.1</w:t>
            </w:r>
            <w:r w:rsidR="00FE1664" w:rsidRP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,K.3</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K.4</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K.5</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K.6</w:t>
            </w:r>
            <w:r w:rsidR="00FE1664">
              <w:rPr>
                <w:rFonts w:asciiTheme="minorHAnsi" w:eastAsia="Times New Roman" w:hAnsiTheme="minorHAnsi" w:cstheme="minorHAnsi"/>
                <w:sz w:val="20"/>
                <w:szCs w:val="20"/>
                <w:lang w:val="de-DE"/>
              </w:rPr>
              <w:t>.</w:t>
            </w:r>
          </w:p>
        </w:tc>
        <w:tc>
          <w:tcPr>
            <w:tcW w:w="7229" w:type="dxa"/>
          </w:tcPr>
          <w:p w14:paraId="1BCB35C4" w14:textId="77777777" w:rsidR="00233ABF" w:rsidRPr="00984ECC"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 xml:space="preserve">Stres psychiczny i fizyczny w kontekście blokady komunikacyjnej </w:t>
            </w:r>
          </w:p>
          <w:p w14:paraId="5DDA595F" w14:textId="77777777" w:rsidR="00233ABF"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984ECC" w:rsidRDefault="00233ABF" w:rsidP="00233ABF">
            <w:pPr>
              <w:rPr>
                <w:rFonts w:asciiTheme="minorHAnsi" w:hAnsiTheme="minorHAnsi" w:cstheme="minorHAnsi"/>
                <w:sz w:val="20"/>
                <w:szCs w:val="20"/>
                <w:shd w:val="clear" w:color="auto" w:fill="FFFFFF"/>
              </w:rPr>
            </w:pPr>
            <w:r w:rsidRPr="00984ECC">
              <w:rPr>
                <w:rFonts w:asciiTheme="minorHAnsi" w:hAnsiTheme="minorHAnsi" w:cstheme="minorHAnsi"/>
                <w:sz w:val="20"/>
                <w:szCs w:val="20"/>
              </w:rPr>
              <w:t>Elementy komunikacji w obszarze interwencji kryzysowej oraz wsparcia psychologicznego</w:t>
            </w:r>
          </w:p>
        </w:tc>
      </w:tr>
      <w:tr w:rsidR="00D71551" w:rsidRPr="00984ECC" w14:paraId="39C95C06" w14:textId="77777777" w:rsidTr="00F23650">
        <w:trPr>
          <w:trHeight w:val="289"/>
        </w:trPr>
        <w:tc>
          <w:tcPr>
            <w:tcW w:w="1002" w:type="dxa"/>
            <w:shd w:val="clear" w:color="auto" w:fill="auto"/>
            <w:noWrap/>
            <w:vAlign w:val="center"/>
          </w:tcPr>
          <w:p w14:paraId="7D53A8B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E71B52" w:rsidRDefault="00D71551" w:rsidP="00D71551">
            <w:pPr>
              <w:rPr>
                <w:rFonts w:asciiTheme="minorHAnsi" w:hAnsiTheme="minorHAnsi" w:cstheme="minorHAnsi"/>
                <w:color w:val="000000"/>
                <w:sz w:val="20"/>
                <w:szCs w:val="20"/>
                <w:lang w:eastAsia="pl-PL"/>
              </w:rPr>
            </w:pPr>
            <w:r w:rsidRPr="00E71B52">
              <w:rPr>
                <w:rFonts w:asciiTheme="minorHAnsi" w:hAnsiTheme="minorHAnsi" w:cstheme="minorHAnsi"/>
                <w:color w:val="000000"/>
                <w:sz w:val="20"/>
                <w:szCs w:val="20"/>
              </w:rPr>
              <w:t>Farmakologia i ordynowanie produktów leczniczych</w:t>
            </w:r>
          </w:p>
        </w:tc>
        <w:tc>
          <w:tcPr>
            <w:tcW w:w="4231" w:type="dxa"/>
            <w:vAlign w:val="center"/>
          </w:tcPr>
          <w:p w14:paraId="23989F1A" w14:textId="47E1C35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B.W4</w:t>
            </w:r>
            <w:r w:rsidR="00480163">
              <w:rPr>
                <w:rFonts w:asciiTheme="minorHAnsi" w:eastAsia="Times New Roman" w:hAnsiTheme="minorHAnsi" w:cstheme="minorHAnsi"/>
                <w:sz w:val="20"/>
                <w:szCs w:val="20"/>
              </w:rPr>
              <w:t>.,</w:t>
            </w:r>
          </w:p>
          <w:p w14:paraId="5F2255B7" w14:textId="7B3E1723"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615B28">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615B28">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w:t>
            </w:r>
          </w:p>
          <w:p w14:paraId="78EC6893" w14:textId="692745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074BED3" w14:textId="697496BA"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D71551" w:rsidRPr="00984ECC" w14:paraId="55F4AF27" w14:textId="77777777" w:rsidTr="006B345E">
        <w:trPr>
          <w:trHeight w:val="289"/>
        </w:trPr>
        <w:tc>
          <w:tcPr>
            <w:tcW w:w="1002" w:type="dxa"/>
            <w:shd w:val="clear" w:color="auto" w:fill="auto"/>
            <w:noWrap/>
            <w:vAlign w:val="center"/>
          </w:tcPr>
          <w:p w14:paraId="3801B765" w14:textId="0ED8031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B.W52</w:t>
            </w:r>
            <w:r w:rsidR="00480163">
              <w:rPr>
                <w:rFonts w:asciiTheme="minorHAnsi" w:eastAsia="Times New Roman" w:hAnsiTheme="minorHAnsi" w:cstheme="minorHAnsi"/>
                <w:sz w:val="20"/>
                <w:szCs w:val="20"/>
              </w:rPr>
              <w:t>.,</w:t>
            </w:r>
          </w:p>
          <w:p w14:paraId="7F793519" w14:textId="5B435AB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B.U50</w:t>
            </w:r>
            <w:r w:rsidR="00480163">
              <w:rPr>
                <w:rFonts w:asciiTheme="minorHAnsi" w:eastAsia="Times New Roman" w:hAnsiTheme="minorHAnsi" w:cstheme="minorHAnsi"/>
                <w:sz w:val="20"/>
                <w:szCs w:val="20"/>
              </w:rPr>
              <w:t>.,</w:t>
            </w:r>
          </w:p>
          <w:p w14:paraId="5E7E583D" w14:textId="05E8FF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300BF64D" w14:textId="23573685" w:rsidR="00D71551" w:rsidRPr="00984ECC" w:rsidRDefault="00D71551" w:rsidP="00D71551">
            <w:pPr>
              <w:spacing w:after="120"/>
              <w:ind w:left="66"/>
              <w:rPr>
                <w:rFonts w:asciiTheme="minorHAnsi" w:hAnsiTheme="minorHAnsi" w:cstheme="minorHAnsi"/>
                <w:sz w:val="20"/>
                <w:szCs w:val="20"/>
              </w:rPr>
            </w:pPr>
            <w:r w:rsidRPr="00984ECC">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bariatrycznej) oraz w przypadku relaktacji i laktacji indukowanej.</w:t>
            </w:r>
          </w:p>
        </w:tc>
      </w:tr>
      <w:tr w:rsidR="00D71551" w:rsidRPr="00984ECC" w14:paraId="1642FE38" w14:textId="77777777" w:rsidTr="00084BE8">
        <w:trPr>
          <w:trHeight w:val="289"/>
        </w:trPr>
        <w:tc>
          <w:tcPr>
            <w:tcW w:w="1002" w:type="dxa"/>
            <w:shd w:val="clear" w:color="auto" w:fill="auto"/>
            <w:noWrap/>
            <w:vAlign w:val="center"/>
          </w:tcPr>
          <w:p w14:paraId="1CA02C17" w14:textId="5A8F70F4"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47C82E32" w14:textId="66284E27"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Edukacja w praktyce zawodowej położnej - edukacja uroginekologiczna</w:t>
            </w:r>
          </w:p>
        </w:tc>
        <w:tc>
          <w:tcPr>
            <w:tcW w:w="4231" w:type="dxa"/>
            <w:vAlign w:val="center"/>
          </w:tcPr>
          <w:p w14:paraId="62D061AE" w14:textId="0D6B4B2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B.W56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B.W57</w:t>
            </w:r>
            <w:r w:rsidR="00480163">
              <w:rPr>
                <w:rFonts w:asciiTheme="minorHAnsi" w:eastAsia="Times New Roman" w:hAnsiTheme="minorHAnsi" w:cstheme="minorHAnsi"/>
                <w:sz w:val="20"/>
                <w:szCs w:val="20"/>
              </w:rPr>
              <w:t>.</w:t>
            </w:r>
            <w:r w:rsidR="008A21AF">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B.W58</w:t>
            </w:r>
            <w:r w:rsidR="00480163">
              <w:rPr>
                <w:rFonts w:asciiTheme="minorHAnsi" w:eastAsia="Times New Roman" w:hAnsiTheme="minorHAnsi" w:cstheme="minorHAnsi"/>
                <w:sz w:val="20"/>
                <w:szCs w:val="20"/>
              </w:rPr>
              <w:t>.,</w:t>
            </w:r>
          </w:p>
          <w:p w14:paraId="4572AAF0" w14:textId="185859B9"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B.U56</w:t>
            </w:r>
            <w:r w:rsidR="00480163">
              <w:rPr>
                <w:rFonts w:asciiTheme="minorHAnsi" w:eastAsia="Times New Roman" w:hAnsiTheme="minorHAnsi" w:cstheme="minorHAnsi"/>
                <w:sz w:val="20"/>
                <w:szCs w:val="20"/>
              </w:rPr>
              <w:t>.,</w:t>
            </w:r>
          </w:p>
          <w:p w14:paraId="31128818" w14:textId="51AEBE4E"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65A104B6" w14:textId="23006FD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Czynniki ryzyka zaburzeń uroginekologicznych związane z ciążą i porodem, ogólnym stanem zdrowia, wiekiem oraz stylem życia. Metody oceny siły mięśni dna miednicy i badania diagnostyczne stosowane w uroginekologii oraz zasady treningu i profilaktyki dysfunkcji mięśni dna miednicy w wysiłkowym nietrzymaniu moczu, zespole pęcherza nadreaktywnego i obniżeniu pęcherza nadreaktywnego, a także dysfunkcji występujących po operacjach w obrębie podbrzusza, po ciąży i porodzie metody profilaktyki schorzeń uroginekologicznych oraz postępowanie terapeutyczne w zaburzeniach uroginekologicznych.</w:t>
            </w:r>
          </w:p>
        </w:tc>
      </w:tr>
      <w:tr w:rsidR="00D71551" w:rsidRPr="00984ECC" w14:paraId="54500F68" w14:textId="77777777" w:rsidTr="00480163">
        <w:trPr>
          <w:trHeight w:val="1105"/>
        </w:trPr>
        <w:tc>
          <w:tcPr>
            <w:tcW w:w="1002" w:type="dxa"/>
            <w:shd w:val="clear" w:color="auto" w:fill="auto"/>
            <w:noWrap/>
            <w:vAlign w:val="center"/>
          </w:tcPr>
          <w:p w14:paraId="4EB2A790" w14:textId="6498F5C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B.W61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B.W62</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B.W63</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B.W64</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B.W65</w:t>
            </w:r>
            <w:r w:rsidR="00480163">
              <w:rPr>
                <w:rFonts w:asciiTheme="minorHAnsi" w:eastAsia="Times New Roman" w:hAnsiTheme="minorHAnsi" w:cstheme="minorHAnsi"/>
                <w:sz w:val="20"/>
                <w:szCs w:val="20"/>
              </w:rPr>
              <w:t>.,</w:t>
            </w:r>
          </w:p>
          <w:p w14:paraId="50F70484" w14:textId="256027B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w:t>
            </w:r>
            <w:r w:rsidR="00144A55">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p>
          <w:p w14:paraId="5EE85744" w14:textId="61315E7C"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0D9FD367" w14:textId="77777777"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Zasady funkcjonowania zespołów interprofesjonalnych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D71551" w:rsidRPr="00984ECC" w14:paraId="237C9A7F" w14:textId="77777777" w:rsidTr="00480163">
        <w:trPr>
          <w:trHeight w:val="1529"/>
        </w:trPr>
        <w:tc>
          <w:tcPr>
            <w:tcW w:w="1002" w:type="dxa"/>
            <w:shd w:val="clear" w:color="auto" w:fill="auto"/>
            <w:noWrap/>
            <w:vAlign w:val="center"/>
          </w:tcPr>
          <w:p w14:paraId="7D6F3CAF"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6D49070C" w14:textId="2F780B0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54E5F08" w:rsidR="00D71551"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601A579" w14:textId="57FB28EC" w:rsidR="00483C0F" w:rsidRPr="00984ECC" w:rsidRDefault="00483C0F" w:rsidP="00483C0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13408194" w14:textId="3605A5C5"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2CB7D53F" w14:textId="6463B93F"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10686605" w14:textId="77777777" w:rsidTr="00480163">
        <w:trPr>
          <w:trHeight w:val="1621"/>
        </w:trPr>
        <w:tc>
          <w:tcPr>
            <w:tcW w:w="1002" w:type="dxa"/>
            <w:shd w:val="clear" w:color="auto" w:fill="auto"/>
            <w:noWrap/>
            <w:vAlign w:val="center"/>
          </w:tcPr>
          <w:p w14:paraId="2E482C0B"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1F8E5945" w14:textId="21CE5BF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6835D2FD" w:rsidR="0048330B" w:rsidRDefault="00D71551"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BC82449" w14:textId="330FE3BA" w:rsidR="0048330B" w:rsidRPr="00984ECC" w:rsidRDefault="0048330B"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257D71C3" w14:textId="7E906ADF"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8820E38" w14:textId="10FEE332" w:rsidR="00D71551" w:rsidRPr="00984ECC" w:rsidRDefault="00D71551" w:rsidP="00D71551">
            <w:pPr>
              <w:rPr>
                <w:rFonts w:asciiTheme="minorHAnsi" w:hAnsiTheme="minorHAnsi" w:cstheme="minorHAnsi"/>
                <w:sz w:val="20"/>
                <w:szCs w:val="20"/>
                <w:shd w:val="clear" w:color="auto" w:fill="FFFFFF"/>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6F3046BE" w14:textId="77777777" w:rsidTr="00480163">
        <w:trPr>
          <w:trHeight w:val="1273"/>
        </w:trPr>
        <w:tc>
          <w:tcPr>
            <w:tcW w:w="1002" w:type="dxa"/>
            <w:shd w:val="clear" w:color="auto" w:fill="auto"/>
            <w:noWrap/>
            <w:vAlign w:val="center"/>
          </w:tcPr>
          <w:p w14:paraId="68FBEC4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753A3B67" w14:textId="23A471C1"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54281D35"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3495777" w14:textId="1D6E7E8E"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3793EA08" w14:textId="2F86AA7B"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4085FC63" w14:textId="5DBAF7C7"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7134E324" w14:textId="77777777" w:rsidTr="00480163">
        <w:trPr>
          <w:trHeight w:val="1461"/>
        </w:trPr>
        <w:tc>
          <w:tcPr>
            <w:tcW w:w="1002" w:type="dxa"/>
            <w:shd w:val="clear" w:color="auto" w:fill="auto"/>
            <w:noWrap/>
            <w:vAlign w:val="center"/>
          </w:tcPr>
          <w:p w14:paraId="29FBAE56"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1557CB0" w14:textId="375BE632"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007BCB51"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6FECCCFC" w14:textId="78251ADB"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48932911" w14:textId="21546498"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09B4F0F" w14:textId="02DAF769" w:rsidR="00D71551" w:rsidRPr="00984ECC" w:rsidRDefault="00D71551" w:rsidP="00D71551">
            <w:pPr>
              <w:spacing w:line="276" w:lineRule="auto"/>
              <w:rPr>
                <w:rFonts w:asciiTheme="minorHAnsi" w:hAnsiTheme="minorHAnsi" w:cstheme="minorHAnsi"/>
                <w:sz w:val="20"/>
                <w:szCs w:val="20"/>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4B652B3C" w14:textId="77777777" w:rsidTr="00480163">
        <w:trPr>
          <w:trHeight w:val="1147"/>
        </w:trPr>
        <w:tc>
          <w:tcPr>
            <w:tcW w:w="1002" w:type="dxa"/>
            <w:shd w:val="clear" w:color="auto" w:fill="auto"/>
            <w:noWrap/>
            <w:vAlign w:val="center"/>
          </w:tcPr>
          <w:p w14:paraId="41291D29"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33DE8C8" w14:textId="615083D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081C4FDD" w:rsidR="00D71551" w:rsidRPr="00E71B52" w:rsidRDefault="00D71551" w:rsidP="00D71551">
            <w:pPr>
              <w:rPr>
                <w:rFonts w:asciiTheme="minorHAnsi" w:hAnsiTheme="minorHAnsi" w:cstheme="minorHAnsi"/>
                <w:sz w:val="20"/>
                <w:szCs w:val="20"/>
              </w:rPr>
            </w:pPr>
            <w:r w:rsidRPr="00E71B52">
              <w:rPr>
                <w:rFonts w:asciiTheme="minorHAnsi" w:hAnsiTheme="minorHAnsi" w:cstheme="minorHAnsi"/>
                <w:sz w:val="20"/>
                <w:szCs w:val="20"/>
              </w:rPr>
              <w:t xml:space="preserve">Stany nagłe w położnictwie i ginekologii </w:t>
            </w:r>
            <w:r w:rsidR="00873446" w:rsidRPr="00E71B52">
              <w:rPr>
                <w:rFonts w:asciiTheme="minorHAnsi" w:hAnsiTheme="minorHAnsi" w:cstheme="minorHAnsi"/>
                <w:sz w:val="20"/>
                <w:szCs w:val="20"/>
              </w:rPr>
              <w:t>w ujęciu inter</w:t>
            </w:r>
            <w:r w:rsidR="009762B8">
              <w:rPr>
                <w:rFonts w:asciiTheme="minorHAnsi" w:hAnsiTheme="minorHAnsi" w:cstheme="minorHAnsi"/>
                <w:sz w:val="20"/>
                <w:szCs w:val="20"/>
              </w:rPr>
              <w:t>profesjonalnym</w:t>
            </w:r>
          </w:p>
        </w:tc>
        <w:tc>
          <w:tcPr>
            <w:tcW w:w="4231" w:type="dxa"/>
          </w:tcPr>
          <w:p w14:paraId="3DD8DBB8" w14:textId="5D823803"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77DB27E" w14:textId="3AF3BE9F"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U71</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7C352DB6" w14:textId="757AC710"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7B223E4D" w14:textId="4372002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BBCF739" w14:textId="1ABC7A74" w:rsidR="00D71551" w:rsidRPr="00DC5B8F" w:rsidRDefault="00DC5B8F" w:rsidP="00D71551">
            <w:pPr>
              <w:rPr>
                <w:rFonts w:asciiTheme="minorHAnsi" w:eastAsia="Times New Roman" w:hAnsiTheme="minorHAnsi" w:cstheme="minorHAnsi"/>
                <w:bCs/>
                <w:sz w:val="20"/>
                <w:szCs w:val="20"/>
                <w:lang w:eastAsia="pl-PL"/>
              </w:rPr>
            </w:pPr>
            <w:r w:rsidRPr="00DC5B8F">
              <w:rPr>
                <w:rFonts w:asciiTheme="minorHAnsi" w:hAnsiTheme="minorHAnsi" w:cstheme="minorHAnsi"/>
                <w:sz w:val="20"/>
                <w:szCs w:val="20"/>
              </w:rPr>
              <w:t>Zasady post</w:t>
            </w:r>
            <w:r>
              <w:rPr>
                <w:rFonts w:asciiTheme="minorHAnsi" w:hAnsiTheme="minorHAnsi" w:cstheme="minorHAnsi"/>
                <w:sz w:val="20"/>
                <w:szCs w:val="20"/>
              </w:rPr>
              <w:t>ę</w:t>
            </w:r>
            <w:r w:rsidRPr="00DC5B8F">
              <w:rPr>
                <w:rFonts w:asciiTheme="minorHAnsi" w:hAnsiTheme="minorHAnsi" w:cstheme="minorHAnsi"/>
                <w:sz w:val="20"/>
                <w:szCs w:val="20"/>
              </w:rPr>
              <w:t>powania w stanach nagłych w położnictwie i ginekologii w warunkach poszpitalnych we współpracy z zespołem ratownictwa medycznego: poród w warunkach pozaszpitalnych, krwawienia z dróg rodnych w ciąży, krwawienia w schorzeniach układu moczowo-płciowego, post</w:t>
            </w:r>
            <w:r w:rsidR="00834F48">
              <w:rPr>
                <w:rFonts w:asciiTheme="minorHAnsi" w:hAnsiTheme="minorHAnsi" w:cstheme="minorHAnsi"/>
                <w:sz w:val="20"/>
                <w:szCs w:val="20"/>
              </w:rPr>
              <w:t>ę</w:t>
            </w:r>
            <w:r w:rsidRPr="00DC5B8F">
              <w:rPr>
                <w:rFonts w:asciiTheme="minorHAnsi" w:hAnsiTheme="minorHAnsi" w:cstheme="minorHAnsi"/>
                <w:sz w:val="20"/>
                <w:szCs w:val="20"/>
              </w:rPr>
              <w:t>powanie z kobietą po gwałcie</w:t>
            </w:r>
          </w:p>
        </w:tc>
      </w:tr>
      <w:tr w:rsidR="00D71551" w:rsidRPr="00984ECC" w14:paraId="4264F2E1" w14:textId="77777777" w:rsidTr="00480163">
        <w:trPr>
          <w:trHeight w:val="630"/>
        </w:trPr>
        <w:tc>
          <w:tcPr>
            <w:tcW w:w="1002" w:type="dxa"/>
            <w:shd w:val="clear" w:color="auto" w:fill="auto"/>
            <w:noWrap/>
            <w:vAlign w:val="center"/>
          </w:tcPr>
          <w:p w14:paraId="57593209" w14:textId="77777777" w:rsidR="00D71551" w:rsidRPr="00984ECC"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E71B52" w:rsidRDefault="00D71551" w:rsidP="00D71551">
            <w:pPr>
              <w:rPr>
                <w:rFonts w:asciiTheme="minorHAnsi" w:hAnsiTheme="minorHAnsi" w:cstheme="minorHAnsi"/>
                <w:sz w:val="20"/>
                <w:szCs w:val="20"/>
                <w:lang w:eastAsia="pl-PL"/>
              </w:rPr>
            </w:pPr>
            <w:r w:rsidRPr="00E71B52">
              <w:rPr>
                <w:rFonts w:asciiTheme="minorHAnsi" w:hAnsiTheme="minorHAnsi" w:cstheme="minorHAnsi"/>
                <w:sz w:val="20"/>
                <w:szCs w:val="20"/>
              </w:rPr>
              <w:t>Zajęcia fakultatywne</w:t>
            </w:r>
          </w:p>
        </w:tc>
        <w:tc>
          <w:tcPr>
            <w:tcW w:w="4231" w:type="dxa"/>
          </w:tcPr>
          <w:p w14:paraId="4AB78A92" w14:textId="44CDD581"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984ECC" w:rsidRDefault="00D71551" w:rsidP="00D71551">
            <w:pPr>
              <w:rPr>
                <w:rFonts w:asciiTheme="minorHAnsi" w:eastAsia="Times New Roman" w:hAnsiTheme="minorHAnsi" w:cstheme="minorHAnsi"/>
                <w:bCs/>
                <w:sz w:val="20"/>
                <w:szCs w:val="20"/>
                <w:lang w:eastAsia="pl-PL"/>
              </w:rPr>
            </w:pPr>
          </w:p>
        </w:tc>
      </w:tr>
      <w:tr w:rsidR="00A35CD6" w:rsidRPr="00984ECC" w14:paraId="494A5D47" w14:textId="77777777" w:rsidTr="00846467">
        <w:trPr>
          <w:trHeight w:val="289"/>
        </w:trPr>
        <w:tc>
          <w:tcPr>
            <w:tcW w:w="1002" w:type="dxa"/>
            <w:shd w:val="clear" w:color="auto" w:fill="auto"/>
            <w:noWrap/>
            <w:vAlign w:val="center"/>
          </w:tcPr>
          <w:p w14:paraId="66078944" w14:textId="08C03EBA"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3131" w:type="dxa"/>
            <w:shd w:val="clear" w:color="auto" w:fill="auto"/>
            <w:vAlign w:val="center"/>
          </w:tcPr>
          <w:p w14:paraId="4A29D3F6" w14:textId="523318BF" w:rsidR="00A35CD6" w:rsidRPr="00E71B52" w:rsidRDefault="00A35CD6" w:rsidP="00A35CD6">
            <w:pPr>
              <w:rPr>
                <w:rFonts w:asciiTheme="minorHAnsi" w:hAnsiTheme="minorHAnsi" w:cstheme="minorHAnsi"/>
                <w:sz w:val="20"/>
                <w:szCs w:val="20"/>
              </w:rPr>
            </w:pPr>
            <w:r w:rsidRPr="00E71B52">
              <w:rPr>
                <w:rFonts w:asciiTheme="minorHAnsi" w:hAnsiTheme="minorHAnsi" w:cstheme="minorHAnsi"/>
                <w:sz w:val="20"/>
                <w:szCs w:val="20"/>
              </w:rPr>
              <w:t>Seminarium dyplomowe</w:t>
            </w:r>
          </w:p>
        </w:tc>
        <w:tc>
          <w:tcPr>
            <w:tcW w:w="4231" w:type="dxa"/>
            <w:vAlign w:val="center"/>
          </w:tcPr>
          <w:p w14:paraId="0D49338D" w14:textId="2FBBE9F2"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C.W7</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C.W8</w:t>
            </w:r>
            <w:r w:rsidR="00480163">
              <w:rPr>
                <w:rFonts w:asciiTheme="minorHAnsi" w:eastAsia="Times New Roman" w:hAnsiTheme="minorHAnsi" w:cstheme="minorHAnsi"/>
                <w:sz w:val="20"/>
                <w:szCs w:val="20"/>
              </w:rPr>
              <w:t>.,</w:t>
            </w:r>
          </w:p>
          <w:p w14:paraId="4C4B6BBC" w14:textId="570AB0FE"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C.U6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C.U7</w:t>
            </w:r>
            <w:r w:rsidR="00480163">
              <w:rPr>
                <w:rFonts w:asciiTheme="minorHAnsi" w:eastAsia="Times New Roman" w:hAnsiTheme="minorHAnsi" w:cstheme="minorHAnsi"/>
                <w:sz w:val="20"/>
                <w:szCs w:val="20"/>
              </w:rPr>
              <w:t>.,</w:t>
            </w:r>
          </w:p>
          <w:p w14:paraId="41B5718A" w14:textId="1ADEEB53"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p>
        </w:tc>
        <w:tc>
          <w:tcPr>
            <w:tcW w:w="7229" w:type="dxa"/>
          </w:tcPr>
          <w:p w14:paraId="781C3804" w14:textId="77777777" w:rsidR="00A35CD6" w:rsidRPr="00984ECC" w:rsidRDefault="00A35CD6" w:rsidP="00A35CD6">
            <w:pPr>
              <w:spacing w:line="276" w:lineRule="auto"/>
              <w:jc w:val="both"/>
              <w:rPr>
                <w:rFonts w:asciiTheme="minorHAnsi" w:hAnsiTheme="minorHAnsi" w:cstheme="minorHAnsi"/>
                <w:b/>
                <w:sz w:val="20"/>
                <w:szCs w:val="20"/>
              </w:rPr>
            </w:pPr>
            <w:r w:rsidRPr="00984ECC">
              <w:rPr>
                <w:rFonts w:asciiTheme="minorHAnsi" w:hAnsiTheme="minorHAnsi" w:cstheme="minorHAnsi"/>
                <w:sz w:val="20"/>
                <w:szCs w:val="20"/>
              </w:rPr>
              <w:t>Przeprowadzenie badań, p</w:t>
            </w:r>
            <w:r w:rsidRPr="00984ECC">
              <w:rPr>
                <w:rFonts w:asciiTheme="minorHAnsi" w:hAnsiTheme="minorHAnsi" w:cstheme="minorHAnsi"/>
                <w:color w:val="000000"/>
                <w:sz w:val="20"/>
                <w:szCs w:val="20"/>
              </w:rPr>
              <w:t xml:space="preserve">orządkowanie zebranego materiału i statystyczne opracowanie zebranego materiału. </w:t>
            </w:r>
            <w:r w:rsidRPr="00984ECC">
              <w:rPr>
                <w:rFonts w:asciiTheme="minorHAnsi" w:hAnsiTheme="minorHAnsi" w:cstheme="minorHAnsi"/>
                <w:sz w:val="20"/>
                <w:szCs w:val="20"/>
              </w:rPr>
              <w:t>Omówienie i analiza pozyskanego materiału badawczego/prezentacja, analiza i ocena fragmentów pracy.</w:t>
            </w:r>
            <w:r w:rsidRPr="00984ECC">
              <w:rPr>
                <w:rFonts w:asciiTheme="minorHAnsi" w:hAnsiTheme="minorHAnsi" w:cstheme="minorHAnsi"/>
                <w:b/>
                <w:sz w:val="20"/>
                <w:szCs w:val="20"/>
              </w:rPr>
              <w:t xml:space="preserve"> </w:t>
            </w:r>
            <w:r w:rsidRPr="00984ECC">
              <w:rPr>
                <w:rFonts w:asciiTheme="minorHAnsi" w:hAnsiTheme="minorHAnsi" w:cstheme="minorHAnsi"/>
                <w:color w:val="000000"/>
                <w:sz w:val="20"/>
                <w:szCs w:val="20"/>
              </w:rPr>
              <w:t>Ostateczne opracowanie rozdziałów teoretycznych. Ostateczne opracowanie wyników badań wraz z ich omówieniem i opracowanie dyskusji oraz wniosków z badań.</w:t>
            </w:r>
          </w:p>
          <w:p w14:paraId="6D9DE97C" w14:textId="77777777" w:rsidR="00A35CD6" w:rsidRPr="00984ECC" w:rsidRDefault="00A35CD6" w:rsidP="00A35CD6">
            <w:pPr>
              <w:autoSpaceDE w:val="0"/>
              <w:autoSpaceDN w:val="0"/>
              <w:adjustRightInd w:val="0"/>
              <w:spacing w:line="276" w:lineRule="auto"/>
              <w:jc w:val="both"/>
              <w:rPr>
                <w:rStyle w:val="ff3"/>
                <w:rFonts w:asciiTheme="minorHAnsi" w:hAnsiTheme="minorHAnsi" w:cstheme="minorHAnsi"/>
                <w:i/>
                <w:color w:val="000000"/>
                <w:sz w:val="20"/>
                <w:szCs w:val="20"/>
              </w:rPr>
            </w:pPr>
            <w:r w:rsidRPr="00984ECC">
              <w:rPr>
                <w:rFonts w:asciiTheme="minorHAnsi" w:hAnsiTheme="minorHAnsi" w:cstheme="minorHAnsi"/>
                <w:sz w:val="20"/>
                <w:szCs w:val="20"/>
              </w:rPr>
              <w:t>Red</w:t>
            </w:r>
            <w:r w:rsidRPr="00984ECC">
              <w:rPr>
                <w:rStyle w:val="ff3"/>
                <w:rFonts w:asciiTheme="minorHAnsi" w:hAnsiTheme="minorHAnsi" w:cstheme="minorHAnsi"/>
                <w:sz w:val="20"/>
                <w:szCs w:val="20"/>
              </w:rPr>
              <w:t>akcja wstępu, zakończenia, streszczenia, spisu treści i załączników.</w:t>
            </w:r>
          </w:p>
          <w:p w14:paraId="68D1878F" w14:textId="5E1339F3" w:rsidR="00A35CD6" w:rsidRPr="00984ECC" w:rsidRDefault="00A35CD6" w:rsidP="00A35CD6">
            <w:pPr>
              <w:rPr>
                <w:rFonts w:asciiTheme="minorHAnsi" w:eastAsia="Times New Roman" w:hAnsiTheme="minorHAnsi" w:cstheme="minorHAnsi"/>
                <w:sz w:val="20"/>
                <w:szCs w:val="20"/>
              </w:rPr>
            </w:pPr>
            <w:r w:rsidRPr="00984ECC">
              <w:rPr>
                <w:rStyle w:val="ff3"/>
                <w:rFonts w:asciiTheme="minorHAnsi" w:hAnsiTheme="minorHAnsi" w:cstheme="minorHAnsi"/>
                <w:sz w:val="20"/>
                <w:szCs w:val="20"/>
              </w:rPr>
              <w:t>Formatowanie tekstu zgodnie z wytycznymi pisania pracy dyplomowej magisterskiej.</w:t>
            </w:r>
          </w:p>
        </w:tc>
      </w:tr>
      <w:tr w:rsidR="00A35CD6" w:rsidRPr="00984ECC" w14:paraId="6779FBF4" w14:textId="77777777" w:rsidTr="00846467">
        <w:trPr>
          <w:trHeight w:val="289"/>
        </w:trPr>
        <w:tc>
          <w:tcPr>
            <w:tcW w:w="1002" w:type="dxa"/>
            <w:shd w:val="clear" w:color="auto" w:fill="auto"/>
            <w:noWrap/>
            <w:vAlign w:val="center"/>
          </w:tcPr>
          <w:p w14:paraId="38EE5229" w14:textId="6358482C"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48FA0365"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 xml:space="preserve">Zarządzanie w </w:t>
            </w:r>
            <w:r w:rsidR="00631872">
              <w:rPr>
                <w:rFonts w:asciiTheme="minorHAnsi" w:hAnsiTheme="minorHAnsi" w:cstheme="minorHAnsi"/>
                <w:sz w:val="20"/>
                <w:szCs w:val="20"/>
              </w:rPr>
              <w:t>praktyce zawodowej położnej-</w:t>
            </w:r>
            <w:r w:rsidRPr="00E71B52">
              <w:rPr>
                <w:rFonts w:asciiTheme="minorHAnsi" w:hAnsiTheme="minorHAnsi" w:cstheme="minorHAnsi"/>
                <w:sz w:val="20"/>
                <w:szCs w:val="20"/>
              </w:rPr>
              <w:t xml:space="preserve"> praktyka zawodowa</w:t>
            </w:r>
          </w:p>
        </w:tc>
        <w:tc>
          <w:tcPr>
            <w:tcW w:w="4231" w:type="dxa"/>
            <w:vAlign w:val="center"/>
          </w:tcPr>
          <w:p w14:paraId="25C8652A" w14:textId="7547A6C4"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480163">
              <w:rPr>
                <w:rFonts w:asciiTheme="minorHAnsi" w:eastAsia="Times New Roman" w:hAnsiTheme="minorHAnsi" w:cstheme="minorHAnsi"/>
                <w:sz w:val="20"/>
                <w:szCs w:val="20"/>
              </w:rPr>
              <w:t>.,</w:t>
            </w:r>
          </w:p>
          <w:p w14:paraId="1790D8C8" w14:textId="1CD9A720"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AD92555" w14:textId="0B08043E"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A35CD6" w:rsidRPr="00984ECC" w14:paraId="3C86A8CC" w14:textId="77777777" w:rsidTr="007847CA">
        <w:trPr>
          <w:trHeight w:val="289"/>
        </w:trPr>
        <w:tc>
          <w:tcPr>
            <w:tcW w:w="1002" w:type="dxa"/>
            <w:shd w:val="clear" w:color="auto" w:fill="auto"/>
            <w:noWrap/>
            <w:vAlign w:val="center"/>
          </w:tcPr>
          <w:p w14:paraId="25293F96" w14:textId="4CD59AF2"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Ordynowanie leków i wystawianie recept – praktyka zawodowa</w:t>
            </w:r>
          </w:p>
          <w:p w14:paraId="3A791FE1" w14:textId="77777777" w:rsidR="00A35CD6" w:rsidRPr="00E71B52"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66F071BB"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5E391D">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5E391D">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.k</w:t>
            </w:r>
          </w:p>
          <w:p w14:paraId="53C8D207" w14:textId="3027F008"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480163">
              <w:rPr>
                <w:rFonts w:asciiTheme="minorHAnsi" w:eastAsia="Times New Roman" w:hAnsiTheme="minorHAnsi" w:cstheme="minorHAnsi"/>
                <w:sz w:val="20"/>
                <w:szCs w:val="20"/>
              </w:rPr>
              <w:t>.</w:t>
            </w:r>
          </w:p>
        </w:tc>
        <w:tc>
          <w:tcPr>
            <w:tcW w:w="7229" w:type="dxa"/>
          </w:tcPr>
          <w:p w14:paraId="5A2E47D5" w14:textId="4B19D5D5"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polipragmazji oraz edukacja pacjentki, jej rodziny lub opiekuna i innych pracowników opieki zdrowotnej w zakresie stosowanej farmakoterapii.</w:t>
            </w:r>
          </w:p>
        </w:tc>
      </w:tr>
      <w:tr w:rsidR="00A35CD6" w:rsidRPr="00984ECC" w14:paraId="19E1B593" w14:textId="77777777" w:rsidTr="007675C0">
        <w:trPr>
          <w:trHeight w:val="289"/>
        </w:trPr>
        <w:tc>
          <w:tcPr>
            <w:tcW w:w="1002" w:type="dxa"/>
            <w:shd w:val="clear" w:color="auto" w:fill="auto"/>
            <w:noWrap/>
            <w:vAlign w:val="center"/>
          </w:tcPr>
          <w:p w14:paraId="7B41F149" w14:textId="39A62363"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BD284EB" w14:textId="2F9211B5" w:rsidR="00A35CD6" w:rsidRPr="00E71B52" w:rsidRDefault="00A35CD6" w:rsidP="00A35CD6">
            <w:pPr>
              <w:rPr>
                <w:rFonts w:asciiTheme="minorHAnsi" w:hAnsiTheme="minorHAnsi" w:cstheme="minorHAnsi"/>
                <w:color w:val="FF0000"/>
                <w:sz w:val="20"/>
                <w:szCs w:val="20"/>
                <w:lang w:eastAsia="pl-PL"/>
              </w:rPr>
            </w:pPr>
            <w:r w:rsidRPr="00E71B52">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lang w:eastAsia="pl-PL"/>
              </w:rPr>
              <w:t>B.U44</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B.U45</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lang w:eastAsia="pl-PL"/>
              </w:rPr>
              <w:t>B.U47</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B.U48</w:t>
            </w:r>
            <w:r w:rsidR="00480163">
              <w:rPr>
                <w:rFonts w:asciiTheme="minorHAnsi" w:eastAsia="Times New Roman" w:hAnsiTheme="minorHAnsi" w:cstheme="minorHAnsi"/>
                <w:sz w:val="20"/>
                <w:szCs w:val="20"/>
              </w:rPr>
              <w:t>.,</w:t>
            </w:r>
          </w:p>
          <w:p w14:paraId="4641E78A" w14:textId="30A842A9"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760BF17E" w14:textId="77777777"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Organizacja i współpraca z członkami zespołu interprofesjonalnego w zakresie opieki nad kobietą w okresie okołoporodowym w ciąży powikłanej czynnikiem biologicznym, psychicznym i społecznym.</w:t>
            </w:r>
          </w:p>
          <w:p w14:paraId="695C6D80" w14:textId="68ACBA5B"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Opieka nad kobieta i jej dzieckiem w sytuacji zagrożenia ciąży z uwzględnieniem opieki nad noworodkiem z ciąży powikłanej czynnikami bio-psycho-społec</w:t>
            </w:r>
            <w:r w:rsidR="00975774">
              <w:rPr>
                <w:rFonts w:asciiTheme="minorHAnsi" w:eastAsia="Times New Roman" w:hAnsiTheme="minorHAnsi" w:cstheme="minorHAnsi"/>
                <w:sz w:val="20"/>
                <w:szCs w:val="20"/>
              </w:rPr>
              <w:t>z</w:t>
            </w:r>
            <w:r w:rsidRPr="00984ECC">
              <w:rPr>
                <w:rFonts w:asciiTheme="minorHAnsi" w:eastAsia="Times New Roman" w:hAnsiTheme="minorHAnsi" w:cstheme="minorHAnsi"/>
                <w:sz w:val="20"/>
                <w:szCs w:val="20"/>
              </w:rPr>
              <w:t xml:space="preserve">nymi. </w:t>
            </w:r>
          </w:p>
        </w:tc>
      </w:tr>
    </w:tbl>
    <w:p w14:paraId="146595D2" w14:textId="276A4A78" w:rsidR="00747567" w:rsidRPr="00984ECC" w:rsidRDefault="00747567" w:rsidP="00CB39A6">
      <w:pPr>
        <w:contextualSpacing/>
        <w:rPr>
          <w:rFonts w:asciiTheme="minorHAnsi" w:hAnsiTheme="minorHAnsi" w:cstheme="minorHAnsi"/>
          <w:b/>
          <w:sz w:val="24"/>
          <w:szCs w:val="24"/>
        </w:rPr>
        <w:sectPr w:rsidR="00747567" w:rsidRPr="00984ECC"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984ECC" w:rsidRDefault="00CC5046" w:rsidP="00CB39A6">
      <w:pPr>
        <w:contextualSpacing/>
        <w:rPr>
          <w:rFonts w:asciiTheme="minorHAnsi" w:hAnsiTheme="minorHAnsi" w:cstheme="minorHAnsi"/>
          <w:b/>
          <w:sz w:val="24"/>
          <w:szCs w:val="24"/>
        </w:rPr>
      </w:pPr>
      <w:r w:rsidRPr="00984ECC">
        <w:rPr>
          <w:rFonts w:asciiTheme="minorHAnsi" w:hAnsiTheme="minorHAnsi" w:cstheme="minorHAnsi"/>
          <w:b/>
          <w:sz w:val="24"/>
          <w:szCs w:val="24"/>
        </w:rPr>
        <w:t>Część D. Katalog efektów uczenia się</w:t>
      </w:r>
      <w:r w:rsidR="00350D53" w:rsidRPr="00984ECC">
        <w:rPr>
          <w:rFonts w:asciiTheme="minorHAnsi" w:hAnsiTheme="minorHAnsi" w:cstheme="minorHAnsi"/>
          <w:b/>
          <w:sz w:val="24"/>
          <w:szCs w:val="24"/>
        </w:rPr>
        <w:t>.</w:t>
      </w:r>
    </w:p>
    <w:p w14:paraId="6C66E6E5" w14:textId="42B4DB93" w:rsidR="00120584" w:rsidRPr="00984ECC" w:rsidRDefault="00120584" w:rsidP="00BC1CA0">
      <w:pP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408"/>
        <w:gridCol w:w="1234"/>
      </w:tblGrid>
      <w:tr w:rsidR="0030511E" w:rsidRPr="00984ECC" w14:paraId="5A9C3E17" w14:textId="77777777" w:rsidTr="0059434C">
        <w:tc>
          <w:tcPr>
            <w:tcW w:w="777" w:type="pct"/>
            <w:tcBorders>
              <w:bottom w:val="single" w:sz="4" w:space="0" w:color="auto"/>
            </w:tcBorders>
            <w:shd w:val="clear" w:color="auto" w:fill="auto"/>
            <w:vAlign w:val="center"/>
          </w:tcPr>
          <w:p w14:paraId="4BC3DC1A" w14:textId="34CC5A25" w:rsidR="0030511E" w:rsidRPr="00984ECC" w:rsidRDefault="00EC17D2" w:rsidP="0059434C">
            <w:pPr>
              <w:jc w:val="center"/>
              <w:rPr>
                <w:rFonts w:asciiTheme="minorHAnsi" w:hAnsiTheme="minorHAnsi" w:cstheme="minorHAnsi"/>
                <w:color w:val="000000"/>
              </w:rPr>
            </w:pPr>
            <w:r w:rsidRPr="00984ECC">
              <w:rPr>
                <w:rFonts w:asciiTheme="minorHAnsi" w:hAnsiTheme="minorHAnsi" w:cstheme="minorHAnsi"/>
                <w:color w:val="000000"/>
              </w:rPr>
              <w:t>Sz</w:t>
            </w:r>
            <w:r w:rsidR="00CA39E0" w:rsidRPr="00984ECC">
              <w:rPr>
                <w:rFonts w:asciiTheme="minorHAnsi" w:hAnsiTheme="minorHAnsi" w:cstheme="minorHAnsi"/>
                <w:color w:val="000000"/>
              </w:rPr>
              <w:t>czegółowy numer efektu uczenia się</w:t>
            </w:r>
            <w:r w:rsidR="0030511E" w:rsidRPr="00984ECC">
              <w:rPr>
                <w:rStyle w:val="Odwoanieprzypisudolnego"/>
                <w:rFonts w:asciiTheme="minorHAnsi" w:hAnsiTheme="minorHAnsi" w:cstheme="minorHAnsi"/>
                <w:color w:val="000000"/>
              </w:rPr>
              <w:footnoteReference w:id="1"/>
            </w:r>
          </w:p>
        </w:tc>
        <w:tc>
          <w:tcPr>
            <w:tcW w:w="3649" w:type="pct"/>
            <w:tcBorders>
              <w:bottom w:val="single" w:sz="4" w:space="0" w:color="auto"/>
            </w:tcBorders>
            <w:shd w:val="clear" w:color="auto" w:fill="auto"/>
            <w:vAlign w:val="center"/>
          </w:tcPr>
          <w:p w14:paraId="33DFB7E0" w14:textId="77777777" w:rsidR="0030511E" w:rsidRPr="00984ECC" w:rsidRDefault="0030511E" w:rsidP="0059434C">
            <w:pPr>
              <w:jc w:val="center"/>
              <w:rPr>
                <w:rFonts w:asciiTheme="minorHAnsi" w:hAnsiTheme="minorHAnsi" w:cstheme="minorHAnsi"/>
                <w:b/>
                <w:color w:val="000000"/>
              </w:rPr>
            </w:pPr>
            <w:r w:rsidRPr="00984ECC">
              <w:rPr>
                <w:rFonts w:asciiTheme="minorHAnsi" w:hAnsiTheme="minorHAnsi" w:cstheme="minorHAnsi"/>
                <w:b/>
                <w:color w:val="000000"/>
              </w:rPr>
              <w:t>Efekty uczenia się</w:t>
            </w:r>
            <w:r w:rsidRPr="00984ECC">
              <w:rPr>
                <w:rStyle w:val="Odwoanieprzypisudolnego"/>
                <w:rFonts w:asciiTheme="minorHAnsi" w:hAnsiTheme="minorHAnsi" w:cstheme="minorHAnsi"/>
                <w:b/>
                <w:color w:val="000000"/>
              </w:rPr>
              <w:footnoteReference w:id="2"/>
            </w:r>
          </w:p>
          <w:p w14:paraId="289DCB77" w14:textId="69DC2B49" w:rsidR="0030511E" w:rsidRPr="00984ECC" w:rsidRDefault="00680A95" w:rsidP="0059434C">
            <w:pPr>
              <w:jc w:val="center"/>
              <w:rPr>
                <w:rFonts w:asciiTheme="minorHAnsi" w:hAnsiTheme="minorHAnsi" w:cstheme="minorHAnsi"/>
                <w:color w:val="000000"/>
              </w:rPr>
            </w:pPr>
            <w:r w:rsidRPr="00984ECC">
              <w:rPr>
                <w:rFonts w:asciiTheme="minorHAnsi" w:hAnsiTheme="minorHAnsi" w:cstheme="minorHAnsi"/>
                <w:color w:val="000000"/>
              </w:rPr>
              <w:t>p</w:t>
            </w:r>
            <w:r w:rsidR="0030511E" w:rsidRPr="00984ECC">
              <w:rPr>
                <w:rFonts w:asciiTheme="minorHAnsi" w:hAnsiTheme="minorHAnsi" w:cstheme="minorHAnsi"/>
                <w:color w:val="000000"/>
              </w:rPr>
              <w:t>o ukończeniu studiów absolwent:</w:t>
            </w:r>
          </w:p>
        </w:tc>
        <w:tc>
          <w:tcPr>
            <w:tcW w:w="574" w:type="pct"/>
            <w:tcBorders>
              <w:bottom w:val="single" w:sz="4" w:space="0" w:color="auto"/>
            </w:tcBorders>
            <w:shd w:val="clear" w:color="auto" w:fill="auto"/>
            <w:vAlign w:val="center"/>
          </w:tcPr>
          <w:p w14:paraId="62391FD6" w14:textId="77777777" w:rsidR="00CA39E0" w:rsidRPr="00984ECC" w:rsidRDefault="00CA39E0" w:rsidP="0059434C">
            <w:pPr>
              <w:jc w:val="center"/>
              <w:rPr>
                <w:rFonts w:asciiTheme="minorHAnsi" w:hAnsiTheme="minorHAnsi" w:cstheme="minorHAnsi"/>
                <w:color w:val="000000"/>
              </w:rPr>
            </w:pPr>
          </w:p>
          <w:p w14:paraId="48936BD2" w14:textId="508C8F5D" w:rsidR="0030511E" w:rsidRPr="00984ECC" w:rsidRDefault="00CA39E0" w:rsidP="0059434C">
            <w:pPr>
              <w:jc w:val="center"/>
              <w:rPr>
                <w:rFonts w:asciiTheme="minorHAnsi" w:hAnsiTheme="minorHAnsi" w:cstheme="minorHAnsi"/>
                <w:color w:val="000000"/>
              </w:rPr>
            </w:pPr>
            <w:r w:rsidRPr="00984ECC">
              <w:rPr>
                <w:rFonts w:asciiTheme="minorHAnsi" w:hAnsiTheme="minorHAnsi" w:cstheme="minorHAnsi"/>
                <w:color w:val="000000"/>
              </w:rPr>
              <w:t>PRK</w:t>
            </w:r>
            <w:r w:rsidRPr="00984ECC">
              <w:rPr>
                <w:rStyle w:val="Odwoanieprzypisudolnego"/>
                <w:rFonts w:asciiTheme="minorHAnsi" w:hAnsiTheme="minorHAnsi" w:cstheme="minorHAnsi"/>
                <w:color w:val="000000"/>
              </w:rPr>
              <w:footnoteReference w:id="3"/>
            </w:r>
          </w:p>
        </w:tc>
      </w:tr>
      <w:tr w:rsidR="0030511E" w:rsidRPr="00984ECC" w14:paraId="1CF10BDF" w14:textId="77777777" w:rsidTr="00480163">
        <w:tc>
          <w:tcPr>
            <w:tcW w:w="5000" w:type="pct"/>
            <w:gridSpan w:val="3"/>
            <w:shd w:val="pct10" w:color="auto" w:fill="auto"/>
            <w:vAlign w:val="center"/>
          </w:tcPr>
          <w:p w14:paraId="3706DA4A" w14:textId="168F70A5" w:rsidR="0030511E" w:rsidRPr="00984ECC" w:rsidRDefault="0030511E" w:rsidP="00480163">
            <w:pPr>
              <w:jc w:val="center"/>
              <w:rPr>
                <w:rFonts w:asciiTheme="minorHAnsi" w:hAnsiTheme="minorHAnsi" w:cstheme="minorHAnsi"/>
                <w:b/>
                <w:color w:val="000000"/>
              </w:rPr>
            </w:pPr>
            <w:r w:rsidRPr="00984ECC">
              <w:rPr>
                <w:rFonts w:asciiTheme="minorHAnsi" w:hAnsiTheme="minorHAnsi" w:cstheme="minorHAnsi"/>
                <w:b/>
                <w:color w:val="000000"/>
              </w:rPr>
              <w:t>WIEDZA</w:t>
            </w:r>
            <w:r w:rsidR="00CA39E0" w:rsidRPr="00984ECC">
              <w:rPr>
                <w:rFonts w:asciiTheme="minorHAnsi" w:hAnsiTheme="minorHAnsi" w:cstheme="minorHAnsi"/>
                <w:b/>
                <w:color w:val="000000"/>
              </w:rPr>
              <w:t xml:space="preserve"> </w:t>
            </w:r>
            <w:r w:rsidR="00CA39E0" w:rsidRPr="00984ECC">
              <w:rPr>
                <w:rFonts w:asciiTheme="minorHAnsi" w:hAnsiTheme="minorHAnsi" w:cstheme="minorHAnsi"/>
                <w:color w:val="000000"/>
              </w:rPr>
              <w:t>(zna i rozumie)</w:t>
            </w:r>
          </w:p>
        </w:tc>
      </w:tr>
      <w:tr w:rsidR="00AF5311" w:rsidRPr="00984ECC" w14:paraId="6C297F30" w14:textId="77777777" w:rsidTr="00480163">
        <w:tc>
          <w:tcPr>
            <w:tcW w:w="777" w:type="pct"/>
            <w:shd w:val="clear" w:color="auto" w:fill="auto"/>
          </w:tcPr>
          <w:p w14:paraId="66612C52" w14:textId="16C93A7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38EE3C7A" w14:textId="31C90E7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znaczenie i skutki prawne zdarzeń medycznych</w:t>
            </w:r>
            <w:r w:rsidR="001613A7">
              <w:rPr>
                <w:rFonts w:asciiTheme="minorHAnsi" w:eastAsia="Times New Roman" w:hAnsiTheme="minorHAnsi" w:cstheme="minorHAnsi"/>
              </w:rPr>
              <w:t>;</w:t>
            </w:r>
          </w:p>
        </w:tc>
        <w:tc>
          <w:tcPr>
            <w:tcW w:w="574" w:type="pct"/>
            <w:shd w:val="clear" w:color="auto" w:fill="auto"/>
            <w:vAlign w:val="center"/>
          </w:tcPr>
          <w:p w14:paraId="36CC49FE" w14:textId="0F12DD2A"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w:t>
            </w:r>
            <w:r w:rsidRPr="00984ECC">
              <w:rPr>
                <w:rFonts w:asciiTheme="minorHAnsi" w:eastAsia="Times New Roman" w:hAnsiTheme="minorHAnsi" w:cstheme="minorHAnsi"/>
                <w:b/>
                <w:sz w:val="20"/>
                <w:szCs w:val="20"/>
              </w:rPr>
              <w:t xml:space="preserve"> </w:t>
            </w:r>
          </w:p>
          <w:p w14:paraId="2692E35F" w14:textId="62B6C04D" w:rsidR="00473C74" w:rsidRPr="00984ECC" w:rsidRDefault="00473C7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0524D">
              <w:rPr>
                <w:rFonts w:asciiTheme="minorHAnsi" w:eastAsia="Times New Roman" w:hAnsiTheme="minorHAnsi" w:cstheme="minorHAnsi"/>
                <w:b/>
                <w:sz w:val="20"/>
                <w:szCs w:val="20"/>
              </w:rPr>
              <w:t>1</w:t>
            </w:r>
          </w:p>
        </w:tc>
      </w:tr>
      <w:tr w:rsidR="00AF5311" w:rsidRPr="00984ECC" w14:paraId="77E75452" w14:textId="77777777" w:rsidTr="00480163">
        <w:tc>
          <w:tcPr>
            <w:tcW w:w="777" w:type="pct"/>
            <w:shd w:val="clear" w:color="auto" w:fill="auto"/>
          </w:tcPr>
          <w:p w14:paraId="0F013FD0" w14:textId="44294E10"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3DF9CD47" w14:textId="7B1AB8E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zdarzeń niepożądanych i błędów medycznych w aspekcie bezpieczeństwa pacjentki</w:t>
            </w:r>
            <w:r w:rsidR="001613A7">
              <w:rPr>
                <w:rFonts w:asciiTheme="minorHAnsi" w:eastAsia="Times New Roman" w:hAnsiTheme="minorHAnsi" w:cstheme="minorHAnsi"/>
              </w:rPr>
              <w:t>;</w:t>
            </w:r>
          </w:p>
        </w:tc>
        <w:tc>
          <w:tcPr>
            <w:tcW w:w="574" w:type="pct"/>
            <w:shd w:val="clear" w:color="auto" w:fill="auto"/>
            <w:vAlign w:val="center"/>
          </w:tcPr>
          <w:p w14:paraId="3344F7E8" w14:textId="61BB3B38"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w:t>
            </w:r>
          </w:p>
        </w:tc>
      </w:tr>
      <w:tr w:rsidR="00AF5311" w:rsidRPr="00984ECC" w14:paraId="68C691A2" w14:textId="77777777" w:rsidTr="00480163">
        <w:tc>
          <w:tcPr>
            <w:tcW w:w="777" w:type="pct"/>
            <w:shd w:val="clear" w:color="auto" w:fill="auto"/>
          </w:tcPr>
          <w:p w14:paraId="009AD437" w14:textId="68AEF218"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4ECBF05C" w14:textId="4B350BF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błędów medycznych w interwencjach w praktyce zawodowej położnej</w:t>
            </w:r>
            <w:r w:rsidR="001613A7">
              <w:rPr>
                <w:rFonts w:asciiTheme="minorHAnsi" w:eastAsia="Times New Roman" w:hAnsiTheme="minorHAnsi" w:cstheme="minorHAnsi"/>
              </w:rPr>
              <w:t>;</w:t>
            </w:r>
          </w:p>
        </w:tc>
        <w:tc>
          <w:tcPr>
            <w:tcW w:w="574" w:type="pct"/>
            <w:shd w:val="clear" w:color="auto" w:fill="auto"/>
            <w:vAlign w:val="center"/>
          </w:tcPr>
          <w:p w14:paraId="23EB1C7A" w14:textId="580C3069"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w:t>
            </w:r>
          </w:p>
          <w:p w14:paraId="00D0E3FA" w14:textId="5013F61F"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2</w:t>
            </w:r>
          </w:p>
        </w:tc>
      </w:tr>
      <w:tr w:rsidR="00AF5311" w:rsidRPr="00984ECC" w14:paraId="03A906E6" w14:textId="77777777" w:rsidTr="00480163">
        <w:tc>
          <w:tcPr>
            <w:tcW w:w="777" w:type="pct"/>
            <w:shd w:val="clear" w:color="auto" w:fill="auto"/>
          </w:tcPr>
          <w:p w14:paraId="24CDED50" w14:textId="4EAAEAF5"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0B15E5DD" w14:textId="4D19525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ubezpieczeń w zakresie odpowiedzialności cywilnej</w:t>
            </w:r>
            <w:r w:rsidR="001613A7">
              <w:rPr>
                <w:rFonts w:asciiTheme="minorHAnsi" w:eastAsia="Times New Roman" w:hAnsiTheme="minorHAnsi" w:cstheme="minorHAnsi"/>
              </w:rPr>
              <w:t>;</w:t>
            </w:r>
          </w:p>
        </w:tc>
        <w:tc>
          <w:tcPr>
            <w:tcW w:w="574" w:type="pct"/>
            <w:shd w:val="clear" w:color="auto" w:fill="auto"/>
            <w:vAlign w:val="center"/>
          </w:tcPr>
          <w:p w14:paraId="622013EB" w14:textId="66AA048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w:t>
            </w:r>
          </w:p>
        </w:tc>
      </w:tr>
      <w:tr w:rsidR="00AF5311" w:rsidRPr="00984ECC" w14:paraId="5E09911B" w14:textId="77777777" w:rsidTr="00480163">
        <w:tc>
          <w:tcPr>
            <w:tcW w:w="777" w:type="pct"/>
            <w:shd w:val="clear" w:color="auto" w:fill="auto"/>
          </w:tcPr>
          <w:p w14:paraId="067A67F2" w14:textId="621A67C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20F25FD8" w14:textId="5F795369"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przepisy prawa dotyczące przetwarzania danych osobowych szczególnych kategorii w systemie ochrony zdrowia</w:t>
            </w:r>
            <w:r w:rsidR="001613A7">
              <w:rPr>
                <w:rFonts w:asciiTheme="minorHAnsi" w:eastAsia="Times New Roman" w:hAnsiTheme="minorHAnsi" w:cstheme="minorHAnsi"/>
              </w:rPr>
              <w:t>;</w:t>
            </w:r>
          </w:p>
        </w:tc>
        <w:tc>
          <w:tcPr>
            <w:tcW w:w="574" w:type="pct"/>
            <w:shd w:val="clear" w:color="auto" w:fill="auto"/>
            <w:vAlign w:val="center"/>
          </w:tcPr>
          <w:p w14:paraId="068ED43A" w14:textId="28D5D3F6"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w:t>
            </w:r>
          </w:p>
          <w:p w14:paraId="0D53AC67" w14:textId="74C64F5E"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3</w:t>
            </w:r>
          </w:p>
        </w:tc>
      </w:tr>
      <w:tr w:rsidR="00AF5311" w:rsidRPr="00984ECC" w14:paraId="48A25EC2" w14:textId="77777777" w:rsidTr="00480163">
        <w:tc>
          <w:tcPr>
            <w:tcW w:w="777" w:type="pct"/>
            <w:shd w:val="clear" w:color="auto" w:fill="auto"/>
          </w:tcPr>
          <w:p w14:paraId="3010A0A9" w14:textId="2B59569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8F043CC" w14:textId="4C81C1A1"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zakresy uprawnień zawodowych do udzielania świadczeń zdrowotnych przez położną w odniesieniu do poziomów kwalifikacji zawodowych położnej</w:t>
            </w:r>
            <w:r w:rsidR="001613A7">
              <w:rPr>
                <w:rFonts w:asciiTheme="minorHAnsi" w:eastAsia="Times New Roman" w:hAnsiTheme="minorHAnsi" w:cstheme="minorHAnsi"/>
              </w:rPr>
              <w:t>;</w:t>
            </w:r>
          </w:p>
        </w:tc>
        <w:tc>
          <w:tcPr>
            <w:tcW w:w="574" w:type="pct"/>
            <w:shd w:val="clear" w:color="auto" w:fill="auto"/>
            <w:vAlign w:val="center"/>
          </w:tcPr>
          <w:p w14:paraId="2268DCE3" w14:textId="34D2E1A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w:t>
            </w:r>
          </w:p>
          <w:p w14:paraId="046598C5" w14:textId="76DFB9B0"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4</w:t>
            </w:r>
          </w:p>
        </w:tc>
      </w:tr>
      <w:tr w:rsidR="00AF5311" w:rsidRPr="00984ECC" w14:paraId="2600BFA5" w14:textId="77777777" w:rsidTr="00480163">
        <w:tc>
          <w:tcPr>
            <w:tcW w:w="777" w:type="pct"/>
            <w:shd w:val="clear" w:color="auto" w:fill="auto"/>
          </w:tcPr>
          <w:p w14:paraId="181A243A" w14:textId="02F7A3B1"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3DEC8030" w14:textId="28EE193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zarządzania w systemie ochrony zdrowia</w:t>
            </w:r>
            <w:r w:rsidR="001613A7">
              <w:rPr>
                <w:rFonts w:asciiTheme="minorHAnsi" w:eastAsia="Times New Roman" w:hAnsiTheme="minorHAnsi" w:cstheme="minorHAnsi"/>
              </w:rPr>
              <w:t>;</w:t>
            </w:r>
          </w:p>
        </w:tc>
        <w:tc>
          <w:tcPr>
            <w:tcW w:w="574" w:type="pct"/>
            <w:shd w:val="clear" w:color="auto" w:fill="auto"/>
            <w:vAlign w:val="center"/>
          </w:tcPr>
          <w:p w14:paraId="7F672B73" w14:textId="7A7CA3E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w:t>
            </w:r>
          </w:p>
          <w:p w14:paraId="34FE9757" w14:textId="7FE38E8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5</w:t>
            </w:r>
          </w:p>
        </w:tc>
      </w:tr>
      <w:tr w:rsidR="00AF5311" w:rsidRPr="00984ECC" w14:paraId="14DD1DAD" w14:textId="77777777" w:rsidTr="00480163">
        <w:tc>
          <w:tcPr>
            <w:tcW w:w="777" w:type="pct"/>
            <w:shd w:val="clear" w:color="auto" w:fill="auto"/>
          </w:tcPr>
          <w:p w14:paraId="05C4EB05" w14:textId="1052CC3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6E78DCA1" w14:textId="51499FF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funkcjonowania organizacji i budowania jej struktur</w:t>
            </w:r>
            <w:r w:rsidR="001613A7">
              <w:rPr>
                <w:rFonts w:asciiTheme="minorHAnsi" w:eastAsia="Times New Roman" w:hAnsiTheme="minorHAnsi" w:cstheme="minorHAnsi"/>
              </w:rPr>
              <w:t>;</w:t>
            </w:r>
          </w:p>
        </w:tc>
        <w:tc>
          <w:tcPr>
            <w:tcW w:w="574" w:type="pct"/>
            <w:shd w:val="clear" w:color="auto" w:fill="auto"/>
            <w:vAlign w:val="center"/>
          </w:tcPr>
          <w:p w14:paraId="38429148" w14:textId="5AF92CF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w:t>
            </w:r>
          </w:p>
          <w:p w14:paraId="2DB50713" w14:textId="57E06334"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6</w:t>
            </w:r>
          </w:p>
        </w:tc>
      </w:tr>
      <w:tr w:rsidR="00AF5311" w:rsidRPr="00984ECC" w14:paraId="7EA32DF6" w14:textId="77777777" w:rsidTr="00480163">
        <w:tc>
          <w:tcPr>
            <w:tcW w:w="777" w:type="pct"/>
            <w:shd w:val="clear" w:color="auto" w:fill="auto"/>
          </w:tcPr>
          <w:p w14:paraId="01C82B0D" w14:textId="2E330BD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772843D9" w14:textId="108A3919"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oceny zapotrzebowania na opiekę położniczą w podstawowej opiece zdrowotnej oraz w opiece ambulatoryjnej, szpitalnej i domowej</w:t>
            </w:r>
            <w:r w:rsidR="001613A7">
              <w:rPr>
                <w:rFonts w:asciiTheme="minorHAnsi" w:eastAsia="Times New Roman" w:hAnsiTheme="minorHAnsi" w:cstheme="minorHAnsi"/>
              </w:rPr>
              <w:t>;</w:t>
            </w:r>
          </w:p>
        </w:tc>
        <w:tc>
          <w:tcPr>
            <w:tcW w:w="574" w:type="pct"/>
            <w:shd w:val="clear" w:color="auto" w:fill="auto"/>
            <w:vAlign w:val="center"/>
          </w:tcPr>
          <w:p w14:paraId="732CD0C0" w14:textId="76DD3E70"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w:t>
            </w:r>
          </w:p>
          <w:p w14:paraId="5EBFC987" w14:textId="564AB3B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7</w:t>
            </w:r>
          </w:p>
        </w:tc>
      </w:tr>
      <w:tr w:rsidR="00AF5311" w:rsidRPr="00984ECC" w14:paraId="013F109E" w14:textId="77777777" w:rsidTr="00480163">
        <w:tc>
          <w:tcPr>
            <w:tcW w:w="777" w:type="pct"/>
            <w:shd w:val="clear" w:color="auto" w:fill="auto"/>
          </w:tcPr>
          <w:p w14:paraId="6504546E" w14:textId="38C3AE1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7227E02B" w14:textId="21BD2550"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pojęcie kultury organizacyjnej i czynniki ją determinujące</w:t>
            </w:r>
            <w:r w:rsidR="001613A7">
              <w:rPr>
                <w:rFonts w:asciiTheme="minorHAnsi" w:eastAsia="Times New Roman" w:hAnsiTheme="minorHAnsi" w:cstheme="minorHAnsi"/>
              </w:rPr>
              <w:t>;</w:t>
            </w:r>
          </w:p>
        </w:tc>
        <w:tc>
          <w:tcPr>
            <w:tcW w:w="574" w:type="pct"/>
            <w:shd w:val="clear" w:color="auto" w:fill="auto"/>
            <w:vAlign w:val="center"/>
          </w:tcPr>
          <w:p w14:paraId="7ECFB426" w14:textId="3E77D5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w:t>
            </w:r>
          </w:p>
        </w:tc>
      </w:tr>
      <w:tr w:rsidR="00AF5311" w:rsidRPr="00984ECC" w14:paraId="701112AC" w14:textId="77777777" w:rsidTr="00480163">
        <w:tc>
          <w:tcPr>
            <w:tcW w:w="777" w:type="pct"/>
            <w:shd w:val="clear" w:color="auto" w:fill="auto"/>
          </w:tcPr>
          <w:p w14:paraId="06D05DCA" w14:textId="1E7C9D0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02AAC48F" w14:textId="704D2E80"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mechanizmy podejmowania decyzji w zarządzaniu</w:t>
            </w:r>
            <w:r w:rsidR="001613A7">
              <w:rPr>
                <w:rFonts w:asciiTheme="minorHAnsi" w:eastAsia="Times New Roman" w:hAnsiTheme="minorHAnsi" w:cstheme="minorHAnsi"/>
              </w:rPr>
              <w:t>;</w:t>
            </w:r>
          </w:p>
        </w:tc>
        <w:tc>
          <w:tcPr>
            <w:tcW w:w="574" w:type="pct"/>
            <w:shd w:val="clear" w:color="auto" w:fill="auto"/>
            <w:vAlign w:val="center"/>
          </w:tcPr>
          <w:p w14:paraId="3567475F" w14:textId="15AA41BD"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w:t>
            </w:r>
          </w:p>
          <w:p w14:paraId="6C4361F0" w14:textId="0ADCFD3A"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8</w:t>
            </w:r>
          </w:p>
        </w:tc>
      </w:tr>
      <w:tr w:rsidR="00AF5311" w:rsidRPr="00984ECC" w14:paraId="30064864" w14:textId="77777777" w:rsidTr="00480163">
        <w:tc>
          <w:tcPr>
            <w:tcW w:w="777" w:type="pct"/>
            <w:shd w:val="clear" w:color="auto" w:fill="auto"/>
          </w:tcPr>
          <w:p w14:paraId="71B42871" w14:textId="26A4271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78058AF" w14:textId="5BFDC66E"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style zarządzania i znaczenie przywództwa w rozwoju praktyki zawodowej położnej</w:t>
            </w:r>
            <w:r w:rsidR="001613A7">
              <w:rPr>
                <w:rFonts w:asciiTheme="minorHAnsi" w:eastAsia="Times New Roman" w:hAnsiTheme="minorHAnsi" w:cstheme="minorHAnsi"/>
              </w:rPr>
              <w:t>;</w:t>
            </w:r>
          </w:p>
        </w:tc>
        <w:tc>
          <w:tcPr>
            <w:tcW w:w="574" w:type="pct"/>
            <w:shd w:val="clear" w:color="auto" w:fill="auto"/>
            <w:vAlign w:val="center"/>
          </w:tcPr>
          <w:p w14:paraId="4A35ED5E" w14:textId="45A3AF13"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w:t>
            </w:r>
          </w:p>
          <w:p w14:paraId="01D6FF21" w14:textId="5AEB3EB5"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9</w:t>
            </w:r>
          </w:p>
        </w:tc>
      </w:tr>
      <w:tr w:rsidR="00AF5311" w:rsidRPr="00984ECC" w14:paraId="4309A909" w14:textId="77777777" w:rsidTr="00480163">
        <w:tc>
          <w:tcPr>
            <w:tcW w:w="777" w:type="pct"/>
            <w:shd w:val="clear" w:color="auto" w:fill="auto"/>
          </w:tcPr>
          <w:p w14:paraId="0D7934FE" w14:textId="7BD30C6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7DF2BAB4" w14:textId="31B2536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realizacji i finansowania świadczeń zdrowotnych udzielanych przez położne w systemie ubezpieczenia zdrowotnego</w:t>
            </w:r>
            <w:r w:rsidR="001613A7">
              <w:rPr>
                <w:rFonts w:asciiTheme="minorHAnsi" w:eastAsia="Times New Roman" w:hAnsiTheme="minorHAnsi" w:cstheme="minorHAnsi"/>
              </w:rPr>
              <w:t>;</w:t>
            </w:r>
          </w:p>
        </w:tc>
        <w:tc>
          <w:tcPr>
            <w:tcW w:w="574" w:type="pct"/>
            <w:shd w:val="clear" w:color="auto" w:fill="auto"/>
            <w:vAlign w:val="center"/>
          </w:tcPr>
          <w:p w14:paraId="0EA5F349" w14:textId="59CFA9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13</w:t>
            </w:r>
          </w:p>
          <w:p w14:paraId="63F181B3" w14:textId="3DD2E57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10</w:t>
            </w:r>
          </w:p>
        </w:tc>
      </w:tr>
      <w:tr w:rsidR="00AF5311" w:rsidRPr="00984ECC" w14:paraId="33BB33BD" w14:textId="77777777" w:rsidTr="00480163">
        <w:tc>
          <w:tcPr>
            <w:tcW w:w="777" w:type="pct"/>
            <w:shd w:val="clear" w:color="auto" w:fill="auto"/>
          </w:tcPr>
          <w:p w14:paraId="0D47EB74" w14:textId="0E5CF42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B2088A0" w14:textId="09E56C4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specyfikę funkcji kierowniczych, w tym istotę delegowania zadań;</w:t>
            </w:r>
          </w:p>
        </w:tc>
        <w:tc>
          <w:tcPr>
            <w:tcW w:w="574" w:type="pct"/>
            <w:shd w:val="clear" w:color="auto" w:fill="auto"/>
            <w:vAlign w:val="center"/>
          </w:tcPr>
          <w:p w14:paraId="4A26208A" w14:textId="142BD2D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14</w:t>
            </w:r>
          </w:p>
        </w:tc>
      </w:tr>
      <w:tr w:rsidR="00AF5311" w:rsidRPr="00984ECC" w14:paraId="7534BD7D" w14:textId="77777777" w:rsidTr="00480163">
        <w:tc>
          <w:tcPr>
            <w:tcW w:w="777" w:type="pct"/>
            <w:shd w:val="clear" w:color="auto" w:fill="auto"/>
          </w:tcPr>
          <w:p w14:paraId="37DA17E9" w14:textId="21C0DFDA"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D412F8" w14:textId="2135C63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diagnozy organizacyjnej, koncepcję i teorię zarządzania zmianą oraz zasady zarządzania strategicznego</w:t>
            </w:r>
            <w:r w:rsidR="001613A7">
              <w:rPr>
                <w:rFonts w:asciiTheme="minorHAnsi" w:eastAsia="Times New Roman" w:hAnsiTheme="minorHAnsi" w:cstheme="minorHAnsi"/>
              </w:rPr>
              <w:t>;</w:t>
            </w:r>
          </w:p>
        </w:tc>
        <w:tc>
          <w:tcPr>
            <w:tcW w:w="574" w:type="pct"/>
            <w:shd w:val="clear" w:color="auto" w:fill="auto"/>
            <w:vAlign w:val="center"/>
          </w:tcPr>
          <w:p w14:paraId="16E89F52" w14:textId="7DBB5EE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15</w:t>
            </w:r>
            <w:r w:rsidRPr="00984ECC">
              <w:rPr>
                <w:rFonts w:asciiTheme="minorHAnsi" w:eastAsia="Times New Roman" w:hAnsiTheme="minorHAnsi" w:cstheme="minorHAnsi"/>
                <w:b/>
                <w:sz w:val="20"/>
                <w:szCs w:val="20"/>
              </w:rPr>
              <w:t xml:space="preserve"> P7S_WK</w:t>
            </w:r>
            <w:r w:rsidR="00F71D6B">
              <w:rPr>
                <w:rFonts w:asciiTheme="minorHAnsi" w:eastAsia="Times New Roman" w:hAnsiTheme="minorHAnsi" w:cstheme="minorHAnsi"/>
                <w:b/>
                <w:sz w:val="20"/>
                <w:szCs w:val="20"/>
              </w:rPr>
              <w:t>11</w:t>
            </w:r>
          </w:p>
        </w:tc>
      </w:tr>
      <w:tr w:rsidR="00AF5311" w:rsidRPr="00984ECC" w14:paraId="07F0B731" w14:textId="77777777" w:rsidTr="00480163">
        <w:tc>
          <w:tcPr>
            <w:tcW w:w="777" w:type="pct"/>
            <w:shd w:val="clear" w:color="auto" w:fill="auto"/>
          </w:tcPr>
          <w:p w14:paraId="2BE67C34" w14:textId="00148DB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4379FF2" w14:textId="27032B17"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problematykę zarządzania zasobami ludzkimi</w:t>
            </w:r>
            <w:r w:rsidR="001613A7">
              <w:rPr>
                <w:rFonts w:asciiTheme="minorHAnsi" w:eastAsia="Times New Roman" w:hAnsiTheme="minorHAnsi" w:cstheme="minorHAnsi"/>
              </w:rPr>
              <w:t>;</w:t>
            </w:r>
          </w:p>
        </w:tc>
        <w:tc>
          <w:tcPr>
            <w:tcW w:w="574" w:type="pct"/>
            <w:shd w:val="clear" w:color="auto" w:fill="auto"/>
            <w:vAlign w:val="center"/>
          </w:tcPr>
          <w:p w14:paraId="43299D41" w14:textId="617DEE2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16</w:t>
            </w:r>
          </w:p>
          <w:p w14:paraId="24FFE494" w14:textId="637EBC5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12</w:t>
            </w:r>
          </w:p>
        </w:tc>
      </w:tr>
      <w:tr w:rsidR="00AF5311" w:rsidRPr="00984ECC" w14:paraId="0CCF445A" w14:textId="77777777" w:rsidTr="00480163">
        <w:tc>
          <w:tcPr>
            <w:tcW w:w="777" w:type="pct"/>
            <w:shd w:val="clear" w:color="auto" w:fill="auto"/>
          </w:tcPr>
          <w:p w14:paraId="5149B0A3" w14:textId="5DE7F1A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130A5015" w14:textId="3F98E0C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uwarunkowania rozwoju zawodowego położnych</w:t>
            </w:r>
            <w:r w:rsidR="001613A7">
              <w:rPr>
                <w:rFonts w:asciiTheme="minorHAnsi" w:eastAsia="Times New Roman" w:hAnsiTheme="minorHAnsi" w:cstheme="minorHAnsi"/>
              </w:rPr>
              <w:t>;</w:t>
            </w:r>
          </w:p>
        </w:tc>
        <w:tc>
          <w:tcPr>
            <w:tcW w:w="574" w:type="pct"/>
            <w:shd w:val="clear" w:color="auto" w:fill="auto"/>
            <w:vAlign w:val="center"/>
          </w:tcPr>
          <w:p w14:paraId="0DAEFA91" w14:textId="3FD0880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17</w:t>
            </w:r>
          </w:p>
        </w:tc>
      </w:tr>
      <w:tr w:rsidR="00AF5311" w:rsidRPr="00984ECC" w14:paraId="514AAE8E" w14:textId="77777777" w:rsidTr="00480163">
        <w:tc>
          <w:tcPr>
            <w:tcW w:w="777" w:type="pct"/>
            <w:shd w:val="clear" w:color="auto" w:fill="auto"/>
          </w:tcPr>
          <w:p w14:paraId="27932C68" w14:textId="7FFDE05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541B69AC" w14:textId="66F420C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naukowe podstawy ergonomii w środowisku pracy</w:t>
            </w:r>
            <w:r w:rsidR="001613A7">
              <w:rPr>
                <w:rFonts w:asciiTheme="minorHAnsi" w:eastAsia="Times New Roman" w:hAnsiTheme="minorHAnsi" w:cstheme="minorHAnsi"/>
              </w:rPr>
              <w:t>;</w:t>
            </w:r>
          </w:p>
        </w:tc>
        <w:tc>
          <w:tcPr>
            <w:tcW w:w="574" w:type="pct"/>
            <w:shd w:val="clear" w:color="auto" w:fill="auto"/>
            <w:vAlign w:val="center"/>
          </w:tcPr>
          <w:p w14:paraId="3AB1C7CC" w14:textId="3033F62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18</w:t>
            </w:r>
          </w:p>
        </w:tc>
      </w:tr>
      <w:tr w:rsidR="00AF5311" w:rsidRPr="00984ECC" w14:paraId="2050BE99" w14:textId="77777777" w:rsidTr="00480163">
        <w:tc>
          <w:tcPr>
            <w:tcW w:w="777" w:type="pct"/>
            <w:shd w:val="clear" w:color="auto" w:fill="auto"/>
          </w:tcPr>
          <w:p w14:paraId="152E4746" w14:textId="00906A74"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2B710101" w14:textId="3E9BA25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procesu zmian i zasady zarządzania zmianą</w:t>
            </w:r>
            <w:r w:rsidR="001613A7">
              <w:rPr>
                <w:rFonts w:asciiTheme="minorHAnsi" w:eastAsia="Times New Roman" w:hAnsiTheme="minorHAnsi" w:cstheme="minorHAnsi"/>
              </w:rPr>
              <w:t>;</w:t>
            </w:r>
          </w:p>
        </w:tc>
        <w:tc>
          <w:tcPr>
            <w:tcW w:w="574" w:type="pct"/>
            <w:shd w:val="clear" w:color="auto" w:fill="auto"/>
            <w:vAlign w:val="center"/>
          </w:tcPr>
          <w:p w14:paraId="29403C29" w14:textId="2119C5C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19</w:t>
            </w:r>
          </w:p>
        </w:tc>
      </w:tr>
      <w:tr w:rsidR="00AF5311" w:rsidRPr="00984ECC" w14:paraId="0C14E991" w14:textId="77777777" w:rsidTr="00480163">
        <w:tc>
          <w:tcPr>
            <w:tcW w:w="777" w:type="pct"/>
            <w:shd w:val="clear" w:color="auto" w:fill="auto"/>
          </w:tcPr>
          <w:p w14:paraId="597872D8" w14:textId="19AC550C"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7CDABCAE" w14:textId="491C164C" w:rsidR="00AF5311" w:rsidRPr="00984ECC" w:rsidRDefault="00AF5311" w:rsidP="00C330A6">
            <w:pPr>
              <w:spacing w:line="312" w:lineRule="auto"/>
              <w:ind w:left="851" w:right="-54" w:hanging="865"/>
              <w:rPr>
                <w:rFonts w:asciiTheme="minorHAnsi" w:eastAsia="Times New Roman" w:hAnsiTheme="minorHAnsi" w:cstheme="minorHAnsi"/>
              </w:rPr>
            </w:pPr>
            <w:r w:rsidRPr="00984ECC">
              <w:rPr>
                <w:rFonts w:asciiTheme="minorHAnsi" w:eastAsia="Times New Roman" w:hAnsiTheme="minorHAnsi" w:cstheme="minorHAnsi"/>
              </w:rPr>
              <w:t>modele i strategie zarządzania jakością w opiece zdrowotnej</w:t>
            </w:r>
            <w:r w:rsidR="001613A7">
              <w:rPr>
                <w:rFonts w:asciiTheme="minorHAnsi" w:eastAsia="Times New Roman" w:hAnsiTheme="minorHAnsi" w:cstheme="minorHAnsi"/>
              </w:rPr>
              <w:t>;</w:t>
            </w:r>
          </w:p>
        </w:tc>
        <w:tc>
          <w:tcPr>
            <w:tcW w:w="574" w:type="pct"/>
            <w:shd w:val="clear" w:color="auto" w:fill="auto"/>
            <w:vAlign w:val="center"/>
          </w:tcPr>
          <w:p w14:paraId="6E8554D9" w14:textId="4F2B260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20</w:t>
            </w:r>
          </w:p>
        </w:tc>
      </w:tr>
      <w:tr w:rsidR="00AF5311" w:rsidRPr="00984ECC" w14:paraId="0A599ABE" w14:textId="77777777" w:rsidTr="00480163">
        <w:tc>
          <w:tcPr>
            <w:tcW w:w="777" w:type="pct"/>
            <w:shd w:val="clear" w:color="auto" w:fill="auto"/>
          </w:tcPr>
          <w:p w14:paraId="4A951040" w14:textId="0259FDD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539D504C" w14:textId="55904AA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podstawowe pojęcia z zakresu dydaktyki medycznej</w:t>
            </w:r>
            <w:r w:rsidR="001613A7">
              <w:rPr>
                <w:rFonts w:asciiTheme="minorHAnsi" w:eastAsia="Times New Roman" w:hAnsiTheme="minorHAnsi" w:cstheme="minorHAnsi"/>
              </w:rPr>
              <w:t>;</w:t>
            </w:r>
          </w:p>
        </w:tc>
        <w:tc>
          <w:tcPr>
            <w:tcW w:w="574" w:type="pct"/>
            <w:shd w:val="clear" w:color="auto" w:fill="auto"/>
            <w:vAlign w:val="center"/>
          </w:tcPr>
          <w:p w14:paraId="551E66C6" w14:textId="735106E3"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21</w:t>
            </w:r>
          </w:p>
        </w:tc>
      </w:tr>
      <w:tr w:rsidR="00AF5311" w:rsidRPr="00984ECC" w14:paraId="580E2C84" w14:textId="77777777" w:rsidTr="00480163">
        <w:tc>
          <w:tcPr>
            <w:tcW w:w="777" w:type="pct"/>
            <w:shd w:val="clear" w:color="auto" w:fill="auto"/>
          </w:tcPr>
          <w:p w14:paraId="1BF3DA77" w14:textId="3C06840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10C14C" w14:textId="6AA2F768"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metody prowadzenia działalności edukacyjnej wśród pacjentek</w:t>
            </w:r>
          </w:p>
        </w:tc>
        <w:tc>
          <w:tcPr>
            <w:tcW w:w="574" w:type="pct"/>
            <w:shd w:val="clear" w:color="auto" w:fill="auto"/>
            <w:vAlign w:val="center"/>
          </w:tcPr>
          <w:p w14:paraId="1ED4780C" w14:textId="4A15905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22</w:t>
            </w:r>
          </w:p>
        </w:tc>
      </w:tr>
      <w:tr w:rsidR="00AF5311" w:rsidRPr="00984ECC" w14:paraId="4015B81D" w14:textId="77777777" w:rsidTr="00480163">
        <w:tc>
          <w:tcPr>
            <w:tcW w:w="777" w:type="pct"/>
            <w:shd w:val="clear" w:color="auto" w:fill="auto"/>
          </w:tcPr>
          <w:p w14:paraId="43D662A7" w14:textId="48B17A3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12937856" w14:textId="1B8D023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r w:rsidR="001613A7">
              <w:rPr>
                <w:rFonts w:asciiTheme="minorHAnsi" w:eastAsia="Times New Roman" w:hAnsiTheme="minorHAnsi" w:cstheme="minorHAnsi"/>
              </w:rPr>
              <w:t>;</w:t>
            </w:r>
          </w:p>
        </w:tc>
        <w:tc>
          <w:tcPr>
            <w:tcW w:w="574" w:type="pct"/>
            <w:shd w:val="clear" w:color="auto" w:fill="auto"/>
            <w:vAlign w:val="center"/>
          </w:tcPr>
          <w:p w14:paraId="3E7C42A6" w14:textId="6FE2315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23</w:t>
            </w:r>
          </w:p>
        </w:tc>
      </w:tr>
      <w:tr w:rsidR="00AF5311" w:rsidRPr="00984ECC" w14:paraId="42610871" w14:textId="77777777" w:rsidTr="00480163">
        <w:tc>
          <w:tcPr>
            <w:tcW w:w="777" w:type="pct"/>
            <w:shd w:val="clear" w:color="auto" w:fill="auto"/>
          </w:tcPr>
          <w:p w14:paraId="3BE62A32" w14:textId="2D9A3659"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07ED9A28" w14:textId="0B9A18F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teorie i modele opieki w odniesieniu do wielokulturowości podopiecznych w opiece położniczo-neonatologicznej i ginekologicznej, w tym teorię Madeleine Leininger</w:t>
            </w:r>
            <w:r w:rsidR="001613A7">
              <w:rPr>
                <w:rFonts w:asciiTheme="minorHAnsi" w:eastAsia="Times New Roman" w:hAnsiTheme="minorHAnsi" w:cstheme="minorHAnsi"/>
              </w:rPr>
              <w:t>;</w:t>
            </w:r>
          </w:p>
        </w:tc>
        <w:tc>
          <w:tcPr>
            <w:tcW w:w="574" w:type="pct"/>
            <w:shd w:val="clear" w:color="auto" w:fill="auto"/>
            <w:vAlign w:val="center"/>
          </w:tcPr>
          <w:p w14:paraId="3BAEFABE" w14:textId="1652015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24</w:t>
            </w:r>
          </w:p>
          <w:p w14:paraId="413FA9C7" w14:textId="2A04B3A9"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13</w:t>
            </w:r>
          </w:p>
        </w:tc>
      </w:tr>
      <w:tr w:rsidR="00AF5311" w:rsidRPr="00984ECC" w14:paraId="64A6DEF3" w14:textId="77777777" w:rsidTr="00480163">
        <w:tc>
          <w:tcPr>
            <w:tcW w:w="777" w:type="pct"/>
            <w:shd w:val="clear" w:color="auto" w:fill="auto"/>
          </w:tcPr>
          <w:p w14:paraId="63FB4360" w14:textId="203A23A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3954B715" w14:textId="31BCD602"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kulturowe, religijne i społeczne uwarunkowania organizacji terapii i zapewnienia opieki położnej, z uwzględnieniem zachowań zdrowotnych oraz komunikacji międzykulturowej w aspekcie zdrowia prokreacyjnego, macierzyństwa i ojcostwa</w:t>
            </w:r>
            <w:r w:rsidR="001613A7">
              <w:rPr>
                <w:rFonts w:asciiTheme="minorHAnsi" w:eastAsia="Times New Roman" w:hAnsiTheme="minorHAnsi" w:cstheme="minorHAnsi"/>
              </w:rPr>
              <w:t>;</w:t>
            </w:r>
          </w:p>
        </w:tc>
        <w:tc>
          <w:tcPr>
            <w:tcW w:w="574" w:type="pct"/>
            <w:shd w:val="clear" w:color="auto" w:fill="auto"/>
            <w:vAlign w:val="center"/>
          </w:tcPr>
          <w:p w14:paraId="2BDB2943" w14:textId="7372129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25</w:t>
            </w:r>
          </w:p>
          <w:p w14:paraId="0200681D" w14:textId="24DB9A9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14</w:t>
            </w:r>
          </w:p>
        </w:tc>
      </w:tr>
      <w:tr w:rsidR="00884034" w:rsidRPr="00984ECC" w14:paraId="18BA8ECA" w14:textId="77777777" w:rsidTr="00480163">
        <w:tc>
          <w:tcPr>
            <w:tcW w:w="777" w:type="pct"/>
            <w:shd w:val="clear" w:color="auto" w:fill="auto"/>
          </w:tcPr>
          <w:p w14:paraId="38CAAD5B" w14:textId="23E429F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526955AC" w14:textId="346AE47E"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kulturowe, religijne i społeczne uwarunkowania opieki nad kobietą w różnych okresach życia i różnym stanie zdrowia oraz jej rodziną</w:t>
            </w:r>
            <w:r w:rsidR="001613A7">
              <w:rPr>
                <w:rFonts w:asciiTheme="minorHAnsi" w:eastAsia="Times New Roman" w:hAnsiTheme="minorHAnsi" w:cstheme="minorHAnsi"/>
              </w:rPr>
              <w:t>;</w:t>
            </w:r>
          </w:p>
        </w:tc>
        <w:tc>
          <w:tcPr>
            <w:tcW w:w="574" w:type="pct"/>
            <w:shd w:val="clear" w:color="auto" w:fill="auto"/>
            <w:vAlign w:val="center"/>
          </w:tcPr>
          <w:p w14:paraId="0862B012" w14:textId="778A6D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26</w:t>
            </w:r>
          </w:p>
          <w:p w14:paraId="2E088A9E" w14:textId="262CE5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15</w:t>
            </w:r>
          </w:p>
        </w:tc>
      </w:tr>
      <w:tr w:rsidR="00884034" w:rsidRPr="00984ECC" w14:paraId="055E0484" w14:textId="77777777" w:rsidTr="00480163">
        <w:trPr>
          <w:trHeight w:val="702"/>
        </w:trPr>
        <w:tc>
          <w:tcPr>
            <w:tcW w:w="777" w:type="pct"/>
            <w:shd w:val="clear" w:color="auto" w:fill="auto"/>
          </w:tcPr>
          <w:p w14:paraId="029E4731" w14:textId="6BEB38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p>
        </w:tc>
        <w:tc>
          <w:tcPr>
            <w:tcW w:w="3649" w:type="pct"/>
            <w:shd w:val="clear" w:color="auto" w:fill="auto"/>
            <w:vAlign w:val="center"/>
          </w:tcPr>
          <w:p w14:paraId="0D1DC8A5" w14:textId="03CC807B" w:rsidR="00884034" w:rsidRPr="00984ECC" w:rsidRDefault="0059434C" w:rsidP="0059434C">
            <w:pPr>
              <w:ind w:right="-54"/>
              <w:rPr>
                <w:rFonts w:asciiTheme="minorHAnsi" w:eastAsia="Times New Roman" w:hAnsiTheme="minorHAnsi" w:cstheme="minorHAnsi"/>
              </w:rPr>
            </w:pPr>
            <w:r w:rsidRPr="00984ECC">
              <w:rPr>
                <w:rFonts w:asciiTheme="minorHAnsi" w:eastAsia="Times New Roman" w:hAnsiTheme="minorHAnsi" w:cstheme="minorHAnsi"/>
              </w:rPr>
              <w:t>u</w:t>
            </w:r>
            <w:r w:rsidR="00884034" w:rsidRPr="00984ECC">
              <w:rPr>
                <w:rFonts w:asciiTheme="minorHAnsi" w:eastAsia="Times New Roman" w:hAnsiTheme="minorHAnsi" w:cstheme="minorHAnsi"/>
              </w:rPr>
              <w:t xml:space="preserve">warunkowania stresu w aspekcie blokady komunikacyjnej w interakcji między współpracownikami oraz pacjentką i </w:t>
            </w:r>
            <w:r w:rsidR="007F4AD2">
              <w:rPr>
                <w:rFonts w:asciiTheme="minorHAnsi" w:eastAsia="Times New Roman" w:hAnsiTheme="minorHAnsi" w:cstheme="minorHAnsi"/>
              </w:rPr>
              <w:t>j</w:t>
            </w:r>
            <w:r w:rsidR="00884034" w:rsidRPr="00984ECC">
              <w:rPr>
                <w:rFonts w:asciiTheme="minorHAnsi" w:eastAsia="Times New Roman" w:hAnsiTheme="minorHAnsi" w:cstheme="minorHAnsi"/>
              </w:rPr>
              <w:t>ej rodziną w sytuacji trudnej</w:t>
            </w:r>
            <w:r w:rsidR="001613A7">
              <w:rPr>
                <w:rFonts w:asciiTheme="minorHAnsi" w:eastAsia="Times New Roman" w:hAnsiTheme="minorHAnsi" w:cstheme="minorHAnsi"/>
              </w:rPr>
              <w:t>;</w:t>
            </w:r>
          </w:p>
        </w:tc>
        <w:tc>
          <w:tcPr>
            <w:tcW w:w="574" w:type="pct"/>
            <w:shd w:val="clear" w:color="auto" w:fill="auto"/>
            <w:vAlign w:val="center"/>
          </w:tcPr>
          <w:p w14:paraId="70B7CDC5" w14:textId="01659F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27</w:t>
            </w:r>
          </w:p>
          <w:p w14:paraId="4AA70B01" w14:textId="60A100B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16</w:t>
            </w:r>
          </w:p>
        </w:tc>
      </w:tr>
      <w:tr w:rsidR="00884034" w:rsidRPr="00984ECC" w14:paraId="0A717715" w14:textId="77777777" w:rsidTr="00480163">
        <w:tc>
          <w:tcPr>
            <w:tcW w:w="777" w:type="pct"/>
            <w:shd w:val="clear" w:color="auto" w:fill="auto"/>
          </w:tcPr>
          <w:p w14:paraId="1657E253" w14:textId="7CB980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44925A8D" w14:textId="5769A5D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mechanizmy działania produktów leczniczych oraz ich przemiany w organizmie człowieka zależne od wieku i problemów zdrowotnych</w:t>
            </w:r>
            <w:r w:rsidR="001613A7">
              <w:rPr>
                <w:rFonts w:asciiTheme="minorHAnsi" w:eastAsia="Times New Roman" w:hAnsiTheme="minorHAnsi" w:cstheme="minorHAnsi"/>
              </w:rPr>
              <w:t>;</w:t>
            </w:r>
          </w:p>
        </w:tc>
        <w:tc>
          <w:tcPr>
            <w:tcW w:w="574" w:type="pct"/>
            <w:shd w:val="clear" w:color="auto" w:fill="auto"/>
            <w:vAlign w:val="center"/>
          </w:tcPr>
          <w:p w14:paraId="1383AA71" w14:textId="4BAE63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28</w:t>
            </w:r>
          </w:p>
          <w:p w14:paraId="3DA8A93E" w14:textId="14A5D38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17</w:t>
            </w:r>
          </w:p>
        </w:tc>
      </w:tr>
      <w:tr w:rsidR="00884034" w:rsidRPr="00984ECC" w14:paraId="114B8BBE" w14:textId="77777777" w:rsidTr="00480163">
        <w:tc>
          <w:tcPr>
            <w:tcW w:w="777" w:type="pct"/>
            <w:shd w:val="clear" w:color="auto" w:fill="auto"/>
          </w:tcPr>
          <w:p w14:paraId="7EC359E5" w14:textId="525E3A4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275CB0E3" w14:textId="0B0BAA3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związane z refundacją leków, środków spożywczych specjalnego przeznaczenia żywieniowego i wyrobów medycznych</w:t>
            </w:r>
            <w:r w:rsidR="001613A7">
              <w:rPr>
                <w:rFonts w:asciiTheme="minorHAnsi" w:eastAsia="Times New Roman" w:hAnsiTheme="minorHAnsi" w:cstheme="minorHAnsi"/>
              </w:rPr>
              <w:t>;</w:t>
            </w:r>
          </w:p>
        </w:tc>
        <w:tc>
          <w:tcPr>
            <w:tcW w:w="574" w:type="pct"/>
            <w:shd w:val="clear" w:color="auto" w:fill="auto"/>
            <w:vAlign w:val="center"/>
          </w:tcPr>
          <w:p w14:paraId="38DEB4B0" w14:textId="3FF8ED9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29</w:t>
            </w:r>
          </w:p>
          <w:p w14:paraId="29FAB056" w14:textId="1ACF87D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18</w:t>
            </w:r>
          </w:p>
        </w:tc>
      </w:tr>
      <w:tr w:rsidR="00884034" w:rsidRPr="00984ECC" w14:paraId="4989E2CC" w14:textId="77777777" w:rsidTr="00480163">
        <w:tc>
          <w:tcPr>
            <w:tcW w:w="777" w:type="pct"/>
            <w:shd w:val="clear" w:color="auto" w:fill="auto"/>
          </w:tcPr>
          <w:p w14:paraId="76A6113D" w14:textId="0E41F2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5BF05781" w14:textId="2725158A" w:rsidR="00884034" w:rsidRPr="00984ECC" w:rsidRDefault="00884034" w:rsidP="0059434C">
            <w:pPr>
              <w:ind w:right="-54"/>
              <w:rPr>
                <w:rFonts w:asciiTheme="minorHAnsi" w:hAnsiTheme="minorHAnsi" w:cstheme="minorHAnsi"/>
              </w:rPr>
            </w:pPr>
            <w:r w:rsidRPr="00984ECC">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574" w:type="pct"/>
            <w:shd w:val="clear" w:color="auto" w:fill="auto"/>
            <w:vAlign w:val="center"/>
          </w:tcPr>
          <w:p w14:paraId="2E59E3EE" w14:textId="1426B09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30</w:t>
            </w:r>
          </w:p>
        </w:tc>
      </w:tr>
      <w:tr w:rsidR="00884034" w:rsidRPr="00984ECC" w14:paraId="016337D2" w14:textId="77777777" w:rsidTr="00480163">
        <w:tc>
          <w:tcPr>
            <w:tcW w:w="777" w:type="pct"/>
            <w:shd w:val="clear" w:color="auto" w:fill="auto"/>
          </w:tcPr>
          <w:p w14:paraId="2633749B" w14:textId="31EDFBE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1F0D1263" w14:textId="598E68B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zjawisko polifarmakoterapii i polipragmazji oraz skutki i objawy uboczne działania leków zawierających określone substancje czynne</w:t>
            </w:r>
            <w:r w:rsidR="001613A7">
              <w:rPr>
                <w:rFonts w:asciiTheme="minorHAnsi" w:eastAsia="Times New Roman" w:hAnsiTheme="minorHAnsi" w:cstheme="minorHAnsi"/>
              </w:rPr>
              <w:t>;</w:t>
            </w:r>
          </w:p>
        </w:tc>
        <w:tc>
          <w:tcPr>
            <w:tcW w:w="574" w:type="pct"/>
            <w:shd w:val="clear" w:color="auto" w:fill="auto"/>
            <w:vAlign w:val="center"/>
          </w:tcPr>
          <w:p w14:paraId="0CD78372" w14:textId="11FDDB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B64D0">
              <w:rPr>
                <w:rFonts w:asciiTheme="minorHAnsi" w:eastAsia="Times New Roman" w:hAnsiTheme="minorHAnsi" w:cstheme="minorHAnsi"/>
                <w:b/>
                <w:sz w:val="20"/>
                <w:szCs w:val="20"/>
              </w:rPr>
              <w:t>31</w:t>
            </w:r>
          </w:p>
          <w:p w14:paraId="53871CA8" w14:textId="768C46E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19</w:t>
            </w:r>
          </w:p>
        </w:tc>
      </w:tr>
      <w:tr w:rsidR="00884034" w:rsidRPr="00984ECC" w14:paraId="604B1851" w14:textId="77777777" w:rsidTr="00480163">
        <w:tc>
          <w:tcPr>
            <w:tcW w:w="777" w:type="pct"/>
            <w:shd w:val="clear" w:color="auto" w:fill="auto"/>
          </w:tcPr>
          <w:p w14:paraId="7E20A53D" w14:textId="6FA37CC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45700747" w14:textId="4753C85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rodzaje bólu (ostry, przewlekły), mechanizm i drogi przewodzenia oraz czynniki wpływające na jego odczuwanie</w:t>
            </w:r>
            <w:r w:rsidR="001613A7">
              <w:rPr>
                <w:rFonts w:asciiTheme="minorHAnsi" w:eastAsia="Times New Roman" w:hAnsiTheme="minorHAnsi" w:cstheme="minorHAnsi"/>
              </w:rPr>
              <w:t>;</w:t>
            </w:r>
          </w:p>
        </w:tc>
        <w:tc>
          <w:tcPr>
            <w:tcW w:w="574" w:type="pct"/>
            <w:shd w:val="clear" w:color="auto" w:fill="auto"/>
            <w:vAlign w:val="center"/>
          </w:tcPr>
          <w:p w14:paraId="7B0A7848" w14:textId="26250A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32</w:t>
            </w:r>
          </w:p>
          <w:p w14:paraId="75D3FAD8" w14:textId="583B86E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20</w:t>
            </w:r>
          </w:p>
        </w:tc>
      </w:tr>
      <w:tr w:rsidR="00884034" w:rsidRPr="00984ECC" w14:paraId="0B9D0351" w14:textId="77777777" w:rsidTr="00480163">
        <w:tc>
          <w:tcPr>
            <w:tcW w:w="777" w:type="pct"/>
            <w:shd w:val="clear" w:color="auto" w:fill="auto"/>
          </w:tcPr>
          <w:p w14:paraId="02F52F8C" w14:textId="21131B1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132DCBAE" w14:textId="74396A4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i narzędzia diagnostyki oraz monitorowania odczuwania bólu przez pacjentkę</w:t>
            </w:r>
            <w:r w:rsidR="001613A7">
              <w:rPr>
                <w:rFonts w:asciiTheme="minorHAnsi" w:eastAsia="Times New Roman" w:hAnsiTheme="minorHAnsi" w:cstheme="minorHAnsi"/>
              </w:rPr>
              <w:t>;</w:t>
            </w:r>
          </w:p>
        </w:tc>
        <w:tc>
          <w:tcPr>
            <w:tcW w:w="574" w:type="pct"/>
            <w:shd w:val="clear" w:color="auto" w:fill="auto"/>
            <w:vAlign w:val="center"/>
          </w:tcPr>
          <w:p w14:paraId="5EEB8011" w14:textId="2B36D1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33</w:t>
            </w:r>
          </w:p>
        </w:tc>
      </w:tr>
      <w:tr w:rsidR="00884034" w:rsidRPr="00984ECC" w14:paraId="289AF911" w14:textId="77777777" w:rsidTr="00480163">
        <w:tc>
          <w:tcPr>
            <w:tcW w:w="777" w:type="pct"/>
            <w:shd w:val="clear" w:color="auto" w:fill="auto"/>
          </w:tcPr>
          <w:p w14:paraId="6B526E17" w14:textId="54305B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54566662" w14:textId="59ADFF6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i metody farmakologicznego i niefarmakologicznego postępowania przeciwbólowego zgodnie z rekomendacjami i zaleceniami Polskiego Towarzystwa Badania Bólu oraz odrębności terapii przeciwbólowej w zależności od wieku (noworodek, niemowlę, kobieta w okresie senium) oraz stanu pacjenta (kobieta w terminalnej fazie choroby nowotworowej lub w okresie ciąży i karmienia piersią)</w:t>
            </w:r>
            <w:r w:rsidR="001613A7">
              <w:rPr>
                <w:rFonts w:asciiTheme="minorHAnsi" w:eastAsia="Times New Roman" w:hAnsiTheme="minorHAnsi" w:cstheme="minorHAnsi"/>
              </w:rPr>
              <w:t>;</w:t>
            </w:r>
          </w:p>
        </w:tc>
        <w:tc>
          <w:tcPr>
            <w:tcW w:w="574" w:type="pct"/>
            <w:shd w:val="clear" w:color="auto" w:fill="auto"/>
            <w:vAlign w:val="center"/>
          </w:tcPr>
          <w:p w14:paraId="11A2AB86" w14:textId="344D13B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34</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21</w:t>
            </w:r>
          </w:p>
        </w:tc>
      </w:tr>
      <w:tr w:rsidR="00884034" w:rsidRPr="00984ECC" w14:paraId="60DC7271" w14:textId="77777777" w:rsidTr="00480163">
        <w:tc>
          <w:tcPr>
            <w:tcW w:w="777" w:type="pct"/>
            <w:shd w:val="clear" w:color="auto" w:fill="auto"/>
          </w:tcPr>
          <w:p w14:paraId="67CFC7D3" w14:textId="4574B0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2931E343" w14:textId="5ED50E86"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 xml:space="preserve">działanie i skuteczność leków przeciwbólowych z różnych grup (opioidowe i nieopioidowe leki przeciwbólowe, niesteroidowe leki przeciwzapalne (NLPZ), drabina analgetyczna i koanalgetyki) oraz ich działania niepożądane; </w:t>
            </w:r>
          </w:p>
        </w:tc>
        <w:tc>
          <w:tcPr>
            <w:tcW w:w="574" w:type="pct"/>
            <w:shd w:val="clear" w:color="auto" w:fill="auto"/>
            <w:vAlign w:val="center"/>
          </w:tcPr>
          <w:p w14:paraId="42E8AE97" w14:textId="4FCF9B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35</w:t>
            </w:r>
          </w:p>
          <w:p w14:paraId="79E8539C" w14:textId="3FD0A5F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22</w:t>
            </w:r>
          </w:p>
        </w:tc>
      </w:tr>
      <w:tr w:rsidR="00884034" w:rsidRPr="00984ECC" w14:paraId="0DBF4BBA" w14:textId="77777777" w:rsidTr="00480163">
        <w:tc>
          <w:tcPr>
            <w:tcW w:w="777" w:type="pct"/>
            <w:shd w:val="clear" w:color="auto" w:fill="auto"/>
          </w:tcPr>
          <w:p w14:paraId="36310F59" w14:textId="619D28A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3268F18" w14:textId="032AF5E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bólu i metody jego łagodzenia u noworodka i niemowlęcia</w:t>
            </w:r>
            <w:r w:rsidR="001613A7">
              <w:rPr>
                <w:rFonts w:asciiTheme="minorHAnsi" w:eastAsia="Times New Roman" w:hAnsiTheme="minorHAnsi" w:cstheme="minorHAnsi"/>
              </w:rPr>
              <w:t>;</w:t>
            </w:r>
          </w:p>
        </w:tc>
        <w:tc>
          <w:tcPr>
            <w:tcW w:w="574" w:type="pct"/>
            <w:shd w:val="clear" w:color="auto" w:fill="auto"/>
            <w:vAlign w:val="center"/>
          </w:tcPr>
          <w:p w14:paraId="494C4351" w14:textId="702755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36</w:t>
            </w:r>
          </w:p>
        </w:tc>
      </w:tr>
      <w:tr w:rsidR="00884034" w:rsidRPr="00984ECC" w14:paraId="031AB753" w14:textId="77777777" w:rsidTr="00480163">
        <w:tc>
          <w:tcPr>
            <w:tcW w:w="777" w:type="pct"/>
            <w:shd w:val="clear" w:color="auto" w:fill="auto"/>
          </w:tcPr>
          <w:p w14:paraId="2EF559FB" w14:textId="7AA3B7F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1589AE0E" w14:textId="22281AE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możliwości obrazowania przy różnych drogach dostępu z zastosowaniem nowoczesnej aparatury do diagnostyki ultrasonograficznej</w:t>
            </w:r>
            <w:r w:rsidR="001613A7">
              <w:rPr>
                <w:rFonts w:asciiTheme="minorHAnsi" w:eastAsia="Times New Roman" w:hAnsiTheme="minorHAnsi" w:cstheme="minorHAnsi"/>
              </w:rPr>
              <w:t>;</w:t>
            </w:r>
          </w:p>
        </w:tc>
        <w:tc>
          <w:tcPr>
            <w:tcW w:w="574" w:type="pct"/>
            <w:shd w:val="clear" w:color="auto" w:fill="auto"/>
            <w:vAlign w:val="center"/>
          </w:tcPr>
          <w:p w14:paraId="5DE70795" w14:textId="08114A6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37</w:t>
            </w:r>
          </w:p>
        </w:tc>
      </w:tr>
      <w:tr w:rsidR="00884034" w:rsidRPr="00984ECC" w14:paraId="1ECF8A88" w14:textId="77777777" w:rsidTr="00480163">
        <w:tc>
          <w:tcPr>
            <w:tcW w:w="777" w:type="pct"/>
            <w:shd w:val="clear" w:color="auto" w:fill="auto"/>
          </w:tcPr>
          <w:p w14:paraId="2555623A" w14:textId="698B0A6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57A618C5" w14:textId="779BBE3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r w:rsidR="001613A7">
              <w:rPr>
                <w:rFonts w:asciiTheme="minorHAnsi" w:eastAsia="Times New Roman" w:hAnsiTheme="minorHAnsi" w:cstheme="minorHAnsi"/>
              </w:rPr>
              <w:t>;</w:t>
            </w:r>
          </w:p>
        </w:tc>
        <w:tc>
          <w:tcPr>
            <w:tcW w:w="574" w:type="pct"/>
            <w:shd w:val="clear" w:color="auto" w:fill="auto"/>
            <w:vAlign w:val="center"/>
          </w:tcPr>
          <w:p w14:paraId="1A112545" w14:textId="20B48D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38</w:t>
            </w:r>
            <w:r w:rsidRPr="00984ECC">
              <w:rPr>
                <w:rFonts w:asciiTheme="minorHAnsi" w:eastAsia="Times New Roman" w:hAnsiTheme="minorHAnsi" w:cstheme="minorHAnsi"/>
                <w:b/>
                <w:sz w:val="20"/>
                <w:szCs w:val="20"/>
              </w:rPr>
              <w:t xml:space="preserve"> </w:t>
            </w:r>
          </w:p>
        </w:tc>
      </w:tr>
      <w:tr w:rsidR="00884034" w:rsidRPr="00984ECC" w14:paraId="1CBBFF11" w14:textId="77777777" w:rsidTr="00480163">
        <w:tc>
          <w:tcPr>
            <w:tcW w:w="777" w:type="pct"/>
            <w:shd w:val="clear" w:color="auto" w:fill="auto"/>
          </w:tcPr>
          <w:p w14:paraId="01DD660B" w14:textId="58F557E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5A05C62" w14:textId="323D6746"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techniki wykonywania zabiegów przy użyciu ultrasonografu i zasady asystowania przy takich zabiegach; </w:t>
            </w:r>
          </w:p>
        </w:tc>
        <w:tc>
          <w:tcPr>
            <w:tcW w:w="574" w:type="pct"/>
            <w:shd w:val="clear" w:color="auto" w:fill="auto"/>
            <w:vAlign w:val="center"/>
          </w:tcPr>
          <w:p w14:paraId="1404F1C6" w14:textId="432FCFB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39</w:t>
            </w:r>
          </w:p>
        </w:tc>
      </w:tr>
      <w:tr w:rsidR="00884034" w:rsidRPr="00984ECC" w14:paraId="3ED42E8F" w14:textId="77777777" w:rsidTr="00480163">
        <w:tc>
          <w:tcPr>
            <w:tcW w:w="777" w:type="pct"/>
            <w:shd w:val="clear" w:color="auto" w:fill="auto"/>
          </w:tcPr>
          <w:p w14:paraId="07606F9F" w14:textId="2DF7D4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19A6E8C7" w14:textId="424C882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zastosowanie badania USG w diagnostyce niepłodności</w:t>
            </w:r>
            <w:r w:rsidR="006A11A3">
              <w:rPr>
                <w:rFonts w:asciiTheme="minorHAnsi" w:eastAsia="Times New Roman" w:hAnsiTheme="minorHAnsi" w:cstheme="minorHAnsi"/>
              </w:rPr>
              <w:t>;</w:t>
            </w:r>
          </w:p>
        </w:tc>
        <w:tc>
          <w:tcPr>
            <w:tcW w:w="574" w:type="pct"/>
            <w:shd w:val="clear" w:color="auto" w:fill="auto"/>
            <w:vAlign w:val="center"/>
          </w:tcPr>
          <w:p w14:paraId="333CCEBE" w14:textId="69C6FDA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40</w:t>
            </w:r>
          </w:p>
        </w:tc>
      </w:tr>
      <w:tr w:rsidR="00884034" w:rsidRPr="00984ECC" w14:paraId="133D1AED" w14:textId="77777777" w:rsidTr="00480163">
        <w:tc>
          <w:tcPr>
            <w:tcW w:w="777" w:type="pct"/>
            <w:shd w:val="clear" w:color="auto" w:fill="auto"/>
          </w:tcPr>
          <w:p w14:paraId="5AB6521F" w14:textId="372BA44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F795A7D" w14:textId="0D0FA65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rozróżnianie obrazów badania USG w przypadku ciąży ektopowej o różnej lokalizacji</w:t>
            </w:r>
            <w:r w:rsidR="006A11A3">
              <w:rPr>
                <w:rFonts w:asciiTheme="minorHAnsi" w:eastAsia="Times New Roman" w:hAnsiTheme="minorHAnsi" w:cstheme="minorHAnsi"/>
              </w:rPr>
              <w:t>;</w:t>
            </w:r>
          </w:p>
        </w:tc>
        <w:tc>
          <w:tcPr>
            <w:tcW w:w="574" w:type="pct"/>
            <w:shd w:val="clear" w:color="auto" w:fill="auto"/>
            <w:vAlign w:val="center"/>
          </w:tcPr>
          <w:p w14:paraId="0D911E1E" w14:textId="67D6A1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41</w:t>
            </w:r>
          </w:p>
        </w:tc>
      </w:tr>
      <w:tr w:rsidR="00884034" w:rsidRPr="00984ECC" w14:paraId="6909C132" w14:textId="77777777" w:rsidTr="00480163">
        <w:tc>
          <w:tcPr>
            <w:tcW w:w="777" w:type="pct"/>
            <w:shd w:val="clear" w:color="auto" w:fill="auto"/>
          </w:tcPr>
          <w:p w14:paraId="77CB1248" w14:textId="6ED532E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895435" w14:textId="507C629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r w:rsidR="006A11A3">
              <w:rPr>
                <w:rFonts w:asciiTheme="minorHAnsi" w:eastAsia="Times New Roman" w:hAnsiTheme="minorHAnsi" w:cstheme="minorHAnsi"/>
              </w:rPr>
              <w:t>;</w:t>
            </w:r>
          </w:p>
        </w:tc>
        <w:tc>
          <w:tcPr>
            <w:tcW w:w="574" w:type="pct"/>
            <w:shd w:val="clear" w:color="auto" w:fill="auto"/>
            <w:vAlign w:val="center"/>
          </w:tcPr>
          <w:p w14:paraId="63705F6D" w14:textId="4F6676C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42</w:t>
            </w:r>
          </w:p>
        </w:tc>
      </w:tr>
      <w:tr w:rsidR="00884034" w:rsidRPr="00984ECC" w14:paraId="423C953B" w14:textId="77777777" w:rsidTr="00480163">
        <w:tc>
          <w:tcPr>
            <w:tcW w:w="777" w:type="pct"/>
            <w:shd w:val="clear" w:color="auto" w:fill="auto"/>
          </w:tcPr>
          <w:p w14:paraId="6E76341D" w14:textId="17FEC6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7BA207D" w14:textId="44857F9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wykonywania, oceny i dokumentowania badania serca płodu za pomocą różnych technik ultrasonograficznych</w:t>
            </w:r>
            <w:r w:rsidR="006A11A3">
              <w:rPr>
                <w:rFonts w:asciiTheme="minorHAnsi" w:eastAsia="Times New Roman" w:hAnsiTheme="minorHAnsi" w:cstheme="minorHAnsi"/>
              </w:rPr>
              <w:t>;</w:t>
            </w:r>
          </w:p>
        </w:tc>
        <w:tc>
          <w:tcPr>
            <w:tcW w:w="574" w:type="pct"/>
            <w:shd w:val="clear" w:color="auto" w:fill="auto"/>
            <w:vAlign w:val="center"/>
          </w:tcPr>
          <w:p w14:paraId="04CE8FA4" w14:textId="501C2C0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43</w:t>
            </w:r>
          </w:p>
          <w:p w14:paraId="4A7D413D" w14:textId="4A0E834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23</w:t>
            </w:r>
          </w:p>
        </w:tc>
      </w:tr>
      <w:tr w:rsidR="00884034" w:rsidRPr="00984ECC" w14:paraId="6D174443" w14:textId="77777777" w:rsidTr="00480163">
        <w:tc>
          <w:tcPr>
            <w:tcW w:w="777" w:type="pct"/>
            <w:shd w:val="clear" w:color="auto" w:fill="auto"/>
          </w:tcPr>
          <w:p w14:paraId="69F9AE67" w14:textId="6CC8402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AA48DF2" w14:textId="4B8A124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wskazania do wykonywania badania USG w trakcie porodu (zahamowanie postępu porodu w przebiegu I i II okresu porodu);</w:t>
            </w:r>
          </w:p>
        </w:tc>
        <w:tc>
          <w:tcPr>
            <w:tcW w:w="574" w:type="pct"/>
            <w:shd w:val="clear" w:color="auto" w:fill="auto"/>
            <w:vAlign w:val="center"/>
          </w:tcPr>
          <w:p w14:paraId="05E63F4E" w14:textId="181469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44</w:t>
            </w:r>
          </w:p>
        </w:tc>
      </w:tr>
      <w:tr w:rsidR="00884034" w:rsidRPr="00984ECC" w14:paraId="3A4C3D5F" w14:textId="77777777" w:rsidTr="00480163">
        <w:tc>
          <w:tcPr>
            <w:tcW w:w="777" w:type="pct"/>
            <w:shd w:val="clear" w:color="auto" w:fill="auto"/>
          </w:tcPr>
          <w:p w14:paraId="2F15D2EF" w14:textId="0E7BF3E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7349DE08" w14:textId="68817E3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574" w:type="pct"/>
            <w:shd w:val="clear" w:color="auto" w:fill="auto"/>
            <w:vAlign w:val="center"/>
          </w:tcPr>
          <w:p w14:paraId="73D7D67C" w14:textId="4C886FC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45</w:t>
            </w:r>
          </w:p>
        </w:tc>
      </w:tr>
      <w:tr w:rsidR="00884034" w:rsidRPr="00984ECC" w14:paraId="552FA447" w14:textId="77777777" w:rsidTr="00480163">
        <w:tc>
          <w:tcPr>
            <w:tcW w:w="777" w:type="pct"/>
            <w:shd w:val="clear" w:color="auto" w:fill="auto"/>
          </w:tcPr>
          <w:p w14:paraId="35929DED" w14:textId="45BCB04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54C160CB" w14:textId="5DE565F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oceny blizny po cięciu cesarskim</w:t>
            </w:r>
            <w:r w:rsidR="006A11A3">
              <w:rPr>
                <w:rFonts w:asciiTheme="minorHAnsi" w:eastAsia="Times New Roman" w:hAnsiTheme="minorHAnsi" w:cstheme="minorHAnsi"/>
              </w:rPr>
              <w:t>;</w:t>
            </w:r>
          </w:p>
        </w:tc>
        <w:tc>
          <w:tcPr>
            <w:tcW w:w="574" w:type="pct"/>
            <w:shd w:val="clear" w:color="auto" w:fill="auto"/>
            <w:vAlign w:val="center"/>
          </w:tcPr>
          <w:p w14:paraId="19AB2177" w14:textId="083FA3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46</w:t>
            </w:r>
          </w:p>
        </w:tc>
      </w:tr>
      <w:tr w:rsidR="00884034" w:rsidRPr="00984ECC" w14:paraId="1760AEF0" w14:textId="77777777" w:rsidTr="00480163">
        <w:tc>
          <w:tcPr>
            <w:tcW w:w="777" w:type="pct"/>
            <w:shd w:val="clear" w:color="auto" w:fill="auto"/>
          </w:tcPr>
          <w:p w14:paraId="50CB16C6" w14:textId="1701257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A3577DC" w14:textId="7E7D7A5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574" w:type="pct"/>
            <w:shd w:val="clear" w:color="auto" w:fill="auto"/>
            <w:vAlign w:val="center"/>
          </w:tcPr>
          <w:p w14:paraId="28278269" w14:textId="662697F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47</w:t>
            </w:r>
          </w:p>
          <w:p w14:paraId="1043E2CE" w14:textId="2172BB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24</w:t>
            </w:r>
          </w:p>
        </w:tc>
      </w:tr>
      <w:tr w:rsidR="00884034" w:rsidRPr="00984ECC" w14:paraId="4C5079C2" w14:textId="77777777" w:rsidTr="00480163">
        <w:tc>
          <w:tcPr>
            <w:tcW w:w="777" w:type="pct"/>
            <w:shd w:val="clear" w:color="auto" w:fill="auto"/>
          </w:tcPr>
          <w:p w14:paraId="14FFA8FE" w14:textId="379D440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2F02DF88" w14:textId="726D15A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dotyczące udzielania specjalistycznych świadczeń zdrowotnych w zakresie diagnostyki ultrasonograficznej w położnictwie i ginekologii</w:t>
            </w:r>
            <w:r w:rsidR="006A11A3">
              <w:rPr>
                <w:rFonts w:asciiTheme="minorHAnsi" w:eastAsia="Times New Roman" w:hAnsiTheme="minorHAnsi" w:cstheme="minorHAnsi"/>
              </w:rPr>
              <w:t>;</w:t>
            </w:r>
          </w:p>
        </w:tc>
        <w:tc>
          <w:tcPr>
            <w:tcW w:w="574" w:type="pct"/>
            <w:shd w:val="clear" w:color="auto" w:fill="auto"/>
            <w:vAlign w:val="center"/>
          </w:tcPr>
          <w:p w14:paraId="7963417E" w14:textId="26C834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48</w:t>
            </w:r>
          </w:p>
          <w:p w14:paraId="1C463448" w14:textId="5769B8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25</w:t>
            </w:r>
          </w:p>
        </w:tc>
      </w:tr>
      <w:tr w:rsidR="00884034" w:rsidRPr="00984ECC" w14:paraId="1A3B8D68" w14:textId="77777777" w:rsidTr="00480163">
        <w:tc>
          <w:tcPr>
            <w:tcW w:w="777" w:type="pct"/>
            <w:shd w:val="clear" w:color="auto" w:fill="auto"/>
          </w:tcPr>
          <w:p w14:paraId="6C8995D2" w14:textId="57A0735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457D8A" w14:textId="6A58F9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984ECC">
              <w:rPr>
                <w:rFonts w:asciiTheme="minorHAnsi" w:eastAsia="Times New Roman" w:hAnsiTheme="minorHAnsi" w:cstheme="minorHAnsi"/>
                <w:i/>
              </w:rPr>
              <w:t xml:space="preserve">The International Federation of Gynecology and Obstetrics, </w:t>
            </w:r>
            <w:r w:rsidRPr="00984ECC">
              <w:rPr>
                <w:rFonts w:asciiTheme="minorHAnsi" w:eastAsia="Times New Roman" w:hAnsiTheme="minorHAnsi" w:cstheme="minorHAnsi"/>
              </w:rPr>
              <w:t>IFGO</w:t>
            </w:r>
            <w:r w:rsidRPr="00984ECC">
              <w:rPr>
                <w:rFonts w:asciiTheme="minorHAnsi" w:eastAsia="Times New Roman" w:hAnsiTheme="minorHAnsi" w:cstheme="minorHAnsi"/>
                <w:i/>
              </w:rPr>
              <w:t xml:space="preserve">) </w:t>
            </w:r>
            <w:r w:rsidRPr="00984ECC">
              <w:rPr>
                <w:rFonts w:asciiTheme="minorHAnsi" w:eastAsia="Times New Roman" w:hAnsiTheme="minorHAnsi" w:cstheme="minorHAnsi"/>
              </w:rPr>
              <w:t>oraz stopnie zaawansowania nowotworu według klasyfikacji stopnia zaawansowania nowotworu TNM (</w:t>
            </w:r>
            <w:r w:rsidRPr="00984ECC">
              <w:rPr>
                <w:rFonts w:asciiTheme="minorHAnsi" w:eastAsia="Times New Roman" w:hAnsiTheme="minorHAnsi" w:cstheme="minorHAnsi"/>
                <w:i/>
              </w:rPr>
              <w:t>Tumour</w:t>
            </w:r>
            <w:r w:rsidRPr="00984ECC">
              <w:rPr>
                <w:rFonts w:asciiTheme="minorHAnsi" w:eastAsia="Times New Roman" w:hAnsiTheme="minorHAnsi" w:cstheme="minorHAnsi"/>
              </w:rPr>
              <w:t xml:space="preserve"> – guz (pierwotny), </w:t>
            </w:r>
            <w:r w:rsidRPr="00984ECC">
              <w:rPr>
                <w:rFonts w:asciiTheme="minorHAnsi" w:eastAsia="Times New Roman" w:hAnsiTheme="minorHAnsi" w:cstheme="minorHAnsi"/>
                <w:i/>
              </w:rPr>
              <w:t>Node</w:t>
            </w:r>
            <w:r w:rsidRPr="00984ECC">
              <w:rPr>
                <w:rFonts w:asciiTheme="minorHAnsi" w:eastAsia="Times New Roman" w:hAnsiTheme="minorHAnsi" w:cstheme="minorHAnsi"/>
              </w:rPr>
              <w:t xml:space="preserve"> – węzeł (chłonny), </w:t>
            </w:r>
            <w:r w:rsidRPr="00984ECC">
              <w:rPr>
                <w:rFonts w:asciiTheme="minorHAnsi" w:eastAsia="Times New Roman" w:hAnsiTheme="minorHAnsi" w:cstheme="minorHAnsi"/>
                <w:i/>
              </w:rPr>
              <w:t>Metastases</w:t>
            </w:r>
            <w:r w:rsidRPr="00984ECC">
              <w:rPr>
                <w:rFonts w:asciiTheme="minorHAnsi" w:eastAsia="Times New Roman" w:hAnsiTheme="minorHAnsi" w:cstheme="minorHAnsi"/>
              </w:rPr>
              <w:t xml:space="preserve"> – przerzuty (odległe)) w przypadku nowotworów narządu rodnego i piersi</w:t>
            </w:r>
            <w:r w:rsidR="006A11A3">
              <w:rPr>
                <w:rFonts w:asciiTheme="minorHAnsi" w:eastAsia="Times New Roman" w:hAnsiTheme="minorHAnsi" w:cstheme="minorHAnsi"/>
              </w:rPr>
              <w:t>;</w:t>
            </w:r>
          </w:p>
        </w:tc>
        <w:tc>
          <w:tcPr>
            <w:tcW w:w="574" w:type="pct"/>
            <w:shd w:val="clear" w:color="auto" w:fill="auto"/>
            <w:vAlign w:val="center"/>
          </w:tcPr>
          <w:p w14:paraId="05EE18D6" w14:textId="23DC960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49</w:t>
            </w:r>
          </w:p>
        </w:tc>
      </w:tr>
      <w:tr w:rsidR="00884034" w:rsidRPr="00984ECC" w14:paraId="02E0CEED" w14:textId="77777777" w:rsidTr="00480163">
        <w:tc>
          <w:tcPr>
            <w:tcW w:w="777" w:type="pct"/>
            <w:shd w:val="clear" w:color="auto" w:fill="auto"/>
          </w:tcPr>
          <w:p w14:paraId="6B6D3ED5" w14:textId="4CE4704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591074E0" w14:textId="1384D7D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leczenia pacjentki z objawami niepożądanymi wynikającymi z choroby nowotworowej lub podjętej terapii, i opieki nad taką pacjentką</w:t>
            </w:r>
            <w:r w:rsidR="006A11A3">
              <w:rPr>
                <w:rFonts w:asciiTheme="minorHAnsi" w:eastAsia="Times New Roman" w:hAnsiTheme="minorHAnsi" w:cstheme="minorHAnsi"/>
              </w:rPr>
              <w:t>;</w:t>
            </w:r>
          </w:p>
        </w:tc>
        <w:tc>
          <w:tcPr>
            <w:tcW w:w="574" w:type="pct"/>
            <w:shd w:val="clear" w:color="auto" w:fill="auto"/>
            <w:vAlign w:val="center"/>
          </w:tcPr>
          <w:p w14:paraId="20002DDD" w14:textId="0323CD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50</w:t>
            </w:r>
          </w:p>
          <w:p w14:paraId="6760AD2F" w14:textId="2A8569C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26</w:t>
            </w:r>
          </w:p>
        </w:tc>
      </w:tr>
      <w:tr w:rsidR="00884034" w:rsidRPr="00984ECC" w14:paraId="599D83DA" w14:textId="77777777" w:rsidTr="00480163">
        <w:tc>
          <w:tcPr>
            <w:tcW w:w="777" w:type="pct"/>
            <w:shd w:val="clear" w:color="auto" w:fill="auto"/>
          </w:tcPr>
          <w:p w14:paraId="07A4F48F" w14:textId="082C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5E46B564" w14:textId="00BDFC4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r w:rsidR="006A11A3">
              <w:rPr>
                <w:rFonts w:asciiTheme="minorHAnsi" w:eastAsia="Times New Roman" w:hAnsiTheme="minorHAnsi" w:cstheme="minorHAnsi"/>
              </w:rPr>
              <w:t>;</w:t>
            </w:r>
          </w:p>
        </w:tc>
        <w:tc>
          <w:tcPr>
            <w:tcW w:w="574" w:type="pct"/>
            <w:shd w:val="clear" w:color="auto" w:fill="auto"/>
            <w:vAlign w:val="center"/>
          </w:tcPr>
          <w:p w14:paraId="7884BD71" w14:textId="43C4DF2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51</w:t>
            </w:r>
          </w:p>
          <w:p w14:paraId="59A993F2" w14:textId="0F353CC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27</w:t>
            </w:r>
          </w:p>
        </w:tc>
      </w:tr>
      <w:tr w:rsidR="00884034" w:rsidRPr="00984ECC" w14:paraId="4CEC59D1" w14:textId="77777777" w:rsidTr="00480163">
        <w:tc>
          <w:tcPr>
            <w:tcW w:w="777" w:type="pct"/>
            <w:shd w:val="clear" w:color="auto" w:fill="auto"/>
          </w:tcPr>
          <w:p w14:paraId="70663A24" w14:textId="51E4AEB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1CD17782" w14:textId="6F59578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specyfikę opieki nad pacjentką w terminalnej fazie choroby nowotworowej;</w:t>
            </w:r>
          </w:p>
        </w:tc>
        <w:tc>
          <w:tcPr>
            <w:tcW w:w="574" w:type="pct"/>
            <w:shd w:val="clear" w:color="auto" w:fill="auto"/>
            <w:vAlign w:val="center"/>
          </w:tcPr>
          <w:p w14:paraId="118A085A" w14:textId="7CB9F93F"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52</w:t>
            </w:r>
          </w:p>
          <w:p w14:paraId="2AE27697" w14:textId="2EBF8EC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28</w:t>
            </w:r>
          </w:p>
        </w:tc>
      </w:tr>
      <w:tr w:rsidR="00884034" w:rsidRPr="00984ECC" w14:paraId="20629271" w14:textId="77777777" w:rsidTr="00480163">
        <w:tc>
          <w:tcPr>
            <w:tcW w:w="777" w:type="pct"/>
            <w:shd w:val="clear" w:color="auto" w:fill="auto"/>
          </w:tcPr>
          <w:p w14:paraId="34265D94" w14:textId="6173F2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3EE0BCD3" w14:textId="4D6A43F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aktualne standardy postępowania w opiece okołoporodowej nad pacjentką z chorobą nowotworową</w:t>
            </w:r>
            <w:r w:rsidR="006A11A3">
              <w:rPr>
                <w:rFonts w:asciiTheme="minorHAnsi" w:eastAsia="Times New Roman" w:hAnsiTheme="minorHAnsi" w:cstheme="minorHAnsi"/>
              </w:rPr>
              <w:t>;</w:t>
            </w:r>
          </w:p>
        </w:tc>
        <w:tc>
          <w:tcPr>
            <w:tcW w:w="574" w:type="pct"/>
            <w:shd w:val="clear" w:color="auto" w:fill="auto"/>
            <w:vAlign w:val="center"/>
          </w:tcPr>
          <w:p w14:paraId="3BA64B88" w14:textId="48E2519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53</w:t>
            </w:r>
          </w:p>
          <w:p w14:paraId="4EB8BE1F" w14:textId="7B8BF62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29</w:t>
            </w:r>
          </w:p>
        </w:tc>
      </w:tr>
      <w:tr w:rsidR="00884034" w:rsidRPr="00984ECC" w14:paraId="2259E047" w14:textId="77777777" w:rsidTr="00480163">
        <w:tc>
          <w:tcPr>
            <w:tcW w:w="777" w:type="pct"/>
            <w:shd w:val="clear" w:color="auto" w:fill="auto"/>
          </w:tcPr>
          <w:p w14:paraId="7A2C26E7" w14:textId="402A2A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p>
        </w:tc>
        <w:tc>
          <w:tcPr>
            <w:tcW w:w="3649" w:type="pct"/>
            <w:shd w:val="clear" w:color="auto" w:fill="auto"/>
            <w:vAlign w:val="center"/>
          </w:tcPr>
          <w:p w14:paraId="0ADD7437" w14:textId="4EF5F95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istotę psychoterapii jako metody wspomagającej w farmakologicznym leczeniu bólu nowotworowego</w:t>
            </w:r>
            <w:r w:rsidR="006A11A3">
              <w:rPr>
                <w:rFonts w:asciiTheme="minorHAnsi" w:eastAsia="Times New Roman" w:hAnsiTheme="minorHAnsi" w:cstheme="minorHAnsi"/>
              </w:rPr>
              <w:t>;</w:t>
            </w:r>
          </w:p>
        </w:tc>
        <w:tc>
          <w:tcPr>
            <w:tcW w:w="574" w:type="pct"/>
            <w:shd w:val="clear" w:color="auto" w:fill="auto"/>
            <w:vAlign w:val="center"/>
          </w:tcPr>
          <w:p w14:paraId="6CC0250A" w14:textId="72675C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54</w:t>
            </w:r>
          </w:p>
        </w:tc>
      </w:tr>
      <w:tr w:rsidR="00884034" w:rsidRPr="00984ECC" w14:paraId="6A6C8D1B" w14:textId="77777777" w:rsidTr="00480163">
        <w:tc>
          <w:tcPr>
            <w:tcW w:w="777" w:type="pct"/>
            <w:shd w:val="clear" w:color="auto" w:fill="auto"/>
          </w:tcPr>
          <w:p w14:paraId="5E01C323" w14:textId="2486CB5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W28</w:t>
            </w:r>
            <w:r w:rsidR="00480163" w:rsidRPr="00480163">
              <w:rPr>
                <w:rFonts w:asciiTheme="minorHAnsi" w:hAnsiTheme="minorHAnsi" w:cstheme="minorHAnsi"/>
                <w:bCs/>
                <w:color w:val="000000"/>
              </w:rPr>
              <w:t>.</w:t>
            </w:r>
          </w:p>
        </w:tc>
        <w:tc>
          <w:tcPr>
            <w:tcW w:w="3649" w:type="pct"/>
            <w:shd w:val="clear" w:color="auto" w:fill="auto"/>
            <w:vAlign w:val="center"/>
          </w:tcPr>
          <w:p w14:paraId="04A7FC12" w14:textId="3C1D669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klasyfikacje poszczególnych grup leków przeciwnowotworowych stosowanych w onkologii oraz rodzaje leczenia systemowego</w:t>
            </w:r>
            <w:r w:rsidR="006A11A3">
              <w:rPr>
                <w:rFonts w:asciiTheme="minorHAnsi" w:eastAsia="Times New Roman" w:hAnsiTheme="minorHAnsi" w:cstheme="minorHAnsi"/>
              </w:rPr>
              <w:t>;</w:t>
            </w:r>
          </w:p>
        </w:tc>
        <w:tc>
          <w:tcPr>
            <w:tcW w:w="574" w:type="pct"/>
            <w:shd w:val="clear" w:color="auto" w:fill="auto"/>
            <w:vAlign w:val="center"/>
          </w:tcPr>
          <w:p w14:paraId="3B7DF6A9" w14:textId="6E84BF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55</w:t>
            </w:r>
          </w:p>
        </w:tc>
      </w:tr>
      <w:tr w:rsidR="00884034" w:rsidRPr="00984ECC" w14:paraId="2E0D0142" w14:textId="77777777" w:rsidTr="00480163">
        <w:tc>
          <w:tcPr>
            <w:tcW w:w="777" w:type="pct"/>
            <w:shd w:val="clear" w:color="auto" w:fill="auto"/>
          </w:tcPr>
          <w:p w14:paraId="68D57FE5" w14:textId="357695C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W29</w:t>
            </w:r>
            <w:r w:rsidR="00480163" w:rsidRPr="00480163">
              <w:rPr>
                <w:rFonts w:asciiTheme="minorHAnsi" w:hAnsiTheme="minorHAnsi" w:cstheme="minorHAnsi"/>
                <w:bCs/>
                <w:color w:val="000000"/>
              </w:rPr>
              <w:t>.</w:t>
            </w:r>
          </w:p>
        </w:tc>
        <w:tc>
          <w:tcPr>
            <w:tcW w:w="3649" w:type="pct"/>
            <w:shd w:val="clear" w:color="auto" w:fill="auto"/>
            <w:vAlign w:val="center"/>
          </w:tcPr>
          <w:p w14:paraId="61985BAA" w14:textId="4F3194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podawania roztworów leków przeciwnowotworowych oraz zasady postępowania w przypadku wynaczynienia leku cytostatycznego</w:t>
            </w:r>
            <w:r w:rsidR="006A11A3">
              <w:rPr>
                <w:rFonts w:asciiTheme="minorHAnsi" w:eastAsia="Times New Roman" w:hAnsiTheme="minorHAnsi" w:cstheme="minorHAnsi"/>
              </w:rPr>
              <w:t>;</w:t>
            </w:r>
          </w:p>
        </w:tc>
        <w:tc>
          <w:tcPr>
            <w:tcW w:w="574" w:type="pct"/>
            <w:shd w:val="clear" w:color="auto" w:fill="auto"/>
            <w:vAlign w:val="center"/>
          </w:tcPr>
          <w:p w14:paraId="37F2E1CE" w14:textId="4D8EB1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56</w:t>
            </w:r>
          </w:p>
          <w:p w14:paraId="2D01830B" w14:textId="3ACB4F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30</w:t>
            </w:r>
            <w:r w:rsidRPr="00984ECC">
              <w:rPr>
                <w:rFonts w:asciiTheme="minorHAnsi" w:eastAsia="Times New Roman" w:hAnsiTheme="minorHAnsi" w:cstheme="minorHAnsi"/>
                <w:b/>
                <w:sz w:val="20"/>
                <w:szCs w:val="20"/>
              </w:rPr>
              <w:t xml:space="preserve"> </w:t>
            </w:r>
          </w:p>
        </w:tc>
      </w:tr>
      <w:tr w:rsidR="00884034" w:rsidRPr="00984ECC" w14:paraId="131B1D45" w14:textId="77777777" w:rsidTr="00480163">
        <w:tc>
          <w:tcPr>
            <w:tcW w:w="777" w:type="pct"/>
            <w:shd w:val="clear" w:color="auto" w:fill="auto"/>
          </w:tcPr>
          <w:p w14:paraId="747B0C2D" w14:textId="280D73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W30</w:t>
            </w:r>
            <w:r w:rsidR="00480163" w:rsidRPr="00480163">
              <w:rPr>
                <w:rFonts w:asciiTheme="minorHAnsi" w:hAnsiTheme="minorHAnsi" w:cstheme="minorHAnsi"/>
                <w:bCs/>
                <w:color w:val="000000"/>
              </w:rPr>
              <w:t>.</w:t>
            </w:r>
          </w:p>
        </w:tc>
        <w:tc>
          <w:tcPr>
            <w:tcW w:w="3649" w:type="pct"/>
            <w:shd w:val="clear" w:color="auto" w:fill="auto"/>
            <w:vAlign w:val="center"/>
          </w:tcPr>
          <w:p w14:paraId="2F8F20D8" w14:textId="307D3E8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toksyczne oddziaływania leków cytostatycznych na personel medyczny oraz sposoby ochrony przed ich szkodliwym działaniem;</w:t>
            </w:r>
          </w:p>
        </w:tc>
        <w:tc>
          <w:tcPr>
            <w:tcW w:w="574" w:type="pct"/>
            <w:shd w:val="clear" w:color="auto" w:fill="auto"/>
            <w:vAlign w:val="center"/>
          </w:tcPr>
          <w:p w14:paraId="20AFC6D9" w14:textId="639EB3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57</w:t>
            </w:r>
          </w:p>
          <w:p w14:paraId="20EBDA1C" w14:textId="781390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31</w:t>
            </w:r>
          </w:p>
        </w:tc>
      </w:tr>
      <w:tr w:rsidR="00884034" w:rsidRPr="00984ECC" w14:paraId="13D76DB4" w14:textId="77777777" w:rsidTr="00480163">
        <w:tc>
          <w:tcPr>
            <w:tcW w:w="777" w:type="pct"/>
            <w:shd w:val="clear" w:color="auto" w:fill="auto"/>
          </w:tcPr>
          <w:p w14:paraId="3DC0766F" w14:textId="5524DC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W31</w:t>
            </w:r>
            <w:r w:rsidR="00480163" w:rsidRPr="00480163">
              <w:rPr>
                <w:rFonts w:asciiTheme="minorHAnsi" w:hAnsiTheme="minorHAnsi" w:cstheme="minorHAnsi"/>
                <w:bCs/>
                <w:color w:val="000000"/>
              </w:rPr>
              <w:t>.</w:t>
            </w:r>
          </w:p>
        </w:tc>
        <w:tc>
          <w:tcPr>
            <w:tcW w:w="3649" w:type="pct"/>
            <w:shd w:val="clear" w:color="auto" w:fill="auto"/>
            <w:vAlign w:val="center"/>
          </w:tcPr>
          <w:p w14:paraId="1B8C45B6" w14:textId="537BCB4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uboczne leczenia systemowego oraz powikłania tego leczenia ze względu na czas ich występowania</w:t>
            </w:r>
            <w:r w:rsidR="006A11A3">
              <w:rPr>
                <w:rFonts w:asciiTheme="minorHAnsi" w:eastAsia="Times New Roman" w:hAnsiTheme="minorHAnsi" w:cstheme="minorHAnsi"/>
              </w:rPr>
              <w:t>;</w:t>
            </w:r>
          </w:p>
        </w:tc>
        <w:tc>
          <w:tcPr>
            <w:tcW w:w="574" w:type="pct"/>
            <w:shd w:val="clear" w:color="auto" w:fill="auto"/>
            <w:vAlign w:val="center"/>
          </w:tcPr>
          <w:p w14:paraId="65E8AA85" w14:textId="602C65C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58</w:t>
            </w:r>
          </w:p>
          <w:p w14:paraId="6F5B123C" w14:textId="066282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32</w:t>
            </w:r>
          </w:p>
        </w:tc>
      </w:tr>
      <w:tr w:rsidR="00884034" w:rsidRPr="00984ECC" w14:paraId="7F1D6164" w14:textId="77777777" w:rsidTr="00480163">
        <w:tc>
          <w:tcPr>
            <w:tcW w:w="777" w:type="pct"/>
            <w:shd w:val="clear" w:color="auto" w:fill="auto"/>
          </w:tcPr>
          <w:p w14:paraId="1BE9E924" w14:textId="0166B57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W32</w:t>
            </w:r>
            <w:r w:rsidR="00480163" w:rsidRPr="00480163">
              <w:rPr>
                <w:rFonts w:asciiTheme="minorHAnsi" w:hAnsiTheme="minorHAnsi" w:cstheme="minorHAnsi"/>
                <w:bCs/>
                <w:color w:val="000000"/>
              </w:rPr>
              <w:t>.</w:t>
            </w:r>
          </w:p>
        </w:tc>
        <w:tc>
          <w:tcPr>
            <w:tcW w:w="3649" w:type="pct"/>
            <w:shd w:val="clear" w:color="auto" w:fill="auto"/>
            <w:vAlign w:val="center"/>
          </w:tcPr>
          <w:p w14:paraId="77A1C1BF" w14:textId="59DEE480" w:rsidR="00884034" w:rsidRPr="00984ECC" w:rsidRDefault="00884034" w:rsidP="00C330A6">
            <w:pPr>
              <w:ind w:left="62" w:right="-54"/>
              <w:rPr>
                <w:rFonts w:asciiTheme="minorHAnsi" w:hAnsiTheme="minorHAnsi" w:cstheme="minorHAnsi"/>
              </w:rPr>
            </w:pPr>
            <w:r w:rsidRPr="00984ECC">
              <w:rPr>
                <w:rFonts w:asciiTheme="minorHAnsi" w:eastAsia="Times New Roman" w:hAnsiTheme="minorHAnsi" w:cstheme="minorHAnsi"/>
              </w:rPr>
              <w:t xml:space="preserve">zakres opieki nad kobietą z cukrzycą w okresie prekoncepcyjnym i okołoporodowym (ciężarną, rodzącą i w okresie połogu) i nad jej dzieckiem; </w:t>
            </w:r>
          </w:p>
        </w:tc>
        <w:tc>
          <w:tcPr>
            <w:tcW w:w="574" w:type="pct"/>
            <w:shd w:val="clear" w:color="auto" w:fill="auto"/>
            <w:vAlign w:val="center"/>
          </w:tcPr>
          <w:p w14:paraId="1392BB05" w14:textId="1A15B6E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59</w:t>
            </w:r>
          </w:p>
        </w:tc>
      </w:tr>
      <w:tr w:rsidR="00884034" w:rsidRPr="00984ECC" w14:paraId="496681B1" w14:textId="77777777" w:rsidTr="00480163">
        <w:tc>
          <w:tcPr>
            <w:tcW w:w="777" w:type="pct"/>
            <w:shd w:val="clear" w:color="auto" w:fill="auto"/>
          </w:tcPr>
          <w:p w14:paraId="2F1F76DC" w14:textId="213B863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W33</w:t>
            </w:r>
            <w:r w:rsidR="00480163" w:rsidRPr="00480163">
              <w:rPr>
                <w:rFonts w:asciiTheme="minorHAnsi" w:hAnsiTheme="minorHAnsi" w:cstheme="minorHAnsi"/>
                <w:bCs/>
                <w:color w:val="000000"/>
              </w:rPr>
              <w:t>.</w:t>
            </w:r>
          </w:p>
        </w:tc>
        <w:tc>
          <w:tcPr>
            <w:tcW w:w="3649" w:type="pct"/>
            <w:shd w:val="clear" w:color="auto" w:fill="auto"/>
            <w:vAlign w:val="center"/>
          </w:tcPr>
          <w:p w14:paraId="651FA39F" w14:textId="2C6C581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w:t>
            </w:r>
            <w:r w:rsidR="005632CD">
              <w:rPr>
                <w:rFonts w:asciiTheme="minorHAnsi" w:eastAsia="Times New Roman" w:hAnsiTheme="minorHAnsi" w:cstheme="minorHAnsi"/>
              </w:rPr>
              <w:t xml:space="preserve"> i hiperglikemii oraz pojawienia się stanów zagrożenia życia występujących w cukrzycy</w:t>
            </w:r>
            <w:r w:rsidR="006A11A3">
              <w:rPr>
                <w:rFonts w:asciiTheme="minorHAnsi" w:eastAsia="Times New Roman" w:hAnsiTheme="minorHAnsi" w:cstheme="minorHAnsi"/>
              </w:rPr>
              <w:t>;</w:t>
            </w:r>
          </w:p>
        </w:tc>
        <w:tc>
          <w:tcPr>
            <w:tcW w:w="574" w:type="pct"/>
            <w:shd w:val="clear" w:color="auto" w:fill="auto"/>
            <w:vAlign w:val="center"/>
          </w:tcPr>
          <w:p w14:paraId="1AF4724B" w14:textId="6B10759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60</w:t>
            </w:r>
          </w:p>
          <w:p w14:paraId="09D4F277" w14:textId="1280CD0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33</w:t>
            </w:r>
          </w:p>
        </w:tc>
      </w:tr>
      <w:tr w:rsidR="00884034" w:rsidRPr="00984ECC" w14:paraId="6DF3DC66" w14:textId="77777777" w:rsidTr="00480163">
        <w:tc>
          <w:tcPr>
            <w:tcW w:w="777" w:type="pct"/>
            <w:shd w:val="clear" w:color="auto" w:fill="auto"/>
          </w:tcPr>
          <w:p w14:paraId="4475FBB4" w14:textId="1D05759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W34</w:t>
            </w:r>
            <w:r w:rsidR="00480163" w:rsidRPr="00480163">
              <w:rPr>
                <w:rFonts w:asciiTheme="minorHAnsi" w:hAnsiTheme="minorHAnsi" w:cstheme="minorHAnsi"/>
                <w:bCs/>
                <w:color w:val="000000"/>
              </w:rPr>
              <w:t>.</w:t>
            </w:r>
          </w:p>
        </w:tc>
        <w:tc>
          <w:tcPr>
            <w:tcW w:w="3649" w:type="pct"/>
            <w:shd w:val="clear" w:color="auto" w:fill="auto"/>
            <w:vAlign w:val="center"/>
          </w:tcPr>
          <w:p w14:paraId="7D45F1BE" w14:textId="1471C9E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postępowania w opiece okołoporodowej nad kobietą z chorobami metaboliczną i endokrynologiczną</w:t>
            </w:r>
            <w:r w:rsidR="00514B0B">
              <w:rPr>
                <w:rFonts w:asciiTheme="minorHAnsi" w:eastAsia="Times New Roman" w:hAnsiTheme="minorHAnsi" w:cstheme="minorHAnsi"/>
              </w:rPr>
              <w:t>;</w:t>
            </w:r>
          </w:p>
        </w:tc>
        <w:tc>
          <w:tcPr>
            <w:tcW w:w="574" w:type="pct"/>
            <w:shd w:val="clear" w:color="auto" w:fill="auto"/>
            <w:vAlign w:val="center"/>
          </w:tcPr>
          <w:p w14:paraId="7F57FF8E" w14:textId="1685A24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61</w:t>
            </w:r>
          </w:p>
        </w:tc>
      </w:tr>
      <w:tr w:rsidR="00884034" w:rsidRPr="00984ECC" w14:paraId="5820327B" w14:textId="77777777" w:rsidTr="00480163">
        <w:tc>
          <w:tcPr>
            <w:tcW w:w="777" w:type="pct"/>
            <w:shd w:val="clear" w:color="auto" w:fill="auto"/>
          </w:tcPr>
          <w:p w14:paraId="17FA09BF" w14:textId="0E50B1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W35</w:t>
            </w:r>
            <w:r w:rsidR="00480163" w:rsidRPr="00480163">
              <w:rPr>
                <w:rFonts w:asciiTheme="minorHAnsi" w:hAnsiTheme="minorHAnsi" w:cstheme="minorHAnsi"/>
                <w:bCs/>
                <w:color w:val="000000"/>
              </w:rPr>
              <w:t>.</w:t>
            </w:r>
          </w:p>
        </w:tc>
        <w:tc>
          <w:tcPr>
            <w:tcW w:w="3649" w:type="pct"/>
            <w:shd w:val="clear" w:color="auto" w:fill="auto"/>
            <w:vAlign w:val="center"/>
          </w:tcPr>
          <w:p w14:paraId="6E5493BD" w14:textId="5463D1B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planowania ciąży dla kobiet z cukrzycą przedciążową i przeciwwskazania do zajścia w ciążę wynikające z przewlekłych powikłań choroby, zasady kwalifikacji ciężarnej do sposobu ukończenia ciąży i sposób postępowania z kobietą z cukrzycą – rodzącą i w okresie połogu</w:t>
            </w:r>
            <w:r w:rsidR="00514B0B">
              <w:rPr>
                <w:rFonts w:asciiTheme="minorHAnsi" w:eastAsia="Times New Roman" w:hAnsiTheme="minorHAnsi" w:cstheme="minorHAnsi"/>
              </w:rPr>
              <w:t>;</w:t>
            </w:r>
          </w:p>
        </w:tc>
        <w:tc>
          <w:tcPr>
            <w:tcW w:w="574" w:type="pct"/>
            <w:shd w:val="clear" w:color="auto" w:fill="auto"/>
            <w:vAlign w:val="center"/>
          </w:tcPr>
          <w:p w14:paraId="7313E78F" w14:textId="1F4132E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62</w:t>
            </w:r>
          </w:p>
          <w:p w14:paraId="3DB4B212" w14:textId="2327909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34</w:t>
            </w:r>
          </w:p>
        </w:tc>
      </w:tr>
      <w:tr w:rsidR="00884034" w:rsidRPr="00984ECC" w14:paraId="15F87160" w14:textId="77777777" w:rsidTr="00480163">
        <w:tc>
          <w:tcPr>
            <w:tcW w:w="777" w:type="pct"/>
            <w:shd w:val="clear" w:color="auto" w:fill="auto"/>
          </w:tcPr>
          <w:p w14:paraId="25A2F4FC" w14:textId="5D11CC0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W36</w:t>
            </w:r>
            <w:r w:rsidR="00480163" w:rsidRPr="00480163">
              <w:rPr>
                <w:rFonts w:asciiTheme="minorHAnsi" w:hAnsiTheme="minorHAnsi" w:cstheme="minorHAnsi"/>
                <w:bCs/>
                <w:color w:val="000000"/>
              </w:rPr>
              <w:t>.</w:t>
            </w:r>
          </w:p>
        </w:tc>
        <w:tc>
          <w:tcPr>
            <w:tcW w:w="3649" w:type="pct"/>
            <w:shd w:val="clear" w:color="auto" w:fill="auto"/>
            <w:vAlign w:val="center"/>
          </w:tcPr>
          <w:p w14:paraId="779D298E" w14:textId="0040E37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zakres specjalistycznych świadczeń zdrowotnych w ramach opieki nad kobietą ciężarną z cukrzycą</w:t>
            </w:r>
            <w:r w:rsidR="00514B0B">
              <w:rPr>
                <w:rFonts w:asciiTheme="minorHAnsi" w:eastAsia="Times New Roman" w:hAnsiTheme="minorHAnsi" w:cstheme="minorHAnsi"/>
              </w:rPr>
              <w:t>;</w:t>
            </w:r>
          </w:p>
        </w:tc>
        <w:tc>
          <w:tcPr>
            <w:tcW w:w="574" w:type="pct"/>
            <w:shd w:val="clear" w:color="auto" w:fill="auto"/>
            <w:vAlign w:val="center"/>
          </w:tcPr>
          <w:p w14:paraId="63502DC3" w14:textId="7384FE6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63</w:t>
            </w:r>
          </w:p>
        </w:tc>
      </w:tr>
      <w:tr w:rsidR="00884034" w:rsidRPr="00984ECC" w14:paraId="43C29062" w14:textId="77777777" w:rsidTr="00480163">
        <w:tc>
          <w:tcPr>
            <w:tcW w:w="777" w:type="pct"/>
            <w:shd w:val="clear" w:color="auto" w:fill="auto"/>
          </w:tcPr>
          <w:p w14:paraId="004309E0" w14:textId="7491009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W37</w:t>
            </w:r>
            <w:r w:rsidR="00480163" w:rsidRPr="00480163">
              <w:rPr>
                <w:rFonts w:asciiTheme="minorHAnsi" w:hAnsiTheme="minorHAnsi" w:cstheme="minorHAnsi"/>
                <w:bCs/>
                <w:color w:val="000000"/>
              </w:rPr>
              <w:t>.</w:t>
            </w:r>
          </w:p>
        </w:tc>
        <w:tc>
          <w:tcPr>
            <w:tcW w:w="3649" w:type="pct"/>
            <w:shd w:val="clear" w:color="auto" w:fill="auto"/>
            <w:vAlign w:val="center"/>
          </w:tcPr>
          <w:p w14:paraId="26DE916C" w14:textId="45EF168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charakterystykę rany przewlekłej, odleżynowej i owrzodzeń w przebiegu choroby nowotworowej, z uwzględnieniem czynników ryzyka, patomechanizmu zaburzenia gojenia ran, klasyfikacji i klinicznych metod oceny ran niegojących się</w:t>
            </w:r>
            <w:r w:rsidR="00514B0B">
              <w:rPr>
                <w:rFonts w:asciiTheme="minorHAnsi" w:eastAsia="Times New Roman" w:hAnsiTheme="minorHAnsi" w:cstheme="minorHAnsi"/>
              </w:rPr>
              <w:t>;</w:t>
            </w:r>
          </w:p>
        </w:tc>
        <w:tc>
          <w:tcPr>
            <w:tcW w:w="574" w:type="pct"/>
            <w:shd w:val="clear" w:color="auto" w:fill="auto"/>
            <w:vAlign w:val="center"/>
          </w:tcPr>
          <w:p w14:paraId="3811B786" w14:textId="156AFD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64</w:t>
            </w:r>
          </w:p>
          <w:p w14:paraId="437D94CF" w14:textId="58D7645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35</w:t>
            </w:r>
          </w:p>
        </w:tc>
      </w:tr>
      <w:tr w:rsidR="00884034" w:rsidRPr="00984ECC" w14:paraId="7AFF99C5" w14:textId="77777777" w:rsidTr="00480163">
        <w:tc>
          <w:tcPr>
            <w:tcW w:w="777" w:type="pct"/>
            <w:shd w:val="clear" w:color="auto" w:fill="auto"/>
          </w:tcPr>
          <w:p w14:paraId="18F3A722" w14:textId="1222859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W38</w:t>
            </w:r>
            <w:r w:rsidR="00480163" w:rsidRPr="00480163">
              <w:rPr>
                <w:rFonts w:asciiTheme="minorHAnsi" w:hAnsiTheme="minorHAnsi" w:cstheme="minorHAnsi"/>
                <w:bCs/>
                <w:color w:val="000000"/>
              </w:rPr>
              <w:t>.</w:t>
            </w:r>
          </w:p>
        </w:tc>
        <w:tc>
          <w:tcPr>
            <w:tcW w:w="3649" w:type="pct"/>
            <w:shd w:val="clear" w:color="auto" w:fill="auto"/>
            <w:vAlign w:val="center"/>
          </w:tcPr>
          <w:p w14:paraId="565F89B5" w14:textId="7AB4FB4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postępowanie diagnostyczno-terapeutyczne zachowawcze i zabiegowe, z uwzględnieniem metod wspomagających proces gojenia i pielęgnacji ran niegojących się, zanieczyszczonych, zakażonych i przewlekłych, w tym odleżyn i owrzodzeń nowotworowych;</w:t>
            </w:r>
          </w:p>
        </w:tc>
        <w:tc>
          <w:tcPr>
            <w:tcW w:w="574" w:type="pct"/>
            <w:shd w:val="clear" w:color="auto" w:fill="auto"/>
            <w:vAlign w:val="center"/>
          </w:tcPr>
          <w:p w14:paraId="7C7A6478" w14:textId="14A2C94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65</w:t>
            </w:r>
          </w:p>
          <w:p w14:paraId="2A32D419" w14:textId="066060C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36</w:t>
            </w:r>
          </w:p>
        </w:tc>
      </w:tr>
      <w:tr w:rsidR="00884034" w:rsidRPr="00984ECC" w14:paraId="30220FDA" w14:textId="77777777" w:rsidTr="00480163">
        <w:tc>
          <w:tcPr>
            <w:tcW w:w="777" w:type="pct"/>
            <w:shd w:val="clear" w:color="auto" w:fill="auto"/>
          </w:tcPr>
          <w:p w14:paraId="68D82E27" w14:textId="0BB61F7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W39</w:t>
            </w:r>
            <w:r w:rsidR="00480163" w:rsidRPr="00480163">
              <w:rPr>
                <w:rFonts w:asciiTheme="minorHAnsi" w:hAnsiTheme="minorHAnsi" w:cstheme="minorHAnsi"/>
                <w:bCs/>
                <w:color w:val="000000"/>
              </w:rPr>
              <w:t>.</w:t>
            </w:r>
          </w:p>
        </w:tc>
        <w:tc>
          <w:tcPr>
            <w:tcW w:w="3649" w:type="pct"/>
            <w:shd w:val="clear" w:color="auto" w:fill="auto"/>
            <w:vAlign w:val="center"/>
          </w:tcPr>
          <w:p w14:paraId="486F6B27" w14:textId="4E5F0523"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 xml:space="preserve">rodzaje lawaseptyków, antyseptyków i opatrunków stosowanych w leczeniu i pielęgnacji ran oraz zasady ich doboru i refundacji; </w:t>
            </w:r>
          </w:p>
        </w:tc>
        <w:tc>
          <w:tcPr>
            <w:tcW w:w="574" w:type="pct"/>
            <w:shd w:val="clear" w:color="auto" w:fill="auto"/>
            <w:vAlign w:val="center"/>
          </w:tcPr>
          <w:p w14:paraId="756EA0F7" w14:textId="3625C53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66</w:t>
            </w:r>
          </w:p>
        </w:tc>
      </w:tr>
      <w:tr w:rsidR="00884034" w:rsidRPr="00984ECC" w14:paraId="327956C7" w14:textId="77777777" w:rsidTr="00480163">
        <w:tc>
          <w:tcPr>
            <w:tcW w:w="777" w:type="pct"/>
            <w:shd w:val="clear" w:color="auto" w:fill="auto"/>
          </w:tcPr>
          <w:p w14:paraId="23870C96" w14:textId="6E0CE36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W40</w:t>
            </w:r>
            <w:r w:rsidR="00480163" w:rsidRPr="00480163">
              <w:rPr>
                <w:rFonts w:asciiTheme="minorHAnsi" w:hAnsiTheme="minorHAnsi" w:cstheme="minorHAnsi"/>
                <w:bCs/>
                <w:color w:val="000000"/>
              </w:rPr>
              <w:t>.</w:t>
            </w:r>
          </w:p>
        </w:tc>
        <w:tc>
          <w:tcPr>
            <w:tcW w:w="3649" w:type="pct"/>
            <w:shd w:val="clear" w:color="auto" w:fill="auto"/>
            <w:vAlign w:val="center"/>
          </w:tcPr>
          <w:p w14:paraId="0EFA9FC6" w14:textId="7D65D025" w:rsidR="00884034" w:rsidRPr="00984ECC" w:rsidRDefault="00884034" w:rsidP="0037617A">
            <w:pPr>
              <w:ind w:left="62" w:right="-54"/>
              <w:rPr>
                <w:rFonts w:asciiTheme="minorHAnsi" w:hAnsiTheme="minorHAnsi" w:cstheme="minorHAnsi"/>
              </w:rPr>
            </w:pPr>
            <w:r w:rsidRPr="00984ECC">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stomijnego i jego refundacji oraz zasady stałej i kompleksowej opieki nad pacjentem (kobietą, noworodkiem, niemowlęciem) z przetoką jelitową i moczową </w:t>
            </w:r>
            <w:r w:rsidR="00514B0B">
              <w:rPr>
                <w:rFonts w:asciiTheme="minorHAnsi" w:eastAsia="Times New Roman" w:hAnsiTheme="minorHAnsi" w:cstheme="minorHAnsi"/>
              </w:rPr>
              <w:t>;</w:t>
            </w:r>
          </w:p>
        </w:tc>
        <w:tc>
          <w:tcPr>
            <w:tcW w:w="574" w:type="pct"/>
            <w:shd w:val="clear" w:color="auto" w:fill="auto"/>
            <w:vAlign w:val="center"/>
          </w:tcPr>
          <w:p w14:paraId="4B71F9D6" w14:textId="5779FE7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67</w:t>
            </w:r>
          </w:p>
          <w:p w14:paraId="3FD03B22" w14:textId="17C8447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37</w:t>
            </w:r>
          </w:p>
        </w:tc>
      </w:tr>
      <w:tr w:rsidR="00884034" w:rsidRPr="00984ECC" w14:paraId="0561EFBE" w14:textId="77777777" w:rsidTr="00480163">
        <w:tc>
          <w:tcPr>
            <w:tcW w:w="777" w:type="pct"/>
            <w:shd w:val="clear" w:color="auto" w:fill="auto"/>
          </w:tcPr>
          <w:p w14:paraId="70471F97" w14:textId="3B42A48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W41</w:t>
            </w:r>
            <w:r w:rsidR="00480163" w:rsidRPr="00480163">
              <w:rPr>
                <w:rFonts w:asciiTheme="minorHAnsi" w:hAnsiTheme="minorHAnsi" w:cstheme="minorHAnsi"/>
                <w:bCs/>
                <w:color w:val="000000"/>
              </w:rPr>
              <w:t>.</w:t>
            </w:r>
          </w:p>
        </w:tc>
        <w:tc>
          <w:tcPr>
            <w:tcW w:w="3649" w:type="pct"/>
            <w:shd w:val="clear" w:color="auto" w:fill="auto"/>
            <w:vAlign w:val="center"/>
          </w:tcPr>
          <w:p w14:paraId="7393DFEF" w14:textId="25EC82E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edukacji pacjentki z raną przewlekłą, odleżynową, przetoką jelitową i moczową oraz jej rodziny lub opiekuna</w:t>
            </w:r>
            <w:r w:rsidR="00514B0B">
              <w:rPr>
                <w:rFonts w:asciiTheme="minorHAnsi" w:eastAsia="Times New Roman" w:hAnsiTheme="minorHAnsi" w:cstheme="minorHAnsi"/>
              </w:rPr>
              <w:t>;</w:t>
            </w:r>
          </w:p>
        </w:tc>
        <w:tc>
          <w:tcPr>
            <w:tcW w:w="574" w:type="pct"/>
            <w:shd w:val="clear" w:color="auto" w:fill="auto"/>
            <w:vAlign w:val="center"/>
          </w:tcPr>
          <w:p w14:paraId="0B02CC3D" w14:textId="39F81E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68</w:t>
            </w:r>
          </w:p>
        </w:tc>
      </w:tr>
      <w:tr w:rsidR="00884034" w:rsidRPr="00984ECC" w14:paraId="53E5070A" w14:textId="77777777" w:rsidTr="00480163">
        <w:tc>
          <w:tcPr>
            <w:tcW w:w="777" w:type="pct"/>
            <w:shd w:val="clear" w:color="auto" w:fill="auto"/>
          </w:tcPr>
          <w:p w14:paraId="6805D322" w14:textId="19A265F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W42</w:t>
            </w:r>
            <w:r w:rsidR="00480163" w:rsidRPr="00480163">
              <w:rPr>
                <w:rFonts w:asciiTheme="minorHAnsi" w:hAnsiTheme="minorHAnsi" w:cstheme="minorHAnsi"/>
                <w:bCs/>
                <w:color w:val="000000"/>
              </w:rPr>
              <w:t>.</w:t>
            </w:r>
          </w:p>
        </w:tc>
        <w:tc>
          <w:tcPr>
            <w:tcW w:w="3649" w:type="pct"/>
            <w:shd w:val="clear" w:color="auto" w:fill="auto"/>
            <w:vAlign w:val="center"/>
          </w:tcPr>
          <w:p w14:paraId="4281BFC7" w14:textId="269E674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r w:rsidR="00514B0B">
              <w:rPr>
                <w:rFonts w:asciiTheme="minorHAnsi" w:eastAsia="Times New Roman" w:hAnsiTheme="minorHAnsi" w:cstheme="minorHAnsi"/>
              </w:rPr>
              <w:t>;</w:t>
            </w:r>
          </w:p>
        </w:tc>
        <w:tc>
          <w:tcPr>
            <w:tcW w:w="574" w:type="pct"/>
            <w:shd w:val="clear" w:color="auto" w:fill="auto"/>
            <w:vAlign w:val="center"/>
          </w:tcPr>
          <w:p w14:paraId="7AF176EB" w14:textId="27DE66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69</w:t>
            </w:r>
          </w:p>
          <w:p w14:paraId="06A71BE0" w14:textId="4F654A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38</w:t>
            </w:r>
          </w:p>
        </w:tc>
      </w:tr>
      <w:tr w:rsidR="00884034" w:rsidRPr="00984ECC" w14:paraId="0F910141" w14:textId="77777777" w:rsidTr="00480163">
        <w:tc>
          <w:tcPr>
            <w:tcW w:w="777" w:type="pct"/>
            <w:shd w:val="clear" w:color="auto" w:fill="auto"/>
          </w:tcPr>
          <w:p w14:paraId="14220043" w14:textId="6E2C3DD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W43</w:t>
            </w:r>
            <w:r w:rsidR="00480163" w:rsidRPr="00480163">
              <w:rPr>
                <w:rFonts w:asciiTheme="minorHAnsi" w:hAnsiTheme="minorHAnsi" w:cstheme="minorHAnsi"/>
                <w:bCs/>
                <w:color w:val="000000"/>
              </w:rPr>
              <w:t>.</w:t>
            </w:r>
          </w:p>
        </w:tc>
        <w:tc>
          <w:tcPr>
            <w:tcW w:w="3649" w:type="pct"/>
            <w:shd w:val="clear" w:color="auto" w:fill="auto"/>
            <w:vAlign w:val="center"/>
          </w:tcPr>
          <w:p w14:paraId="7770B6C5" w14:textId="49358E3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komplikacji ciążowo-położniczych i problemy psychoseksualne kobiet po porodzie</w:t>
            </w:r>
            <w:r w:rsidR="00514B0B">
              <w:rPr>
                <w:rFonts w:asciiTheme="minorHAnsi" w:eastAsia="Times New Roman" w:hAnsiTheme="minorHAnsi" w:cstheme="minorHAnsi"/>
              </w:rPr>
              <w:t>;</w:t>
            </w:r>
          </w:p>
        </w:tc>
        <w:tc>
          <w:tcPr>
            <w:tcW w:w="574" w:type="pct"/>
            <w:shd w:val="clear" w:color="auto" w:fill="auto"/>
            <w:vAlign w:val="center"/>
          </w:tcPr>
          <w:p w14:paraId="3A2098C1" w14:textId="2D96CB5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70</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39</w:t>
            </w:r>
          </w:p>
        </w:tc>
      </w:tr>
      <w:tr w:rsidR="00884034" w:rsidRPr="00984ECC" w14:paraId="299D86E1" w14:textId="77777777" w:rsidTr="00480163">
        <w:tc>
          <w:tcPr>
            <w:tcW w:w="777" w:type="pct"/>
            <w:shd w:val="clear" w:color="auto" w:fill="auto"/>
          </w:tcPr>
          <w:p w14:paraId="09F9A441" w14:textId="129249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W44</w:t>
            </w:r>
            <w:r w:rsidR="00480163" w:rsidRPr="00480163">
              <w:rPr>
                <w:rFonts w:asciiTheme="minorHAnsi" w:hAnsiTheme="minorHAnsi" w:cstheme="minorHAnsi"/>
                <w:bCs/>
                <w:color w:val="000000"/>
              </w:rPr>
              <w:t>.</w:t>
            </w:r>
          </w:p>
        </w:tc>
        <w:tc>
          <w:tcPr>
            <w:tcW w:w="3649" w:type="pct"/>
            <w:shd w:val="clear" w:color="auto" w:fill="auto"/>
            <w:vAlign w:val="center"/>
          </w:tcPr>
          <w:p w14:paraId="491F1593" w14:textId="33DF1D5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zalecenia dietetyczne dla kobiet z patologicznym przebiegiem ciąży oraz z różnymi nawykami żywieniowymi i zaburzeniami odżywiania;</w:t>
            </w:r>
          </w:p>
        </w:tc>
        <w:tc>
          <w:tcPr>
            <w:tcW w:w="574" w:type="pct"/>
            <w:shd w:val="clear" w:color="auto" w:fill="auto"/>
            <w:vAlign w:val="center"/>
          </w:tcPr>
          <w:p w14:paraId="062C0795" w14:textId="428A2B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71</w:t>
            </w:r>
          </w:p>
          <w:p w14:paraId="488B7893" w14:textId="7AED050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40</w:t>
            </w:r>
          </w:p>
        </w:tc>
      </w:tr>
      <w:tr w:rsidR="00884034" w:rsidRPr="00984ECC" w14:paraId="3DAB1CB6" w14:textId="77777777" w:rsidTr="00480163">
        <w:tc>
          <w:tcPr>
            <w:tcW w:w="777" w:type="pct"/>
            <w:shd w:val="clear" w:color="auto" w:fill="auto"/>
          </w:tcPr>
          <w:p w14:paraId="4387CE06" w14:textId="385F06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W45</w:t>
            </w:r>
            <w:r w:rsidR="00480163" w:rsidRPr="00480163">
              <w:rPr>
                <w:rFonts w:asciiTheme="minorHAnsi" w:hAnsiTheme="minorHAnsi" w:cstheme="minorHAnsi"/>
                <w:bCs/>
                <w:color w:val="000000"/>
              </w:rPr>
              <w:t>.</w:t>
            </w:r>
          </w:p>
        </w:tc>
        <w:tc>
          <w:tcPr>
            <w:tcW w:w="3649" w:type="pct"/>
            <w:shd w:val="clear" w:color="auto" w:fill="auto"/>
            <w:vAlign w:val="center"/>
          </w:tcPr>
          <w:p w14:paraId="4BF7A05C" w14:textId="68636C1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diagnostyki, profilaktyki i leczenia chorób uwarunkowanych genetycznie oraz organizację opieki w tym zakresie</w:t>
            </w:r>
            <w:r w:rsidR="00514B0B">
              <w:rPr>
                <w:rFonts w:asciiTheme="minorHAnsi" w:eastAsia="Times New Roman" w:hAnsiTheme="minorHAnsi" w:cstheme="minorHAnsi"/>
              </w:rPr>
              <w:t>;</w:t>
            </w:r>
          </w:p>
        </w:tc>
        <w:tc>
          <w:tcPr>
            <w:tcW w:w="574" w:type="pct"/>
            <w:shd w:val="clear" w:color="auto" w:fill="auto"/>
            <w:vAlign w:val="center"/>
          </w:tcPr>
          <w:p w14:paraId="75CFBDA3" w14:textId="0205F1E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72</w:t>
            </w:r>
          </w:p>
        </w:tc>
      </w:tr>
      <w:tr w:rsidR="00884034" w:rsidRPr="00984ECC" w14:paraId="0E7A1EB0" w14:textId="77777777" w:rsidTr="00480163">
        <w:tc>
          <w:tcPr>
            <w:tcW w:w="777" w:type="pct"/>
            <w:shd w:val="clear" w:color="auto" w:fill="auto"/>
          </w:tcPr>
          <w:p w14:paraId="44691644" w14:textId="4FCBDC6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W46</w:t>
            </w:r>
            <w:r w:rsidR="00480163" w:rsidRPr="00480163">
              <w:rPr>
                <w:rFonts w:asciiTheme="minorHAnsi" w:hAnsiTheme="minorHAnsi" w:cstheme="minorHAnsi"/>
                <w:bCs/>
                <w:color w:val="000000"/>
              </w:rPr>
              <w:t>.</w:t>
            </w:r>
          </w:p>
        </w:tc>
        <w:tc>
          <w:tcPr>
            <w:tcW w:w="3649" w:type="pct"/>
            <w:shd w:val="clear" w:color="auto" w:fill="auto"/>
            <w:vAlign w:val="center"/>
          </w:tcPr>
          <w:p w14:paraId="0E8808C5" w14:textId="48AB22D0"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opieki nad kobietą w okresie okołoporodowym z chorobą autoimmunologiczną i po przeszczepie narządów </w:t>
            </w:r>
            <w:r w:rsidR="00514B0B">
              <w:rPr>
                <w:rFonts w:asciiTheme="minorHAnsi" w:eastAsia="Times New Roman" w:hAnsiTheme="minorHAnsi" w:cstheme="minorHAnsi"/>
              </w:rPr>
              <w:t>;</w:t>
            </w:r>
          </w:p>
        </w:tc>
        <w:tc>
          <w:tcPr>
            <w:tcW w:w="574" w:type="pct"/>
            <w:shd w:val="clear" w:color="auto" w:fill="auto"/>
            <w:vAlign w:val="center"/>
          </w:tcPr>
          <w:p w14:paraId="13C52DC8" w14:textId="75F35F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73</w:t>
            </w:r>
          </w:p>
        </w:tc>
      </w:tr>
      <w:tr w:rsidR="00884034" w:rsidRPr="00984ECC" w14:paraId="11314B92" w14:textId="77777777" w:rsidTr="00480163">
        <w:tc>
          <w:tcPr>
            <w:tcW w:w="777" w:type="pct"/>
            <w:shd w:val="clear" w:color="auto" w:fill="auto"/>
          </w:tcPr>
          <w:p w14:paraId="14F48720" w14:textId="0F8A6DF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W47</w:t>
            </w:r>
            <w:r w:rsidR="00480163" w:rsidRPr="00480163">
              <w:rPr>
                <w:rFonts w:asciiTheme="minorHAnsi" w:hAnsiTheme="minorHAnsi" w:cstheme="minorHAnsi"/>
                <w:bCs/>
                <w:color w:val="000000"/>
              </w:rPr>
              <w:t>.</w:t>
            </w:r>
          </w:p>
        </w:tc>
        <w:tc>
          <w:tcPr>
            <w:tcW w:w="3649" w:type="pct"/>
            <w:shd w:val="clear" w:color="auto" w:fill="auto"/>
            <w:vAlign w:val="center"/>
          </w:tcPr>
          <w:p w14:paraId="03F08310" w14:textId="4C02D4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opieki nad kobietą w okresie okołoporodowym i noworodkiem uzależnionymi od środków odurzających i psychotropowych;</w:t>
            </w:r>
          </w:p>
        </w:tc>
        <w:tc>
          <w:tcPr>
            <w:tcW w:w="574" w:type="pct"/>
            <w:shd w:val="clear" w:color="auto" w:fill="auto"/>
            <w:vAlign w:val="center"/>
          </w:tcPr>
          <w:p w14:paraId="3CE0A546" w14:textId="5D57AF4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74</w:t>
            </w:r>
            <w:r w:rsidRPr="00984ECC">
              <w:rPr>
                <w:rFonts w:asciiTheme="minorHAnsi" w:eastAsia="Times New Roman" w:hAnsiTheme="minorHAnsi" w:cstheme="minorHAnsi"/>
                <w:b/>
                <w:sz w:val="20"/>
                <w:szCs w:val="20"/>
              </w:rPr>
              <w:t xml:space="preserve"> </w:t>
            </w:r>
          </w:p>
        </w:tc>
      </w:tr>
      <w:tr w:rsidR="00884034" w:rsidRPr="00984ECC" w14:paraId="2B770F9A" w14:textId="77777777" w:rsidTr="00480163">
        <w:tc>
          <w:tcPr>
            <w:tcW w:w="777" w:type="pct"/>
            <w:shd w:val="clear" w:color="auto" w:fill="auto"/>
          </w:tcPr>
          <w:p w14:paraId="2784879C" w14:textId="0F10C3B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W48</w:t>
            </w:r>
            <w:r w:rsidR="00480163" w:rsidRPr="00480163">
              <w:rPr>
                <w:rFonts w:asciiTheme="minorHAnsi" w:hAnsiTheme="minorHAnsi" w:cstheme="minorHAnsi"/>
                <w:bCs/>
                <w:color w:val="000000"/>
              </w:rPr>
              <w:t>.</w:t>
            </w:r>
          </w:p>
        </w:tc>
        <w:tc>
          <w:tcPr>
            <w:tcW w:w="3649" w:type="pct"/>
            <w:shd w:val="clear" w:color="auto" w:fill="auto"/>
            <w:vAlign w:val="center"/>
          </w:tcPr>
          <w:p w14:paraId="2253401E" w14:textId="2F93803B"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międzynarodowe procedury mające na celu minimalizowanie ryzyka transmisji wertykalnej wirusa HIV od matki do płodu</w:t>
            </w:r>
            <w:r w:rsidR="00514B0B">
              <w:rPr>
                <w:rFonts w:asciiTheme="minorHAnsi" w:eastAsia="Times New Roman" w:hAnsiTheme="minorHAnsi" w:cstheme="minorHAnsi"/>
              </w:rPr>
              <w:t>;</w:t>
            </w:r>
          </w:p>
        </w:tc>
        <w:tc>
          <w:tcPr>
            <w:tcW w:w="574" w:type="pct"/>
            <w:shd w:val="clear" w:color="auto" w:fill="auto"/>
            <w:vAlign w:val="center"/>
          </w:tcPr>
          <w:p w14:paraId="6ECF8D92" w14:textId="7AB90D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75</w:t>
            </w:r>
          </w:p>
        </w:tc>
      </w:tr>
      <w:tr w:rsidR="00884034" w:rsidRPr="00984ECC" w14:paraId="535987C5" w14:textId="77777777" w:rsidTr="00480163">
        <w:tc>
          <w:tcPr>
            <w:tcW w:w="777" w:type="pct"/>
            <w:shd w:val="clear" w:color="auto" w:fill="auto"/>
          </w:tcPr>
          <w:p w14:paraId="60EB9071" w14:textId="603F3C5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W49</w:t>
            </w:r>
            <w:r w:rsidR="00480163" w:rsidRPr="00480163">
              <w:rPr>
                <w:rFonts w:asciiTheme="minorHAnsi" w:hAnsiTheme="minorHAnsi" w:cstheme="minorHAnsi"/>
                <w:bCs/>
                <w:color w:val="000000"/>
              </w:rPr>
              <w:t>.</w:t>
            </w:r>
          </w:p>
        </w:tc>
        <w:tc>
          <w:tcPr>
            <w:tcW w:w="3649" w:type="pct"/>
            <w:shd w:val="clear" w:color="auto" w:fill="auto"/>
            <w:vAlign w:val="center"/>
          </w:tcPr>
          <w:p w14:paraId="481126AD" w14:textId="02A2834B"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rekomendacje, programy organizacji promujących karmienie piersią, normy etyczne odnoszące się do udzielanych świadczeń zdrowotnych w zakresie karmienia piersią oraz regulacje prawne </w:t>
            </w:r>
            <w:r w:rsidR="00514B0B">
              <w:rPr>
                <w:rFonts w:asciiTheme="minorHAnsi" w:eastAsia="Times New Roman" w:hAnsiTheme="minorHAnsi" w:cstheme="minorHAnsi"/>
              </w:rPr>
              <w:t>;</w:t>
            </w:r>
          </w:p>
        </w:tc>
        <w:tc>
          <w:tcPr>
            <w:tcW w:w="574" w:type="pct"/>
            <w:shd w:val="clear" w:color="auto" w:fill="auto"/>
            <w:vAlign w:val="center"/>
          </w:tcPr>
          <w:p w14:paraId="55059CB4" w14:textId="768FBE1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76</w:t>
            </w:r>
          </w:p>
        </w:tc>
      </w:tr>
      <w:tr w:rsidR="00884034" w:rsidRPr="00984ECC" w14:paraId="6F67367C" w14:textId="77777777" w:rsidTr="00480163">
        <w:tc>
          <w:tcPr>
            <w:tcW w:w="777" w:type="pct"/>
            <w:shd w:val="clear" w:color="auto" w:fill="auto"/>
          </w:tcPr>
          <w:p w14:paraId="140077EF" w14:textId="316433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W50</w:t>
            </w:r>
            <w:r w:rsidR="00480163" w:rsidRPr="00480163">
              <w:rPr>
                <w:rFonts w:asciiTheme="minorHAnsi" w:hAnsiTheme="minorHAnsi" w:cstheme="minorHAnsi"/>
                <w:bCs/>
                <w:color w:val="000000"/>
              </w:rPr>
              <w:t>.</w:t>
            </w:r>
          </w:p>
        </w:tc>
        <w:tc>
          <w:tcPr>
            <w:tcW w:w="3649" w:type="pct"/>
            <w:shd w:val="clear" w:color="auto" w:fill="auto"/>
            <w:vAlign w:val="center"/>
          </w:tcPr>
          <w:p w14:paraId="7105C2AB" w14:textId="490FEA7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przebieg specjalistycznej porady laktacyjnej realizowanej przez edukatora do spraw laktacji</w:t>
            </w:r>
            <w:r w:rsidR="00514B0B">
              <w:rPr>
                <w:rFonts w:asciiTheme="minorHAnsi" w:eastAsia="Times New Roman" w:hAnsiTheme="minorHAnsi" w:cstheme="minorHAnsi"/>
              </w:rPr>
              <w:t>;</w:t>
            </w:r>
          </w:p>
        </w:tc>
        <w:tc>
          <w:tcPr>
            <w:tcW w:w="574" w:type="pct"/>
            <w:shd w:val="clear" w:color="auto" w:fill="auto"/>
            <w:vAlign w:val="center"/>
          </w:tcPr>
          <w:p w14:paraId="66BF563F" w14:textId="7C2F646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77</w:t>
            </w:r>
          </w:p>
          <w:p w14:paraId="050A18D4" w14:textId="26AC277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41</w:t>
            </w:r>
          </w:p>
        </w:tc>
      </w:tr>
      <w:tr w:rsidR="00884034" w:rsidRPr="00984ECC" w14:paraId="4F250CC4" w14:textId="77777777" w:rsidTr="00480163">
        <w:tc>
          <w:tcPr>
            <w:tcW w:w="777" w:type="pct"/>
            <w:shd w:val="clear" w:color="auto" w:fill="auto"/>
          </w:tcPr>
          <w:p w14:paraId="1E5191CE" w14:textId="5B8931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W51</w:t>
            </w:r>
            <w:r w:rsidR="00480163" w:rsidRPr="00480163">
              <w:rPr>
                <w:rFonts w:asciiTheme="minorHAnsi" w:hAnsiTheme="minorHAnsi" w:cstheme="minorHAnsi"/>
                <w:bCs/>
                <w:color w:val="000000"/>
              </w:rPr>
              <w:t>.</w:t>
            </w:r>
          </w:p>
        </w:tc>
        <w:tc>
          <w:tcPr>
            <w:tcW w:w="3649" w:type="pct"/>
            <w:shd w:val="clear" w:color="auto" w:fill="auto"/>
            <w:vAlign w:val="center"/>
          </w:tcPr>
          <w:p w14:paraId="3A535EC8" w14:textId="01A500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czynniki sprzyjające laktacji i zaburzające laktację oraz zasady postępowania w przypadku sytuacji trudnych w laktacji (po operacji chirurgicznej piersi, po operacji bariatrycznej), relaktacji i laktacji indukowanej;</w:t>
            </w:r>
          </w:p>
        </w:tc>
        <w:tc>
          <w:tcPr>
            <w:tcW w:w="574" w:type="pct"/>
            <w:shd w:val="clear" w:color="auto" w:fill="auto"/>
            <w:vAlign w:val="center"/>
          </w:tcPr>
          <w:p w14:paraId="701DEE5C" w14:textId="42FA4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78</w:t>
            </w:r>
          </w:p>
          <w:p w14:paraId="2B67FB6B" w14:textId="0F1119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42</w:t>
            </w:r>
          </w:p>
        </w:tc>
      </w:tr>
      <w:tr w:rsidR="00884034" w:rsidRPr="00984ECC" w14:paraId="0EB57D6B" w14:textId="77777777" w:rsidTr="00480163">
        <w:tc>
          <w:tcPr>
            <w:tcW w:w="777" w:type="pct"/>
            <w:shd w:val="clear" w:color="auto" w:fill="auto"/>
          </w:tcPr>
          <w:p w14:paraId="0219C9F0" w14:textId="55DCEEC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W52</w:t>
            </w:r>
            <w:r w:rsidR="00480163" w:rsidRPr="00480163">
              <w:rPr>
                <w:rFonts w:asciiTheme="minorHAnsi" w:hAnsiTheme="minorHAnsi" w:cstheme="minorHAnsi"/>
                <w:bCs/>
                <w:color w:val="000000"/>
              </w:rPr>
              <w:t>.</w:t>
            </w:r>
          </w:p>
        </w:tc>
        <w:tc>
          <w:tcPr>
            <w:tcW w:w="3649" w:type="pct"/>
            <w:shd w:val="clear" w:color="auto" w:fill="auto"/>
            <w:vAlign w:val="center"/>
          </w:tcPr>
          <w:p w14:paraId="3264AD91" w14:textId="36AA948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wpływ leków, używek i chorób zakaźnych na laktację oraz możliwość karmienia piersią</w:t>
            </w:r>
            <w:r w:rsidR="00514B0B">
              <w:rPr>
                <w:rFonts w:asciiTheme="minorHAnsi" w:eastAsia="Times New Roman" w:hAnsiTheme="minorHAnsi" w:cstheme="minorHAnsi"/>
              </w:rPr>
              <w:t>;</w:t>
            </w:r>
          </w:p>
        </w:tc>
        <w:tc>
          <w:tcPr>
            <w:tcW w:w="574" w:type="pct"/>
            <w:shd w:val="clear" w:color="auto" w:fill="auto"/>
            <w:vAlign w:val="center"/>
          </w:tcPr>
          <w:p w14:paraId="4D5B83A5" w14:textId="400A4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79</w:t>
            </w:r>
          </w:p>
          <w:p w14:paraId="5B63620D" w14:textId="28F1B6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43</w:t>
            </w:r>
          </w:p>
        </w:tc>
      </w:tr>
      <w:tr w:rsidR="00884034" w:rsidRPr="00984ECC" w14:paraId="124D1391" w14:textId="77777777" w:rsidTr="00480163">
        <w:tc>
          <w:tcPr>
            <w:tcW w:w="777" w:type="pct"/>
            <w:shd w:val="clear" w:color="auto" w:fill="auto"/>
          </w:tcPr>
          <w:p w14:paraId="78868337" w14:textId="324AEE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W53</w:t>
            </w:r>
            <w:r w:rsidR="00480163" w:rsidRPr="00480163">
              <w:rPr>
                <w:rFonts w:asciiTheme="minorHAnsi" w:hAnsiTheme="minorHAnsi" w:cstheme="minorHAnsi"/>
                <w:bCs/>
                <w:color w:val="000000"/>
              </w:rPr>
              <w:t>.</w:t>
            </w:r>
          </w:p>
        </w:tc>
        <w:tc>
          <w:tcPr>
            <w:tcW w:w="3649" w:type="pct"/>
            <w:shd w:val="clear" w:color="auto" w:fill="auto"/>
            <w:vAlign w:val="center"/>
          </w:tcPr>
          <w:p w14:paraId="5B64D269" w14:textId="225875C4" w:rsidR="00884034" w:rsidRPr="00984ECC" w:rsidRDefault="00884034" w:rsidP="00993D6A">
            <w:pPr>
              <w:ind w:left="62" w:right="-54" w:hanging="58"/>
              <w:rPr>
                <w:rFonts w:asciiTheme="minorHAnsi" w:hAnsiTheme="minorHAnsi" w:cstheme="minorHAnsi"/>
              </w:rPr>
            </w:pPr>
            <w:r w:rsidRPr="00984ECC">
              <w:rPr>
                <w:rFonts w:asciiTheme="minorHAnsi" w:eastAsia="Times New Roman" w:hAnsiTheme="minorHAnsi" w:cstheme="minorHAnsi"/>
              </w:rPr>
              <w:t>zasady koordynacji działań związanych z prowadzeniem edukacji terapeutycznej w celu uzyskania przez kobietę z cukrzycą normoglikemii przy zminimalizowaniu ryzyka hipoglikemii oraz polepszenia jakości życia</w:t>
            </w:r>
            <w:r w:rsidR="00514B0B">
              <w:rPr>
                <w:rFonts w:asciiTheme="minorHAnsi" w:eastAsia="Times New Roman" w:hAnsiTheme="minorHAnsi" w:cstheme="minorHAnsi"/>
              </w:rPr>
              <w:t>;</w:t>
            </w:r>
          </w:p>
        </w:tc>
        <w:tc>
          <w:tcPr>
            <w:tcW w:w="574" w:type="pct"/>
            <w:shd w:val="clear" w:color="auto" w:fill="auto"/>
            <w:vAlign w:val="center"/>
          </w:tcPr>
          <w:p w14:paraId="140ED986" w14:textId="424134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80</w:t>
            </w:r>
          </w:p>
          <w:p w14:paraId="45E8E2AE" w14:textId="7D9D734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44</w:t>
            </w:r>
          </w:p>
        </w:tc>
      </w:tr>
      <w:tr w:rsidR="00884034" w:rsidRPr="00984ECC" w14:paraId="75C82956" w14:textId="77777777" w:rsidTr="00480163">
        <w:tc>
          <w:tcPr>
            <w:tcW w:w="777" w:type="pct"/>
            <w:shd w:val="clear" w:color="auto" w:fill="auto"/>
          </w:tcPr>
          <w:p w14:paraId="6DFA7C80" w14:textId="1C19A4A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W54</w:t>
            </w:r>
            <w:r w:rsidR="00480163" w:rsidRPr="00480163">
              <w:rPr>
                <w:rFonts w:asciiTheme="minorHAnsi" w:hAnsiTheme="minorHAnsi" w:cstheme="minorHAnsi"/>
                <w:bCs/>
                <w:color w:val="000000"/>
              </w:rPr>
              <w:t>.</w:t>
            </w:r>
          </w:p>
        </w:tc>
        <w:tc>
          <w:tcPr>
            <w:tcW w:w="3649" w:type="pct"/>
            <w:shd w:val="clear" w:color="auto" w:fill="auto"/>
            <w:vAlign w:val="center"/>
          </w:tcPr>
          <w:p w14:paraId="3D871BAF" w14:textId="4274D16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właściwy dobór metod, form i środków dydaktycznych w prowadzeniu edukacji terapeutycznej kobiety z cukrzycą i jej rodziny;</w:t>
            </w:r>
          </w:p>
        </w:tc>
        <w:tc>
          <w:tcPr>
            <w:tcW w:w="574" w:type="pct"/>
            <w:shd w:val="clear" w:color="auto" w:fill="auto"/>
            <w:vAlign w:val="center"/>
          </w:tcPr>
          <w:p w14:paraId="70385CD2" w14:textId="43B2A5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81</w:t>
            </w:r>
          </w:p>
          <w:p w14:paraId="033DD2AF" w14:textId="41E08A0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45</w:t>
            </w:r>
          </w:p>
        </w:tc>
      </w:tr>
      <w:tr w:rsidR="00884034" w:rsidRPr="00984ECC" w14:paraId="39C2F69E" w14:textId="77777777" w:rsidTr="00480163">
        <w:tc>
          <w:tcPr>
            <w:tcW w:w="777" w:type="pct"/>
            <w:shd w:val="clear" w:color="auto" w:fill="auto"/>
          </w:tcPr>
          <w:p w14:paraId="63749BB2" w14:textId="78A541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W55</w:t>
            </w:r>
            <w:r w:rsidR="00480163" w:rsidRPr="00480163">
              <w:rPr>
                <w:rFonts w:asciiTheme="minorHAnsi" w:hAnsiTheme="minorHAnsi" w:cstheme="minorHAnsi"/>
                <w:bCs/>
                <w:color w:val="000000"/>
              </w:rPr>
              <w:t>.</w:t>
            </w:r>
          </w:p>
        </w:tc>
        <w:tc>
          <w:tcPr>
            <w:tcW w:w="3649" w:type="pct"/>
            <w:shd w:val="clear" w:color="auto" w:fill="auto"/>
            <w:vAlign w:val="center"/>
          </w:tcPr>
          <w:p w14:paraId="0B85DAAD" w14:textId="08E85544"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 xml:space="preserve">psychologiczne czynniki wpływające na przestrzeganie zaleceń przez kobietę z cukrzycą; </w:t>
            </w:r>
          </w:p>
        </w:tc>
        <w:tc>
          <w:tcPr>
            <w:tcW w:w="574" w:type="pct"/>
            <w:shd w:val="clear" w:color="auto" w:fill="auto"/>
            <w:vAlign w:val="center"/>
          </w:tcPr>
          <w:p w14:paraId="2922DE9D" w14:textId="31EDE7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82</w:t>
            </w:r>
          </w:p>
        </w:tc>
      </w:tr>
      <w:tr w:rsidR="00884034" w:rsidRPr="00984ECC" w14:paraId="7BDF2026" w14:textId="77777777" w:rsidTr="00480163">
        <w:tc>
          <w:tcPr>
            <w:tcW w:w="777" w:type="pct"/>
            <w:shd w:val="clear" w:color="auto" w:fill="auto"/>
          </w:tcPr>
          <w:p w14:paraId="71C2E34C" w14:textId="161ED19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W56</w:t>
            </w:r>
            <w:r w:rsidR="00480163" w:rsidRPr="00480163">
              <w:rPr>
                <w:rFonts w:asciiTheme="minorHAnsi" w:hAnsiTheme="minorHAnsi" w:cstheme="minorHAnsi"/>
                <w:bCs/>
                <w:color w:val="000000"/>
              </w:rPr>
              <w:t>.</w:t>
            </w:r>
          </w:p>
        </w:tc>
        <w:tc>
          <w:tcPr>
            <w:tcW w:w="3649" w:type="pct"/>
            <w:shd w:val="clear" w:color="auto" w:fill="auto"/>
            <w:vAlign w:val="center"/>
          </w:tcPr>
          <w:p w14:paraId="5C96DEDB" w14:textId="5E435F8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czynniki ryzyka zaburzeń uroginekologicznych związane z ciążą i porodem, ogólnym stanem zdrowia, wiekiem oraz stylem życia;</w:t>
            </w:r>
          </w:p>
        </w:tc>
        <w:tc>
          <w:tcPr>
            <w:tcW w:w="574" w:type="pct"/>
            <w:shd w:val="clear" w:color="auto" w:fill="auto"/>
            <w:vAlign w:val="center"/>
          </w:tcPr>
          <w:p w14:paraId="22F06854" w14:textId="1A1202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83</w:t>
            </w:r>
          </w:p>
        </w:tc>
      </w:tr>
      <w:tr w:rsidR="00884034" w:rsidRPr="00984ECC" w14:paraId="4A75B637" w14:textId="77777777" w:rsidTr="00480163">
        <w:tc>
          <w:tcPr>
            <w:tcW w:w="777" w:type="pct"/>
            <w:shd w:val="clear" w:color="auto" w:fill="auto"/>
          </w:tcPr>
          <w:p w14:paraId="4E7AA992" w14:textId="48C483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W57</w:t>
            </w:r>
            <w:r w:rsidR="00480163" w:rsidRPr="00480163">
              <w:rPr>
                <w:rFonts w:asciiTheme="minorHAnsi" w:hAnsiTheme="minorHAnsi" w:cstheme="minorHAnsi"/>
                <w:bCs/>
                <w:color w:val="000000"/>
              </w:rPr>
              <w:t>.</w:t>
            </w:r>
          </w:p>
        </w:tc>
        <w:tc>
          <w:tcPr>
            <w:tcW w:w="3649" w:type="pct"/>
            <w:shd w:val="clear" w:color="auto" w:fill="auto"/>
            <w:vAlign w:val="center"/>
          </w:tcPr>
          <w:p w14:paraId="52C81730" w14:textId="4192FF7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metody oceny siły mięśni dna miednicy i badania diagnostyczne stosowane w uroginekologii oraz zasady treningu i profilaktyki dysfunkcji mięśni dna miednicy w wysiłkowym nietrzymaniu moczu, zespole pęcherza nadreaktywnego i obniżeniu pęcherza nadreaktywnego, a także dysfunkcji występujących po operacjach w obrębie podbrzusza, po ciąży i porodzie; </w:t>
            </w:r>
          </w:p>
        </w:tc>
        <w:tc>
          <w:tcPr>
            <w:tcW w:w="574" w:type="pct"/>
            <w:shd w:val="clear" w:color="auto" w:fill="auto"/>
            <w:vAlign w:val="center"/>
          </w:tcPr>
          <w:p w14:paraId="4E4842C5" w14:textId="0C611C1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84</w:t>
            </w:r>
          </w:p>
          <w:p w14:paraId="612E5B69" w14:textId="73F90F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46</w:t>
            </w:r>
          </w:p>
        </w:tc>
      </w:tr>
      <w:tr w:rsidR="00884034" w:rsidRPr="00984ECC" w14:paraId="2FD173EE" w14:textId="77777777" w:rsidTr="00480163">
        <w:tc>
          <w:tcPr>
            <w:tcW w:w="777" w:type="pct"/>
            <w:shd w:val="clear" w:color="auto" w:fill="auto"/>
          </w:tcPr>
          <w:p w14:paraId="47A9165D" w14:textId="592EFA3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W58</w:t>
            </w:r>
            <w:r w:rsidR="00480163" w:rsidRPr="00480163">
              <w:rPr>
                <w:rFonts w:asciiTheme="minorHAnsi" w:hAnsiTheme="minorHAnsi" w:cstheme="minorHAnsi"/>
                <w:bCs/>
                <w:color w:val="000000"/>
              </w:rPr>
              <w:t>.</w:t>
            </w:r>
          </w:p>
        </w:tc>
        <w:tc>
          <w:tcPr>
            <w:tcW w:w="3649" w:type="pct"/>
            <w:shd w:val="clear" w:color="auto" w:fill="auto"/>
            <w:vAlign w:val="center"/>
          </w:tcPr>
          <w:p w14:paraId="3CCBD509" w14:textId="7FDB34F5"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 xml:space="preserve">metody profilaktyki schorzeń uroginekologicznych oraz postępowanie terapeutyczne w zaburzeniach uroginekologicznych; </w:t>
            </w:r>
          </w:p>
        </w:tc>
        <w:tc>
          <w:tcPr>
            <w:tcW w:w="574" w:type="pct"/>
            <w:shd w:val="clear" w:color="auto" w:fill="auto"/>
            <w:vAlign w:val="center"/>
          </w:tcPr>
          <w:p w14:paraId="72B89FA5" w14:textId="123C904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85</w:t>
            </w:r>
          </w:p>
        </w:tc>
      </w:tr>
      <w:tr w:rsidR="00884034" w:rsidRPr="00984ECC" w14:paraId="7EF36C53" w14:textId="77777777" w:rsidTr="00480163">
        <w:tc>
          <w:tcPr>
            <w:tcW w:w="777" w:type="pct"/>
            <w:shd w:val="clear" w:color="auto" w:fill="auto"/>
          </w:tcPr>
          <w:p w14:paraId="6BA84151" w14:textId="5E74EE4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W59</w:t>
            </w:r>
            <w:r w:rsidR="00480163" w:rsidRPr="00480163">
              <w:rPr>
                <w:rFonts w:asciiTheme="minorHAnsi" w:hAnsiTheme="minorHAnsi" w:cstheme="minorHAnsi"/>
                <w:bCs/>
                <w:color w:val="000000"/>
              </w:rPr>
              <w:t>.</w:t>
            </w:r>
          </w:p>
        </w:tc>
        <w:tc>
          <w:tcPr>
            <w:tcW w:w="3649" w:type="pct"/>
            <w:shd w:val="clear" w:color="auto" w:fill="auto"/>
            <w:vAlign w:val="center"/>
          </w:tcPr>
          <w:p w14:paraId="30DEA25C" w14:textId="289F0EB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574" w:type="pct"/>
            <w:shd w:val="clear" w:color="auto" w:fill="auto"/>
            <w:vAlign w:val="center"/>
          </w:tcPr>
          <w:p w14:paraId="3CCC340D" w14:textId="132AF5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86</w:t>
            </w:r>
          </w:p>
          <w:p w14:paraId="6807667B" w14:textId="7FA1DC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47</w:t>
            </w:r>
          </w:p>
        </w:tc>
      </w:tr>
      <w:tr w:rsidR="00884034" w:rsidRPr="00984ECC" w14:paraId="355531AA" w14:textId="77777777" w:rsidTr="00480163">
        <w:tc>
          <w:tcPr>
            <w:tcW w:w="777" w:type="pct"/>
            <w:shd w:val="clear" w:color="auto" w:fill="auto"/>
          </w:tcPr>
          <w:p w14:paraId="7DE0A0BF" w14:textId="060BF41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W60</w:t>
            </w:r>
            <w:r w:rsidR="00480163" w:rsidRPr="00480163">
              <w:rPr>
                <w:rFonts w:asciiTheme="minorHAnsi" w:hAnsiTheme="minorHAnsi" w:cstheme="minorHAnsi"/>
                <w:bCs/>
                <w:color w:val="000000"/>
              </w:rPr>
              <w:t>.</w:t>
            </w:r>
          </w:p>
        </w:tc>
        <w:tc>
          <w:tcPr>
            <w:tcW w:w="3649" w:type="pct"/>
            <w:shd w:val="clear" w:color="auto" w:fill="auto"/>
            <w:vAlign w:val="center"/>
          </w:tcPr>
          <w:p w14:paraId="2D83C61C" w14:textId="4869E1C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edukacji pacjentki, jej rodziny lub opiekuna w zakresie podawania i świadomego dozowania leków przeciwbólowych oraz monitorowania bólu nowotworowego</w:t>
            </w:r>
            <w:r w:rsidR="00514B0B">
              <w:rPr>
                <w:rFonts w:asciiTheme="minorHAnsi" w:eastAsia="Times New Roman" w:hAnsiTheme="minorHAnsi" w:cstheme="minorHAnsi"/>
              </w:rPr>
              <w:t>;</w:t>
            </w:r>
          </w:p>
        </w:tc>
        <w:tc>
          <w:tcPr>
            <w:tcW w:w="574" w:type="pct"/>
            <w:shd w:val="clear" w:color="auto" w:fill="auto"/>
            <w:vAlign w:val="center"/>
          </w:tcPr>
          <w:p w14:paraId="36D1EDDB" w14:textId="2EBA7B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87</w:t>
            </w:r>
          </w:p>
          <w:p w14:paraId="3353EA6D" w14:textId="6E19ED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48</w:t>
            </w:r>
          </w:p>
        </w:tc>
      </w:tr>
      <w:tr w:rsidR="00884034" w:rsidRPr="00984ECC" w14:paraId="198294A0" w14:textId="77777777" w:rsidTr="00480163">
        <w:tc>
          <w:tcPr>
            <w:tcW w:w="777" w:type="pct"/>
            <w:shd w:val="clear" w:color="auto" w:fill="auto"/>
          </w:tcPr>
          <w:p w14:paraId="65235104" w14:textId="1162F79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W61</w:t>
            </w:r>
            <w:r w:rsidR="00480163" w:rsidRPr="00480163">
              <w:rPr>
                <w:rFonts w:asciiTheme="minorHAnsi" w:hAnsiTheme="minorHAnsi" w:cstheme="minorHAnsi"/>
                <w:bCs/>
                <w:color w:val="000000"/>
              </w:rPr>
              <w:t>.</w:t>
            </w:r>
          </w:p>
        </w:tc>
        <w:tc>
          <w:tcPr>
            <w:tcW w:w="3649" w:type="pct"/>
            <w:shd w:val="clear" w:color="auto" w:fill="auto"/>
            <w:vAlign w:val="center"/>
          </w:tcPr>
          <w:p w14:paraId="16E7FFEA" w14:textId="59EF324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r w:rsidR="00514B0B">
              <w:rPr>
                <w:rFonts w:asciiTheme="minorHAnsi" w:eastAsia="Times New Roman" w:hAnsiTheme="minorHAnsi" w:cstheme="minorHAnsi"/>
              </w:rPr>
              <w:t>;</w:t>
            </w:r>
          </w:p>
        </w:tc>
        <w:tc>
          <w:tcPr>
            <w:tcW w:w="574" w:type="pct"/>
            <w:shd w:val="clear" w:color="auto" w:fill="auto"/>
            <w:vAlign w:val="center"/>
          </w:tcPr>
          <w:p w14:paraId="5D517857" w14:textId="0D46FB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88</w:t>
            </w:r>
            <w:r w:rsidRPr="00984ECC">
              <w:rPr>
                <w:rFonts w:asciiTheme="minorHAnsi" w:eastAsia="Times New Roman" w:hAnsiTheme="minorHAnsi" w:cstheme="minorHAnsi"/>
                <w:b/>
                <w:sz w:val="20"/>
                <w:szCs w:val="20"/>
              </w:rPr>
              <w:t xml:space="preserve"> </w:t>
            </w:r>
          </w:p>
        </w:tc>
      </w:tr>
      <w:tr w:rsidR="00884034" w:rsidRPr="00984ECC" w14:paraId="48018142" w14:textId="77777777" w:rsidTr="00480163">
        <w:tc>
          <w:tcPr>
            <w:tcW w:w="777" w:type="pct"/>
            <w:shd w:val="clear" w:color="auto" w:fill="auto"/>
          </w:tcPr>
          <w:p w14:paraId="254D795D" w14:textId="7A65AA5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W62</w:t>
            </w:r>
            <w:r w:rsidR="00480163" w:rsidRPr="00480163">
              <w:rPr>
                <w:rFonts w:asciiTheme="minorHAnsi" w:hAnsiTheme="minorHAnsi" w:cstheme="minorHAnsi"/>
                <w:bCs/>
                <w:color w:val="000000"/>
              </w:rPr>
              <w:t>.</w:t>
            </w:r>
          </w:p>
        </w:tc>
        <w:tc>
          <w:tcPr>
            <w:tcW w:w="3649" w:type="pct"/>
            <w:shd w:val="clear" w:color="auto" w:fill="auto"/>
            <w:vAlign w:val="center"/>
          </w:tcPr>
          <w:p w14:paraId="2835B483" w14:textId="0A362327"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zadania koordynatora świadczeń zdrowotnych w wybranych rodzajach świadczeń</w:t>
            </w:r>
            <w:r w:rsidR="00514B0B">
              <w:rPr>
                <w:rFonts w:asciiTheme="minorHAnsi" w:eastAsia="Times New Roman" w:hAnsiTheme="minorHAnsi" w:cstheme="minorHAnsi"/>
              </w:rPr>
              <w:t>;</w:t>
            </w:r>
          </w:p>
        </w:tc>
        <w:tc>
          <w:tcPr>
            <w:tcW w:w="574" w:type="pct"/>
            <w:shd w:val="clear" w:color="auto" w:fill="auto"/>
            <w:vAlign w:val="center"/>
          </w:tcPr>
          <w:p w14:paraId="2F5AC342" w14:textId="11DB9D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89</w:t>
            </w:r>
          </w:p>
        </w:tc>
      </w:tr>
      <w:tr w:rsidR="00884034" w:rsidRPr="00984ECC" w14:paraId="275A2696" w14:textId="77777777" w:rsidTr="00480163">
        <w:tc>
          <w:tcPr>
            <w:tcW w:w="777" w:type="pct"/>
            <w:shd w:val="clear" w:color="auto" w:fill="auto"/>
          </w:tcPr>
          <w:p w14:paraId="71051CBC" w14:textId="7CD0CE1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W63</w:t>
            </w:r>
            <w:r w:rsidR="00480163" w:rsidRPr="00480163">
              <w:rPr>
                <w:rFonts w:asciiTheme="minorHAnsi" w:hAnsiTheme="minorHAnsi" w:cstheme="minorHAnsi"/>
                <w:bCs/>
                <w:color w:val="000000"/>
              </w:rPr>
              <w:t>.</w:t>
            </w:r>
          </w:p>
        </w:tc>
        <w:tc>
          <w:tcPr>
            <w:tcW w:w="3649" w:type="pct"/>
            <w:shd w:val="clear" w:color="auto" w:fill="auto"/>
            <w:vAlign w:val="center"/>
          </w:tcPr>
          <w:p w14:paraId="6C2C4B62" w14:textId="6343300D"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574" w:type="pct"/>
            <w:shd w:val="clear" w:color="auto" w:fill="auto"/>
            <w:vAlign w:val="center"/>
          </w:tcPr>
          <w:p w14:paraId="7A54EECD" w14:textId="158DF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90</w:t>
            </w:r>
          </w:p>
        </w:tc>
      </w:tr>
      <w:tr w:rsidR="00884034" w:rsidRPr="00984ECC" w14:paraId="00AC1ED7" w14:textId="77777777" w:rsidTr="00480163">
        <w:tc>
          <w:tcPr>
            <w:tcW w:w="777" w:type="pct"/>
            <w:shd w:val="clear" w:color="auto" w:fill="auto"/>
          </w:tcPr>
          <w:p w14:paraId="7E54E0E2" w14:textId="2A3FF7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W64</w:t>
            </w:r>
            <w:r w:rsidR="00480163" w:rsidRPr="00480163">
              <w:rPr>
                <w:rFonts w:asciiTheme="minorHAnsi" w:hAnsiTheme="minorHAnsi" w:cstheme="minorHAnsi"/>
                <w:bCs/>
                <w:color w:val="000000"/>
              </w:rPr>
              <w:t>.</w:t>
            </w:r>
          </w:p>
        </w:tc>
        <w:tc>
          <w:tcPr>
            <w:tcW w:w="3649" w:type="pct"/>
            <w:shd w:val="clear" w:color="auto" w:fill="auto"/>
            <w:vAlign w:val="center"/>
          </w:tcPr>
          <w:p w14:paraId="194445F3" w14:textId="0DB7D09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funkcjonowania zespołów interprofesjonalnych w opiece zdrowotnej w oparciu o wybrane obszary specjalistycznych świadczeń zdrowotnych, w tym w opiece koordynowanej nad kobietą ciężarną;</w:t>
            </w:r>
          </w:p>
        </w:tc>
        <w:tc>
          <w:tcPr>
            <w:tcW w:w="574" w:type="pct"/>
            <w:shd w:val="clear" w:color="auto" w:fill="auto"/>
            <w:vAlign w:val="center"/>
          </w:tcPr>
          <w:p w14:paraId="6B3C3AE4" w14:textId="3995C15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91</w:t>
            </w:r>
          </w:p>
        </w:tc>
      </w:tr>
      <w:tr w:rsidR="00884034" w:rsidRPr="00984ECC" w14:paraId="36FE8733" w14:textId="77777777" w:rsidTr="00480163">
        <w:tc>
          <w:tcPr>
            <w:tcW w:w="777" w:type="pct"/>
            <w:shd w:val="clear" w:color="auto" w:fill="auto"/>
          </w:tcPr>
          <w:p w14:paraId="72FFA459" w14:textId="0175428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W65</w:t>
            </w:r>
            <w:r w:rsidR="00480163" w:rsidRPr="00480163">
              <w:rPr>
                <w:rFonts w:asciiTheme="minorHAnsi" w:hAnsiTheme="minorHAnsi" w:cstheme="minorHAnsi"/>
                <w:bCs/>
                <w:color w:val="000000"/>
              </w:rPr>
              <w:t>.</w:t>
            </w:r>
          </w:p>
        </w:tc>
        <w:tc>
          <w:tcPr>
            <w:tcW w:w="3649" w:type="pct"/>
            <w:shd w:val="clear" w:color="auto" w:fill="auto"/>
            <w:vAlign w:val="center"/>
          </w:tcPr>
          <w:p w14:paraId="5450DB9F" w14:textId="7635D4EB" w:rsidR="00884034" w:rsidRPr="00984ECC" w:rsidRDefault="00884034" w:rsidP="0059434C">
            <w:pPr>
              <w:spacing w:after="120"/>
              <w:ind w:left="62" w:right="-54"/>
              <w:rPr>
                <w:rFonts w:asciiTheme="minorHAnsi" w:hAnsiTheme="minorHAnsi" w:cstheme="minorHAnsi"/>
              </w:rPr>
            </w:pPr>
            <w:r w:rsidRPr="00984ECC">
              <w:rPr>
                <w:rFonts w:asciiTheme="minorHAnsi" w:eastAsia="Times New Roman" w:hAnsiTheme="minorHAnsi" w:cstheme="minorHAnsi"/>
              </w:rPr>
              <w:t>zasady orzekania o czasowej niezdolności do pracy i wystawiania zaświadczeń o czasowej niezdolności do pracy</w:t>
            </w:r>
            <w:r w:rsidR="00514B0B">
              <w:rPr>
                <w:rFonts w:asciiTheme="minorHAnsi" w:eastAsia="Times New Roman" w:hAnsiTheme="minorHAnsi" w:cstheme="minorHAnsi"/>
              </w:rPr>
              <w:t>;</w:t>
            </w:r>
          </w:p>
        </w:tc>
        <w:tc>
          <w:tcPr>
            <w:tcW w:w="574" w:type="pct"/>
            <w:shd w:val="clear" w:color="auto" w:fill="auto"/>
            <w:vAlign w:val="center"/>
          </w:tcPr>
          <w:p w14:paraId="3D06552D" w14:textId="3F38618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92</w:t>
            </w:r>
            <w:r w:rsidRPr="00984ECC">
              <w:rPr>
                <w:rFonts w:asciiTheme="minorHAnsi" w:eastAsia="Times New Roman" w:hAnsiTheme="minorHAnsi" w:cstheme="minorHAnsi"/>
                <w:b/>
                <w:sz w:val="20"/>
                <w:szCs w:val="20"/>
              </w:rPr>
              <w:t xml:space="preserve"> </w:t>
            </w:r>
          </w:p>
        </w:tc>
      </w:tr>
      <w:tr w:rsidR="00884034" w:rsidRPr="00984ECC" w14:paraId="7D619FE4" w14:textId="77777777" w:rsidTr="00480163">
        <w:tc>
          <w:tcPr>
            <w:tcW w:w="777" w:type="pct"/>
            <w:shd w:val="clear" w:color="auto" w:fill="auto"/>
          </w:tcPr>
          <w:p w14:paraId="35FBF78C" w14:textId="190F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1E54830A" w14:textId="2A54CE4B"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mechanizmy działania leków i ich przemiany w ustroju zależne od wieku i problemów zdrowotnych;</w:t>
            </w:r>
          </w:p>
        </w:tc>
        <w:tc>
          <w:tcPr>
            <w:tcW w:w="574" w:type="pct"/>
            <w:shd w:val="clear" w:color="auto" w:fill="auto"/>
            <w:vAlign w:val="center"/>
          </w:tcPr>
          <w:p w14:paraId="2B33CD8F" w14:textId="62BDD9D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93</w:t>
            </w:r>
          </w:p>
        </w:tc>
      </w:tr>
      <w:tr w:rsidR="00884034" w:rsidRPr="00984ECC" w14:paraId="4D171512" w14:textId="77777777" w:rsidTr="00480163">
        <w:tc>
          <w:tcPr>
            <w:tcW w:w="777" w:type="pct"/>
            <w:shd w:val="clear" w:color="auto" w:fill="auto"/>
          </w:tcPr>
          <w:p w14:paraId="44BA1B82" w14:textId="7C17C6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32BE3081" w14:textId="7965F2C0"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regulacje prawne związane z odpłatnością za leki oraz refundacją środków spożywczych specjalnego przeznaczenia żywieniowego i wyrobów medycznych</w:t>
            </w:r>
            <w:r w:rsidR="00514B0B">
              <w:rPr>
                <w:rFonts w:asciiTheme="minorHAnsi" w:hAnsiTheme="minorHAnsi" w:cstheme="minorHAnsi"/>
                <w:shd w:val="clear" w:color="auto" w:fill="FFFFFF"/>
              </w:rPr>
              <w:t>;</w:t>
            </w:r>
          </w:p>
        </w:tc>
        <w:tc>
          <w:tcPr>
            <w:tcW w:w="574" w:type="pct"/>
            <w:shd w:val="clear" w:color="auto" w:fill="auto"/>
            <w:vAlign w:val="center"/>
          </w:tcPr>
          <w:p w14:paraId="646D16E6" w14:textId="2AE8B1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94</w:t>
            </w:r>
          </w:p>
          <w:p w14:paraId="45579C61" w14:textId="46A169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49</w:t>
            </w:r>
          </w:p>
        </w:tc>
      </w:tr>
      <w:tr w:rsidR="00884034" w:rsidRPr="00984ECC" w14:paraId="26E878C8" w14:textId="77777777" w:rsidTr="00480163">
        <w:tc>
          <w:tcPr>
            <w:tcW w:w="777" w:type="pct"/>
            <w:shd w:val="clear" w:color="auto" w:fill="auto"/>
          </w:tcPr>
          <w:p w14:paraId="0CA96545" w14:textId="3722E47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W68</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599EC49B" w14:textId="23BF3521"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zasady ordynowania leków zawierających określone substancje czynne, z  wyłączeniem leków zawierających substancje bardzo silnie działające, środki odurzające i substancje psychotropowe</w:t>
            </w:r>
            <w:r w:rsidR="00514B0B">
              <w:rPr>
                <w:rFonts w:asciiTheme="minorHAnsi" w:hAnsiTheme="minorHAnsi" w:cstheme="minorHAnsi"/>
                <w:shd w:val="clear" w:color="auto" w:fill="FFFFFF"/>
              </w:rPr>
              <w:t>;</w:t>
            </w:r>
          </w:p>
        </w:tc>
        <w:tc>
          <w:tcPr>
            <w:tcW w:w="574" w:type="pct"/>
            <w:shd w:val="clear" w:color="auto" w:fill="auto"/>
            <w:vAlign w:val="center"/>
          </w:tcPr>
          <w:p w14:paraId="7D14BFA8" w14:textId="6F68A6F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95</w:t>
            </w:r>
          </w:p>
          <w:p w14:paraId="3AE96585" w14:textId="6FB2F3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50</w:t>
            </w:r>
          </w:p>
        </w:tc>
      </w:tr>
      <w:tr w:rsidR="00884034" w:rsidRPr="00984ECC" w14:paraId="2EBB2E47" w14:textId="77777777" w:rsidTr="00480163">
        <w:tc>
          <w:tcPr>
            <w:tcW w:w="777" w:type="pct"/>
            <w:shd w:val="clear" w:color="auto" w:fill="auto"/>
          </w:tcPr>
          <w:p w14:paraId="0FAFAF86" w14:textId="50A35FB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W69</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61ED565C" w14:textId="6B0E6ED8"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zasady ordynowania określonych wyrobów medycznych, w tym wystawiania na nie recept albo zleceń;</w:t>
            </w:r>
            <w:r w:rsidR="00514B0B">
              <w:rPr>
                <w:rFonts w:asciiTheme="minorHAnsi" w:hAnsiTheme="minorHAnsi" w:cstheme="minorHAnsi"/>
                <w:shd w:val="clear" w:color="auto" w:fill="FFFFFF"/>
              </w:rPr>
              <w:t>;</w:t>
            </w:r>
          </w:p>
        </w:tc>
        <w:tc>
          <w:tcPr>
            <w:tcW w:w="574" w:type="pct"/>
            <w:shd w:val="clear" w:color="auto" w:fill="auto"/>
            <w:vAlign w:val="center"/>
          </w:tcPr>
          <w:p w14:paraId="340F3235" w14:textId="6387C6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96</w:t>
            </w:r>
          </w:p>
          <w:p w14:paraId="6916E77A" w14:textId="434F8F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51</w:t>
            </w:r>
          </w:p>
        </w:tc>
      </w:tr>
      <w:tr w:rsidR="00884034" w:rsidRPr="00984ECC" w14:paraId="6BCC8E85" w14:textId="77777777" w:rsidTr="00480163">
        <w:tc>
          <w:tcPr>
            <w:tcW w:w="777" w:type="pct"/>
            <w:shd w:val="clear" w:color="auto" w:fill="auto"/>
          </w:tcPr>
          <w:p w14:paraId="01B411A3" w14:textId="612C121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W70</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74154DEA" w14:textId="30CAB1A9"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skutki i objawy uboczne działania leków zawierających określone substancje czynne</w:t>
            </w:r>
            <w:r w:rsidR="00514B0B">
              <w:rPr>
                <w:rFonts w:asciiTheme="minorHAnsi" w:hAnsiTheme="minorHAnsi" w:cstheme="minorHAnsi"/>
                <w:shd w:val="clear" w:color="auto" w:fill="FFFFFF"/>
              </w:rPr>
              <w:t>;</w:t>
            </w:r>
          </w:p>
        </w:tc>
        <w:tc>
          <w:tcPr>
            <w:tcW w:w="574" w:type="pct"/>
            <w:shd w:val="clear" w:color="auto" w:fill="auto"/>
            <w:vAlign w:val="center"/>
          </w:tcPr>
          <w:p w14:paraId="705AF096" w14:textId="2815CF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97</w:t>
            </w:r>
          </w:p>
        </w:tc>
      </w:tr>
      <w:tr w:rsidR="00884034" w:rsidRPr="00984ECC" w14:paraId="580AE067" w14:textId="77777777" w:rsidTr="00480163">
        <w:tc>
          <w:tcPr>
            <w:tcW w:w="777" w:type="pct"/>
            <w:shd w:val="clear" w:color="auto" w:fill="auto"/>
          </w:tcPr>
          <w:p w14:paraId="0B87003E" w14:textId="61AE452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W71</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552111B5" w14:textId="6C5C6CE6"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eastAsia="Times New Roman" w:hAnsiTheme="minorHAnsi" w:cstheme="minorHAnsi"/>
              </w:rPr>
              <w:t xml:space="preserve">seksualność człowieka w poszczególnych fazach życia w oparciu o uwarunkowania bio-psycho-społeczne </w:t>
            </w:r>
            <w:r w:rsidR="00514B0B">
              <w:rPr>
                <w:rFonts w:asciiTheme="minorHAnsi" w:eastAsia="Times New Roman" w:hAnsiTheme="minorHAnsi" w:cstheme="minorHAnsi"/>
              </w:rPr>
              <w:t>;</w:t>
            </w:r>
          </w:p>
        </w:tc>
        <w:tc>
          <w:tcPr>
            <w:tcW w:w="574" w:type="pct"/>
            <w:shd w:val="clear" w:color="auto" w:fill="auto"/>
            <w:vAlign w:val="center"/>
          </w:tcPr>
          <w:p w14:paraId="42AE493D" w14:textId="6D6EBF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98</w:t>
            </w:r>
          </w:p>
          <w:p w14:paraId="70B12CA6"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2854AB1" w14:textId="77777777" w:rsidTr="00480163">
        <w:tc>
          <w:tcPr>
            <w:tcW w:w="777" w:type="pct"/>
            <w:shd w:val="clear" w:color="auto" w:fill="auto"/>
          </w:tcPr>
          <w:p w14:paraId="087BF418" w14:textId="4A0A042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W72</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164FE21C" w14:textId="7028E84F" w:rsidR="00884034" w:rsidRPr="00984ECC" w:rsidRDefault="00884034" w:rsidP="0059434C">
            <w:pPr>
              <w:spacing w:after="120"/>
              <w:ind w:left="709" w:right="85" w:hanging="720"/>
              <w:rPr>
                <w:rFonts w:asciiTheme="minorHAnsi" w:eastAsia="Times New Roman" w:hAnsiTheme="minorHAnsi" w:cstheme="minorHAnsi"/>
              </w:rPr>
            </w:pPr>
            <w:r w:rsidRPr="00984ECC">
              <w:rPr>
                <w:rFonts w:asciiTheme="minorHAnsi" w:eastAsia="Times New Roman" w:hAnsiTheme="minorHAnsi" w:cstheme="minorHAnsi"/>
              </w:rPr>
              <w:t>specyfika edukacji seksualnej z uwzględnieniem fazy życia człowieka</w:t>
            </w:r>
          </w:p>
        </w:tc>
        <w:tc>
          <w:tcPr>
            <w:tcW w:w="574" w:type="pct"/>
            <w:shd w:val="clear" w:color="auto" w:fill="auto"/>
            <w:vAlign w:val="center"/>
          </w:tcPr>
          <w:p w14:paraId="2EDDD2E2" w14:textId="74CEDC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99</w:t>
            </w:r>
          </w:p>
          <w:p w14:paraId="11A21827" w14:textId="30D6EB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52</w:t>
            </w:r>
          </w:p>
        </w:tc>
      </w:tr>
      <w:tr w:rsidR="00884034" w:rsidRPr="00984ECC" w14:paraId="1D154582" w14:textId="77777777" w:rsidTr="00480163">
        <w:tc>
          <w:tcPr>
            <w:tcW w:w="777" w:type="pct"/>
            <w:shd w:val="clear" w:color="auto" w:fill="auto"/>
          </w:tcPr>
          <w:p w14:paraId="0131E0B9" w14:textId="09DDAD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W73</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7186D898" w14:textId="3BFFB12A" w:rsidR="00884034" w:rsidRPr="00984ECC" w:rsidRDefault="00884034" w:rsidP="0059434C">
            <w:pPr>
              <w:spacing w:after="120"/>
              <w:ind w:right="85"/>
              <w:rPr>
                <w:rFonts w:asciiTheme="minorHAnsi" w:eastAsia="Times New Roman" w:hAnsiTheme="minorHAnsi" w:cstheme="minorHAnsi"/>
              </w:rPr>
            </w:pPr>
            <w:r w:rsidRPr="00984ECC">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574" w:type="pct"/>
            <w:shd w:val="clear" w:color="auto" w:fill="auto"/>
            <w:vAlign w:val="center"/>
          </w:tcPr>
          <w:p w14:paraId="5D3032AF" w14:textId="70EF8CA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100</w:t>
            </w:r>
          </w:p>
        </w:tc>
      </w:tr>
      <w:tr w:rsidR="00884034" w:rsidRPr="00984ECC" w14:paraId="27006DEB" w14:textId="77777777" w:rsidTr="00480163">
        <w:tc>
          <w:tcPr>
            <w:tcW w:w="777" w:type="pct"/>
            <w:shd w:val="clear" w:color="auto" w:fill="auto"/>
          </w:tcPr>
          <w:p w14:paraId="3F1122B7" w14:textId="71FFF71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W74</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F6DA977" w14:textId="49C5442C"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 xml:space="preserve">standardy postępowania w przypadku wad wrodzonych u noworodków wymagających pilnej  interwencji specjalistycznej </w:t>
            </w:r>
          </w:p>
        </w:tc>
        <w:tc>
          <w:tcPr>
            <w:tcW w:w="574" w:type="pct"/>
            <w:shd w:val="clear" w:color="auto" w:fill="auto"/>
            <w:vAlign w:val="center"/>
          </w:tcPr>
          <w:p w14:paraId="016A3EB9" w14:textId="45AC40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101</w:t>
            </w:r>
          </w:p>
          <w:p w14:paraId="7D0AEBAE"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23EDF15" w14:textId="77777777" w:rsidTr="00480163">
        <w:tc>
          <w:tcPr>
            <w:tcW w:w="777" w:type="pct"/>
            <w:shd w:val="clear" w:color="auto" w:fill="auto"/>
          </w:tcPr>
          <w:p w14:paraId="02DDA8FC" w14:textId="24075A7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W75</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CA86EEB" w14:textId="3990CAB7"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diagnozowania oraz postępowania w przypadku rozpoznania, chorób rzadkich i  wady letalnej u płodu</w:t>
            </w:r>
          </w:p>
        </w:tc>
        <w:tc>
          <w:tcPr>
            <w:tcW w:w="574" w:type="pct"/>
            <w:shd w:val="clear" w:color="auto" w:fill="auto"/>
            <w:vAlign w:val="center"/>
          </w:tcPr>
          <w:p w14:paraId="34220967" w14:textId="6F5775F5"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102</w:t>
            </w:r>
          </w:p>
          <w:p w14:paraId="34B3D6A9"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1A3DE05" w14:textId="77777777" w:rsidTr="00480163">
        <w:tc>
          <w:tcPr>
            <w:tcW w:w="777" w:type="pct"/>
            <w:shd w:val="clear" w:color="auto" w:fill="auto"/>
          </w:tcPr>
          <w:p w14:paraId="33A760B8" w14:textId="18EE638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373646B0" w14:textId="2CCD2382"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574" w:type="pct"/>
            <w:shd w:val="clear" w:color="auto" w:fill="auto"/>
            <w:vAlign w:val="center"/>
          </w:tcPr>
          <w:p w14:paraId="18CF9395" w14:textId="4BBB0017"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103</w:t>
            </w:r>
          </w:p>
          <w:p w14:paraId="3842B198"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47E45E4" w14:textId="77777777" w:rsidTr="00480163">
        <w:tc>
          <w:tcPr>
            <w:tcW w:w="777" w:type="pct"/>
            <w:shd w:val="clear" w:color="auto" w:fill="auto"/>
          </w:tcPr>
          <w:p w14:paraId="11C76A7F" w14:textId="07E9CB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523094" w:rsidRPr="00480163">
              <w:rPr>
                <w:rFonts w:asciiTheme="minorHAnsi" w:hAnsiTheme="minorHAnsi" w:cstheme="minorHAnsi"/>
                <w:bCs/>
                <w:color w:val="000000"/>
              </w:rPr>
              <w:t>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2A4D32D3" w14:textId="01E64144" w:rsidR="00884034" w:rsidRPr="00984ECC" w:rsidRDefault="003504CE" w:rsidP="00C330A6">
            <w:pPr>
              <w:spacing w:after="120"/>
              <w:ind w:left="4" w:right="85"/>
              <w:rPr>
                <w:rFonts w:asciiTheme="minorHAnsi" w:eastAsia="Times New Roman" w:hAnsiTheme="minorHAnsi" w:cstheme="minorHAnsi"/>
              </w:rPr>
            </w:pPr>
            <w:r w:rsidRPr="00984ECC">
              <w:rPr>
                <w:rFonts w:asciiTheme="minorHAnsi" w:eastAsia="Times New Roman" w:hAnsiTheme="minorHAnsi" w:cstheme="minorHAnsi"/>
              </w:rPr>
              <w:t>z</w:t>
            </w:r>
            <w:r w:rsidR="003F2BA0" w:rsidRPr="00984ECC">
              <w:rPr>
                <w:rFonts w:asciiTheme="minorHAnsi" w:eastAsia="Times New Roman" w:hAnsiTheme="minorHAnsi" w:cstheme="minorHAnsi"/>
              </w:rPr>
              <w:t xml:space="preserve">asady postepowania w stanach nagłych w położnictwie i ginekologii w </w:t>
            </w:r>
            <w:r w:rsidRPr="00984ECC">
              <w:rPr>
                <w:rFonts w:asciiTheme="minorHAnsi" w:eastAsia="Times New Roman" w:hAnsiTheme="minorHAnsi" w:cstheme="minorHAnsi"/>
              </w:rPr>
              <w:t>warunkach poszpitalnych we współpracy z zespołem ratownictwa medycznego</w:t>
            </w:r>
          </w:p>
        </w:tc>
        <w:tc>
          <w:tcPr>
            <w:tcW w:w="574" w:type="pct"/>
            <w:shd w:val="clear" w:color="auto" w:fill="auto"/>
            <w:vAlign w:val="center"/>
          </w:tcPr>
          <w:p w14:paraId="4E23FC83" w14:textId="1795E16A"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104</w:t>
            </w:r>
          </w:p>
          <w:p w14:paraId="1C943A02" w14:textId="0095CCA2"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P7S_WO</w:t>
            </w:r>
            <w:r w:rsidR="00FB64D0">
              <w:rPr>
                <w:rFonts w:asciiTheme="minorHAnsi" w:eastAsia="Times New Roman" w:hAnsiTheme="minorHAnsi" w:cstheme="minorHAnsi"/>
                <w:b/>
                <w:sz w:val="20"/>
                <w:szCs w:val="20"/>
              </w:rPr>
              <w:t>1</w:t>
            </w:r>
          </w:p>
          <w:p w14:paraId="6EA39454" w14:textId="3D299DC1" w:rsidR="00884034"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53</w:t>
            </w:r>
          </w:p>
        </w:tc>
      </w:tr>
      <w:tr w:rsidR="00884034" w:rsidRPr="00984ECC" w14:paraId="7B7F42E0" w14:textId="77777777" w:rsidTr="00480163">
        <w:tc>
          <w:tcPr>
            <w:tcW w:w="777" w:type="pct"/>
            <w:shd w:val="clear" w:color="auto" w:fill="auto"/>
          </w:tcPr>
          <w:p w14:paraId="2461CF4C" w14:textId="07B35F9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575A5F83" w14:textId="11B79F53" w:rsidR="00884034" w:rsidRPr="00984ECC" w:rsidRDefault="00884034" w:rsidP="0059434C">
            <w:pPr>
              <w:spacing w:after="120"/>
              <w:ind w:left="709" w:right="85" w:hanging="720"/>
              <w:rPr>
                <w:rFonts w:asciiTheme="minorHAnsi" w:hAnsiTheme="minorHAnsi" w:cstheme="minorHAnsi"/>
              </w:rPr>
            </w:pPr>
            <w:r w:rsidRPr="00984ECC">
              <w:rPr>
                <w:rFonts w:asciiTheme="minorHAnsi" w:eastAsia="Times New Roman" w:hAnsiTheme="minorHAnsi" w:cstheme="minorHAnsi"/>
              </w:rPr>
              <w:t xml:space="preserve">uwarunkowania rozwoju badań naukowych w położnictwie; </w:t>
            </w:r>
          </w:p>
        </w:tc>
        <w:tc>
          <w:tcPr>
            <w:tcW w:w="574" w:type="pct"/>
            <w:shd w:val="clear" w:color="auto" w:fill="auto"/>
            <w:vAlign w:val="center"/>
          </w:tcPr>
          <w:p w14:paraId="410F1AAD" w14:textId="38AA602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105</w:t>
            </w:r>
          </w:p>
        </w:tc>
      </w:tr>
      <w:tr w:rsidR="00884034" w:rsidRPr="00984ECC" w14:paraId="467C4248" w14:textId="77777777" w:rsidTr="00480163">
        <w:tc>
          <w:tcPr>
            <w:tcW w:w="777" w:type="pct"/>
            <w:shd w:val="clear" w:color="auto" w:fill="auto"/>
          </w:tcPr>
          <w:p w14:paraId="24779C18" w14:textId="07672D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1BAC0CA7" w14:textId="4D992F28"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priorytety badań naukowych w położnictwie; </w:t>
            </w:r>
          </w:p>
        </w:tc>
        <w:tc>
          <w:tcPr>
            <w:tcW w:w="574" w:type="pct"/>
            <w:shd w:val="clear" w:color="auto" w:fill="auto"/>
            <w:vAlign w:val="center"/>
          </w:tcPr>
          <w:p w14:paraId="326E2488" w14:textId="69AF423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106</w:t>
            </w:r>
          </w:p>
        </w:tc>
      </w:tr>
      <w:tr w:rsidR="00884034" w:rsidRPr="00984ECC" w14:paraId="0DF458AB" w14:textId="77777777" w:rsidTr="00480163">
        <w:tc>
          <w:tcPr>
            <w:tcW w:w="777" w:type="pct"/>
            <w:shd w:val="clear" w:color="auto" w:fill="auto"/>
          </w:tcPr>
          <w:p w14:paraId="26FDEF8B" w14:textId="1C5A940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76DB6250" w14:textId="46269CCE"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dobre praktyki w badaniach naukowych; </w:t>
            </w:r>
          </w:p>
        </w:tc>
        <w:tc>
          <w:tcPr>
            <w:tcW w:w="574" w:type="pct"/>
            <w:shd w:val="clear" w:color="auto" w:fill="auto"/>
            <w:vAlign w:val="center"/>
          </w:tcPr>
          <w:p w14:paraId="59578774" w14:textId="60737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107</w:t>
            </w:r>
          </w:p>
        </w:tc>
      </w:tr>
      <w:tr w:rsidR="00884034" w:rsidRPr="00984ECC" w14:paraId="08D209EC" w14:textId="77777777" w:rsidTr="00480163">
        <w:tc>
          <w:tcPr>
            <w:tcW w:w="777" w:type="pct"/>
            <w:shd w:val="clear" w:color="auto" w:fill="auto"/>
          </w:tcPr>
          <w:p w14:paraId="19EED90B" w14:textId="59EE893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7B094938" w14:textId="6FA4603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techniki i narzędzia badawcze stosowane w jakościowych i ilościowych badaniach naukowych;</w:t>
            </w:r>
          </w:p>
        </w:tc>
        <w:tc>
          <w:tcPr>
            <w:tcW w:w="574" w:type="pct"/>
            <w:shd w:val="clear" w:color="auto" w:fill="auto"/>
            <w:vAlign w:val="center"/>
          </w:tcPr>
          <w:p w14:paraId="2E4ADB76" w14:textId="4B39D31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108</w:t>
            </w:r>
          </w:p>
        </w:tc>
      </w:tr>
      <w:tr w:rsidR="00884034" w:rsidRPr="00984ECC" w14:paraId="74BA3DF7" w14:textId="77777777" w:rsidTr="00480163">
        <w:tc>
          <w:tcPr>
            <w:tcW w:w="777" w:type="pct"/>
            <w:shd w:val="clear" w:color="auto" w:fill="auto"/>
          </w:tcPr>
          <w:p w14:paraId="7B4AAD19" w14:textId="2F1302A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7ADF8327" w14:textId="202BCDB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574" w:type="pct"/>
            <w:shd w:val="clear" w:color="auto" w:fill="auto"/>
            <w:vAlign w:val="center"/>
          </w:tcPr>
          <w:p w14:paraId="6BB75EBC" w14:textId="3B6B057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109</w:t>
            </w:r>
          </w:p>
        </w:tc>
      </w:tr>
      <w:tr w:rsidR="00884034" w:rsidRPr="00984ECC" w14:paraId="428A87D5" w14:textId="77777777" w:rsidTr="00480163">
        <w:tc>
          <w:tcPr>
            <w:tcW w:w="777" w:type="pct"/>
            <w:shd w:val="clear" w:color="auto" w:fill="auto"/>
          </w:tcPr>
          <w:p w14:paraId="7476BD68" w14:textId="0759D4A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A4D3B51" w14:textId="7E0F101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analizy i prezentacji wyników badań naukowych oraz ich upowszechniania;</w:t>
            </w:r>
          </w:p>
        </w:tc>
        <w:tc>
          <w:tcPr>
            <w:tcW w:w="574" w:type="pct"/>
            <w:shd w:val="clear" w:color="auto" w:fill="auto"/>
            <w:vAlign w:val="center"/>
          </w:tcPr>
          <w:p w14:paraId="4FE941B4" w14:textId="6F4297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110</w:t>
            </w:r>
          </w:p>
        </w:tc>
      </w:tr>
      <w:tr w:rsidR="00884034" w:rsidRPr="00984ECC" w14:paraId="2605A867" w14:textId="77777777" w:rsidTr="00480163">
        <w:tc>
          <w:tcPr>
            <w:tcW w:w="777" w:type="pct"/>
            <w:shd w:val="clear" w:color="auto" w:fill="auto"/>
          </w:tcPr>
          <w:p w14:paraId="3B96411A" w14:textId="1C3FDA8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0E4C4DC0" w14:textId="06064E72"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zasady przygotowywania baz danych do analiz statystycznych; </w:t>
            </w:r>
          </w:p>
        </w:tc>
        <w:tc>
          <w:tcPr>
            <w:tcW w:w="574" w:type="pct"/>
            <w:shd w:val="clear" w:color="auto" w:fill="auto"/>
            <w:vAlign w:val="center"/>
          </w:tcPr>
          <w:p w14:paraId="204F8748" w14:textId="635904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111</w:t>
            </w:r>
          </w:p>
        </w:tc>
      </w:tr>
      <w:tr w:rsidR="00884034" w:rsidRPr="00984ECC" w14:paraId="1681EC22" w14:textId="77777777" w:rsidTr="00480163">
        <w:tc>
          <w:tcPr>
            <w:tcW w:w="777" w:type="pct"/>
            <w:shd w:val="clear" w:color="auto" w:fill="auto"/>
          </w:tcPr>
          <w:p w14:paraId="018A4E98" w14:textId="58AFD2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31F5C71B" w14:textId="77E323D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narzędzia informatyczne, testy statystyczne i zasady opracowania wyników badań naukowych;</w:t>
            </w:r>
          </w:p>
        </w:tc>
        <w:tc>
          <w:tcPr>
            <w:tcW w:w="574" w:type="pct"/>
            <w:shd w:val="clear" w:color="auto" w:fill="auto"/>
            <w:vAlign w:val="center"/>
          </w:tcPr>
          <w:p w14:paraId="3CE41EE4" w14:textId="1EB382B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112</w:t>
            </w:r>
          </w:p>
        </w:tc>
      </w:tr>
      <w:tr w:rsidR="00884034" w:rsidRPr="00984ECC" w14:paraId="3D95FD2E" w14:textId="77777777" w:rsidTr="00480163">
        <w:tc>
          <w:tcPr>
            <w:tcW w:w="777" w:type="pct"/>
            <w:shd w:val="clear" w:color="auto" w:fill="auto"/>
          </w:tcPr>
          <w:p w14:paraId="65C3850A" w14:textId="6C1BED7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8D3B27E" w14:textId="0A04650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naukowej informacji medycznej;</w:t>
            </w:r>
          </w:p>
        </w:tc>
        <w:tc>
          <w:tcPr>
            <w:tcW w:w="574" w:type="pct"/>
            <w:shd w:val="clear" w:color="auto" w:fill="auto"/>
            <w:vAlign w:val="center"/>
          </w:tcPr>
          <w:p w14:paraId="0C7347CB" w14:textId="2C7081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113</w:t>
            </w:r>
          </w:p>
        </w:tc>
      </w:tr>
      <w:tr w:rsidR="00884034" w:rsidRPr="00984ECC" w14:paraId="7858CE97" w14:textId="77777777" w:rsidTr="00480163">
        <w:tc>
          <w:tcPr>
            <w:tcW w:w="777" w:type="pct"/>
            <w:shd w:val="clear" w:color="auto" w:fill="auto"/>
          </w:tcPr>
          <w:p w14:paraId="79D6EFD0" w14:textId="78F26FA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45BAFC24" w14:textId="7EEBD7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sposoby wyszukiwania informacji naukowej w bazach danych;</w:t>
            </w:r>
          </w:p>
        </w:tc>
        <w:tc>
          <w:tcPr>
            <w:tcW w:w="574" w:type="pct"/>
            <w:shd w:val="clear" w:color="auto" w:fill="auto"/>
            <w:vAlign w:val="center"/>
          </w:tcPr>
          <w:p w14:paraId="3167DB67" w14:textId="7378C01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114</w:t>
            </w:r>
          </w:p>
        </w:tc>
      </w:tr>
      <w:tr w:rsidR="00884034" w:rsidRPr="00984ECC" w14:paraId="0BA14D88" w14:textId="77777777" w:rsidTr="00480163">
        <w:tc>
          <w:tcPr>
            <w:tcW w:w="777" w:type="pct"/>
            <w:shd w:val="clear" w:color="auto" w:fill="auto"/>
          </w:tcPr>
          <w:p w14:paraId="48A0559B" w14:textId="259016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4A01003D" w14:textId="683C042F" w:rsidR="00884034" w:rsidRPr="00984ECC" w:rsidRDefault="00884034" w:rsidP="0059434C">
            <w:pPr>
              <w:spacing w:after="120"/>
              <w:ind w:left="62" w:right="85"/>
              <w:rPr>
                <w:rFonts w:asciiTheme="minorHAnsi" w:hAnsiTheme="minorHAnsi" w:cstheme="minorHAnsi"/>
              </w:rPr>
            </w:pPr>
            <w:r w:rsidRPr="00984ECC">
              <w:rPr>
                <w:rFonts w:asciiTheme="minorHAnsi" w:eastAsia="Times New Roman" w:hAnsiTheme="minorHAnsi" w:cstheme="minorHAnsi"/>
              </w:rPr>
              <w:t>zasady praktyki opartej na dowodach naukowych w położnictwie (</w:t>
            </w:r>
            <w:r w:rsidRPr="00984ECC">
              <w:rPr>
                <w:rFonts w:asciiTheme="minorHAnsi" w:eastAsia="Times New Roman" w:hAnsiTheme="minorHAnsi" w:cstheme="minorHAnsi"/>
                <w:i/>
              </w:rPr>
              <w:t>Evidence Based Midwifery Practice</w:t>
            </w:r>
            <w:r w:rsidRPr="00984ECC">
              <w:rPr>
                <w:rFonts w:asciiTheme="minorHAnsi" w:eastAsia="Times New Roman" w:hAnsiTheme="minorHAnsi" w:cstheme="minorHAnsi"/>
              </w:rPr>
              <w:t xml:space="preserve">); </w:t>
            </w:r>
          </w:p>
        </w:tc>
        <w:tc>
          <w:tcPr>
            <w:tcW w:w="574" w:type="pct"/>
            <w:shd w:val="clear" w:color="auto" w:fill="auto"/>
            <w:vAlign w:val="center"/>
          </w:tcPr>
          <w:p w14:paraId="2372F157" w14:textId="4ECB2C6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115</w:t>
            </w:r>
          </w:p>
        </w:tc>
      </w:tr>
      <w:tr w:rsidR="00884034" w:rsidRPr="00984ECC" w14:paraId="649D62B6" w14:textId="77777777" w:rsidTr="00480163">
        <w:tc>
          <w:tcPr>
            <w:tcW w:w="777" w:type="pct"/>
            <w:shd w:val="clear" w:color="auto" w:fill="auto"/>
          </w:tcPr>
          <w:p w14:paraId="41272E6F" w14:textId="0523723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172D35B0" w14:textId="7C4DF9FB"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574" w:type="pct"/>
            <w:shd w:val="clear" w:color="auto" w:fill="auto"/>
            <w:vAlign w:val="center"/>
          </w:tcPr>
          <w:p w14:paraId="3C7160DA" w14:textId="51677A6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116</w:t>
            </w:r>
          </w:p>
        </w:tc>
      </w:tr>
      <w:tr w:rsidR="00884034" w:rsidRPr="00984ECC" w14:paraId="34F48E01" w14:textId="77777777" w:rsidTr="00480163">
        <w:tc>
          <w:tcPr>
            <w:tcW w:w="777" w:type="pct"/>
            <w:shd w:val="clear" w:color="auto" w:fill="auto"/>
          </w:tcPr>
          <w:p w14:paraId="22F57487" w14:textId="0DCE7D9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3D8434FC" w14:textId="7072B65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i etapy przygotowania rekomendacji, wytycznych i zaleceń w zakresie praktyki zawodowej położnej opartej na dowodach naukowych;</w:t>
            </w:r>
          </w:p>
        </w:tc>
        <w:tc>
          <w:tcPr>
            <w:tcW w:w="574" w:type="pct"/>
            <w:shd w:val="clear" w:color="auto" w:fill="auto"/>
            <w:vAlign w:val="center"/>
          </w:tcPr>
          <w:p w14:paraId="13F18E80" w14:textId="406E642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117</w:t>
            </w:r>
          </w:p>
        </w:tc>
      </w:tr>
      <w:tr w:rsidR="00884034" w:rsidRPr="00984ECC" w14:paraId="490EAADA" w14:textId="77777777" w:rsidTr="00480163">
        <w:tc>
          <w:tcPr>
            <w:tcW w:w="777" w:type="pct"/>
            <w:shd w:val="clear" w:color="auto" w:fill="auto"/>
          </w:tcPr>
          <w:p w14:paraId="60CFBE54" w14:textId="545954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CC58E30" w14:textId="0198ED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574" w:type="pct"/>
            <w:shd w:val="clear" w:color="auto" w:fill="auto"/>
            <w:vAlign w:val="center"/>
          </w:tcPr>
          <w:p w14:paraId="61EC809B" w14:textId="1FA9693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118</w:t>
            </w:r>
          </w:p>
        </w:tc>
      </w:tr>
      <w:tr w:rsidR="00884034" w:rsidRPr="00984ECC" w14:paraId="06541115" w14:textId="77777777" w:rsidTr="00480163">
        <w:tc>
          <w:tcPr>
            <w:tcW w:w="777" w:type="pct"/>
            <w:shd w:val="clear" w:color="auto" w:fill="auto"/>
          </w:tcPr>
          <w:p w14:paraId="532F6675" w14:textId="4B0D3CE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5C7A89DA" w14:textId="45B8B5D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strukturę i zasoby położnictwa w Europie i na świecie oraz prognozy ich rozwoju;</w:t>
            </w:r>
          </w:p>
        </w:tc>
        <w:tc>
          <w:tcPr>
            <w:tcW w:w="574" w:type="pct"/>
            <w:shd w:val="clear" w:color="auto" w:fill="auto"/>
            <w:vAlign w:val="center"/>
          </w:tcPr>
          <w:p w14:paraId="640747A2" w14:textId="541DE93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119</w:t>
            </w:r>
          </w:p>
        </w:tc>
      </w:tr>
      <w:tr w:rsidR="00884034" w:rsidRPr="00984ECC" w14:paraId="0313B256" w14:textId="77777777" w:rsidTr="00480163">
        <w:tc>
          <w:tcPr>
            <w:tcW w:w="777" w:type="pct"/>
            <w:shd w:val="clear" w:color="auto" w:fill="auto"/>
          </w:tcPr>
          <w:p w14:paraId="69AC9BB8" w14:textId="03E073B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1DDECC18" w14:textId="75361FB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procedurę uznawania kwalifikacji zawodowych położnych w Rzeczypospolitej Polskiej i innych państwach europejskich;</w:t>
            </w:r>
          </w:p>
        </w:tc>
        <w:tc>
          <w:tcPr>
            <w:tcW w:w="574" w:type="pct"/>
            <w:shd w:val="clear" w:color="auto" w:fill="auto"/>
            <w:vAlign w:val="center"/>
          </w:tcPr>
          <w:p w14:paraId="07487DED" w14:textId="6E2B79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120</w:t>
            </w:r>
          </w:p>
        </w:tc>
      </w:tr>
      <w:tr w:rsidR="00884034" w:rsidRPr="00984ECC" w14:paraId="7DF70016" w14:textId="77777777" w:rsidTr="00480163">
        <w:tc>
          <w:tcPr>
            <w:tcW w:w="777" w:type="pct"/>
            <w:shd w:val="clear" w:color="auto" w:fill="auto"/>
          </w:tcPr>
          <w:p w14:paraId="528A62B1" w14:textId="37E8E77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1F90F6C" w14:textId="3305CEF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opieki położniczej i współczesne kierunki rozwoju autonomii zawodu;</w:t>
            </w:r>
          </w:p>
        </w:tc>
        <w:tc>
          <w:tcPr>
            <w:tcW w:w="574" w:type="pct"/>
            <w:shd w:val="clear" w:color="auto" w:fill="auto"/>
            <w:vAlign w:val="center"/>
          </w:tcPr>
          <w:p w14:paraId="6AD16405" w14:textId="3EF92E3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121</w:t>
            </w:r>
          </w:p>
        </w:tc>
      </w:tr>
      <w:tr w:rsidR="00884034" w:rsidRPr="00984ECC" w14:paraId="65BFD1D6" w14:textId="77777777" w:rsidTr="00480163">
        <w:tc>
          <w:tcPr>
            <w:tcW w:w="777" w:type="pct"/>
            <w:shd w:val="clear" w:color="auto" w:fill="auto"/>
          </w:tcPr>
          <w:p w14:paraId="22F00AE7" w14:textId="025BB14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6DDF0DC4" w14:textId="2F8216E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główne zagrożenia środowiska pracy położnych w Europie i na świecie;</w:t>
            </w:r>
          </w:p>
        </w:tc>
        <w:tc>
          <w:tcPr>
            <w:tcW w:w="574" w:type="pct"/>
            <w:shd w:val="clear" w:color="auto" w:fill="auto"/>
            <w:vAlign w:val="center"/>
          </w:tcPr>
          <w:p w14:paraId="21200DD8" w14:textId="0399B3F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122</w:t>
            </w:r>
          </w:p>
        </w:tc>
      </w:tr>
      <w:tr w:rsidR="00884034" w:rsidRPr="00984ECC" w14:paraId="4784236B" w14:textId="77777777" w:rsidTr="00480163">
        <w:tc>
          <w:tcPr>
            <w:tcW w:w="777" w:type="pct"/>
            <w:shd w:val="clear" w:color="auto" w:fill="auto"/>
          </w:tcPr>
          <w:p w14:paraId="14899AB5" w14:textId="2CBD7D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7E00C514" w14:textId="0425B25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inicjatywy i strategie międzynarodowe dotyczące ochrony i promocji zdrowia kobiet;</w:t>
            </w:r>
          </w:p>
        </w:tc>
        <w:tc>
          <w:tcPr>
            <w:tcW w:w="574" w:type="pct"/>
            <w:shd w:val="clear" w:color="auto" w:fill="auto"/>
            <w:vAlign w:val="center"/>
          </w:tcPr>
          <w:p w14:paraId="1EDBF820" w14:textId="70C0D220"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123</w:t>
            </w:r>
          </w:p>
          <w:p w14:paraId="7E957A5C" w14:textId="4DA597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54</w:t>
            </w:r>
          </w:p>
        </w:tc>
      </w:tr>
      <w:tr w:rsidR="00884034" w:rsidRPr="00984ECC" w14:paraId="101F8CB7" w14:textId="77777777" w:rsidTr="00480163">
        <w:tc>
          <w:tcPr>
            <w:tcW w:w="777" w:type="pct"/>
            <w:shd w:val="clear" w:color="auto" w:fill="auto"/>
          </w:tcPr>
          <w:p w14:paraId="633F6F7A" w14:textId="24C0FFC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3A47DA1" w14:textId="5B64ECDC"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574" w:type="pct"/>
            <w:shd w:val="clear" w:color="auto" w:fill="auto"/>
            <w:vAlign w:val="center"/>
          </w:tcPr>
          <w:p w14:paraId="287448F4" w14:textId="5D872D1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124</w:t>
            </w:r>
          </w:p>
        </w:tc>
      </w:tr>
      <w:tr w:rsidR="00884034" w:rsidRPr="00984ECC" w14:paraId="2B4C2B59" w14:textId="77777777" w:rsidTr="00480163">
        <w:tc>
          <w:tcPr>
            <w:tcW w:w="777" w:type="pct"/>
            <w:shd w:val="clear" w:color="auto" w:fill="auto"/>
          </w:tcPr>
          <w:p w14:paraId="367BC442" w14:textId="5D9B2A8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4524EED2" w14:textId="423AF3B7"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role i zadania krajowych i międzynarodowych organizacji położniczych: Polskiego Towarzystwa Położnych, Międzynarodowego Stowarzyszenia Położnych (</w:t>
            </w:r>
            <w:r w:rsidRPr="00984ECC">
              <w:rPr>
                <w:rFonts w:asciiTheme="minorHAnsi" w:eastAsia="Times New Roman" w:hAnsiTheme="minorHAnsi" w:cstheme="minorHAnsi"/>
                <w:i/>
              </w:rPr>
              <w:t>International Confederation of Midwives</w:t>
            </w:r>
            <w:r w:rsidRPr="00984ECC">
              <w:rPr>
                <w:rFonts w:asciiTheme="minorHAnsi" w:eastAsia="Times New Roman" w:hAnsiTheme="minorHAnsi" w:cstheme="minorHAnsi"/>
              </w:rPr>
              <w:t>, ICM), Europejskiego Stowarzyszenia Położnych (</w:t>
            </w:r>
            <w:r w:rsidRPr="00984ECC">
              <w:rPr>
                <w:rFonts w:asciiTheme="minorHAnsi" w:eastAsia="Times New Roman" w:hAnsiTheme="minorHAnsi" w:cstheme="minorHAnsi"/>
                <w:i/>
              </w:rPr>
              <w:t>European Midwives Associattion</w:t>
            </w:r>
            <w:r w:rsidRPr="00984ECC">
              <w:rPr>
                <w:rFonts w:asciiTheme="minorHAnsi" w:eastAsia="Times New Roman" w:hAnsiTheme="minorHAnsi" w:cstheme="minorHAnsi"/>
              </w:rPr>
              <w:t xml:space="preserve">, EMA); </w:t>
            </w:r>
          </w:p>
        </w:tc>
        <w:tc>
          <w:tcPr>
            <w:tcW w:w="574" w:type="pct"/>
            <w:shd w:val="clear" w:color="auto" w:fill="auto"/>
            <w:vAlign w:val="center"/>
          </w:tcPr>
          <w:p w14:paraId="10E446DE" w14:textId="20FB237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125</w:t>
            </w:r>
          </w:p>
          <w:p w14:paraId="34EAB5C6" w14:textId="714085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55</w:t>
            </w:r>
          </w:p>
        </w:tc>
      </w:tr>
      <w:tr w:rsidR="00884034" w:rsidRPr="00984ECC" w14:paraId="41242DB8" w14:textId="77777777" w:rsidTr="00480163">
        <w:tc>
          <w:tcPr>
            <w:tcW w:w="777" w:type="pct"/>
            <w:shd w:val="clear" w:color="auto" w:fill="auto"/>
          </w:tcPr>
          <w:p w14:paraId="625415E8" w14:textId="104C623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4ED94B1C" w14:textId="4AECE11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rolę i priorytety polityki zdrowotnej Światowej Organizacji Zdrowia (</w:t>
            </w:r>
            <w:r w:rsidRPr="00984ECC">
              <w:rPr>
                <w:rFonts w:asciiTheme="minorHAnsi" w:eastAsia="Times New Roman" w:hAnsiTheme="minorHAnsi" w:cstheme="minorHAnsi"/>
                <w:i/>
              </w:rPr>
              <w:t>World Health Organization</w:t>
            </w:r>
            <w:r w:rsidRPr="00984ECC">
              <w:rPr>
                <w:rFonts w:asciiTheme="minorHAnsi" w:eastAsia="Times New Roman" w:hAnsiTheme="minorHAnsi" w:cstheme="minorHAnsi"/>
              </w:rPr>
              <w:t>, WHO) oraz Unii Europejskiej</w:t>
            </w:r>
          </w:p>
        </w:tc>
        <w:tc>
          <w:tcPr>
            <w:tcW w:w="574" w:type="pct"/>
            <w:shd w:val="clear" w:color="auto" w:fill="auto"/>
            <w:vAlign w:val="center"/>
          </w:tcPr>
          <w:p w14:paraId="0123453F" w14:textId="0B3A0F0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126</w:t>
            </w:r>
          </w:p>
        </w:tc>
      </w:tr>
      <w:tr w:rsidR="00884034" w:rsidRPr="00984ECC" w14:paraId="50359FA4" w14:textId="77777777" w:rsidTr="0059434C">
        <w:tc>
          <w:tcPr>
            <w:tcW w:w="5000" w:type="pct"/>
            <w:gridSpan w:val="3"/>
            <w:shd w:val="pct10" w:color="auto" w:fill="auto"/>
            <w:vAlign w:val="center"/>
          </w:tcPr>
          <w:p w14:paraId="2A747191" w14:textId="321E232D" w:rsidR="00884034" w:rsidRPr="00984ECC" w:rsidRDefault="00884034" w:rsidP="00F0524D">
            <w:pPr>
              <w:jc w:val="center"/>
              <w:rPr>
                <w:rFonts w:asciiTheme="minorHAnsi" w:hAnsiTheme="minorHAnsi" w:cstheme="minorHAnsi"/>
                <w:b/>
                <w:color w:val="000000"/>
              </w:rPr>
            </w:pPr>
            <w:r w:rsidRPr="00984ECC">
              <w:rPr>
                <w:rFonts w:asciiTheme="minorHAnsi" w:hAnsiTheme="minorHAnsi" w:cstheme="minorHAnsi"/>
                <w:b/>
                <w:color w:val="000000"/>
              </w:rPr>
              <w:t xml:space="preserve">UMIEJĘTNOŚCI </w:t>
            </w:r>
            <w:r w:rsidRPr="00984ECC">
              <w:rPr>
                <w:rFonts w:asciiTheme="minorHAnsi" w:hAnsiTheme="minorHAnsi" w:cstheme="minorHAnsi"/>
                <w:color w:val="000000"/>
              </w:rPr>
              <w:t>(potrafi)</w:t>
            </w:r>
          </w:p>
        </w:tc>
      </w:tr>
      <w:tr w:rsidR="00884034" w:rsidRPr="00984ECC" w14:paraId="5CE43F3D" w14:textId="77777777" w:rsidTr="003D79D1">
        <w:tc>
          <w:tcPr>
            <w:tcW w:w="777" w:type="pct"/>
            <w:tcBorders>
              <w:bottom w:val="single" w:sz="4" w:space="0" w:color="auto"/>
            </w:tcBorders>
            <w:shd w:val="clear" w:color="auto" w:fill="auto"/>
          </w:tcPr>
          <w:p w14:paraId="343A39DC" w14:textId="4F5EA5C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CA7A40" w14:textId="13EF346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513F05A" w14:textId="336C29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1</w:t>
            </w:r>
          </w:p>
          <w:p w14:paraId="4AC0AE1C" w14:textId="578DF4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1</w:t>
            </w:r>
          </w:p>
        </w:tc>
      </w:tr>
      <w:tr w:rsidR="00884034" w:rsidRPr="00984ECC" w14:paraId="61DE477E" w14:textId="77777777" w:rsidTr="003D79D1">
        <w:tc>
          <w:tcPr>
            <w:tcW w:w="777" w:type="pct"/>
            <w:tcBorders>
              <w:bottom w:val="single" w:sz="4" w:space="0" w:color="auto"/>
            </w:tcBorders>
            <w:shd w:val="clear" w:color="auto" w:fill="auto"/>
          </w:tcPr>
          <w:p w14:paraId="3B5AE38C" w14:textId="1BCF5E6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D84A47" w14:textId="3CA7FF0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kwalifikować daną sytuację zawodową w odniesieniu do prawa cywilnego, karnego i prawa pracy oraz w zakresie odpowiedzialności zawodowej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CA64629" w14:textId="7BDA387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2</w:t>
            </w:r>
          </w:p>
        </w:tc>
      </w:tr>
      <w:tr w:rsidR="00884034" w:rsidRPr="00984ECC" w14:paraId="3BE899CB" w14:textId="77777777" w:rsidTr="003D79D1">
        <w:tc>
          <w:tcPr>
            <w:tcW w:w="777" w:type="pct"/>
            <w:tcBorders>
              <w:bottom w:val="single" w:sz="4" w:space="0" w:color="auto"/>
            </w:tcBorders>
            <w:shd w:val="clear" w:color="auto" w:fill="auto"/>
          </w:tcPr>
          <w:p w14:paraId="27699A3F" w14:textId="790BC3A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4F24D4" w14:textId="0CD75A1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przyczyny błędów medycznych i wdrażać działania zapobiegawcze w ramach uprawnień zawodowych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5A87CD3" w14:textId="7DB6630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3</w:t>
            </w:r>
          </w:p>
          <w:p w14:paraId="0C448680" w14:textId="590236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1</w:t>
            </w:r>
          </w:p>
        </w:tc>
      </w:tr>
      <w:tr w:rsidR="00884034" w:rsidRPr="00984ECC" w14:paraId="6BADA523" w14:textId="77777777" w:rsidTr="003D79D1">
        <w:tc>
          <w:tcPr>
            <w:tcW w:w="777" w:type="pct"/>
            <w:tcBorders>
              <w:bottom w:val="single" w:sz="4" w:space="0" w:color="auto"/>
            </w:tcBorders>
            <w:shd w:val="clear" w:color="auto" w:fill="auto"/>
          </w:tcPr>
          <w:p w14:paraId="6560CA8C" w14:textId="3610706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D4759D7" w14:textId="2B6CED4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metody analizy strategicznej niezbędne do funkcjonowania podmiotów wykonujących działalność leczniczą</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891FEF5" w14:textId="44F9303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4</w:t>
            </w:r>
          </w:p>
          <w:p w14:paraId="454E660C" w14:textId="26BAA6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2</w:t>
            </w:r>
          </w:p>
        </w:tc>
      </w:tr>
      <w:tr w:rsidR="00884034" w:rsidRPr="00984ECC" w14:paraId="0E852202" w14:textId="77777777" w:rsidTr="003D79D1">
        <w:tc>
          <w:tcPr>
            <w:tcW w:w="777" w:type="pct"/>
            <w:tcBorders>
              <w:bottom w:val="single" w:sz="4" w:space="0" w:color="auto"/>
            </w:tcBorders>
            <w:shd w:val="clear" w:color="auto" w:fill="auto"/>
          </w:tcPr>
          <w:p w14:paraId="7FA51431" w14:textId="6E62BCA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048BF7" w14:textId="7EA56DA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i nadzorować pracę zespołów pielęgniarek, położnych lub personelu pomocniczego</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CA3AEEA" w14:textId="618CFA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5</w:t>
            </w:r>
          </w:p>
          <w:p w14:paraId="2C31D7F9" w14:textId="786399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2</w:t>
            </w:r>
          </w:p>
          <w:p w14:paraId="787A7FC8" w14:textId="7A65899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w:t>
            </w:r>
          </w:p>
        </w:tc>
      </w:tr>
      <w:tr w:rsidR="00884034" w:rsidRPr="00984ECC" w14:paraId="3586DDC5" w14:textId="77777777" w:rsidTr="003D79D1">
        <w:tc>
          <w:tcPr>
            <w:tcW w:w="777" w:type="pct"/>
            <w:tcBorders>
              <w:bottom w:val="single" w:sz="4" w:space="0" w:color="auto"/>
            </w:tcBorders>
            <w:shd w:val="clear" w:color="auto" w:fill="auto"/>
          </w:tcPr>
          <w:p w14:paraId="24764E11" w14:textId="55BDB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99DA383" w14:textId="7FAC30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różne metody podejmowania decyzji zawodowych i zarządczych;</w:t>
            </w:r>
          </w:p>
        </w:tc>
        <w:tc>
          <w:tcPr>
            <w:tcW w:w="574" w:type="pct"/>
            <w:tcBorders>
              <w:bottom w:val="single" w:sz="4" w:space="0" w:color="auto"/>
            </w:tcBorders>
            <w:shd w:val="clear" w:color="auto" w:fill="auto"/>
            <w:vAlign w:val="center"/>
          </w:tcPr>
          <w:p w14:paraId="21EE4CAE" w14:textId="245BE5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p>
          <w:p w14:paraId="5F96C16A" w14:textId="7476DD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w:t>
            </w:r>
          </w:p>
        </w:tc>
      </w:tr>
      <w:tr w:rsidR="00884034" w:rsidRPr="00984ECC" w14:paraId="4B903221" w14:textId="77777777" w:rsidTr="003D79D1">
        <w:tc>
          <w:tcPr>
            <w:tcW w:w="777" w:type="pct"/>
            <w:tcBorders>
              <w:bottom w:val="single" w:sz="4" w:space="0" w:color="auto"/>
            </w:tcBorders>
            <w:shd w:val="clear" w:color="auto" w:fill="auto"/>
          </w:tcPr>
          <w:p w14:paraId="11F69560" w14:textId="0D242A8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BCD504D" w14:textId="68B1A60A" w:rsidR="00884034" w:rsidRPr="00984ECC" w:rsidRDefault="00884034" w:rsidP="0059434C">
            <w:pPr>
              <w:tabs>
                <w:tab w:val="center" w:pos="5089"/>
              </w:tabs>
              <w:ind w:left="62" w:right="-57"/>
              <w:rPr>
                <w:rFonts w:asciiTheme="minorHAnsi" w:hAnsiTheme="minorHAnsi" w:cstheme="minorHAnsi"/>
              </w:rPr>
            </w:pPr>
            <w:r w:rsidRPr="00984ECC">
              <w:rPr>
                <w:rFonts w:asciiTheme="minorHAnsi" w:eastAsia="Times New Roman" w:hAnsiTheme="minorHAnsi" w:cstheme="minorHAnsi"/>
              </w:rPr>
              <w:t>planować zasoby ludzkie, wykorzystując różne metody, organizować rekrutację pracowników i planować proces adaptacji zawodowej;</w:t>
            </w:r>
          </w:p>
        </w:tc>
        <w:tc>
          <w:tcPr>
            <w:tcW w:w="574" w:type="pct"/>
            <w:tcBorders>
              <w:bottom w:val="single" w:sz="4" w:space="0" w:color="auto"/>
            </w:tcBorders>
            <w:shd w:val="clear" w:color="auto" w:fill="auto"/>
            <w:vAlign w:val="center"/>
          </w:tcPr>
          <w:p w14:paraId="01F0536E" w14:textId="0F19B79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p>
          <w:p w14:paraId="075F5842" w14:textId="68A565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w:t>
            </w:r>
          </w:p>
          <w:p w14:paraId="4E8E7E4D" w14:textId="2C333E6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5</w:t>
            </w:r>
          </w:p>
        </w:tc>
      </w:tr>
      <w:tr w:rsidR="00884034" w:rsidRPr="00984ECC" w14:paraId="53968378" w14:textId="77777777" w:rsidTr="003D79D1">
        <w:tc>
          <w:tcPr>
            <w:tcW w:w="777" w:type="pct"/>
            <w:tcBorders>
              <w:bottom w:val="single" w:sz="4" w:space="0" w:color="auto"/>
            </w:tcBorders>
            <w:shd w:val="clear" w:color="auto" w:fill="auto"/>
          </w:tcPr>
          <w:p w14:paraId="75DFF3E0" w14:textId="4BFCAD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9BDB0D" w14:textId="532627C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harmonogramy pracy personelu w oparciu o ocenę zapotrzebowania na opiekę pielęgniarską lub położniczą;</w:t>
            </w:r>
          </w:p>
        </w:tc>
        <w:tc>
          <w:tcPr>
            <w:tcW w:w="574" w:type="pct"/>
            <w:tcBorders>
              <w:bottom w:val="single" w:sz="4" w:space="0" w:color="auto"/>
            </w:tcBorders>
            <w:shd w:val="clear" w:color="auto" w:fill="auto"/>
            <w:vAlign w:val="center"/>
          </w:tcPr>
          <w:p w14:paraId="29173EF6" w14:textId="44ED04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p>
          <w:p w14:paraId="152F532C" w14:textId="53D2869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6</w:t>
            </w:r>
          </w:p>
        </w:tc>
      </w:tr>
      <w:tr w:rsidR="00884034" w:rsidRPr="00984ECC" w14:paraId="609433CB" w14:textId="77777777" w:rsidTr="003D79D1">
        <w:tc>
          <w:tcPr>
            <w:tcW w:w="777" w:type="pct"/>
            <w:tcBorders>
              <w:bottom w:val="single" w:sz="4" w:space="0" w:color="auto"/>
            </w:tcBorders>
            <w:shd w:val="clear" w:color="auto" w:fill="auto"/>
          </w:tcPr>
          <w:p w14:paraId="503E6D2E" w14:textId="151FF05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EF6EB5" w14:textId="136AAE17"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opracować plan własnego rozwoju zawodowego i motywować do rozwoju zawodowego innych członków podległego zespołu</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8A93757" w14:textId="4E82B58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p w14:paraId="4D76C5EF" w14:textId="077C133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4</w:t>
            </w:r>
          </w:p>
        </w:tc>
      </w:tr>
      <w:tr w:rsidR="00884034" w:rsidRPr="00984ECC" w14:paraId="68AB71DC" w14:textId="77777777" w:rsidTr="003D79D1">
        <w:tc>
          <w:tcPr>
            <w:tcW w:w="777" w:type="pct"/>
            <w:tcBorders>
              <w:bottom w:val="single" w:sz="4" w:space="0" w:color="auto"/>
            </w:tcBorders>
            <w:shd w:val="clear" w:color="auto" w:fill="auto"/>
          </w:tcPr>
          <w:p w14:paraId="73C0C95A" w14:textId="6D82711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F96EF1" w14:textId="543F173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standardy organizacyjne i przygotowywać opisy stanowisk pracy dla położnych oraz innych podległych pracowników</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61504C0" w14:textId="6364C3B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9</w:t>
            </w:r>
          </w:p>
          <w:p w14:paraId="0D21E719" w14:textId="2BB5B1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tc>
      </w:tr>
      <w:tr w:rsidR="00884034" w:rsidRPr="00984ECC" w14:paraId="10683160" w14:textId="77777777" w:rsidTr="003D79D1">
        <w:tc>
          <w:tcPr>
            <w:tcW w:w="777" w:type="pct"/>
            <w:tcBorders>
              <w:bottom w:val="single" w:sz="4" w:space="0" w:color="auto"/>
            </w:tcBorders>
            <w:shd w:val="clear" w:color="auto" w:fill="auto"/>
          </w:tcPr>
          <w:p w14:paraId="4B4B277B" w14:textId="6AB0C5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367FAA" w14:textId="6AC3A4FA" w:rsidR="00884034" w:rsidRPr="00984ECC" w:rsidRDefault="00884034" w:rsidP="0059434C">
            <w:pPr>
              <w:ind w:left="62" w:right="-57"/>
              <w:rPr>
                <w:rFonts w:asciiTheme="minorHAnsi" w:eastAsia="Times New Roman" w:hAnsiTheme="minorHAnsi" w:cstheme="minorHAnsi"/>
              </w:rPr>
            </w:pPr>
            <w:r w:rsidRPr="00984ECC">
              <w:rPr>
                <w:rFonts w:asciiTheme="minorHAnsi" w:eastAsia="Times New Roman" w:hAnsiTheme="minorHAnsi" w:cstheme="minorHAnsi"/>
              </w:rPr>
              <w:t xml:space="preserve">nadzorować jakość opieki położniczej w podmiocie wykonującym działalność leczniczą, w tym przygotować ten podmiot do zewnętrznej oceny jakości; </w:t>
            </w:r>
          </w:p>
        </w:tc>
        <w:tc>
          <w:tcPr>
            <w:tcW w:w="574" w:type="pct"/>
            <w:tcBorders>
              <w:bottom w:val="single" w:sz="4" w:space="0" w:color="auto"/>
            </w:tcBorders>
            <w:shd w:val="clear" w:color="auto" w:fill="auto"/>
            <w:vAlign w:val="center"/>
          </w:tcPr>
          <w:p w14:paraId="2D7B7797" w14:textId="0B4A597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10</w:t>
            </w:r>
          </w:p>
          <w:p w14:paraId="4ECC5866" w14:textId="3E5620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8</w:t>
            </w:r>
          </w:p>
        </w:tc>
      </w:tr>
      <w:tr w:rsidR="00884034" w:rsidRPr="00984ECC" w14:paraId="1FFAF859" w14:textId="77777777" w:rsidTr="003D79D1">
        <w:tc>
          <w:tcPr>
            <w:tcW w:w="777" w:type="pct"/>
            <w:tcBorders>
              <w:bottom w:val="single" w:sz="4" w:space="0" w:color="auto"/>
            </w:tcBorders>
            <w:shd w:val="clear" w:color="auto" w:fill="auto"/>
          </w:tcPr>
          <w:p w14:paraId="3A16D808" w14:textId="5FA995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6A90BD" w14:textId="4CE3A50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83F505E" w14:textId="092181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9</w:t>
            </w:r>
          </w:p>
        </w:tc>
      </w:tr>
      <w:tr w:rsidR="00884034" w:rsidRPr="00984ECC" w14:paraId="25DDEA7B" w14:textId="77777777" w:rsidTr="003D79D1">
        <w:tc>
          <w:tcPr>
            <w:tcW w:w="777" w:type="pct"/>
            <w:tcBorders>
              <w:bottom w:val="single" w:sz="4" w:space="0" w:color="auto"/>
            </w:tcBorders>
            <w:shd w:val="clear" w:color="auto" w:fill="auto"/>
          </w:tcPr>
          <w:p w14:paraId="395F77D5" w14:textId="3ECD91F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84F581" w14:textId="52DE203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dobierać odpowiednie środki i metody nauczania w działalności dydaktycznej;</w:t>
            </w:r>
          </w:p>
        </w:tc>
        <w:tc>
          <w:tcPr>
            <w:tcW w:w="574" w:type="pct"/>
            <w:tcBorders>
              <w:bottom w:val="single" w:sz="4" w:space="0" w:color="auto"/>
            </w:tcBorders>
            <w:shd w:val="clear" w:color="auto" w:fill="auto"/>
            <w:vAlign w:val="center"/>
          </w:tcPr>
          <w:p w14:paraId="6DCB2882" w14:textId="11ABF7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10</w:t>
            </w:r>
          </w:p>
        </w:tc>
      </w:tr>
      <w:tr w:rsidR="00884034" w:rsidRPr="00984ECC" w14:paraId="774E054C" w14:textId="77777777" w:rsidTr="003D79D1">
        <w:tc>
          <w:tcPr>
            <w:tcW w:w="777" w:type="pct"/>
            <w:tcBorders>
              <w:bottom w:val="single" w:sz="4" w:space="0" w:color="auto"/>
            </w:tcBorders>
            <w:shd w:val="clear" w:color="auto" w:fill="auto"/>
          </w:tcPr>
          <w:p w14:paraId="159AB796" w14:textId="16AED93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819FAD" w14:textId="7F46742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dokonywać weryfikacji prawidłowości organizacji procesu kształcenia zawodowego</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6D793CD" w14:textId="12C96E1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11</w:t>
            </w:r>
          </w:p>
        </w:tc>
      </w:tr>
      <w:tr w:rsidR="00884034" w:rsidRPr="00984ECC" w14:paraId="30EE7A6E" w14:textId="77777777" w:rsidTr="003D79D1">
        <w:tc>
          <w:tcPr>
            <w:tcW w:w="777" w:type="pct"/>
            <w:tcBorders>
              <w:bottom w:val="single" w:sz="4" w:space="0" w:color="auto"/>
            </w:tcBorders>
            <w:shd w:val="clear" w:color="auto" w:fill="auto"/>
          </w:tcPr>
          <w:p w14:paraId="0C60C2D3" w14:textId="466CAE2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1EC4EF" w14:textId="342EB79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0989A49" w14:textId="622F9AA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11</w:t>
            </w:r>
          </w:p>
          <w:p w14:paraId="2A89288D" w14:textId="332FDC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12</w:t>
            </w:r>
          </w:p>
          <w:p w14:paraId="7275EC13" w14:textId="4E2019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5</w:t>
            </w:r>
          </w:p>
        </w:tc>
      </w:tr>
      <w:tr w:rsidR="00884034" w:rsidRPr="00984ECC" w14:paraId="3AC68F16" w14:textId="77777777" w:rsidTr="003D79D1">
        <w:tc>
          <w:tcPr>
            <w:tcW w:w="777" w:type="pct"/>
            <w:tcBorders>
              <w:bottom w:val="single" w:sz="4" w:space="0" w:color="auto"/>
            </w:tcBorders>
            <w:shd w:val="clear" w:color="auto" w:fill="auto"/>
          </w:tcPr>
          <w:p w14:paraId="48B57230" w14:textId="2DBE4BA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3EA792C" w14:textId="45003644"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 xml:space="preserve">analizować kulturowe, religijne i społeczne aspekty opieki nad kobietą, jej rodziną lub opiekunem w okresie prokreacji i okołoporodowym oraz opieki neonatologicznej </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5376FBE" w14:textId="2F3B8B0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12</w:t>
            </w:r>
          </w:p>
        </w:tc>
      </w:tr>
      <w:tr w:rsidR="00884034" w:rsidRPr="00984ECC" w14:paraId="51416102" w14:textId="77777777" w:rsidTr="003D79D1">
        <w:tc>
          <w:tcPr>
            <w:tcW w:w="777" w:type="pct"/>
            <w:tcBorders>
              <w:bottom w:val="single" w:sz="4" w:space="0" w:color="auto"/>
            </w:tcBorders>
            <w:shd w:val="clear" w:color="auto" w:fill="auto"/>
          </w:tcPr>
          <w:p w14:paraId="7B4F6A9F" w14:textId="1BB0C62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0BA5058" w14:textId="64484EB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466C01F" w14:textId="5F74E42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13</w:t>
            </w:r>
          </w:p>
          <w:p w14:paraId="76A92019" w14:textId="226181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6</w:t>
            </w:r>
          </w:p>
        </w:tc>
      </w:tr>
      <w:tr w:rsidR="00884034" w:rsidRPr="00984ECC" w14:paraId="779129F0" w14:textId="77777777" w:rsidTr="003D79D1">
        <w:tc>
          <w:tcPr>
            <w:tcW w:w="777" w:type="pct"/>
            <w:tcBorders>
              <w:bottom w:val="single" w:sz="4" w:space="0" w:color="auto"/>
            </w:tcBorders>
            <w:shd w:val="clear" w:color="auto" w:fill="auto"/>
          </w:tcPr>
          <w:p w14:paraId="2B6F5AF9" w14:textId="73FA1E7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A01C2AB" w14:textId="2663F8B0" w:rsidR="00884034" w:rsidRPr="00984ECC" w:rsidRDefault="00884034" w:rsidP="00C330A6">
            <w:pPr>
              <w:ind w:left="62" w:right="-57"/>
              <w:rPr>
                <w:rFonts w:asciiTheme="minorHAnsi" w:hAnsiTheme="minorHAnsi" w:cstheme="minorHAnsi"/>
              </w:rPr>
            </w:pPr>
            <w:r w:rsidRPr="00984ECC">
              <w:rPr>
                <w:rFonts w:asciiTheme="minorHAnsi" w:eastAsia="Times New Roman" w:hAnsiTheme="minorHAnsi" w:cstheme="minorHAnsi"/>
              </w:rPr>
              <w:t>analizować relację położna – pacjentka i wskazywać bariery w komunikacji międzykulturowej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30726F1" w14:textId="36802F5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14</w:t>
            </w:r>
          </w:p>
          <w:p w14:paraId="60960D82" w14:textId="6EA4ACD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7</w:t>
            </w:r>
          </w:p>
        </w:tc>
      </w:tr>
      <w:tr w:rsidR="00884034" w:rsidRPr="00984ECC" w14:paraId="0F11FB01" w14:textId="77777777" w:rsidTr="003D79D1">
        <w:tc>
          <w:tcPr>
            <w:tcW w:w="777" w:type="pct"/>
            <w:tcBorders>
              <w:bottom w:val="single" w:sz="4" w:space="0" w:color="auto"/>
            </w:tcBorders>
            <w:shd w:val="clear" w:color="auto" w:fill="auto"/>
          </w:tcPr>
          <w:p w14:paraId="5822B972" w14:textId="6068EB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313F9A" w14:textId="62DCB10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574" w:type="pct"/>
            <w:tcBorders>
              <w:bottom w:val="single" w:sz="4" w:space="0" w:color="auto"/>
            </w:tcBorders>
            <w:shd w:val="clear" w:color="auto" w:fill="auto"/>
            <w:vAlign w:val="center"/>
          </w:tcPr>
          <w:p w14:paraId="4B4FAEAA" w14:textId="164005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15</w:t>
            </w:r>
          </w:p>
          <w:p w14:paraId="4761D415" w14:textId="312974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8</w:t>
            </w:r>
          </w:p>
        </w:tc>
      </w:tr>
      <w:tr w:rsidR="00884034" w:rsidRPr="00984ECC" w14:paraId="199C6DC7" w14:textId="77777777" w:rsidTr="003D79D1">
        <w:tc>
          <w:tcPr>
            <w:tcW w:w="777" w:type="pct"/>
            <w:tcBorders>
              <w:bottom w:val="single" w:sz="4" w:space="0" w:color="auto"/>
            </w:tcBorders>
            <w:shd w:val="clear" w:color="auto" w:fill="auto"/>
          </w:tcPr>
          <w:p w14:paraId="695AE367" w14:textId="5FA6A5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ED2E485" w14:textId="77EFE1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porozumiewać się w języku angielskim na poziomie B2+ Europejskiego Systemu Opisu Kształcenia Językowego</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3D7760A" w14:textId="2C472E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16</w:t>
            </w:r>
          </w:p>
          <w:p w14:paraId="5B95B70E" w14:textId="41CCA1B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9</w:t>
            </w:r>
          </w:p>
        </w:tc>
      </w:tr>
      <w:tr w:rsidR="008B19DA" w:rsidRPr="00984ECC" w14:paraId="5C884490" w14:textId="77777777" w:rsidTr="003D79D1">
        <w:tc>
          <w:tcPr>
            <w:tcW w:w="777" w:type="pct"/>
            <w:tcBorders>
              <w:bottom w:val="single" w:sz="4" w:space="0" w:color="auto"/>
            </w:tcBorders>
            <w:shd w:val="clear" w:color="auto" w:fill="auto"/>
          </w:tcPr>
          <w:p w14:paraId="7BA46EA3" w14:textId="5271BA25" w:rsidR="008B19DA" w:rsidRPr="003D79D1" w:rsidRDefault="008B19DA"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356BBB" w14:textId="14EA3494" w:rsidR="008B19DA" w:rsidRPr="00984ECC" w:rsidRDefault="00A30785" w:rsidP="0059434C">
            <w:pPr>
              <w:rPr>
                <w:rFonts w:asciiTheme="minorHAnsi" w:eastAsia="Times New Roman" w:hAnsiTheme="minorHAnsi" w:cstheme="minorHAnsi"/>
              </w:rPr>
            </w:pPr>
            <w:r w:rsidRPr="00984ECC">
              <w:rPr>
                <w:rFonts w:asciiTheme="minorHAnsi" w:hAnsiTheme="minorHAnsi" w:cstheme="minorHAnsi"/>
              </w:rPr>
              <w:t>w</w:t>
            </w:r>
            <w:r w:rsidR="00E20538" w:rsidRPr="00984ECC">
              <w:rPr>
                <w:rFonts w:asciiTheme="minorHAnsi" w:hAnsiTheme="minorHAnsi" w:cstheme="minorHAnsi"/>
              </w:rPr>
              <w:t>ykorzystywać umiejętność skutecznej komunikacji jako ważnej kompetencji w zawodzie położnej w pracy z pacjentem oraz w zespole interdyscyplinarnym</w:t>
            </w:r>
            <w:r w:rsidR="00A25EDE">
              <w:rPr>
                <w:rFonts w:asciiTheme="minorHAnsi" w:hAnsiTheme="minorHAnsi" w:cstheme="minorHAnsi"/>
              </w:rPr>
              <w:t>;</w:t>
            </w:r>
          </w:p>
        </w:tc>
        <w:tc>
          <w:tcPr>
            <w:tcW w:w="574" w:type="pct"/>
            <w:tcBorders>
              <w:bottom w:val="single" w:sz="4" w:space="0" w:color="auto"/>
            </w:tcBorders>
            <w:shd w:val="clear" w:color="auto" w:fill="auto"/>
            <w:vAlign w:val="center"/>
          </w:tcPr>
          <w:p w14:paraId="05BE1380" w14:textId="3B0274A7" w:rsidR="00E20538"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17</w:t>
            </w:r>
          </w:p>
          <w:p w14:paraId="1272E357" w14:textId="46F32990" w:rsidR="008B19DA"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10</w:t>
            </w:r>
          </w:p>
        </w:tc>
      </w:tr>
      <w:tr w:rsidR="00884034" w:rsidRPr="00984ECC" w14:paraId="6FCFE052" w14:textId="77777777" w:rsidTr="003D79D1">
        <w:tc>
          <w:tcPr>
            <w:tcW w:w="777" w:type="pct"/>
            <w:tcBorders>
              <w:bottom w:val="single" w:sz="4" w:space="0" w:color="auto"/>
            </w:tcBorders>
            <w:shd w:val="clear" w:color="auto" w:fill="auto"/>
          </w:tcPr>
          <w:p w14:paraId="2A539834" w14:textId="26EAC18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402BED5" w14:textId="4389B4CF"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przygotowywać zapisy form recepturowych leków zawierających określone substancje czynne, na podstawie ukierunkowanej oceny stanu pacjentki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85FD735" w14:textId="6529E48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18</w:t>
            </w:r>
          </w:p>
        </w:tc>
      </w:tr>
      <w:tr w:rsidR="00884034" w:rsidRPr="00984ECC" w14:paraId="3C1A0293" w14:textId="77777777" w:rsidTr="003D79D1">
        <w:tc>
          <w:tcPr>
            <w:tcW w:w="777" w:type="pct"/>
            <w:tcBorders>
              <w:bottom w:val="single" w:sz="4" w:space="0" w:color="auto"/>
            </w:tcBorders>
            <w:shd w:val="clear" w:color="auto" w:fill="auto"/>
          </w:tcPr>
          <w:p w14:paraId="43915BA6" w14:textId="170F1F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5D668" w14:textId="63F7D16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interpretować charakterystyki farmaceutyczne produktów leczniczych;</w:t>
            </w:r>
          </w:p>
        </w:tc>
        <w:tc>
          <w:tcPr>
            <w:tcW w:w="574" w:type="pct"/>
            <w:tcBorders>
              <w:bottom w:val="single" w:sz="4" w:space="0" w:color="auto"/>
            </w:tcBorders>
            <w:shd w:val="clear" w:color="auto" w:fill="auto"/>
            <w:vAlign w:val="center"/>
          </w:tcPr>
          <w:p w14:paraId="55AF2B39" w14:textId="7D64F67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19</w:t>
            </w:r>
          </w:p>
        </w:tc>
      </w:tr>
      <w:tr w:rsidR="00884034" w:rsidRPr="00984ECC" w14:paraId="12C7466A" w14:textId="77777777" w:rsidTr="003D79D1">
        <w:tc>
          <w:tcPr>
            <w:tcW w:w="777" w:type="pct"/>
            <w:tcBorders>
              <w:bottom w:val="single" w:sz="4" w:space="0" w:color="auto"/>
            </w:tcBorders>
            <w:shd w:val="clear" w:color="auto" w:fill="auto"/>
          </w:tcPr>
          <w:p w14:paraId="76C5F1BA" w14:textId="3A3EFC3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D76B5A" w14:textId="5ABA98ED"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05244BB" w14:textId="37F0B8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20</w:t>
            </w:r>
          </w:p>
          <w:p w14:paraId="3D3E1C0F" w14:textId="2243E1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13</w:t>
            </w:r>
          </w:p>
        </w:tc>
      </w:tr>
      <w:tr w:rsidR="00884034" w:rsidRPr="00984ECC" w14:paraId="4830605A" w14:textId="77777777" w:rsidTr="003D79D1">
        <w:tc>
          <w:tcPr>
            <w:tcW w:w="777" w:type="pct"/>
            <w:tcBorders>
              <w:bottom w:val="single" w:sz="4" w:space="0" w:color="auto"/>
            </w:tcBorders>
            <w:shd w:val="clear" w:color="auto" w:fill="auto"/>
          </w:tcPr>
          <w:p w14:paraId="09136496" w14:textId="1D5E0DE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806730F" w14:textId="3AB7C3B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574" w:type="pct"/>
            <w:tcBorders>
              <w:bottom w:val="single" w:sz="4" w:space="0" w:color="auto"/>
            </w:tcBorders>
            <w:shd w:val="clear" w:color="auto" w:fill="auto"/>
            <w:vAlign w:val="center"/>
          </w:tcPr>
          <w:p w14:paraId="03CBFA64" w14:textId="492A7C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21</w:t>
            </w:r>
          </w:p>
          <w:p w14:paraId="3A78D281" w14:textId="2C4DC6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14</w:t>
            </w:r>
          </w:p>
        </w:tc>
      </w:tr>
      <w:tr w:rsidR="00884034" w:rsidRPr="00984ECC" w14:paraId="7DA2FBC1" w14:textId="77777777" w:rsidTr="003D79D1">
        <w:tc>
          <w:tcPr>
            <w:tcW w:w="777" w:type="pct"/>
            <w:tcBorders>
              <w:bottom w:val="single" w:sz="4" w:space="0" w:color="auto"/>
            </w:tcBorders>
            <w:shd w:val="clear" w:color="auto" w:fill="auto"/>
          </w:tcPr>
          <w:p w14:paraId="7448A94D" w14:textId="1DB5F04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93E1B1" w14:textId="106E9221"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rozpoznawać zjawisko i skutki polifarmakoterapii i polipragmazji oraz edukować pacjentkę, jej rodzinę lub opiekuna i innych pracowników opieki zdrowotnej w zakresie stosowanej farmakoterapii</w:t>
            </w:r>
          </w:p>
        </w:tc>
        <w:tc>
          <w:tcPr>
            <w:tcW w:w="574" w:type="pct"/>
            <w:tcBorders>
              <w:bottom w:val="single" w:sz="4" w:space="0" w:color="auto"/>
            </w:tcBorders>
            <w:shd w:val="clear" w:color="auto" w:fill="auto"/>
            <w:vAlign w:val="center"/>
          </w:tcPr>
          <w:p w14:paraId="27112611" w14:textId="2088E7E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22</w:t>
            </w:r>
          </w:p>
          <w:p w14:paraId="1E45FA60" w14:textId="53BFE5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11</w:t>
            </w:r>
          </w:p>
        </w:tc>
      </w:tr>
      <w:tr w:rsidR="00884034" w:rsidRPr="00984ECC" w14:paraId="740B7850" w14:textId="77777777" w:rsidTr="003D79D1">
        <w:tc>
          <w:tcPr>
            <w:tcW w:w="777" w:type="pct"/>
            <w:tcBorders>
              <w:bottom w:val="single" w:sz="4" w:space="0" w:color="auto"/>
            </w:tcBorders>
            <w:shd w:val="clear" w:color="auto" w:fill="auto"/>
          </w:tcPr>
          <w:p w14:paraId="4AEB2875" w14:textId="771EACA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BEF97" w14:textId="48A1BCD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2F60CAF" w14:textId="2CD7FC8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23</w:t>
            </w:r>
          </w:p>
          <w:p w14:paraId="3FA33A97" w14:textId="356907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12</w:t>
            </w:r>
          </w:p>
        </w:tc>
      </w:tr>
      <w:tr w:rsidR="00884034" w:rsidRPr="00984ECC" w14:paraId="2D40C6D3" w14:textId="77777777" w:rsidTr="003D79D1">
        <w:tc>
          <w:tcPr>
            <w:tcW w:w="777" w:type="pct"/>
            <w:tcBorders>
              <w:bottom w:val="single" w:sz="4" w:space="0" w:color="auto"/>
            </w:tcBorders>
            <w:shd w:val="clear" w:color="auto" w:fill="auto"/>
          </w:tcPr>
          <w:p w14:paraId="7E3A1A7A" w14:textId="06769B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616BF79" w14:textId="7FD5E3A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3DE3F2A" w14:textId="7AD8FB1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24</w:t>
            </w:r>
          </w:p>
          <w:p w14:paraId="01BC3B6F" w14:textId="6BA88C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13</w:t>
            </w:r>
          </w:p>
        </w:tc>
      </w:tr>
      <w:tr w:rsidR="00884034" w:rsidRPr="00984ECC" w14:paraId="3BCD6995" w14:textId="77777777" w:rsidTr="003D79D1">
        <w:tc>
          <w:tcPr>
            <w:tcW w:w="777" w:type="pct"/>
            <w:tcBorders>
              <w:bottom w:val="single" w:sz="4" w:space="0" w:color="auto"/>
            </w:tcBorders>
            <w:shd w:val="clear" w:color="auto" w:fill="auto"/>
          </w:tcPr>
          <w:p w14:paraId="75E27F0E" w14:textId="689032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D31231E" w14:textId="4B8BB1A5"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uwzględnić w ocenie bólu ostrego i przewlekłego oraz prowadzonej terapii przeciwbólowej metody niefarmakologiczne dostoso</w:t>
            </w:r>
            <w:r w:rsidR="00A25EDE">
              <w:rPr>
                <w:rFonts w:asciiTheme="minorHAnsi" w:eastAsia="Times New Roman" w:hAnsiTheme="minorHAnsi" w:cstheme="minorHAnsi"/>
              </w:rPr>
              <w:t>;</w:t>
            </w:r>
            <w:r w:rsidRPr="00984ECC">
              <w:rPr>
                <w:rFonts w:asciiTheme="minorHAnsi" w:eastAsia="Times New Roman" w:hAnsiTheme="minorHAnsi" w:cstheme="minorHAnsi"/>
              </w:rPr>
              <w:t>wane do szczególnych grup pacjentów (kobieta, noworodek, niemowlę)</w:t>
            </w:r>
          </w:p>
        </w:tc>
        <w:tc>
          <w:tcPr>
            <w:tcW w:w="574" w:type="pct"/>
            <w:tcBorders>
              <w:bottom w:val="single" w:sz="4" w:space="0" w:color="auto"/>
            </w:tcBorders>
            <w:shd w:val="clear" w:color="auto" w:fill="auto"/>
            <w:vAlign w:val="center"/>
          </w:tcPr>
          <w:p w14:paraId="311CE016" w14:textId="67AB06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25</w:t>
            </w:r>
          </w:p>
        </w:tc>
      </w:tr>
      <w:tr w:rsidR="00884034" w:rsidRPr="00984ECC" w14:paraId="5E4B6181" w14:textId="77777777" w:rsidTr="003D79D1">
        <w:tc>
          <w:tcPr>
            <w:tcW w:w="777" w:type="pct"/>
            <w:tcBorders>
              <w:bottom w:val="single" w:sz="4" w:space="0" w:color="auto"/>
            </w:tcBorders>
            <w:shd w:val="clear" w:color="auto" w:fill="auto"/>
          </w:tcPr>
          <w:p w14:paraId="351A2906" w14:textId="6AC5BD6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A48A7E" w14:textId="492AEC7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9659278" w14:textId="64DF6A3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26</w:t>
            </w:r>
          </w:p>
          <w:p w14:paraId="0E61F046" w14:textId="3CDCA3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15</w:t>
            </w:r>
          </w:p>
        </w:tc>
      </w:tr>
      <w:tr w:rsidR="00884034" w:rsidRPr="00984ECC" w14:paraId="55167496" w14:textId="77777777" w:rsidTr="003D79D1">
        <w:tc>
          <w:tcPr>
            <w:tcW w:w="777" w:type="pct"/>
            <w:tcBorders>
              <w:bottom w:val="single" w:sz="4" w:space="0" w:color="auto"/>
            </w:tcBorders>
            <w:shd w:val="clear" w:color="auto" w:fill="auto"/>
          </w:tcPr>
          <w:p w14:paraId="74DF497C" w14:textId="3799A9D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130066" w14:textId="383B2B93"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monitorować skuteczność leczenia przeciwbólowego oraz modyfikować dawkę leku przeciwbólowego w zakresie zlecenia lekarskiego;</w:t>
            </w:r>
          </w:p>
        </w:tc>
        <w:tc>
          <w:tcPr>
            <w:tcW w:w="574" w:type="pct"/>
            <w:tcBorders>
              <w:bottom w:val="single" w:sz="4" w:space="0" w:color="auto"/>
            </w:tcBorders>
            <w:shd w:val="clear" w:color="auto" w:fill="auto"/>
            <w:vAlign w:val="center"/>
          </w:tcPr>
          <w:p w14:paraId="025C1335" w14:textId="449B14C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77</w:t>
            </w:r>
          </w:p>
          <w:p w14:paraId="350327B1" w14:textId="3E822EE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16</w:t>
            </w:r>
          </w:p>
        </w:tc>
      </w:tr>
      <w:tr w:rsidR="00884034" w:rsidRPr="00984ECC" w14:paraId="1EF98289" w14:textId="77777777" w:rsidTr="003D79D1">
        <w:tc>
          <w:tcPr>
            <w:tcW w:w="777" w:type="pct"/>
            <w:tcBorders>
              <w:bottom w:val="single" w:sz="4" w:space="0" w:color="auto"/>
            </w:tcBorders>
            <w:shd w:val="clear" w:color="auto" w:fill="auto"/>
          </w:tcPr>
          <w:p w14:paraId="0B65D441" w14:textId="43E75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C8C8054" w14:textId="0EBE9628" w:rsidR="00884034" w:rsidRPr="00984ECC" w:rsidRDefault="00884034" w:rsidP="0059434C">
            <w:pPr>
              <w:ind w:left="58"/>
              <w:rPr>
                <w:rFonts w:asciiTheme="minorHAnsi" w:hAnsiTheme="minorHAnsi" w:cstheme="minorHAnsi"/>
              </w:rPr>
            </w:pPr>
            <w:r w:rsidRPr="00984ECC">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F1F2972" w14:textId="07F702E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8</w:t>
            </w:r>
          </w:p>
          <w:p w14:paraId="1523F1A2" w14:textId="10733B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14</w:t>
            </w:r>
          </w:p>
        </w:tc>
      </w:tr>
      <w:tr w:rsidR="00884034" w:rsidRPr="00984ECC" w14:paraId="236CD89D" w14:textId="77777777" w:rsidTr="003D79D1">
        <w:tc>
          <w:tcPr>
            <w:tcW w:w="777" w:type="pct"/>
            <w:tcBorders>
              <w:bottom w:val="single" w:sz="4" w:space="0" w:color="auto"/>
            </w:tcBorders>
            <w:shd w:val="clear" w:color="auto" w:fill="auto"/>
          </w:tcPr>
          <w:p w14:paraId="301B4649" w14:textId="0BC59FD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1641EA9" w14:textId="409338D9"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oceniać nasilenie bólu u noworodka oraz stosować zasady postępowania przeciwbólowego i sedacyjnego na oddziale intensywnej terapii noworodka</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116CC90" w14:textId="40D953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9</w:t>
            </w:r>
          </w:p>
          <w:p w14:paraId="18F8FF75" w14:textId="09BBD9C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17</w:t>
            </w:r>
          </w:p>
        </w:tc>
      </w:tr>
      <w:tr w:rsidR="00884034" w:rsidRPr="00984ECC" w14:paraId="7EDDD3A7" w14:textId="77777777" w:rsidTr="003D79D1">
        <w:tc>
          <w:tcPr>
            <w:tcW w:w="777" w:type="pct"/>
            <w:tcBorders>
              <w:bottom w:val="single" w:sz="4" w:space="0" w:color="auto"/>
            </w:tcBorders>
            <w:shd w:val="clear" w:color="auto" w:fill="auto"/>
          </w:tcPr>
          <w:p w14:paraId="06E102F0" w14:textId="05D64C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13A717B" w14:textId="6AF8BF23"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wykonywać badanie USG narządów jamy brzusznej i miednicy mniejszej, z wykorzystaniem właściwej techniki badania USG i odpowiedniej głowicy ultrasonograficznej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A202951" w14:textId="46FE3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30</w:t>
            </w:r>
          </w:p>
        </w:tc>
      </w:tr>
      <w:tr w:rsidR="00884034" w:rsidRPr="00984ECC" w14:paraId="615DC9EF" w14:textId="77777777" w:rsidTr="003D79D1">
        <w:tc>
          <w:tcPr>
            <w:tcW w:w="777" w:type="pct"/>
            <w:tcBorders>
              <w:bottom w:val="single" w:sz="4" w:space="0" w:color="auto"/>
            </w:tcBorders>
            <w:shd w:val="clear" w:color="auto" w:fill="auto"/>
          </w:tcPr>
          <w:p w14:paraId="40AA9892" w14:textId="59A0D4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ABEC6F" w14:textId="63C9878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badania USG narządu jamy brzusznej i opisać jego wynik</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D9A3E88" w14:textId="2164A0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1</w:t>
            </w:r>
          </w:p>
        </w:tc>
      </w:tr>
      <w:tr w:rsidR="00884034" w:rsidRPr="00984ECC" w14:paraId="43B25539" w14:textId="77777777" w:rsidTr="003D79D1">
        <w:tc>
          <w:tcPr>
            <w:tcW w:w="777" w:type="pct"/>
            <w:tcBorders>
              <w:bottom w:val="single" w:sz="4" w:space="0" w:color="auto"/>
            </w:tcBorders>
            <w:shd w:val="clear" w:color="auto" w:fill="auto"/>
          </w:tcPr>
          <w:p w14:paraId="0B8351C3" w14:textId="34246F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E45CE9" w14:textId="4561B3A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rozróżniać anatomię ultrasonograficzną narządu rodnego w różnych okresach życia kobiety i wstępnie interpretować podstawowe wyniki badań USG</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ECD43E4" w14:textId="791295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2</w:t>
            </w:r>
          </w:p>
        </w:tc>
      </w:tr>
      <w:tr w:rsidR="00884034" w:rsidRPr="00984ECC" w14:paraId="5099D5A9" w14:textId="77777777" w:rsidTr="003D79D1">
        <w:tc>
          <w:tcPr>
            <w:tcW w:w="777" w:type="pct"/>
            <w:tcBorders>
              <w:bottom w:val="single" w:sz="4" w:space="0" w:color="auto"/>
            </w:tcBorders>
            <w:shd w:val="clear" w:color="auto" w:fill="auto"/>
          </w:tcPr>
          <w:p w14:paraId="35F35BDA" w14:textId="20A8C08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4179648" w14:textId="503573BE"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przeprowadzić badanie USG według Rekomendacji Sekcji Ultrasonograficznej Polskiego Towarzystwa Ginekologów i Położników (PTGiP) w zakresie przesiewowej diagnostyki ultrasonograficznej w ginekologii u kobiet w wieku rozwojowym (badanie przez powłoki brzuszne lub przezodbytnicze), rozrodczym, okołomenopauzalnym i pomenopauzalnym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7ED2B10" w14:textId="083D345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3</w:t>
            </w:r>
          </w:p>
        </w:tc>
      </w:tr>
      <w:tr w:rsidR="00884034" w:rsidRPr="00984ECC" w14:paraId="64FCC00E" w14:textId="77777777" w:rsidTr="003D79D1">
        <w:tc>
          <w:tcPr>
            <w:tcW w:w="777" w:type="pct"/>
            <w:tcBorders>
              <w:bottom w:val="single" w:sz="4" w:space="0" w:color="auto"/>
            </w:tcBorders>
            <w:shd w:val="clear" w:color="auto" w:fill="auto"/>
          </w:tcPr>
          <w:p w14:paraId="770ECE0B" w14:textId="3D589B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037D7A" w14:textId="2DA61FB5"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rozpoznać i rozróżniać obrazy badania USG w przypadku ciąży ektopowej o różnej lokalizacji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6F16000" w14:textId="59E3D8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4</w:t>
            </w:r>
          </w:p>
        </w:tc>
      </w:tr>
      <w:tr w:rsidR="00884034" w:rsidRPr="00984ECC" w14:paraId="106ED812" w14:textId="77777777" w:rsidTr="003D79D1">
        <w:tc>
          <w:tcPr>
            <w:tcW w:w="777" w:type="pct"/>
            <w:tcBorders>
              <w:bottom w:val="single" w:sz="4" w:space="0" w:color="auto"/>
            </w:tcBorders>
            <w:shd w:val="clear" w:color="auto" w:fill="auto"/>
          </w:tcPr>
          <w:p w14:paraId="5D2A6380" w14:textId="08C47F2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E3811EC" w14:textId="1EA0A727"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8145E35" w14:textId="7E1CEC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5</w:t>
            </w:r>
          </w:p>
        </w:tc>
      </w:tr>
      <w:tr w:rsidR="00884034" w:rsidRPr="00984ECC" w14:paraId="0FAB5F7C" w14:textId="77777777" w:rsidTr="003D79D1">
        <w:tc>
          <w:tcPr>
            <w:tcW w:w="777" w:type="pct"/>
            <w:tcBorders>
              <w:bottom w:val="single" w:sz="4" w:space="0" w:color="auto"/>
            </w:tcBorders>
            <w:shd w:val="clear" w:color="auto" w:fill="auto"/>
          </w:tcPr>
          <w:p w14:paraId="7C3CFF95" w14:textId="0CF510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25F755" w14:textId="5F997EC1"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A8E49A1" w14:textId="5DC119A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6</w:t>
            </w:r>
          </w:p>
        </w:tc>
      </w:tr>
      <w:tr w:rsidR="00884034" w:rsidRPr="00984ECC" w14:paraId="1608614A" w14:textId="77777777" w:rsidTr="003D79D1">
        <w:tc>
          <w:tcPr>
            <w:tcW w:w="777" w:type="pct"/>
            <w:tcBorders>
              <w:bottom w:val="single" w:sz="4" w:space="0" w:color="auto"/>
            </w:tcBorders>
            <w:shd w:val="clear" w:color="auto" w:fill="auto"/>
          </w:tcPr>
          <w:p w14:paraId="63EDCBDC" w14:textId="64CE9B8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4B2A25F" w14:textId="29F60E90"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płodu i struktur w otoczeniu płodu oraz pogłębionej oceny serca, układu krążenia i innych struktur płodu za pomocą różnych technik ultrasonograficznych</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40BDC1F" w14:textId="791AC24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7</w:t>
            </w:r>
          </w:p>
        </w:tc>
      </w:tr>
      <w:tr w:rsidR="00884034" w:rsidRPr="00984ECC" w14:paraId="244AA674" w14:textId="77777777" w:rsidTr="003D79D1">
        <w:tc>
          <w:tcPr>
            <w:tcW w:w="777" w:type="pct"/>
            <w:tcBorders>
              <w:bottom w:val="single" w:sz="4" w:space="0" w:color="auto"/>
            </w:tcBorders>
            <w:shd w:val="clear" w:color="auto" w:fill="auto"/>
          </w:tcPr>
          <w:p w14:paraId="3DF6B213" w14:textId="2B838C0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C1A47E9" w14:textId="7E5BFC96"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ocenić stopień zaawansowania główki w kanale rodnym na podstawie badania USG</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7459AA6" w14:textId="0CBE543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8</w:t>
            </w:r>
          </w:p>
        </w:tc>
      </w:tr>
      <w:tr w:rsidR="00884034" w:rsidRPr="00984ECC" w14:paraId="78FB1D3D" w14:textId="77777777" w:rsidTr="003D79D1">
        <w:tc>
          <w:tcPr>
            <w:tcW w:w="777" w:type="pct"/>
            <w:tcBorders>
              <w:bottom w:val="single" w:sz="4" w:space="0" w:color="auto"/>
            </w:tcBorders>
            <w:shd w:val="clear" w:color="auto" w:fill="auto"/>
          </w:tcPr>
          <w:p w14:paraId="7D46BE7F" w14:textId="71ECBBE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0711A3" w14:textId="0B8B698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03C6BAA" w14:textId="3DE8873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9</w:t>
            </w:r>
          </w:p>
        </w:tc>
      </w:tr>
      <w:tr w:rsidR="00884034" w:rsidRPr="00984ECC" w14:paraId="52213BBC" w14:textId="77777777" w:rsidTr="003D79D1">
        <w:tc>
          <w:tcPr>
            <w:tcW w:w="777" w:type="pct"/>
            <w:tcBorders>
              <w:bottom w:val="single" w:sz="4" w:space="0" w:color="auto"/>
            </w:tcBorders>
            <w:shd w:val="clear" w:color="auto" w:fill="auto"/>
          </w:tcPr>
          <w:p w14:paraId="41950ECC" w14:textId="503DFE9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656D59" w14:textId="0BC6F1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interpretować podstawowe wyniki badań USG z wykorzystaniem techniki przezpochwowej, przezodbytniczej i przezbrzusznej w położnictwie i ginekologii;</w:t>
            </w:r>
          </w:p>
        </w:tc>
        <w:tc>
          <w:tcPr>
            <w:tcW w:w="574" w:type="pct"/>
            <w:tcBorders>
              <w:bottom w:val="single" w:sz="4" w:space="0" w:color="auto"/>
            </w:tcBorders>
            <w:shd w:val="clear" w:color="auto" w:fill="auto"/>
            <w:vAlign w:val="center"/>
          </w:tcPr>
          <w:p w14:paraId="64209C83" w14:textId="6093A03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40</w:t>
            </w:r>
          </w:p>
        </w:tc>
      </w:tr>
      <w:tr w:rsidR="00884034" w:rsidRPr="00984ECC" w14:paraId="6B202794" w14:textId="77777777" w:rsidTr="003D79D1">
        <w:tc>
          <w:tcPr>
            <w:tcW w:w="777" w:type="pct"/>
            <w:tcBorders>
              <w:bottom w:val="single" w:sz="4" w:space="0" w:color="auto"/>
            </w:tcBorders>
            <w:shd w:val="clear" w:color="auto" w:fill="auto"/>
          </w:tcPr>
          <w:p w14:paraId="1B3FAF8D" w14:textId="5A6EFE6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3E7974" w14:textId="61B22D94"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określać w jakich stanach klinicznych, przy jakich podejrzeniach i przy uzyskaniu jakich obrazów powinno być wykonane konsultacyjne badanie USG</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8C6510C" w14:textId="5664D45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1</w:t>
            </w:r>
          </w:p>
        </w:tc>
      </w:tr>
      <w:tr w:rsidR="00884034" w:rsidRPr="00984ECC" w14:paraId="5812EE74" w14:textId="77777777" w:rsidTr="003D79D1">
        <w:tc>
          <w:tcPr>
            <w:tcW w:w="777" w:type="pct"/>
            <w:tcBorders>
              <w:bottom w:val="single" w:sz="4" w:space="0" w:color="auto"/>
            </w:tcBorders>
            <w:shd w:val="clear" w:color="auto" w:fill="auto"/>
          </w:tcPr>
          <w:p w14:paraId="65E2B58A" w14:textId="4BE5A70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5B63A5" w14:textId="06FAE1B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E0A9C16" w14:textId="5803B9C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2</w:t>
            </w:r>
          </w:p>
        </w:tc>
      </w:tr>
      <w:tr w:rsidR="00884034" w:rsidRPr="00984ECC" w14:paraId="35E2B771" w14:textId="77777777" w:rsidTr="003D79D1">
        <w:tc>
          <w:tcPr>
            <w:tcW w:w="777" w:type="pct"/>
            <w:tcBorders>
              <w:bottom w:val="single" w:sz="4" w:space="0" w:color="auto"/>
            </w:tcBorders>
            <w:shd w:val="clear" w:color="auto" w:fill="auto"/>
          </w:tcPr>
          <w:p w14:paraId="056009BC" w14:textId="408331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0621FE7" w14:textId="44BC4DA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sprawować opiekę nad pacjentką poddaną leczeniu różnymi metodami, w tym metodą brachyterapii lub teleterapii oraz chemioterapii i radioterapii, a także udzielić informacji na temat zasad zachowania się pacjentki podczas leczenia tymi metodami oraz po zakończonej terapii</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206248E" w14:textId="1CDE4A6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3</w:t>
            </w:r>
          </w:p>
          <w:p w14:paraId="75C59326" w14:textId="53147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18</w:t>
            </w:r>
          </w:p>
          <w:p w14:paraId="5F6EBA02" w14:textId="0C1AD94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15</w:t>
            </w:r>
          </w:p>
        </w:tc>
      </w:tr>
      <w:tr w:rsidR="00884034" w:rsidRPr="00984ECC" w14:paraId="24D2FAAD" w14:textId="77777777" w:rsidTr="003D79D1">
        <w:tc>
          <w:tcPr>
            <w:tcW w:w="777" w:type="pct"/>
            <w:tcBorders>
              <w:bottom w:val="single" w:sz="4" w:space="0" w:color="auto"/>
            </w:tcBorders>
            <w:shd w:val="clear" w:color="auto" w:fill="auto"/>
          </w:tcPr>
          <w:p w14:paraId="3C533A1C" w14:textId="6D3795A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90FFF" w14:textId="4FC49CB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50E4E67" w14:textId="00ED6CC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4</w:t>
            </w:r>
          </w:p>
          <w:p w14:paraId="0B17A2F3" w14:textId="16C44BD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19</w:t>
            </w:r>
          </w:p>
        </w:tc>
      </w:tr>
      <w:tr w:rsidR="00884034" w:rsidRPr="00984ECC" w14:paraId="568144C7" w14:textId="77777777" w:rsidTr="003D79D1">
        <w:tc>
          <w:tcPr>
            <w:tcW w:w="777" w:type="pct"/>
            <w:tcBorders>
              <w:bottom w:val="single" w:sz="4" w:space="0" w:color="auto"/>
            </w:tcBorders>
            <w:shd w:val="clear" w:color="auto" w:fill="auto"/>
          </w:tcPr>
          <w:p w14:paraId="1E542109" w14:textId="0CFBD35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C8410A4" w14:textId="1CBB4566"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oceniać stan zdrowia pacjentki z chorobą nowotworową w okresie okołoporodowym oraz zaplanować i realizować opiekę;</w:t>
            </w:r>
          </w:p>
        </w:tc>
        <w:tc>
          <w:tcPr>
            <w:tcW w:w="574" w:type="pct"/>
            <w:tcBorders>
              <w:bottom w:val="single" w:sz="4" w:space="0" w:color="auto"/>
            </w:tcBorders>
            <w:shd w:val="clear" w:color="auto" w:fill="auto"/>
            <w:vAlign w:val="center"/>
          </w:tcPr>
          <w:p w14:paraId="69E0584B" w14:textId="08CFE3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5</w:t>
            </w:r>
          </w:p>
          <w:p w14:paraId="2B0951C6" w14:textId="1EC0EC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20</w:t>
            </w:r>
          </w:p>
          <w:p w14:paraId="117F2A2A" w14:textId="1F4276E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t>
            </w:r>
            <w:r w:rsidR="00FC3575">
              <w:rPr>
                <w:rFonts w:asciiTheme="minorHAnsi" w:eastAsia="Times New Roman" w:hAnsiTheme="minorHAnsi" w:cstheme="minorHAnsi"/>
                <w:b/>
                <w:sz w:val="20"/>
                <w:szCs w:val="20"/>
              </w:rPr>
              <w:t>K16</w:t>
            </w:r>
          </w:p>
        </w:tc>
      </w:tr>
      <w:tr w:rsidR="00884034" w:rsidRPr="00984ECC" w14:paraId="645B7242" w14:textId="77777777" w:rsidTr="003D79D1">
        <w:tc>
          <w:tcPr>
            <w:tcW w:w="777" w:type="pct"/>
            <w:tcBorders>
              <w:bottom w:val="single" w:sz="4" w:space="0" w:color="auto"/>
            </w:tcBorders>
            <w:shd w:val="clear" w:color="auto" w:fill="auto"/>
          </w:tcPr>
          <w:p w14:paraId="37FE2525" w14:textId="2F74890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E3D036" w14:textId="0CB9D247"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02EA574" w14:textId="1E11E0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6</w:t>
            </w:r>
          </w:p>
          <w:p w14:paraId="788E434E" w14:textId="2D5F9B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21</w:t>
            </w:r>
          </w:p>
          <w:p w14:paraId="5DB7844D" w14:textId="4308C3E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17</w:t>
            </w:r>
          </w:p>
        </w:tc>
      </w:tr>
      <w:tr w:rsidR="00884034" w:rsidRPr="00984ECC" w14:paraId="4DE6CA50" w14:textId="77777777" w:rsidTr="003D79D1">
        <w:tc>
          <w:tcPr>
            <w:tcW w:w="777" w:type="pct"/>
            <w:tcBorders>
              <w:bottom w:val="single" w:sz="4" w:space="0" w:color="auto"/>
            </w:tcBorders>
            <w:shd w:val="clear" w:color="auto" w:fill="auto"/>
          </w:tcPr>
          <w:p w14:paraId="2339B062" w14:textId="6327CB6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307218" w14:textId="0B6DC20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przygotować pacjentkę do leczenia systemowego nowotworu oraz planować i realizować opiekę w trakcie leczenia systemowego</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D98A5ED" w14:textId="4E1C5D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7</w:t>
            </w:r>
          </w:p>
          <w:p w14:paraId="14226EC9" w14:textId="43D92D5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22</w:t>
            </w:r>
          </w:p>
          <w:p w14:paraId="18960266" w14:textId="59FFE32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18</w:t>
            </w:r>
          </w:p>
        </w:tc>
      </w:tr>
      <w:tr w:rsidR="00884034" w:rsidRPr="00984ECC" w14:paraId="43F42953" w14:textId="77777777" w:rsidTr="003D79D1">
        <w:tc>
          <w:tcPr>
            <w:tcW w:w="777" w:type="pct"/>
            <w:tcBorders>
              <w:bottom w:val="single" w:sz="4" w:space="0" w:color="auto"/>
            </w:tcBorders>
            <w:shd w:val="clear" w:color="auto" w:fill="auto"/>
          </w:tcPr>
          <w:p w14:paraId="05B84F91" w14:textId="5E2844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D133C6" w14:textId="1941C6A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zapobiegać wynaczynieniu leków cytostatycznych, ocenić reakcje miejscowe po wynaczynieniu i podjąć interwencję</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DE8292D" w14:textId="1EC9F5A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8</w:t>
            </w:r>
          </w:p>
          <w:p w14:paraId="16BBF6B5" w14:textId="15C0D2D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23</w:t>
            </w:r>
          </w:p>
        </w:tc>
      </w:tr>
      <w:tr w:rsidR="00884034" w:rsidRPr="00984ECC" w14:paraId="7564F6C4" w14:textId="77777777" w:rsidTr="003D79D1">
        <w:tc>
          <w:tcPr>
            <w:tcW w:w="777" w:type="pct"/>
            <w:tcBorders>
              <w:bottom w:val="single" w:sz="4" w:space="0" w:color="auto"/>
            </w:tcBorders>
            <w:shd w:val="clear" w:color="auto" w:fill="auto"/>
          </w:tcPr>
          <w:p w14:paraId="3A87A018" w14:textId="15E20D4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0159E7A" w14:textId="4B29AF95"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przygotować pacjentkę do życia z chorobą nowotworową i ograniczeniami wynikającymi z leczenia systemowego </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23E1193" w14:textId="55C9C1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9</w:t>
            </w:r>
          </w:p>
          <w:p w14:paraId="02352CD1" w14:textId="1273575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24</w:t>
            </w:r>
          </w:p>
          <w:p w14:paraId="586D550F" w14:textId="3D4860E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19</w:t>
            </w:r>
          </w:p>
        </w:tc>
      </w:tr>
      <w:tr w:rsidR="00884034" w:rsidRPr="00984ECC" w14:paraId="3D36B469" w14:textId="77777777" w:rsidTr="003D79D1">
        <w:tc>
          <w:tcPr>
            <w:tcW w:w="777" w:type="pct"/>
            <w:tcBorders>
              <w:bottom w:val="single" w:sz="4" w:space="0" w:color="auto"/>
            </w:tcBorders>
            <w:shd w:val="clear" w:color="auto" w:fill="auto"/>
          </w:tcPr>
          <w:p w14:paraId="33EF14B1" w14:textId="5A6ED3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98EB5" w14:textId="30CE7F1E"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574" w:type="pct"/>
            <w:tcBorders>
              <w:bottom w:val="single" w:sz="4" w:space="0" w:color="auto"/>
            </w:tcBorders>
            <w:shd w:val="clear" w:color="auto" w:fill="auto"/>
            <w:vAlign w:val="center"/>
          </w:tcPr>
          <w:p w14:paraId="3CC28D73" w14:textId="64A967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50</w:t>
            </w:r>
          </w:p>
          <w:p w14:paraId="0EB958CF" w14:textId="27AD5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25</w:t>
            </w:r>
          </w:p>
          <w:p w14:paraId="01E4AFBE" w14:textId="71429B9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20</w:t>
            </w:r>
          </w:p>
        </w:tc>
      </w:tr>
      <w:tr w:rsidR="00884034" w:rsidRPr="00984ECC" w14:paraId="3A8C1C1A" w14:textId="77777777" w:rsidTr="003D79D1">
        <w:tc>
          <w:tcPr>
            <w:tcW w:w="777" w:type="pct"/>
            <w:tcBorders>
              <w:bottom w:val="single" w:sz="4" w:space="0" w:color="auto"/>
            </w:tcBorders>
            <w:shd w:val="clear" w:color="auto" w:fill="auto"/>
          </w:tcPr>
          <w:p w14:paraId="6D9D1042" w14:textId="32354A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D859D67" w14:textId="282FC1C7"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ocenić stan zdrowia pacjentki z chorobami metaboliczną i endokrynologiczną w okresie okołoporodowym oraz zapewnić jej opiekę</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B7B63AE" w14:textId="2ADAB16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1</w:t>
            </w:r>
          </w:p>
          <w:p w14:paraId="49F441C6" w14:textId="5339739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21</w:t>
            </w:r>
          </w:p>
        </w:tc>
      </w:tr>
      <w:tr w:rsidR="00884034" w:rsidRPr="00984ECC" w14:paraId="351F5731" w14:textId="77777777" w:rsidTr="003D79D1">
        <w:tc>
          <w:tcPr>
            <w:tcW w:w="777" w:type="pct"/>
            <w:tcBorders>
              <w:bottom w:val="single" w:sz="4" w:space="0" w:color="auto"/>
            </w:tcBorders>
            <w:shd w:val="clear" w:color="auto" w:fill="auto"/>
          </w:tcPr>
          <w:p w14:paraId="12EA0B50" w14:textId="430933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C0A965" w14:textId="008FD01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rozpoznawać zagrożenia dla kobiety z cukrzycą i jej dziecka wynikające z ciąży nieplanowanej i planowanej</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52F5D68" w14:textId="27B32A8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2</w:t>
            </w:r>
          </w:p>
        </w:tc>
      </w:tr>
      <w:tr w:rsidR="00884034" w:rsidRPr="00984ECC" w14:paraId="307B133B" w14:textId="77777777" w:rsidTr="003D79D1">
        <w:tc>
          <w:tcPr>
            <w:tcW w:w="777" w:type="pct"/>
            <w:tcBorders>
              <w:bottom w:val="single" w:sz="4" w:space="0" w:color="auto"/>
            </w:tcBorders>
            <w:shd w:val="clear" w:color="auto" w:fill="auto"/>
          </w:tcPr>
          <w:p w14:paraId="61760C9F" w14:textId="6E0BD6C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8CF12E5" w14:textId="2CD1D34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984ECC">
              <w:rPr>
                <w:rFonts w:asciiTheme="minorHAnsi" w:eastAsia="Times New Roman" w:hAnsiTheme="minorHAnsi" w:cstheme="minorHAnsi"/>
                <w:i/>
              </w:rPr>
              <w:t>Body Mass Index</w:t>
            </w:r>
            <w:r w:rsidRPr="00984ECC">
              <w:rPr>
                <w:rFonts w:asciiTheme="minorHAnsi" w:eastAsia="Times New Roman" w:hAnsiTheme="minorHAnsi" w:cstheme="minorHAnsi"/>
              </w:rPr>
              <w:t>, BMI) i trymestru ciąży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10208AB" w14:textId="21BD08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3</w:t>
            </w:r>
          </w:p>
          <w:p w14:paraId="2BE1892D" w14:textId="1859B74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26</w:t>
            </w:r>
          </w:p>
          <w:p w14:paraId="0B149A96" w14:textId="672B45A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22</w:t>
            </w:r>
          </w:p>
        </w:tc>
      </w:tr>
      <w:tr w:rsidR="00884034" w:rsidRPr="00984ECC" w14:paraId="020AE1E2" w14:textId="77777777" w:rsidTr="003D79D1">
        <w:tc>
          <w:tcPr>
            <w:tcW w:w="777" w:type="pct"/>
            <w:tcBorders>
              <w:bottom w:val="single" w:sz="4" w:space="0" w:color="auto"/>
            </w:tcBorders>
            <w:shd w:val="clear" w:color="auto" w:fill="auto"/>
          </w:tcPr>
          <w:p w14:paraId="2D5A4681" w14:textId="0208FB7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4F90A3" w14:textId="28BE6FC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66CABE3" w14:textId="66F1F1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4</w:t>
            </w:r>
          </w:p>
        </w:tc>
      </w:tr>
      <w:tr w:rsidR="00884034" w:rsidRPr="00984ECC" w14:paraId="4514A35A" w14:textId="77777777" w:rsidTr="003D79D1">
        <w:tc>
          <w:tcPr>
            <w:tcW w:w="777" w:type="pct"/>
            <w:tcBorders>
              <w:bottom w:val="single" w:sz="4" w:space="0" w:color="auto"/>
            </w:tcBorders>
            <w:shd w:val="clear" w:color="auto" w:fill="auto"/>
          </w:tcPr>
          <w:p w14:paraId="1CAC6BBF" w14:textId="7703DC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AE396F" w14:textId="4487CC8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0F55954" w14:textId="70CF51A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5</w:t>
            </w:r>
          </w:p>
          <w:p w14:paraId="3FDE0FE5" w14:textId="6D1A39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27</w:t>
            </w:r>
          </w:p>
        </w:tc>
      </w:tr>
      <w:tr w:rsidR="00884034" w:rsidRPr="00984ECC" w14:paraId="49D1C393" w14:textId="77777777" w:rsidTr="003D79D1">
        <w:tc>
          <w:tcPr>
            <w:tcW w:w="777" w:type="pct"/>
            <w:tcBorders>
              <w:bottom w:val="single" w:sz="4" w:space="0" w:color="auto"/>
            </w:tcBorders>
            <w:shd w:val="clear" w:color="auto" w:fill="auto"/>
          </w:tcPr>
          <w:p w14:paraId="6D72CE0F" w14:textId="081C786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57FFEC" w14:textId="6A2C676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samodzielnie dobrać do rodzaju i stanu rany metody leczenia rany oraz nowoczesne opatrunki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301DEEC" w14:textId="43A604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6</w:t>
            </w:r>
          </w:p>
        </w:tc>
      </w:tr>
      <w:tr w:rsidR="00884034" w:rsidRPr="00984ECC" w14:paraId="43849FA6" w14:textId="77777777" w:rsidTr="003D79D1">
        <w:tc>
          <w:tcPr>
            <w:tcW w:w="777" w:type="pct"/>
            <w:tcBorders>
              <w:bottom w:val="single" w:sz="4" w:space="0" w:color="auto"/>
            </w:tcBorders>
            <w:shd w:val="clear" w:color="auto" w:fill="auto"/>
          </w:tcPr>
          <w:p w14:paraId="2CFC1FC4" w14:textId="245F2A7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5B7885" w14:textId="0BE84F0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C346057" w14:textId="374031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7</w:t>
            </w:r>
          </w:p>
          <w:p w14:paraId="532B69BF" w14:textId="5B20F0F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28</w:t>
            </w:r>
          </w:p>
        </w:tc>
      </w:tr>
      <w:tr w:rsidR="00884034" w:rsidRPr="00984ECC" w14:paraId="06BE4A24" w14:textId="77777777" w:rsidTr="003D79D1">
        <w:tc>
          <w:tcPr>
            <w:tcW w:w="777" w:type="pct"/>
            <w:tcBorders>
              <w:bottom w:val="single" w:sz="4" w:space="0" w:color="auto"/>
            </w:tcBorders>
            <w:shd w:val="clear" w:color="auto" w:fill="auto"/>
          </w:tcPr>
          <w:p w14:paraId="006E095E" w14:textId="6F61FA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6A064F" w14:textId="5FF66E0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doradzać członkom zespołu interprofesjonalnego w zakresie profilaktyki ran i ich nowoczesnego leczenia</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844E7C9" w14:textId="1E3244F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8</w:t>
            </w:r>
          </w:p>
          <w:p w14:paraId="41E30A3E" w14:textId="1C90126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29</w:t>
            </w:r>
          </w:p>
          <w:p w14:paraId="3680D027" w14:textId="7DA4A2B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23</w:t>
            </w:r>
          </w:p>
        </w:tc>
      </w:tr>
      <w:tr w:rsidR="00884034" w:rsidRPr="00984ECC" w14:paraId="401FFF46" w14:textId="77777777" w:rsidTr="003D79D1">
        <w:tc>
          <w:tcPr>
            <w:tcW w:w="777" w:type="pct"/>
            <w:tcBorders>
              <w:bottom w:val="single" w:sz="4" w:space="0" w:color="auto"/>
            </w:tcBorders>
            <w:shd w:val="clear" w:color="auto" w:fill="auto"/>
          </w:tcPr>
          <w:p w14:paraId="7DE26D58" w14:textId="7710A7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89C9EB" w14:textId="082DCBF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pacjentce, jej rodzinie lub opiekunowi możliwości diagnostyki i leczenia specjalistycznego ran</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D5B81D5" w14:textId="5A7AFF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9</w:t>
            </w:r>
          </w:p>
          <w:p w14:paraId="3F046120" w14:textId="00731FF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30</w:t>
            </w:r>
          </w:p>
          <w:p w14:paraId="2B142D71" w14:textId="7A019C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24</w:t>
            </w:r>
          </w:p>
        </w:tc>
      </w:tr>
      <w:tr w:rsidR="00884034" w:rsidRPr="00984ECC" w14:paraId="07BB2733" w14:textId="77777777" w:rsidTr="003D79D1">
        <w:tc>
          <w:tcPr>
            <w:tcW w:w="777" w:type="pct"/>
            <w:tcBorders>
              <w:bottom w:val="single" w:sz="4" w:space="0" w:color="auto"/>
            </w:tcBorders>
            <w:shd w:val="clear" w:color="auto" w:fill="auto"/>
          </w:tcPr>
          <w:p w14:paraId="794ED7FC" w14:textId="685D6BB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0C0D156" w14:textId="3BCB7AA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6FB991C" w14:textId="334E33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60</w:t>
            </w:r>
          </w:p>
          <w:p w14:paraId="602BB492" w14:textId="628E6EC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25</w:t>
            </w:r>
          </w:p>
        </w:tc>
      </w:tr>
      <w:tr w:rsidR="00884034" w:rsidRPr="00984ECC" w14:paraId="3E45BB1D" w14:textId="77777777" w:rsidTr="003D79D1">
        <w:tc>
          <w:tcPr>
            <w:tcW w:w="777" w:type="pct"/>
            <w:tcBorders>
              <w:bottom w:val="single" w:sz="4" w:space="0" w:color="auto"/>
            </w:tcBorders>
            <w:shd w:val="clear" w:color="auto" w:fill="auto"/>
          </w:tcPr>
          <w:p w14:paraId="0D7751C7" w14:textId="06E67B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88F7DD" w14:textId="767684A4"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organizować i podejmować współpracę z członkami zespołu interprofesjonalnego w zakresie opieki nad kobietą w okresie okołoporodowym z chorobą przewlekłą i o niepomyślnym rokowaniu oraz kobietą niepełnosprawną, jej rodziną lub opiekunem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E3C0FBA" w14:textId="56170BB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1</w:t>
            </w:r>
          </w:p>
          <w:p w14:paraId="41344A75" w14:textId="347062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31</w:t>
            </w:r>
          </w:p>
          <w:p w14:paraId="6299B871" w14:textId="7BDEE5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26</w:t>
            </w:r>
          </w:p>
        </w:tc>
      </w:tr>
      <w:tr w:rsidR="00884034" w:rsidRPr="00984ECC" w14:paraId="4EE5BD41" w14:textId="77777777" w:rsidTr="003D79D1">
        <w:tc>
          <w:tcPr>
            <w:tcW w:w="777" w:type="pct"/>
            <w:tcBorders>
              <w:bottom w:val="single" w:sz="4" w:space="0" w:color="auto"/>
            </w:tcBorders>
            <w:shd w:val="clear" w:color="auto" w:fill="auto"/>
          </w:tcPr>
          <w:p w14:paraId="476BB765" w14:textId="32C0A5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6766AD" w14:textId="0CD22F8A"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rozpoznawać objawy współuzależnienia i wdrażać adekwatne postępowanie oraz sprawować opiekę w środowisku domowym nad kobietą w okresie prekoncepcyjnym i okołoporodowym oraz nad noworodkiem uzależnionymi od alkoholu, środków odurzających i psychotropowych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CF916C2" w14:textId="4318CF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2</w:t>
            </w:r>
          </w:p>
          <w:p w14:paraId="0AEAE97F" w14:textId="4CB3D2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32</w:t>
            </w:r>
          </w:p>
          <w:p w14:paraId="3BDAAB2D" w14:textId="48D1720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27</w:t>
            </w:r>
          </w:p>
        </w:tc>
      </w:tr>
      <w:tr w:rsidR="00884034" w:rsidRPr="00984ECC" w14:paraId="5B9D19BA" w14:textId="77777777" w:rsidTr="003D79D1">
        <w:tc>
          <w:tcPr>
            <w:tcW w:w="777" w:type="pct"/>
            <w:tcBorders>
              <w:bottom w:val="single" w:sz="4" w:space="0" w:color="auto"/>
            </w:tcBorders>
            <w:shd w:val="clear" w:color="auto" w:fill="auto"/>
          </w:tcPr>
          <w:p w14:paraId="0D1CD352" w14:textId="7EEF2B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E396EE" w14:textId="2232AAE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rozpoznawać objawy zaburzeń odżywiania w okresie ciąży, w tym pregoreksji, niedoborów mineralno-witaminowych wynikających z restrykcyjnych diet oraz planować działania przeciwdziałające ich możliwym niekorzystnym skutkom dla kobiety ciężarnej i płodu</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FF84DA7" w14:textId="4B7711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3</w:t>
            </w:r>
          </w:p>
          <w:p w14:paraId="33C7D3AA" w14:textId="4661FB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33</w:t>
            </w:r>
          </w:p>
          <w:p w14:paraId="2721ED66" w14:textId="3FAD215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28</w:t>
            </w:r>
          </w:p>
        </w:tc>
      </w:tr>
      <w:tr w:rsidR="00884034" w:rsidRPr="00984ECC" w14:paraId="4F515E64" w14:textId="77777777" w:rsidTr="003D79D1">
        <w:tc>
          <w:tcPr>
            <w:tcW w:w="777" w:type="pct"/>
            <w:tcBorders>
              <w:bottom w:val="single" w:sz="4" w:space="0" w:color="auto"/>
            </w:tcBorders>
            <w:shd w:val="clear" w:color="auto" w:fill="auto"/>
          </w:tcPr>
          <w:p w14:paraId="3CB84B8E" w14:textId="1AAAD29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3758F0" w14:textId="5B7E954E"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EF66C26" w14:textId="1AD1D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4</w:t>
            </w:r>
          </w:p>
          <w:p w14:paraId="375B9434" w14:textId="7D752D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29</w:t>
            </w:r>
          </w:p>
        </w:tc>
      </w:tr>
      <w:tr w:rsidR="00884034" w:rsidRPr="00984ECC" w14:paraId="78FC2D1D" w14:textId="77777777" w:rsidTr="003D79D1">
        <w:tc>
          <w:tcPr>
            <w:tcW w:w="777" w:type="pct"/>
            <w:tcBorders>
              <w:bottom w:val="single" w:sz="4" w:space="0" w:color="auto"/>
            </w:tcBorders>
            <w:shd w:val="clear" w:color="auto" w:fill="auto"/>
          </w:tcPr>
          <w:p w14:paraId="508ABE43" w14:textId="0102EF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B1F292" w14:textId="2E8781BD"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574" w:type="pct"/>
            <w:tcBorders>
              <w:bottom w:val="single" w:sz="4" w:space="0" w:color="auto"/>
            </w:tcBorders>
            <w:shd w:val="clear" w:color="auto" w:fill="auto"/>
            <w:vAlign w:val="center"/>
          </w:tcPr>
          <w:p w14:paraId="2E55398A" w14:textId="0D6DFB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5</w:t>
            </w:r>
          </w:p>
          <w:p w14:paraId="46B3C0E7" w14:textId="6FE08D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34</w:t>
            </w:r>
          </w:p>
        </w:tc>
      </w:tr>
      <w:tr w:rsidR="00884034" w:rsidRPr="00984ECC" w14:paraId="77F0D8C3" w14:textId="77777777" w:rsidTr="003D79D1">
        <w:tc>
          <w:tcPr>
            <w:tcW w:w="777" w:type="pct"/>
            <w:tcBorders>
              <w:bottom w:val="single" w:sz="4" w:space="0" w:color="auto"/>
            </w:tcBorders>
            <w:shd w:val="clear" w:color="auto" w:fill="auto"/>
          </w:tcPr>
          <w:p w14:paraId="5E8604B9" w14:textId="5FE9EA0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6702431" w14:textId="2078F5E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udzielać porad laktacyjnych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E7B06E7" w14:textId="256C25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6</w:t>
            </w:r>
          </w:p>
          <w:p w14:paraId="272956BA" w14:textId="1957BD4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30</w:t>
            </w:r>
          </w:p>
        </w:tc>
      </w:tr>
      <w:tr w:rsidR="00884034" w:rsidRPr="00984ECC" w14:paraId="1250752D" w14:textId="77777777" w:rsidTr="003D79D1">
        <w:tc>
          <w:tcPr>
            <w:tcW w:w="777" w:type="pct"/>
            <w:tcBorders>
              <w:bottom w:val="single" w:sz="4" w:space="0" w:color="auto"/>
            </w:tcBorders>
            <w:shd w:val="clear" w:color="auto" w:fill="auto"/>
          </w:tcPr>
          <w:p w14:paraId="40D31C40" w14:textId="77DDF03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DEF8C87" w14:textId="2D07D4BC"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zaplanować i wdrożyć działania edukacyjne w przypadku wystąpienia problemów laktacyjnych i sytuacji trudnych w laktacji (w tym po operacji chirurgicznej piersi i bariatrycznej) oraz w przypadku relaktacji i laktacji indukowanej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3EF6B72" w14:textId="64B90D2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7</w:t>
            </w:r>
          </w:p>
          <w:p w14:paraId="72F9F1FE" w14:textId="09E59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35</w:t>
            </w:r>
          </w:p>
          <w:p w14:paraId="69EF099B" w14:textId="117AAD4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31</w:t>
            </w:r>
          </w:p>
        </w:tc>
      </w:tr>
      <w:tr w:rsidR="00884034" w:rsidRPr="00984ECC" w14:paraId="0AE3B948" w14:textId="77777777" w:rsidTr="003D79D1">
        <w:tc>
          <w:tcPr>
            <w:tcW w:w="777" w:type="pct"/>
            <w:tcBorders>
              <w:bottom w:val="single" w:sz="4" w:space="0" w:color="auto"/>
            </w:tcBorders>
            <w:shd w:val="clear" w:color="auto" w:fill="auto"/>
          </w:tcPr>
          <w:p w14:paraId="13F0B891" w14:textId="71C0B0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E54B1A" w14:textId="04AE47D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prowadzonych działań edukacyjnych w zakresie laktacji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99584E5" w14:textId="13C7F4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8</w:t>
            </w:r>
          </w:p>
          <w:p w14:paraId="3B7ECF4E" w14:textId="4E7D850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32</w:t>
            </w:r>
          </w:p>
        </w:tc>
      </w:tr>
      <w:tr w:rsidR="00884034" w:rsidRPr="00984ECC" w14:paraId="6A3E35AD" w14:textId="77777777" w:rsidTr="003D79D1">
        <w:tc>
          <w:tcPr>
            <w:tcW w:w="777" w:type="pct"/>
            <w:tcBorders>
              <w:bottom w:val="single" w:sz="4" w:space="0" w:color="auto"/>
            </w:tcBorders>
            <w:shd w:val="clear" w:color="auto" w:fill="auto"/>
          </w:tcPr>
          <w:p w14:paraId="68E0EDFD" w14:textId="2E82375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16ED29" w14:textId="591B3AD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prowadzić poradnictwo w zakresie opieki prekoncepcyjnej, okołoporodowej i w okresie połogu nad kobietą z cukrzycą i jej dzieckiem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73343D8" w14:textId="301F674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9</w:t>
            </w:r>
          </w:p>
          <w:p w14:paraId="4295071A" w14:textId="1793ECE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33</w:t>
            </w:r>
          </w:p>
        </w:tc>
      </w:tr>
      <w:tr w:rsidR="00884034" w:rsidRPr="00984ECC" w14:paraId="43FB853A" w14:textId="77777777" w:rsidTr="003D79D1">
        <w:tc>
          <w:tcPr>
            <w:tcW w:w="777" w:type="pct"/>
            <w:tcBorders>
              <w:bottom w:val="single" w:sz="4" w:space="0" w:color="auto"/>
            </w:tcBorders>
            <w:shd w:val="clear" w:color="auto" w:fill="auto"/>
          </w:tcPr>
          <w:p w14:paraId="2CEF47AE" w14:textId="417DA4E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9DA6D0" w14:textId="4163718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programu edukacji kobiety z cukrzycą;</w:t>
            </w:r>
          </w:p>
        </w:tc>
        <w:tc>
          <w:tcPr>
            <w:tcW w:w="574" w:type="pct"/>
            <w:tcBorders>
              <w:bottom w:val="single" w:sz="4" w:space="0" w:color="auto"/>
            </w:tcBorders>
            <w:shd w:val="clear" w:color="auto" w:fill="auto"/>
            <w:vAlign w:val="center"/>
          </w:tcPr>
          <w:p w14:paraId="25157A24" w14:textId="3E2C6D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70</w:t>
            </w:r>
          </w:p>
        </w:tc>
      </w:tr>
      <w:tr w:rsidR="00884034" w:rsidRPr="00984ECC" w14:paraId="70D2D664" w14:textId="77777777" w:rsidTr="003D79D1">
        <w:tc>
          <w:tcPr>
            <w:tcW w:w="777" w:type="pct"/>
            <w:tcBorders>
              <w:bottom w:val="single" w:sz="4" w:space="0" w:color="auto"/>
            </w:tcBorders>
            <w:shd w:val="clear" w:color="auto" w:fill="auto"/>
          </w:tcPr>
          <w:p w14:paraId="3D69B07A" w14:textId="3CC85E4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AA411F0" w14:textId="3A022D4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identyfikować czynniki ryzyka zaburzeń uroginekologicznych i opracować plany edukacji pacjentki i opieki nad pacjentką w celu zniwelowania skutków działania tych czynników ryzyka oraz wzmocnienia mięśni dna miednicy</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5F12455" w14:textId="5B6DBD5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1</w:t>
            </w:r>
          </w:p>
          <w:p w14:paraId="2350E0F5" w14:textId="59F4AE5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34</w:t>
            </w:r>
          </w:p>
        </w:tc>
      </w:tr>
      <w:tr w:rsidR="00884034" w:rsidRPr="00984ECC" w14:paraId="64B8DBF3" w14:textId="77777777" w:rsidTr="003D79D1">
        <w:tc>
          <w:tcPr>
            <w:tcW w:w="777" w:type="pct"/>
            <w:tcBorders>
              <w:bottom w:val="single" w:sz="4" w:space="0" w:color="auto"/>
            </w:tcBorders>
            <w:shd w:val="clear" w:color="auto" w:fill="auto"/>
          </w:tcPr>
          <w:p w14:paraId="4854A0EE" w14:textId="0E84884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1AE9F21" w14:textId="14DB3EB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interpretować wyniki badań diagnostycznych z zakresu uroginekologii oraz zaproponować postępowanie fizykoterapeutyczne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31B9891" w14:textId="4CD8CF7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2</w:t>
            </w:r>
          </w:p>
        </w:tc>
      </w:tr>
      <w:tr w:rsidR="00884034" w:rsidRPr="00984ECC" w14:paraId="1E0028B1" w14:textId="77777777" w:rsidTr="003D79D1">
        <w:tc>
          <w:tcPr>
            <w:tcW w:w="777" w:type="pct"/>
            <w:tcBorders>
              <w:bottom w:val="single" w:sz="4" w:space="0" w:color="auto"/>
            </w:tcBorders>
            <w:shd w:val="clear" w:color="auto" w:fill="auto"/>
          </w:tcPr>
          <w:p w14:paraId="0CDD8679" w14:textId="4B6B32C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97C8C93" w14:textId="3F57581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56C5CAB" w14:textId="77155D7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3</w:t>
            </w:r>
          </w:p>
          <w:p w14:paraId="2A29BB38" w14:textId="0012549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35</w:t>
            </w:r>
          </w:p>
        </w:tc>
      </w:tr>
      <w:tr w:rsidR="00884034" w:rsidRPr="00984ECC" w14:paraId="3B537EE4" w14:textId="77777777" w:rsidTr="003D79D1">
        <w:tc>
          <w:tcPr>
            <w:tcW w:w="777" w:type="pct"/>
            <w:tcBorders>
              <w:bottom w:val="single" w:sz="4" w:space="0" w:color="auto"/>
            </w:tcBorders>
            <w:shd w:val="clear" w:color="auto" w:fill="auto"/>
          </w:tcPr>
          <w:p w14:paraId="53B0DA2D" w14:textId="1F4B60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2AEC9F6" w14:textId="3402FE5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ED7FCF4" w14:textId="45F5A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4</w:t>
            </w:r>
          </w:p>
          <w:p w14:paraId="4686C57F" w14:textId="5DC5D9F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36</w:t>
            </w:r>
          </w:p>
        </w:tc>
      </w:tr>
      <w:tr w:rsidR="00884034" w:rsidRPr="00984ECC" w14:paraId="5CA27A36" w14:textId="77777777" w:rsidTr="003D79D1">
        <w:tc>
          <w:tcPr>
            <w:tcW w:w="777" w:type="pct"/>
            <w:tcBorders>
              <w:bottom w:val="single" w:sz="4" w:space="0" w:color="auto"/>
            </w:tcBorders>
            <w:shd w:val="clear" w:color="auto" w:fill="auto"/>
          </w:tcPr>
          <w:p w14:paraId="06FA360C" w14:textId="1FBAA7C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F821BB" w14:textId="015BA62F"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podejmować działania w zakresie profilaktyki chorób ginekologicznych narządu rodnego w okresie klimakterium i senium</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9FAA1E9" w14:textId="12DC098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5</w:t>
            </w:r>
          </w:p>
          <w:p w14:paraId="1532E5B1" w14:textId="4C08669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36</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37</w:t>
            </w:r>
          </w:p>
        </w:tc>
      </w:tr>
      <w:tr w:rsidR="00884034" w:rsidRPr="00984ECC" w14:paraId="2A2BE53C" w14:textId="77777777" w:rsidTr="003D79D1">
        <w:tc>
          <w:tcPr>
            <w:tcW w:w="777" w:type="pct"/>
            <w:tcBorders>
              <w:bottom w:val="single" w:sz="4" w:space="0" w:color="auto"/>
            </w:tcBorders>
            <w:shd w:val="clear" w:color="auto" w:fill="auto"/>
          </w:tcPr>
          <w:p w14:paraId="22BE0315" w14:textId="45C05E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890349" w14:textId="638E45D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koordynować proces udzielania świadczeń zdrowotnych w zakresie uprawnień zawodowych położnej, z uwzględnieniem kryterium jakości i efektywności</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B5BEA1C" w14:textId="5EFC2F6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6</w:t>
            </w:r>
          </w:p>
          <w:p w14:paraId="194FEC60" w14:textId="4ECD31C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37</w:t>
            </w:r>
          </w:p>
        </w:tc>
      </w:tr>
      <w:tr w:rsidR="00884034" w:rsidRPr="00984ECC" w14:paraId="4FD092FF" w14:textId="77777777" w:rsidTr="003D79D1">
        <w:tc>
          <w:tcPr>
            <w:tcW w:w="777" w:type="pct"/>
            <w:tcBorders>
              <w:bottom w:val="single" w:sz="4" w:space="0" w:color="auto"/>
            </w:tcBorders>
            <w:shd w:val="clear" w:color="auto" w:fill="auto"/>
          </w:tcPr>
          <w:p w14:paraId="68C7933C" w14:textId="18F2272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6844B4" w14:textId="5B839F9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koordynować realizację świadczeń zdrowotnych </w:t>
            </w:r>
            <w:r w:rsidRPr="00984ECC">
              <w:rPr>
                <w:rFonts w:asciiTheme="minorHAnsi" w:eastAsia="Times New Roman" w:hAnsiTheme="minorHAnsi" w:cstheme="minorHAnsi"/>
              </w:rPr>
              <w:tab/>
              <w:t xml:space="preserve">dla kobiet </w:t>
            </w:r>
            <w:r w:rsidRPr="00984ECC">
              <w:rPr>
                <w:rFonts w:asciiTheme="minorHAnsi" w:eastAsia="Times New Roman" w:hAnsiTheme="minorHAnsi" w:cstheme="minorHAnsi"/>
              </w:rPr>
              <w:tab/>
              <w:t>w</w:t>
            </w:r>
            <w:r w:rsidR="00C330A6" w:rsidRPr="00984ECC">
              <w:rPr>
                <w:rFonts w:asciiTheme="minorHAnsi" w:eastAsia="Times New Roman" w:hAnsiTheme="minorHAnsi" w:cstheme="minorHAnsi"/>
              </w:rPr>
              <w:t xml:space="preserve"> </w:t>
            </w:r>
            <w:r w:rsidRPr="00984ECC">
              <w:rPr>
                <w:rFonts w:asciiTheme="minorHAnsi" w:eastAsia="Times New Roman" w:hAnsiTheme="minorHAnsi" w:cstheme="minorHAnsi"/>
              </w:rPr>
              <w:t>okresie okołoporodowym w zakresie opieki położniczej</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494B143" w14:textId="126A52D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7</w:t>
            </w:r>
          </w:p>
          <w:p w14:paraId="7A209A68" w14:textId="77AFBA4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38</w:t>
            </w:r>
          </w:p>
        </w:tc>
      </w:tr>
      <w:tr w:rsidR="00884034" w:rsidRPr="00984ECC" w14:paraId="6AE13067" w14:textId="77777777" w:rsidTr="003D79D1">
        <w:tc>
          <w:tcPr>
            <w:tcW w:w="777" w:type="pct"/>
            <w:tcBorders>
              <w:bottom w:val="single" w:sz="4" w:space="0" w:color="auto"/>
            </w:tcBorders>
            <w:shd w:val="clear" w:color="auto" w:fill="auto"/>
          </w:tcPr>
          <w:p w14:paraId="27BB30F9" w14:textId="6C95D0D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3527821" w14:textId="39D92C4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stwierdzać wskazania zdrowotne na podstawie oceny stanu zdrowia kobiety lub jej dziecka</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DD76242" w14:textId="4D5FA1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8</w:t>
            </w:r>
          </w:p>
        </w:tc>
      </w:tr>
      <w:tr w:rsidR="00884034" w:rsidRPr="00984ECC" w14:paraId="0710E272" w14:textId="77777777" w:rsidTr="003D79D1">
        <w:tc>
          <w:tcPr>
            <w:tcW w:w="777" w:type="pct"/>
            <w:tcBorders>
              <w:bottom w:val="single" w:sz="4" w:space="0" w:color="auto"/>
            </w:tcBorders>
            <w:shd w:val="clear" w:color="auto" w:fill="auto"/>
          </w:tcPr>
          <w:p w14:paraId="444D20F1" w14:textId="2171D8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U62</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F59E35" w14:textId="63406E6D"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dobierać i przygotowywać zapisy form recepturowych leków zawierających określone substancje czynne, na podstawie ukierunkowanej oceny stanu pacjenta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2C33D3C" w14:textId="565791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9</w:t>
            </w:r>
          </w:p>
        </w:tc>
      </w:tr>
      <w:tr w:rsidR="00884034" w:rsidRPr="00984ECC" w14:paraId="3D433730" w14:textId="77777777" w:rsidTr="003D79D1">
        <w:tc>
          <w:tcPr>
            <w:tcW w:w="777" w:type="pct"/>
            <w:tcBorders>
              <w:bottom w:val="single" w:sz="4" w:space="0" w:color="auto"/>
            </w:tcBorders>
            <w:shd w:val="clear" w:color="auto" w:fill="auto"/>
          </w:tcPr>
          <w:p w14:paraId="69D1415C" w14:textId="674C0C5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U63</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BC56787" w14:textId="533CEC41"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interpretować charakterystyki farmaceutyczne produktów leczniczych</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7F21583E" w14:textId="58BA954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80</w:t>
            </w:r>
          </w:p>
        </w:tc>
      </w:tr>
      <w:tr w:rsidR="00884034" w:rsidRPr="00984ECC" w14:paraId="1A940348" w14:textId="77777777" w:rsidTr="003D79D1">
        <w:tc>
          <w:tcPr>
            <w:tcW w:w="777" w:type="pct"/>
            <w:tcBorders>
              <w:bottom w:val="single" w:sz="4" w:space="0" w:color="auto"/>
            </w:tcBorders>
            <w:shd w:val="clear" w:color="auto" w:fill="auto"/>
          </w:tcPr>
          <w:p w14:paraId="3BF4BF79" w14:textId="0B37D4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U64</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625A87" w14:textId="3EE78743"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ordynować leki, środki spożywcze specjalnego przeznaczenia żywieniowego i wyroby medyczne oraz wystawić na nie recepty albo zlecenia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5337B127" w14:textId="5C1012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1</w:t>
            </w:r>
          </w:p>
        </w:tc>
      </w:tr>
      <w:tr w:rsidR="00884034" w:rsidRPr="00984ECC" w14:paraId="4E7D84C0" w14:textId="77777777" w:rsidTr="003D79D1">
        <w:tc>
          <w:tcPr>
            <w:tcW w:w="777" w:type="pct"/>
            <w:tcBorders>
              <w:bottom w:val="single" w:sz="4" w:space="0" w:color="auto"/>
            </w:tcBorders>
            <w:shd w:val="clear" w:color="auto" w:fill="auto"/>
          </w:tcPr>
          <w:p w14:paraId="58F0B77C" w14:textId="7305CC9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U65</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BBF25B" w14:textId="256215B5"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prowadzić edukację pacjenta w zakresie stosowanej farmakoterapii</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64D4C86" w14:textId="54DF26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2</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38</w:t>
            </w:r>
          </w:p>
        </w:tc>
      </w:tr>
      <w:tr w:rsidR="00884034" w:rsidRPr="00984ECC" w14:paraId="6EA25AC4" w14:textId="77777777" w:rsidTr="003D79D1">
        <w:tc>
          <w:tcPr>
            <w:tcW w:w="777" w:type="pct"/>
            <w:tcBorders>
              <w:bottom w:val="single" w:sz="4" w:space="0" w:color="auto"/>
            </w:tcBorders>
            <w:shd w:val="clear" w:color="auto" w:fill="auto"/>
          </w:tcPr>
          <w:p w14:paraId="31C864A7" w14:textId="710EE39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U66</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FCA1D6D" w14:textId="18F5B65F"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edukację seksualną w odniesieniu do faz życia człowieka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6872A98A" w14:textId="0DF1E99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3</w:t>
            </w:r>
          </w:p>
          <w:p w14:paraId="37D7D8BB" w14:textId="12B024E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39</w:t>
            </w:r>
          </w:p>
        </w:tc>
      </w:tr>
      <w:tr w:rsidR="00884034" w:rsidRPr="00984ECC" w14:paraId="4D471861" w14:textId="77777777" w:rsidTr="003D79D1">
        <w:tc>
          <w:tcPr>
            <w:tcW w:w="777" w:type="pct"/>
            <w:tcBorders>
              <w:bottom w:val="single" w:sz="4" w:space="0" w:color="auto"/>
            </w:tcBorders>
            <w:shd w:val="clear" w:color="auto" w:fill="auto"/>
          </w:tcPr>
          <w:p w14:paraId="628EA06C" w14:textId="33BB2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U67</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AD3D3B" w14:textId="3C9E1E1B"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realizuje standardy i sposoby opieki nad noworodkiem przedwcześnie urodzonym i urodzonym o czasie w stanach zagrożenia zdrowia i życia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4187162" w14:textId="24823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4</w:t>
            </w:r>
          </w:p>
          <w:p w14:paraId="5512CCC9" w14:textId="6741B5B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40</w:t>
            </w:r>
          </w:p>
        </w:tc>
      </w:tr>
      <w:tr w:rsidR="00884034" w:rsidRPr="00984ECC" w14:paraId="3B161E67" w14:textId="77777777" w:rsidTr="003D79D1">
        <w:tc>
          <w:tcPr>
            <w:tcW w:w="777" w:type="pct"/>
            <w:tcBorders>
              <w:bottom w:val="single" w:sz="4" w:space="0" w:color="auto"/>
            </w:tcBorders>
            <w:shd w:val="clear" w:color="auto" w:fill="auto"/>
          </w:tcPr>
          <w:p w14:paraId="5E9D436E" w14:textId="72ADEA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U68</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230C048" w14:textId="0A0D55B8"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interpretuje odpowiednie działania w zakresie kompleksowej opieki i monitorowania podstawowych parametrów życiowych u noworodka przedwcześnie urodzonego i urodzonym o czasie w stanach zagrożenia zdrowia i życia oraz uczestniczy w diagnostyce i terapii tych noworodków</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4B09CA9F" w14:textId="3D987DA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5</w:t>
            </w:r>
          </w:p>
          <w:p w14:paraId="334D6485" w14:textId="52F5F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41</w:t>
            </w:r>
          </w:p>
        </w:tc>
      </w:tr>
      <w:tr w:rsidR="00884034" w:rsidRPr="00984ECC" w14:paraId="1D94D766" w14:textId="77777777" w:rsidTr="003D79D1">
        <w:tc>
          <w:tcPr>
            <w:tcW w:w="777" w:type="pct"/>
            <w:tcBorders>
              <w:bottom w:val="single" w:sz="4" w:space="0" w:color="auto"/>
            </w:tcBorders>
            <w:shd w:val="clear" w:color="auto" w:fill="auto"/>
          </w:tcPr>
          <w:p w14:paraId="59D65503" w14:textId="2675D45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U69</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882D7C" w14:textId="39FBC04E"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podejmuje działania w przypadku porodu i śmierci dziecka z wadą letalną w oddziale neonatologicznym</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13A64069" w14:textId="4CEBFD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6</w:t>
            </w:r>
          </w:p>
          <w:p w14:paraId="194595E9" w14:textId="043EB37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42</w:t>
            </w:r>
          </w:p>
        </w:tc>
      </w:tr>
      <w:tr w:rsidR="00884034" w:rsidRPr="00984ECC" w14:paraId="0BF74461" w14:textId="77777777" w:rsidTr="003D79D1">
        <w:tc>
          <w:tcPr>
            <w:tcW w:w="777" w:type="pct"/>
            <w:tcBorders>
              <w:bottom w:val="single" w:sz="4" w:space="0" w:color="auto"/>
            </w:tcBorders>
            <w:shd w:val="clear" w:color="auto" w:fill="auto"/>
          </w:tcPr>
          <w:p w14:paraId="3C0EA9B5" w14:textId="47455C1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U70</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916557" w14:textId="1B44D06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charakteryzuje rolę hospicjum dla dzieci w opiece nad dziećmi z wadami rozwojowymi i ich rodzinami, obejmuje opieka kobietę i noworodka w hospicjum prenatalnym</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1920BC87" w14:textId="6558BB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7</w:t>
            </w:r>
          </w:p>
          <w:p w14:paraId="79E97340" w14:textId="7EF4B92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43</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39</w:t>
            </w:r>
          </w:p>
        </w:tc>
      </w:tr>
      <w:tr w:rsidR="00884034" w:rsidRPr="00984ECC" w14:paraId="6688557D" w14:textId="77777777" w:rsidTr="003D79D1">
        <w:tc>
          <w:tcPr>
            <w:tcW w:w="777" w:type="pct"/>
            <w:tcBorders>
              <w:bottom w:val="single" w:sz="4" w:space="0" w:color="auto"/>
            </w:tcBorders>
            <w:shd w:val="clear" w:color="auto" w:fill="auto"/>
          </w:tcPr>
          <w:p w14:paraId="78A47F31" w14:textId="70D39B58" w:rsidR="00884034" w:rsidRPr="003D79D1" w:rsidRDefault="00C909FD"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9B081F8" w14:textId="254676B5" w:rsidR="00884034" w:rsidRPr="00984ECC" w:rsidRDefault="00A26AD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realizuje celowane działania w zakresie udzielania pomocy przedszpitalnej w stanach zagrożenia życia w położnictwie i ginekologii we współpracy z zespołem ratownictwa medycznego</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12547D2" w14:textId="7439C592" w:rsidR="00A26AD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8</w:t>
            </w:r>
          </w:p>
          <w:p w14:paraId="6376FB02" w14:textId="61E26483" w:rsidR="0088403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44</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40</w:t>
            </w:r>
          </w:p>
        </w:tc>
      </w:tr>
      <w:tr w:rsidR="00884034" w:rsidRPr="00984ECC" w14:paraId="144029C6" w14:textId="77777777" w:rsidTr="003D79D1">
        <w:tc>
          <w:tcPr>
            <w:tcW w:w="777" w:type="pct"/>
            <w:tcBorders>
              <w:bottom w:val="single" w:sz="4" w:space="0" w:color="auto"/>
            </w:tcBorders>
            <w:shd w:val="clear" w:color="auto" w:fill="auto"/>
          </w:tcPr>
          <w:p w14:paraId="694BD6C0" w14:textId="37F0C89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7A708C" w14:textId="730F193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uwarunkowania rozwoju badań naukowych w położnictwie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D3C7ACE" w14:textId="065F0D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9</w:t>
            </w:r>
          </w:p>
        </w:tc>
      </w:tr>
      <w:tr w:rsidR="00884034" w:rsidRPr="00984ECC" w14:paraId="6F480D02" w14:textId="77777777" w:rsidTr="003D79D1">
        <w:tc>
          <w:tcPr>
            <w:tcW w:w="777" w:type="pct"/>
            <w:tcBorders>
              <w:bottom w:val="single" w:sz="4" w:space="0" w:color="auto"/>
            </w:tcBorders>
            <w:shd w:val="clear" w:color="auto" w:fill="auto"/>
          </w:tcPr>
          <w:p w14:paraId="271D3F88" w14:textId="2B4D4D4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1B1E79" w14:textId="1D6627B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priorytety badań naukowych w położnictwie w ujęciu międzynarodowym, europejskim i krajowym</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36CC82C" w14:textId="64C380A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90</w:t>
            </w:r>
          </w:p>
        </w:tc>
      </w:tr>
      <w:tr w:rsidR="00884034" w:rsidRPr="00984ECC" w14:paraId="3687B595" w14:textId="77777777" w:rsidTr="003D79D1">
        <w:tc>
          <w:tcPr>
            <w:tcW w:w="777" w:type="pct"/>
            <w:tcBorders>
              <w:bottom w:val="single" w:sz="4" w:space="0" w:color="auto"/>
            </w:tcBorders>
            <w:shd w:val="clear" w:color="auto" w:fill="auto"/>
          </w:tcPr>
          <w:p w14:paraId="4E8F6166" w14:textId="4F9AB4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D986D14" w14:textId="0D58A95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metody, techniki i narzędzia badawcze stosowane w badaniach naukowych w pielęgniarstwie i położnictwie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B9D8F1B" w14:textId="73C42E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1</w:t>
            </w:r>
          </w:p>
        </w:tc>
      </w:tr>
      <w:tr w:rsidR="00884034" w:rsidRPr="00984ECC" w14:paraId="0A088C5A" w14:textId="77777777" w:rsidTr="003D79D1">
        <w:tc>
          <w:tcPr>
            <w:tcW w:w="777" w:type="pct"/>
            <w:tcBorders>
              <w:bottom w:val="single" w:sz="4" w:space="0" w:color="auto"/>
            </w:tcBorders>
            <w:shd w:val="clear" w:color="auto" w:fill="auto"/>
          </w:tcPr>
          <w:p w14:paraId="113AD7FE" w14:textId="7D1D8A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7CEA97" w14:textId="2B3674F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84068FC" w14:textId="5AC19A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2</w:t>
            </w:r>
          </w:p>
        </w:tc>
      </w:tr>
      <w:tr w:rsidR="00884034" w:rsidRPr="00984ECC" w14:paraId="539C6A0E" w14:textId="77777777" w:rsidTr="003D79D1">
        <w:tc>
          <w:tcPr>
            <w:tcW w:w="777" w:type="pct"/>
            <w:tcBorders>
              <w:bottom w:val="single" w:sz="4" w:space="0" w:color="auto"/>
            </w:tcBorders>
            <w:shd w:val="clear" w:color="auto" w:fill="auto"/>
          </w:tcPr>
          <w:p w14:paraId="6CB6AB83" w14:textId="238A6A4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6DEA61E" w14:textId="4B91960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przeprowadzić badanie naukowe, zaprezentować i zinterpretować jego wyniki oraz odnieść je do aktualnego stanu wiedzy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697AB89" w14:textId="2C4D91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3</w:t>
            </w:r>
          </w:p>
        </w:tc>
      </w:tr>
      <w:tr w:rsidR="00884034" w:rsidRPr="00984ECC" w14:paraId="52CD4612" w14:textId="77777777" w:rsidTr="003D79D1">
        <w:tc>
          <w:tcPr>
            <w:tcW w:w="777" w:type="pct"/>
            <w:tcBorders>
              <w:bottom w:val="single" w:sz="4" w:space="0" w:color="auto"/>
            </w:tcBorders>
            <w:shd w:val="clear" w:color="auto" w:fill="auto"/>
          </w:tcPr>
          <w:p w14:paraId="3526AE50" w14:textId="57EFB23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7FA057C" w14:textId="2A8F03C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bazy danych do obliczeń statystycznych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DB13865" w14:textId="1EEE7E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4</w:t>
            </w:r>
          </w:p>
        </w:tc>
      </w:tr>
      <w:tr w:rsidR="00884034" w:rsidRPr="00984ECC" w14:paraId="7533A6D1" w14:textId="77777777" w:rsidTr="003D79D1">
        <w:tc>
          <w:tcPr>
            <w:tcW w:w="777" w:type="pct"/>
            <w:tcBorders>
              <w:bottom w:val="single" w:sz="4" w:space="0" w:color="auto"/>
            </w:tcBorders>
            <w:shd w:val="clear" w:color="auto" w:fill="auto"/>
          </w:tcPr>
          <w:p w14:paraId="5628DD85" w14:textId="36CF8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8C72349" w14:textId="04C23C4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testy parametryczne i nieparametryczne dla zmiennych zależnych i niezależnych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AA19DE9" w14:textId="417551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5</w:t>
            </w:r>
          </w:p>
        </w:tc>
      </w:tr>
      <w:tr w:rsidR="00884034" w:rsidRPr="00984ECC" w14:paraId="780399D0" w14:textId="77777777" w:rsidTr="003D79D1">
        <w:tc>
          <w:tcPr>
            <w:tcW w:w="777" w:type="pct"/>
            <w:tcBorders>
              <w:bottom w:val="single" w:sz="4" w:space="0" w:color="auto"/>
            </w:tcBorders>
            <w:shd w:val="clear" w:color="auto" w:fill="auto"/>
          </w:tcPr>
          <w:p w14:paraId="22B6F548" w14:textId="5B870E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C94BC" w14:textId="092C54E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212D860" w14:textId="718F71F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6</w:t>
            </w:r>
          </w:p>
        </w:tc>
      </w:tr>
      <w:tr w:rsidR="00884034" w:rsidRPr="00984ECC" w14:paraId="2445D272" w14:textId="77777777" w:rsidTr="003D79D1">
        <w:tc>
          <w:tcPr>
            <w:tcW w:w="777" w:type="pct"/>
            <w:tcBorders>
              <w:bottom w:val="single" w:sz="4" w:space="0" w:color="auto"/>
            </w:tcBorders>
            <w:shd w:val="clear" w:color="auto" w:fill="auto"/>
          </w:tcPr>
          <w:p w14:paraId="68BE3488" w14:textId="6D27D10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F23679" w14:textId="27587F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różnice między praktyką opartą na dowodach naukowych a praktyką opartą na faktach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E209D77" w14:textId="73AE0C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45</w:t>
            </w:r>
          </w:p>
        </w:tc>
      </w:tr>
      <w:tr w:rsidR="00884034" w:rsidRPr="00984ECC" w14:paraId="031526A7" w14:textId="77777777" w:rsidTr="003D79D1">
        <w:tc>
          <w:tcPr>
            <w:tcW w:w="777" w:type="pct"/>
            <w:tcBorders>
              <w:bottom w:val="single" w:sz="4" w:space="0" w:color="auto"/>
            </w:tcBorders>
            <w:shd w:val="clear" w:color="auto" w:fill="auto"/>
          </w:tcPr>
          <w:p w14:paraId="034E827D" w14:textId="6ED0BCC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0A523" w14:textId="3DB36C8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etapy praktyki opartej na dowodach naukowych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BFC249B" w14:textId="1C074B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7</w:t>
            </w:r>
          </w:p>
        </w:tc>
      </w:tr>
      <w:tr w:rsidR="00884034" w:rsidRPr="00984ECC" w14:paraId="079EC776" w14:textId="77777777" w:rsidTr="003D79D1">
        <w:tc>
          <w:tcPr>
            <w:tcW w:w="777" w:type="pct"/>
            <w:tcBorders>
              <w:bottom w:val="single" w:sz="4" w:space="0" w:color="auto"/>
            </w:tcBorders>
            <w:shd w:val="clear" w:color="auto" w:fill="auto"/>
          </w:tcPr>
          <w:p w14:paraId="51FA585B" w14:textId="38C9BB7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C1C8C34" w14:textId="42F7F65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poziomy i stopnie dowodów naukowych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E3B6502" w14:textId="274E80D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8</w:t>
            </w:r>
          </w:p>
        </w:tc>
      </w:tr>
      <w:tr w:rsidR="00884034" w:rsidRPr="00984ECC" w14:paraId="0BECF60B" w14:textId="77777777" w:rsidTr="003D79D1">
        <w:tc>
          <w:tcPr>
            <w:tcW w:w="777" w:type="pct"/>
            <w:tcBorders>
              <w:bottom w:val="single" w:sz="4" w:space="0" w:color="auto"/>
            </w:tcBorders>
            <w:shd w:val="clear" w:color="auto" w:fill="auto"/>
          </w:tcPr>
          <w:p w14:paraId="04522003" w14:textId="7B59D04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A2D40D" w14:textId="7568725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AADE312" w14:textId="29BB16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9</w:t>
            </w:r>
          </w:p>
        </w:tc>
      </w:tr>
      <w:tr w:rsidR="00884034" w:rsidRPr="00984ECC" w14:paraId="68F4EC80" w14:textId="77777777" w:rsidTr="003D79D1">
        <w:tc>
          <w:tcPr>
            <w:tcW w:w="777" w:type="pct"/>
            <w:tcBorders>
              <w:bottom w:val="single" w:sz="4" w:space="0" w:color="auto"/>
            </w:tcBorders>
            <w:shd w:val="clear" w:color="auto" w:fill="auto"/>
          </w:tcPr>
          <w:p w14:paraId="12CD497F" w14:textId="309728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893CF0" w14:textId="660FC9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rekomendacje w zakresie praktyki zawodowej położnej w oparciu o dowody naukowe;</w:t>
            </w:r>
          </w:p>
        </w:tc>
        <w:tc>
          <w:tcPr>
            <w:tcW w:w="574" w:type="pct"/>
            <w:tcBorders>
              <w:bottom w:val="single" w:sz="4" w:space="0" w:color="auto"/>
            </w:tcBorders>
            <w:shd w:val="clear" w:color="auto" w:fill="auto"/>
            <w:vAlign w:val="center"/>
          </w:tcPr>
          <w:p w14:paraId="73F3BF0B" w14:textId="2EFF1AE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100</w:t>
            </w:r>
          </w:p>
        </w:tc>
      </w:tr>
      <w:tr w:rsidR="00884034" w:rsidRPr="00984ECC" w14:paraId="00CC4FFE" w14:textId="77777777" w:rsidTr="003D79D1">
        <w:tc>
          <w:tcPr>
            <w:tcW w:w="777" w:type="pct"/>
            <w:tcBorders>
              <w:bottom w:val="single" w:sz="4" w:space="0" w:color="auto"/>
            </w:tcBorders>
            <w:shd w:val="clear" w:color="auto" w:fill="auto"/>
          </w:tcPr>
          <w:p w14:paraId="4E97FECA" w14:textId="7FF89F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166659" w14:textId="24E1618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E612B70" w14:textId="1BBFE8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1</w:t>
            </w:r>
          </w:p>
        </w:tc>
      </w:tr>
      <w:tr w:rsidR="00884034" w:rsidRPr="00984ECC" w14:paraId="3156471E" w14:textId="77777777" w:rsidTr="003D79D1">
        <w:tc>
          <w:tcPr>
            <w:tcW w:w="777" w:type="pct"/>
            <w:tcBorders>
              <w:bottom w:val="single" w:sz="4" w:space="0" w:color="auto"/>
            </w:tcBorders>
            <w:shd w:val="clear" w:color="auto" w:fill="auto"/>
          </w:tcPr>
          <w:p w14:paraId="5FE19351" w14:textId="356332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DD81EF" w14:textId="00D5CB3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systemy kształcenia i uprawnienia zawodowe położnych w Rzeczypospolitej Polskiej i za granicą</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BCEA32A" w14:textId="29A102F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2</w:t>
            </w:r>
          </w:p>
        </w:tc>
      </w:tr>
      <w:tr w:rsidR="00884034" w:rsidRPr="00984ECC" w14:paraId="084063E1" w14:textId="77777777" w:rsidTr="003D79D1">
        <w:tc>
          <w:tcPr>
            <w:tcW w:w="777" w:type="pct"/>
            <w:tcBorders>
              <w:bottom w:val="single" w:sz="4" w:space="0" w:color="auto"/>
            </w:tcBorders>
            <w:shd w:val="clear" w:color="auto" w:fill="auto"/>
          </w:tcPr>
          <w:p w14:paraId="7191DBDB" w14:textId="0D54375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3AC53BA" w14:textId="288491B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514C118" w14:textId="0ED05EB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3</w:t>
            </w:r>
          </w:p>
        </w:tc>
      </w:tr>
      <w:tr w:rsidR="00884034" w:rsidRPr="00984ECC" w14:paraId="4FAB752B" w14:textId="77777777" w:rsidTr="003D79D1">
        <w:tc>
          <w:tcPr>
            <w:tcW w:w="777" w:type="pct"/>
            <w:tcBorders>
              <w:bottom w:val="single" w:sz="4" w:space="0" w:color="auto"/>
            </w:tcBorders>
            <w:shd w:val="clear" w:color="auto" w:fill="auto"/>
          </w:tcPr>
          <w:p w14:paraId="2F97873D" w14:textId="6C92AD0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2C02A1" w14:textId="1A9385E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A6DC1AB" w14:textId="5ED860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4</w:t>
            </w:r>
          </w:p>
        </w:tc>
      </w:tr>
      <w:tr w:rsidR="00884034" w:rsidRPr="00984ECC" w14:paraId="779DD227" w14:textId="77777777" w:rsidTr="003D79D1">
        <w:tc>
          <w:tcPr>
            <w:tcW w:w="5000" w:type="pct"/>
            <w:gridSpan w:val="3"/>
            <w:shd w:val="pct10" w:color="auto" w:fill="auto"/>
            <w:vAlign w:val="center"/>
          </w:tcPr>
          <w:p w14:paraId="40EDA348" w14:textId="648A4C30" w:rsidR="00884034" w:rsidRPr="00984ECC" w:rsidRDefault="00884034" w:rsidP="003D79D1">
            <w:pPr>
              <w:jc w:val="center"/>
              <w:rPr>
                <w:rFonts w:asciiTheme="minorHAnsi" w:hAnsiTheme="minorHAnsi" w:cstheme="minorHAnsi"/>
                <w:b/>
                <w:color w:val="000000"/>
              </w:rPr>
            </w:pPr>
            <w:r w:rsidRPr="00984ECC">
              <w:rPr>
                <w:rFonts w:asciiTheme="minorHAnsi" w:hAnsiTheme="minorHAnsi" w:cstheme="minorHAnsi"/>
                <w:b/>
                <w:color w:val="000000"/>
              </w:rPr>
              <w:t xml:space="preserve">KOMPETENCJE SPOŁECZNE </w:t>
            </w:r>
            <w:r w:rsidRPr="00984ECC">
              <w:rPr>
                <w:rFonts w:asciiTheme="minorHAnsi" w:hAnsiTheme="minorHAnsi" w:cstheme="minorHAnsi"/>
                <w:color w:val="000000"/>
              </w:rPr>
              <w:t>(jest gotów do)</w:t>
            </w:r>
          </w:p>
        </w:tc>
      </w:tr>
      <w:tr w:rsidR="00884034" w:rsidRPr="00984ECC" w14:paraId="04904C37" w14:textId="77777777" w:rsidTr="003D79D1">
        <w:tc>
          <w:tcPr>
            <w:tcW w:w="777" w:type="pct"/>
            <w:shd w:val="clear" w:color="auto" w:fill="auto"/>
          </w:tcPr>
          <w:p w14:paraId="7C940991" w14:textId="1AAFD25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1</w:t>
            </w:r>
            <w:r w:rsidR="003D79D1" w:rsidRPr="003D79D1">
              <w:rPr>
                <w:rFonts w:asciiTheme="minorHAnsi" w:hAnsiTheme="minorHAnsi" w:cstheme="minorHAnsi"/>
                <w:bCs/>
                <w:color w:val="000000"/>
              </w:rPr>
              <w:t>.</w:t>
            </w:r>
          </w:p>
        </w:tc>
        <w:tc>
          <w:tcPr>
            <w:tcW w:w="3649" w:type="pct"/>
            <w:shd w:val="clear" w:color="auto" w:fill="auto"/>
            <w:vAlign w:val="center"/>
          </w:tcPr>
          <w:p w14:paraId="563FF2FD" w14:textId="3BED52F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dokonywania krytycznej oceny działań własnych i działań współpracowników przy zachowaniu szacunku dla różnic światopoglądowych i kulturowych</w:t>
            </w:r>
            <w:r w:rsidR="00A25EDE">
              <w:rPr>
                <w:rFonts w:asciiTheme="minorHAnsi" w:eastAsia="Times New Roman" w:hAnsiTheme="minorHAnsi" w:cstheme="minorHAnsi"/>
              </w:rPr>
              <w:t>;</w:t>
            </w:r>
          </w:p>
        </w:tc>
        <w:tc>
          <w:tcPr>
            <w:tcW w:w="574" w:type="pct"/>
            <w:shd w:val="clear" w:color="auto" w:fill="auto"/>
            <w:vAlign w:val="center"/>
          </w:tcPr>
          <w:p w14:paraId="17530E7D" w14:textId="21B822B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85F85EF" w14:textId="641851B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E59C2BA" w14:textId="157D536E" w:rsidR="00884034" w:rsidRPr="00984ECC" w:rsidRDefault="00884034" w:rsidP="0059434C">
            <w:pPr>
              <w:rPr>
                <w:rFonts w:asciiTheme="minorHAnsi" w:hAnsiTheme="minorHAnsi" w:cstheme="minorHAnsi"/>
                <w:b/>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1</w:t>
            </w:r>
          </w:p>
        </w:tc>
      </w:tr>
      <w:tr w:rsidR="00884034" w:rsidRPr="00984ECC" w14:paraId="70EC9DF6" w14:textId="77777777" w:rsidTr="003D79D1">
        <w:tc>
          <w:tcPr>
            <w:tcW w:w="777" w:type="pct"/>
            <w:shd w:val="clear" w:color="auto" w:fill="auto"/>
          </w:tcPr>
          <w:p w14:paraId="2EC88A29" w14:textId="2AD421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2</w:t>
            </w:r>
            <w:r w:rsidR="003D79D1" w:rsidRPr="003D79D1">
              <w:rPr>
                <w:rFonts w:asciiTheme="minorHAnsi" w:hAnsiTheme="minorHAnsi" w:cstheme="minorHAnsi"/>
                <w:bCs/>
                <w:color w:val="000000"/>
              </w:rPr>
              <w:t>.</w:t>
            </w:r>
          </w:p>
        </w:tc>
        <w:tc>
          <w:tcPr>
            <w:tcW w:w="3649" w:type="pct"/>
            <w:shd w:val="clear" w:color="auto" w:fill="auto"/>
            <w:vAlign w:val="center"/>
          </w:tcPr>
          <w:p w14:paraId="5E6918DD" w14:textId="05FFA8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r w:rsidR="00A25EDE">
              <w:rPr>
                <w:rFonts w:asciiTheme="minorHAnsi" w:eastAsia="Times New Roman" w:hAnsiTheme="minorHAnsi" w:cstheme="minorHAnsi"/>
              </w:rPr>
              <w:t>;</w:t>
            </w:r>
          </w:p>
        </w:tc>
        <w:tc>
          <w:tcPr>
            <w:tcW w:w="574" w:type="pct"/>
            <w:shd w:val="clear" w:color="auto" w:fill="auto"/>
            <w:vAlign w:val="center"/>
          </w:tcPr>
          <w:p w14:paraId="4B23F30C" w14:textId="51C49E5F"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3D30034E" w14:textId="6C3722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00EBCB8D" w14:textId="03F65205"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2</w:t>
            </w:r>
          </w:p>
        </w:tc>
      </w:tr>
      <w:tr w:rsidR="00884034" w:rsidRPr="00984ECC" w14:paraId="697B4770" w14:textId="77777777" w:rsidTr="003D79D1">
        <w:tc>
          <w:tcPr>
            <w:tcW w:w="777" w:type="pct"/>
            <w:shd w:val="clear" w:color="auto" w:fill="auto"/>
          </w:tcPr>
          <w:p w14:paraId="4074D9FC" w14:textId="159AD93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3</w:t>
            </w:r>
            <w:r w:rsidR="003D79D1" w:rsidRPr="003D79D1">
              <w:rPr>
                <w:rFonts w:asciiTheme="minorHAnsi" w:hAnsiTheme="minorHAnsi" w:cstheme="minorHAnsi"/>
                <w:bCs/>
                <w:color w:val="000000"/>
              </w:rPr>
              <w:t>.</w:t>
            </w:r>
          </w:p>
        </w:tc>
        <w:tc>
          <w:tcPr>
            <w:tcW w:w="3649" w:type="pct"/>
            <w:shd w:val="clear" w:color="auto" w:fill="auto"/>
            <w:vAlign w:val="center"/>
          </w:tcPr>
          <w:p w14:paraId="5DDB620D" w14:textId="0C892FE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dbałości o prestiż zawodu położnej i solidarność zawodową</w:t>
            </w:r>
            <w:r w:rsidR="00A25EDE">
              <w:rPr>
                <w:rFonts w:asciiTheme="minorHAnsi" w:eastAsia="Times New Roman" w:hAnsiTheme="minorHAnsi" w:cstheme="minorHAnsi"/>
              </w:rPr>
              <w:t>;</w:t>
            </w:r>
          </w:p>
        </w:tc>
        <w:tc>
          <w:tcPr>
            <w:tcW w:w="574" w:type="pct"/>
            <w:shd w:val="clear" w:color="auto" w:fill="auto"/>
            <w:vAlign w:val="center"/>
          </w:tcPr>
          <w:p w14:paraId="6CA1A3E7" w14:textId="17348A51"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44D6DD4" w14:textId="1BB53FFE"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3</w:t>
            </w:r>
          </w:p>
        </w:tc>
      </w:tr>
      <w:tr w:rsidR="00884034" w:rsidRPr="00984ECC" w14:paraId="24F5023E" w14:textId="77777777" w:rsidTr="003D79D1">
        <w:tc>
          <w:tcPr>
            <w:tcW w:w="777" w:type="pct"/>
            <w:shd w:val="clear" w:color="auto" w:fill="auto"/>
          </w:tcPr>
          <w:p w14:paraId="39708355" w14:textId="5E5F3E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4</w:t>
            </w:r>
            <w:r w:rsidR="003D79D1" w:rsidRPr="003D79D1">
              <w:rPr>
                <w:rFonts w:asciiTheme="minorHAnsi" w:hAnsiTheme="minorHAnsi" w:cstheme="minorHAnsi"/>
                <w:bCs/>
                <w:color w:val="000000"/>
              </w:rPr>
              <w:t>.</w:t>
            </w:r>
          </w:p>
        </w:tc>
        <w:tc>
          <w:tcPr>
            <w:tcW w:w="3649" w:type="pct"/>
            <w:shd w:val="clear" w:color="auto" w:fill="auto"/>
            <w:vAlign w:val="center"/>
          </w:tcPr>
          <w:p w14:paraId="2C6B2015" w14:textId="241674B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troski o bezpieczeństwo własne, otoczenia i współpracowników</w:t>
            </w:r>
            <w:r w:rsidR="00A25EDE">
              <w:rPr>
                <w:rFonts w:asciiTheme="minorHAnsi" w:eastAsia="Times New Roman" w:hAnsiTheme="minorHAnsi" w:cstheme="minorHAnsi"/>
              </w:rPr>
              <w:t>;</w:t>
            </w:r>
          </w:p>
        </w:tc>
        <w:tc>
          <w:tcPr>
            <w:tcW w:w="574" w:type="pct"/>
            <w:shd w:val="clear" w:color="auto" w:fill="auto"/>
            <w:vAlign w:val="center"/>
          </w:tcPr>
          <w:p w14:paraId="0E571CA4" w14:textId="7072CF3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4</w:t>
            </w:r>
          </w:p>
          <w:p w14:paraId="24BA950E" w14:textId="1364B34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4</w:t>
            </w:r>
          </w:p>
        </w:tc>
      </w:tr>
      <w:tr w:rsidR="00884034" w:rsidRPr="00984ECC" w14:paraId="7747631A" w14:textId="77777777" w:rsidTr="003D79D1">
        <w:tc>
          <w:tcPr>
            <w:tcW w:w="777" w:type="pct"/>
            <w:shd w:val="clear" w:color="auto" w:fill="auto"/>
          </w:tcPr>
          <w:p w14:paraId="6663DB4A" w14:textId="23AC25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5</w:t>
            </w:r>
            <w:r w:rsidR="003D79D1" w:rsidRPr="003D79D1">
              <w:rPr>
                <w:rFonts w:asciiTheme="minorHAnsi" w:hAnsiTheme="minorHAnsi" w:cstheme="minorHAnsi"/>
                <w:bCs/>
                <w:color w:val="000000"/>
              </w:rPr>
              <w:t>.</w:t>
            </w:r>
          </w:p>
        </w:tc>
        <w:tc>
          <w:tcPr>
            <w:tcW w:w="3649" w:type="pct"/>
            <w:shd w:val="clear" w:color="auto" w:fill="auto"/>
            <w:vAlign w:val="center"/>
          </w:tcPr>
          <w:p w14:paraId="1FE08CC3" w14:textId="5FA6FBC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rozwiązywania złożonych problemów etycznych związanych z wykonywaniem zawodu położnej i wskazywania priorytetów w realizacji określonych zadań</w:t>
            </w:r>
            <w:r w:rsidR="00A25EDE">
              <w:rPr>
                <w:rFonts w:asciiTheme="minorHAnsi" w:eastAsia="Times New Roman" w:hAnsiTheme="minorHAnsi" w:cstheme="minorHAnsi"/>
              </w:rPr>
              <w:t>;</w:t>
            </w:r>
          </w:p>
        </w:tc>
        <w:tc>
          <w:tcPr>
            <w:tcW w:w="574" w:type="pct"/>
            <w:shd w:val="clear" w:color="auto" w:fill="auto"/>
            <w:vAlign w:val="center"/>
          </w:tcPr>
          <w:p w14:paraId="72E49297" w14:textId="35DF8A04"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5D8ABCF" w14:textId="739CA1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5</w:t>
            </w:r>
            <w:r w:rsidRPr="00984ECC">
              <w:rPr>
                <w:rFonts w:asciiTheme="minorHAnsi" w:hAnsiTheme="minorHAnsi" w:cstheme="minorHAnsi"/>
                <w:b/>
                <w:sz w:val="20"/>
                <w:szCs w:val="20"/>
              </w:rPr>
              <w:t xml:space="preserve"> </w:t>
            </w:r>
          </w:p>
          <w:p w14:paraId="0484D761" w14:textId="193DEFD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5</w:t>
            </w:r>
          </w:p>
        </w:tc>
      </w:tr>
      <w:tr w:rsidR="00884034" w:rsidRPr="00984ECC" w14:paraId="7C4A3FF7" w14:textId="77777777" w:rsidTr="003D79D1">
        <w:tc>
          <w:tcPr>
            <w:tcW w:w="777" w:type="pct"/>
            <w:shd w:val="clear" w:color="auto" w:fill="auto"/>
          </w:tcPr>
          <w:p w14:paraId="08B1C580" w14:textId="2911C51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6</w:t>
            </w:r>
            <w:r w:rsidR="003D79D1" w:rsidRPr="003D79D1">
              <w:rPr>
                <w:rFonts w:asciiTheme="minorHAnsi" w:hAnsiTheme="minorHAnsi" w:cstheme="minorHAnsi"/>
                <w:bCs/>
                <w:color w:val="000000"/>
              </w:rPr>
              <w:t>.</w:t>
            </w:r>
          </w:p>
        </w:tc>
        <w:tc>
          <w:tcPr>
            <w:tcW w:w="3649" w:type="pct"/>
            <w:shd w:val="clear" w:color="auto" w:fill="auto"/>
            <w:vAlign w:val="center"/>
          </w:tcPr>
          <w:p w14:paraId="26F26617" w14:textId="69759A2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ponoszenia odpowiedzialności za realizowane świadczenia zdrowotne</w:t>
            </w:r>
            <w:r w:rsidR="00A25EDE">
              <w:rPr>
                <w:rFonts w:asciiTheme="minorHAnsi" w:eastAsia="Times New Roman" w:hAnsiTheme="minorHAnsi" w:cstheme="minorHAnsi"/>
              </w:rPr>
              <w:t>;</w:t>
            </w:r>
          </w:p>
        </w:tc>
        <w:tc>
          <w:tcPr>
            <w:tcW w:w="574" w:type="pct"/>
            <w:shd w:val="clear" w:color="auto" w:fill="auto"/>
            <w:vAlign w:val="center"/>
          </w:tcPr>
          <w:p w14:paraId="72F8B129" w14:textId="3960F0B2"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4</w:t>
            </w:r>
            <w:r w:rsidRPr="00984ECC">
              <w:rPr>
                <w:rFonts w:asciiTheme="minorHAnsi" w:hAnsiTheme="minorHAnsi" w:cstheme="minorHAnsi"/>
                <w:b/>
                <w:sz w:val="20"/>
                <w:szCs w:val="20"/>
              </w:rPr>
              <w:t xml:space="preserve"> </w:t>
            </w:r>
          </w:p>
          <w:p w14:paraId="49B15806" w14:textId="23A1E93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6</w:t>
            </w:r>
          </w:p>
          <w:p w14:paraId="3C4348BD" w14:textId="78264D5D"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6</w:t>
            </w:r>
          </w:p>
        </w:tc>
      </w:tr>
      <w:tr w:rsidR="00884034" w:rsidRPr="00984ECC" w14:paraId="38DC4818" w14:textId="77777777" w:rsidTr="003D79D1">
        <w:tc>
          <w:tcPr>
            <w:tcW w:w="777" w:type="pct"/>
            <w:shd w:val="clear" w:color="auto" w:fill="auto"/>
          </w:tcPr>
          <w:p w14:paraId="4784E79B" w14:textId="5B9F9A2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7</w:t>
            </w:r>
            <w:r w:rsidR="003D79D1" w:rsidRPr="003D79D1">
              <w:rPr>
                <w:rFonts w:asciiTheme="minorHAnsi" w:hAnsiTheme="minorHAnsi" w:cstheme="minorHAnsi"/>
                <w:bCs/>
                <w:color w:val="000000"/>
              </w:rPr>
              <w:t>.</w:t>
            </w:r>
          </w:p>
        </w:tc>
        <w:tc>
          <w:tcPr>
            <w:tcW w:w="3649" w:type="pct"/>
            <w:shd w:val="clear" w:color="auto" w:fill="auto"/>
            <w:vAlign w:val="center"/>
          </w:tcPr>
          <w:p w14:paraId="50B60F55" w14:textId="08A2D29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wykazywania profesjonalnego podejścia do strategii marketingowych przemysłu farmaceutycznego i reklamy jego produktów</w:t>
            </w:r>
            <w:r w:rsidR="00A25EDE">
              <w:rPr>
                <w:rFonts w:asciiTheme="minorHAnsi" w:eastAsia="Times New Roman" w:hAnsiTheme="minorHAnsi" w:cstheme="minorHAnsi"/>
              </w:rPr>
              <w:t>.</w:t>
            </w:r>
          </w:p>
        </w:tc>
        <w:tc>
          <w:tcPr>
            <w:tcW w:w="574" w:type="pct"/>
            <w:shd w:val="clear" w:color="auto" w:fill="auto"/>
            <w:vAlign w:val="center"/>
          </w:tcPr>
          <w:p w14:paraId="73770A8A" w14:textId="56FEA86A"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5</w:t>
            </w:r>
          </w:p>
        </w:tc>
      </w:tr>
    </w:tbl>
    <w:p w14:paraId="0670A47C" w14:textId="4017B396" w:rsidR="0030511E" w:rsidRPr="00984ECC" w:rsidRDefault="0030511E" w:rsidP="004F4505">
      <w:pPr>
        <w:rPr>
          <w:rFonts w:asciiTheme="minorHAnsi" w:hAnsiTheme="minorHAnsi" w:cstheme="minorHAnsi"/>
          <w:b/>
          <w:sz w:val="24"/>
          <w:szCs w:val="24"/>
        </w:rPr>
      </w:pPr>
    </w:p>
    <w:p w14:paraId="79785707" w14:textId="722E9005" w:rsidR="00EB2FD6" w:rsidRDefault="00EB2FD6" w:rsidP="00CC5046">
      <w:pPr>
        <w:contextualSpacing/>
        <w:rPr>
          <w:rFonts w:asciiTheme="minorHAnsi" w:hAnsiTheme="minorHAnsi" w:cstheme="minorHAnsi"/>
          <w:b/>
          <w:sz w:val="24"/>
          <w:szCs w:val="24"/>
        </w:rPr>
      </w:pPr>
    </w:p>
    <w:p w14:paraId="6B5F0723" w14:textId="77777777" w:rsidR="00344181" w:rsidRPr="00984ECC" w:rsidRDefault="00344181" w:rsidP="00CC5046">
      <w:pPr>
        <w:contextualSpacing/>
        <w:rPr>
          <w:rFonts w:asciiTheme="minorHAnsi" w:hAnsiTheme="minorHAnsi" w:cstheme="minorHAnsi"/>
          <w:b/>
          <w:sz w:val="24"/>
          <w:szCs w:val="24"/>
        </w:rPr>
      </w:pPr>
    </w:p>
    <w:p w14:paraId="08BE1921" w14:textId="54160231"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Część E. Katalog metod oceniania</w:t>
      </w:r>
    </w:p>
    <w:p w14:paraId="7FD6B225" w14:textId="77777777" w:rsidR="00CC5046" w:rsidRPr="00984ECC" w:rsidRDefault="00CC5046" w:rsidP="00CC5046">
      <w:pPr>
        <w:contextualSpacing/>
        <w:rPr>
          <w:rFonts w:asciiTheme="minorHAnsi" w:hAnsiTheme="minorHAnsi" w:cstheme="minorHAnsi"/>
          <w:b/>
          <w:sz w:val="24"/>
          <w:szCs w:val="24"/>
        </w:rPr>
      </w:pPr>
    </w:p>
    <w:p w14:paraId="6A7D3E40" w14:textId="77777777"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Katalog sposobów weryfikacji i oceny efektów uczenia się osiągniętych przez studenta w trakcie całego cyklu kształcenia****:</w:t>
      </w:r>
    </w:p>
    <w:p w14:paraId="61CA01E1" w14:textId="77777777" w:rsidR="00CC5046" w:rsidRPr="00984ECC" w:rsidRDefault="00CC5046" w:rsidP="00CC5046">
      <w:pPr>
        <w:contextualSpacing/>
        <w:rPr>
          <w:rFonts w:asciiTheme="minorHAnsi" w:hAnsiTheme="minorHAnsi" w:cstheme="minorHAnsi"/>
          <w:bCs/>
          <w:sz w:val="24"/>
          <w:szCs w:val="24"/>
        </w:rPr>
      </w:pPr>
      <w:r w:rsidRPr="00984ECC">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Pr="00984ECC" w:rsidRDefault="00CC5046"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984ECC" w14:paraId="38F23BD3" w14:textId="77777777" w:rsidTr="00E448A1">
        <w:tc>
          <w:tcPr>
            <w:tcW w:w="562" w:type="dxa"/>
          </w:tcPr>
          <w:p w14:paraId="0D981931"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Lp.</w:t>
            </w:r>
          </w:p>
        </w:tc>
        <w:tc>
          <w:tcPr>
            <w:tcW w:w="1985" w:type="dxa"/>
          </w:tcPr>
          <w:p w14:paraId="1F0B2440"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Kategoria efektów</w:t>
            </w:r>
          </w:p>
        </w:tc>
        <w:tc>
          <w:tcPr>
            <w:tcW w:w="7647" w:type="dxa"/>
          </w:tcPr>
          <w:p w14:paraId="097A6E9D"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Formy weryfikacji</w:t>
            </w:r>
          </w:p>
        </w:tc>
      </w:tr>
      <w:tr w:rsidR="00CC5046" w:rsidRPr="00984ECC" w14:paraId="747E1E70" w14:textId="77777777" w:rsidTr="00E448A1">
        <w:tc>
          <w:tcPr>
            <w:tcW w:w="562" w:type="dxa"/>
          </w:tcPr>
          <w:p w14:paraId="3FEDEFBC"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1.</w:t>
            </w:r>
          </w:p>
        </w:tc>
        <w:tc>
          <w:tcPr>
            <w:tcW w:w="1985" w:type="dxa"/>
          </w:tcPr>
          <w:p w14:paraId="2612D03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Wiedza</w:t>
            </w:r>
          </w:p>
        </w:tc>
        <w:tc>
          <w:tcPr>
            <w:tcW w:w="7647" w:type="dxa"/>
          </w:tcPr>
          <w:p w14:paraId="3ACAD4C7"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ustne:</w:t>
            </w:r>
          </w:p>
          <w:p w14:paraId="1251A75E"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teoretyczne</w:t>
            </w:r>
          </w:p>
          <w:p w14:paraId="618E8927"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problemowe</w:t>
            </w:r>
          </w:p>
          <w:p w14:paraId="34308C5D" w14:textId="77777777" w:rsidR="00CC5046" w:rsidRPr="00984ECC" w:rsidRDefault="00CC5046" w:rsidP="00E448A1">
            <w:pPr>
              <w:pStyle w:val="Akapitzlist"/>
              <w:rPr>
                <w:rFonts w:asciiTheme="minorHAnsi" w:hAnsiTheme="minorHAnsi" w:cstheme="minorHAnsi"/>
              </w:rPr>
            </w:pPr>
          </w:p>
          <w:p w14:paraId="4585948A"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pisemne:</w:t>
            </w:r>
          </w:p>
          <w:p w14:paraId="30A05A4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teoretyczne</w:t>
            </w:r>
          </w:p>
          <w:p w14:paraId="12B4686E"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problemowe</w:t>
            </w:r>
          </w:p>
          <w:p w14:paraId="2E17097F"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esej, kolokwium</w:t>
            </w:r>
          </w:p>
          <w:p w14:paraId="3B049D1A" w14:textId="77777777" w:rsidR="009A43FC"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projekt</w:t>
            </w:r>
          </w:p>
          <w:p w14:paraId="44D41631" w14:textId="3B0BCE22"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prezentacja</w:t>
            </w:r>
          </w:p>
          <w:p w14:paraId="1764337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krótkie ustrukturyzowane pytania</w:t>
            </w:r>
          </w:p>
          <w:p w14:paraId="7A1711A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wielokrotnego wyboru (Multiple Choice Questions, MCQ)</w:t>
            </w:r>
          </w:p>
          <w:p w14:paraId="620D2110"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wielokrotnej odpowiedzi (Multiple Response Questions, MRQ)</w:t>
            </w:r>
          </w:p>
          <w:p w14:paraId="2CBA4425"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wyboru Tak/Nie</w:t>
            </w:r>
          </w:p>
          <w:p w14:paraId="00D5176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dopasowania odpowiedzi</w:t>
            </w:r>
          </w:p>
          <w:p w14:paraId="09EFD411"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 obrazkowy</w:t>
            </w:r>
          </w:p>
          <w:p w14:paraId="50A73724" w14:textId="2CDB410D"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 krótkich odpowiedzi SAQs</w:t>
            </w:r>
          </w:p>
          <w:p w14:paraId="725B6AC2" w14:textId="30640F0A"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uzupełniania odpowiedzi</w:t>
            </w:r>
          </w:p>
          <w:p w14:paraId="09A1AE34" w14:textId="65396768"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uszeregowania odpowiedzi</w:t>
            </w:r>
          </w:p>
          <w:p w14:paraId="6640EE8D" w14:textId="21BC8BA9" w:rsidR="002D59E4" w:rsidRPr="00984ECC" w:rsidRDefault="002D59E4" w:rsidP="004245FE">
            <w:pPr>
              <w:pStyle w:val="Akapitzlist"/>
              <w:numPr>
                <w:ilvl w:val="0"/>
                <w:numId w:val="25"/>
              </w:numPr>
              <w:rPr>
                <w:rFonts w:asciiTheme="minorHAnsi" w:hAnsiTheme="minorHAnsi" w:cstheme="minorHAnsi"/>
              </w:rPr>
            </w:pPr>
            <w:r w:rsidRPr="00984ECC">
              <w:rPr>
                <w:rFonts w:asciiTheme="minorHAnsi" w:hAnsiTheme="minorHAnsi" w:cstheme="minorHAnsi"/>
              </w:rPr>
              <w:t>quiz</w:t>
            </w:r>
          </w:p>
          <w:p w14:paraId="39FB3070" w14:textId="77777777" w:rsidR="00CC5046" w:rsidRPr="00984ECC" w:rsidRDefault="00CC5046" w:rsidP="00E448A1">
            <w:pPr>
              <w:contextualSpacing/>
              <w:rPr>
                <w:rFonts w:asciiTheme="minorHAnsi" w:hAnsiTheme="minorHAnsi" w:cstheme="minorHAnsi"/>
                <w:bCs/>
              </w:rPr>
            </w:pPr>
          </w:p>
        </w:tc>
      </w:tr>
      <w:tr w:rsidR="00CC5046" w:rsidRPr="00984ECC" w14:paraId="1B47EB3A" w14:textId="77777777" w:rsidTr="00E448A1">
        <w:tc>
          <w:tcPr>
            <w:tcW w:w="562" w:type="dxa"/>
          </w:tcPr>
          <w:p w14:paraId="2562A227"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2.</w:t>
            </w:r>
          </w:p>
        </w:tc>
        <w:tc>
          <w:tcPr>
            <w:tcW w:w="1985" w:type="dxa"/>
          </w:tcPr>
          <w:p w14:paraId="53F3888F"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Umiejętności:</w:t>
            </w:r>
          </w:p>
          <w:p w14:paraId="40CAC059"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umiejętności proceduralne/ manualne</w:t>
            </w:r>
          </w:p>
          <w:p w14:paraId="3D41ED79" w14:textId="77777777" w:rsidR="00CC5046" w:rsidRPr="00984ECC" w:rsidRDefault="00CC5046" w:rsidP="00E448A1">
            <w:pPr>
              <w:rPr>
                <w:rFonts w:asciiTheme="minorHAnsi" w:hAnsiTheme="minorHAnsi" w:cstheme="minorHAnsi"/>
                <w:bCs/>
              </w:rPr>
            </w:pPr>
          </w:p>
          <w:p w14:paraId="25401E50" w14:textId="77777777" w:rsidR="00CC5046" w:rsidRPr="00984ECC" w:rsidRDefault="00CC5046" w:rsidP="00E448A1">
            <w:pPr>
              <w:rPr>
                <w:rFonts w:asciiTheme="minorHAnsi" w:hAnsiTheme="minorHAnsi" w:cstheme="minorHAnsi"/>
                <w:bCs/>
              </w:rPr>
            </w:pPr>
          </w:p>
          <w:p w14:paraId="27D7B75C" w14:textId="77777777" w:rsidR="00CC5046" w:rsidRPr="00984ECC" w:rsidRDefault="00CC5046" w:rsidP="00E448A1">
            <w:pPr>
              <w:rPr>
                <w:rFonts w:asciiTheme="minorHAnsi" w:hAnsiTheme="minorHAnsi" w:cstheme="minorHAnsi"/>
                <w:bCs/>
              </w:rPr>
            </w:pPr>
          </w:p>
          <w:p w14:paraId="19A2052A" w14:textId="77777777" w:rsidR="00CC5046" w:rsidRPr="00984ECC" w:rsidRDefault="00CC5046" w:rsidP="00E448A1">
            <w:pPr>
              <w:rPr>
                <w:rFonts w:asciiTheme="minorHAnsi" w:hAnsiTheme="minorHAnsi" w:cstheme="minorHAnsi"/>
                <w:bCs/>
              </w:rPr>
            </w:pPr>
          </w:p>
          <w:p w14:paraId="77ACCD55" w14:textId="77777777" w:rsidR="00CC5046" w:rsidRPr="00984ECC" w:rsidRDefault="00CC5046" w:rsidP="00E448A1">
            <w:pPr>
              <w:rPr>
                <w:rFonts w:asciiTheme="minorHAnsi" w:hAnsiTheme="minorHAnsi" w:cstheme="minorHAnsi"/>
                <w:bCs/>
              </w:rPr>
            </w:pPr>
          </w:p>
          <w:p w14:paraId="3B4E351C" w14:textId="77777777" w:rsidR="00CC5046" w:rsidRPr="00984ECC" w:rsidRDefault="00CC5046" w:rsidP="00E448A1">
            <w:pPr>
              <w:rPr>
                <w:rFonts w:asciiTheme="minorHAnsi" w:hAnsiTheme="minorHAnsi" w:cstheme="minorHAnsi"/>
                <w:bCs/>
              </w:rPr>
            </w:pPr>
          </w:p>
          <w:p w14:paraId="42583722" w14:textId="77777777" w:rsidR="00CC5046" w:rsidRPr="00984ECC" w:rsidRDefault="00CC5046" w:rsidP="00E448A1">
            <w:pPr>
              <w:rPr>
                <w:rFonts w:asciiTheme="minorHAnsi" w:hAnsiTheme="minorHAnsi" w:cstheme="minorHAnsi"/>
                <w:bCs/>
              </w:rPr>
            </w:pPr>
          </w:p>
          <w:p w14:paraId="4D47E386" w14:textId="77777777" w:rsidR="00CC5046" w:rsidRPr="00984ECC" w:rsidRDefault="00CC5046" w:rsidP="00E448A1">
            <w:pPr>
              <w:rPr>
                <w:rFonts w:asciiTheme="minorHAnsi" w:hAnsiTheme="minorHAnsi" w:cstheme="minorHAnsi"/>
                <w:bCs/>
              </w:rPr>
            </w:pPr>
          </w:p>
          <w:p w14:paraId="59F07328"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w zakresie profesjonalnego komunikowania się z pacjentem</w:t>
            </w:r>
          </w:p>
          <w:p w14:paraId="787E9973" w14:textId="77777777" w:rsidR="00CC5046" w:rsidRPr="00984ECC" w:rsidRDefault="00CC5046" w:rsidP="00E448A1">
            <w:pPr>
              <w:pStyle w:val="Akapitzlist"/>
              <w:ind w:left="360"/>
              <w:rPr>
                <w:rFonts w:asciiTheme="minorHAnsi" w:hAnsiTheme="minorHAnsi" w:cstheme="minorHAnsi"/>
                <w:bCs/>
              </w:rPr>
            </w:pPr>
          </w:p>
        </w:tc>
        <w:tc>
          <w:tcPr>
            <w:tcW w:w="7647" w:type="dxa"/>
          </w:tcPr>
          <w:p w14:paraId="2BD1BB67" w14:textId="77777777" w:rsidR="00CC5046" w:rsidRPr="00984ECC" w:rsidRDefault="00CC5046" w:rsidP="00E448A1">
            <w:pPr>
              <w:pStyle w:val="Akapitzlist"/>
              <w:rPr>
                <w:rFonts w:asciiTheme="minorHAnsi" w:hAnsiTheme="minorHAnsi" w:cstheme="minorHAnsi"/>
                <w:bCs/>
              </w:rPr>
            </w:pPr>
          </w:p>
          <w:p w14:paraId="280F242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obserwacja umiejętności demonstrowanych przez studenta</w:t>
            </w:r>
            <w:r w:rsidRPr="00984ECC">
              <w:rPr>
                <w:rFonts w:asciiTheme="minorHAnsi" w:hAnsiTheme="minorHAnsi" w:cstheme="minorHAnsi"/>
              </w:rPr>
              <w:t xml:space="preserve"> </w:t>
            </w:r>
            <w:r w:rsidRPr="00984ECC">
              <w:rPr>
                <w:rFonts w:asciiTheme="minorHAnsi" w:hAnsiTheme="minorHAnsi" w:cstheme="minorHAnsi"/>
                <w:bCs/>
              </w:rPr>
              <w:t>z użyciem kart obserwacji lub list kontrolnych</w:t>
            </w:r>
          </w:p>
          <w:p w14:paraId="67EBB04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tradycyjny egzamin kliniczny</w:t>
            </w:r>
          </w:p>
          <w:p w14:paraId="57D797FF" w14:textId="77777777" w:rsidR="00CC5046" w:rsidRPr="00984ECC" w:rsidRDefault="00CC5046" w:rsidP="00E448A1">
            <w:pPr>
              <w:pStyle w:val="Akapitzlist"/>
              <w:numPr>
                <w:ilvl w:val="0"/>
                <w:numId w:val="21"/>
              </w:numPr>
              <w:rPr>
                <w:rFonts w:asciiTheme="minorHAnsi" w:hAnsiTheme="minorHAnsi" w:cstheme="minorHAnsi"/>
                <w:bCs/>
                <w:lang w:val="en-GB"/>
              </w:rPr>
            </w:pPr>
            <w:r w:rsidRPr="00984ECC">
              <w:rPr>
                <w:rFonts w:asciiTheme="minorHAnsi" w:hAnsiTheme="minorHAnsi" w:cstheme="minorHAnsi"/>
                <w:bCs/>
                <w:lang w:val="en-GB"/>
              </w:rPr>
              <w:t>egzamin standaryzowany (Objective Structured Clinical Examination, OSCE/</w:t>
            </w:r>
            <w:r w:rsidRPr="00984ECC">
              <w:rPr>
                <w:rFonts w:asciiTheme="minorHAnsi" w:hAnsiTheme="minorHAnsi" w:cstheme="minorHAnsi"/>
                <w:lang w:val="en-GB"/>
              </w:rPr>
              <w:t xml:space="preserve"> Objective Structured Practical Examination, </w:t>
            </w:r>
            <w:r w:rsidRPr="00984ECC">
              <w:rPr>
                <w:rFonts w:asciiTheme="minorHAnsi" w:hAnsiTheme="minorHAnsi" w:cstheme="minorHAnsi"/>
                <w:bCs/>
                <w:lang w:val="en-GB"/>
              </w:rPr>
              <w:t>OSPE)</w:t>
            </w:r>
          </w:p>
          <w:p w14:paraId="04EEEE8D" w14:textId="77777777" w:rsidR="00CC5046" w:rsidRPr="00984ECC" w:rsidRDefault="00CC5046" w:rsidP="00E448A1">
            <w:pPr>
              <w:pStyle w:val="Akapitzlist"/>
              <w:numPr>
                <w:ilvl w:val="0"/>
                <w:numId w:val="21"/>
              </w:numPr>
              <w:rPr>
                <w:rFonts w:asciiTheme="minorHAnsi" w:hAnsiTheme="minorHAnsi" w:cstheme="minorHAnsi"/>
                <w:bCs/>
                <w:i/>
                <w:iCs/>
                <w:lang w:val="en-GB"/>
              </w:rPr>
            </w:pPr>
            <w:r w:rsidRPr="00984ECC">
              <w:rPr>
                <w:rFonts w:asciiTheme="minorHAnsi" w:hAnsiTheme="minorHAnsi" w:cstheme="minorHAnsi"/>
                <w:bCs/>
                <w:i/>
                <w:iCs/>
                <w:lang w:val="en-GB"/>
              </w:rPr>
              <w:t>Mini-Cex</w:t>
            </w:r>
          </w:p>
          <w:p w14:paraId="5D4253B0"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sporządzenie dokumentacji medycznej/ planu opieki</w:t>
            </w:r>
          </w:p>
          <w:p w14:paraId="5491772E"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 xml:space="preserve">analiza przypadku/ </w:t>
            </w:r>
            <w:r w:rsidRPr="00984ECC">
              <w:rPr>
                <w:rFonts w:asciiTheme="minorHAnsi" w:hAnsiTheme="minorHAnsi" w:cstheme="minorHAnsi"/>
                <w:i/>
                <w:iCs/>
              </w:rPr>
              <w:t>case study</w:t>
            </w:r>
          </w:p>
          <w:p w14:paraId="6B95FD4B"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raport, sprawozdanie</w:t>
            </w:r>
          </w:p>
          <w:p w14:paraId="02C6441E" w14:textId="49629184" w:rsidR="00CC5046" w:rsidRDefault="00CC5046" w:rsidP="00D70E48">
            <w:pPr>
              <w:rPr>
                <w:rFonts w:asciiTheme="minorHAnsi" w:hAnsiTheme="minorHAnsi" w:cstheme="minorHAnsi"/>
                <w:bCs/>
                <w:i/>
                <w:iCs/>
              </w:rPr>
            </w:pPr>
          </w:p>
          <w:p w14:paraId="657547F9" w14:textId="77777777" w:rsidR="00D70E48" w:rsidRPr="00D70E48" w:rsidRDefault="00D70E48" w:rsidP="00D70E48">
            <w:pPr>
              <w:rPr>
                <w:rFonts w:asciiTheme="minorHAnsi" w:hAnsiTheme="minorHAnsi" w:cstheme="minorHAnsi"/>
                <w:bCs/>
                <w:i/>
                <w:iCs/>
              </w:rPr>
            </w:pPr>
          </w:p>
          <w:p w14:paraId="0B2FED92"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984ECC" w:rsidRDefault="00CC5046" w:rsidP="00E448A1">
            <w:pPr>
              <w:pStyle w:val="Akapitzlist"/>
              <w:ind w:left="360"/>
              <w:rPr>
                <w:rFonts w:asciiTheme="minorHAnsi" w:hAnsiTheme="minorHAnsi" w:cstheme="minorHAnsi"/>
                <w:bCs/>
              </w:rPr>
            </w:pPr>
          </w:p>
          <w:p w14:paraId="178D1AC0" w14:textId="77777777" w:rsidR="00CC5046" w:rsidRPr="00984ECC" w:rsidRDefault="00CC5046" w:rsidP="00E448A1">
            <w:pPr>
              <w:rPr>
                <w:rFonts w:asciiTheme="minorHAnsi" w:hAnsiTheme="minorHAnsi" w:cstheme="minorHAnsi"/>
                <w:bCs/>
              </w:rPr>
            </w:pPr>
          </w:p>
        </w:tc>
      </w:tr>
      <w:tr w:rsidR="00CC5046" w:rsidRPr="00984ECC" w14:paraId="0B1B51B4" w14:textId="77777777" w:rsidTr="00E448A1">
        <w:tc>
          <w:tcPr>
            <w:tcW w:w="562" w:type="dxa"/>
          </w:tcPr>
          <w:p w14:paraId="3117E1BE"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3.</w:t>
            </w:r>
          </w:p>
        </w:tc>
        <w:tc>
          <w:tcPr>
            <w:tcW w:w="1985" w:type="dxa"/>
          </w:tcPr>
          <w:p w14:paraId="7C3C0F6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Kompetencje społeczne</w:t>
            </w:r>
          </w:p>
        </w:tc>
        <w:tc>
          <w:tcPr>
            <w:tcW w:w="7647" w:type="dxa"/>
          </w:tcPr>
          <w:p w14:paraId="2A242F57" w14:textId="7D563483" w:rsidR="004245FE" w:rsidRPr="00D70E48" w:rsidRDefault="004245FE" w:rsidP="004245FE">
            <w:pPr>
              <w:pStyle w:val="Akapitzlist"/>
              <w:numPr>
                <w:ilvl w:val="0"/>
                <w:numId w:val="26"/>
              </w:numPr>
              <w:rPr>
                <w:rFonts w:asciiTheme="minorHAnsi" w:hAnsiTheme="minorHAnsi" w:cstheme="minorHAnsi"/>
                <w:shd w:val="clear" w:color="auto" w:fill="FFFFFF"/>
              </w:rPr>
            </w:pPr>
            <w:r w:rsidRPr="00D70E48">
              <w:rPr>
                <w:rFonts w:asciiTheme="minorHAnsi" w:hAnsiTheme="minorHAnsi" w:cstheme="minorHAnsi"/>
                <w:shd w:val="clear" w:color="auto" w:fill="FFFFFF"/>
              </w:rPr>
              <w:t>obserwacja przez prowadzącego i współuczestników</w:t>
            </w:r>
          </w:p>
          <w:p w14:paraId="272823BC" w14:textId="312B790D" w:rsidR="00CC5046" w:rsidRPr="00D70E48" w:rsidRDefault="004245FE" w:rsidP="004245FE">
            <w:pPr>
              <w:pStyle w:val="Akapitzlist"/>
              <w:numPr>
                <w:ilvl w:val="0"/>
                <w:numId w:val="26"/>
              </w:numPr>
              <w:rPr>
                <w:rFonts w:asciiTheme="minorHAnsi" w:hAnsiTheme="minorHAnsi" w:cstheme="minorHAnsi"/>
                <w:bCs/>
              </w:rPr>
            </w:pPr>
            <w:r w:rsidRPr="00D70E48">
              <w:rPr>
                <w:rFonts w:asciiTheme="minorHAnsi" w:hAnsiTheme="minorHAnsi" w:cstheme="minorHAnsi"/>
                <w:shd w:val="clear" w:color="auto" w:fill="FFFFFF"/>
              </w:rPr>
              <w:t>samoobserwacja</w:t>
            </w:r>
          </w:p>
          <w:p w14:paraId="49EFAF0D" w14:textId="77777777" w:rsidR="00CC5046" w:rsidRPr="00984ECC" w:rsidRDefault="00CC5046" w:rsidP="00E448A1">
            <w:pPr>
              <w:ind w:left="360"/>
              <w:rPr>
                <w:rFonts w:asciiTheme="minorHAnsi" w:hAnsiTheme="minorHAnsi" w:cstheme="minorHAnsi"/>
                <w:bCs/>
              </w:rPr>
            </w:pPr>
          </w:p>
        </w:tc>
      </w:tr>
    </w:tbl>
    <w:p w14:paraId="321A20E9" w14:textId="77777777" w:rsidR="00CC5046" w:rsidRPr="00984ECC" w:rsidRDefault="00CC5046" w:rsidP="00CC5046">
      <w:pPr>
        <w:contextualSpacing/>
        <w:rPr>
          <w:rFonts w:asciiTheme="minorHAnsi" w:hAnsiTheme="minorHAnsi" w:cstheme="minorHAnsi"/>
          <w:bCs/>
          <w:sz w:val="24"/>
          <w:szCs w:val="24"/>
        </w:rPr>
      </w:pPr>
    </w:p>
    <w:p w14:paraId="685163F2" w14:textId="2078ADAF" w:rsidR="00CB39A6" w:rsidRPr="00984ECC" w:rsidRDefault="00CC5046" w:rsidP="004F4505">
      <w:pPr>
        <w:contextualSpacing/>
        <w:rPr>
          <w:rFonts w:asciiTheme="minorHAnsi" w:hAnsiTheme="minorHAnsi" w:cstheme="minorHAnsi"/>
          <w:b/>
          <w:sz w:val="24"/>
          <w:szCs w:val="24"/>
        </w:rPr>
      </w:pPr>
      <w:r w:rsidRPr="00984ECC">
        <w:rPr>
          <w:rFonts w:asciiTheme="minorHAnsi" w:hAnsiTheme="minorHAnsi" w:cstheme="minorHAnsi"/>
          <w:bCs/>
          <w:sz w:val="20"/>
          <w:szCs w:val="20"/>
        </w:rPr>
        <w:t>****należy usunąć formy weryfikacji nieadekwatne dla kierunk</w:t>
      </w:r>
      <w:r w:rsidR="00E43ADD" w:rsidRPr="00984ECC">
        <w:rPr>
          <w:rFonts w:asciiTheme="minorHAnsi" w:hAnsiTheme="minorHAnsi" w:cstheme="minorHAnsi"/>
          <w:bCs/>
          <w:sz w:val="20"/>
          <w:szCs w:val="20"/>
        </w:rPr>
        <w:t>u</w:t>
      </w:r>
    </w:p>
    <w:sectPr w:rsidR="00CB39A6" w:rsidRPr="00984ECC"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8D74" w14:textId="77777777" w:rsidR="00D8178E" w:rsidRDefault="00D8178E" w:rsidP="00E91587">
      <w:r>
        <w:separator/>
      </w:r>
    </w:p>
  </w:endnote>
  <w:endnote w:type="continuationSeparator" w:id="0">
    <w:p w14:paraId="20CA6FE3" w14:textId="77777777" w:rsidR="00D8178E" w:rsidRDefault="00D8178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3048F9D" w:rsidR="00F71D6B" w:rsidRDefault="00F71D6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6151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6151E">
              <w:rPr>
                <w:b/>
                <w:bCs/>
                <w:noProof/>
              </w:rPr>
              <w:t>30</w:t>
            </w:r>
            <w:r>
              <w:rPr>
                <w:b/>
                <w:bCs/>
                <w:sz w:val="24"/>
                <w:szCs w:val="24"/>
              </w:rPr>
              <w:fldChar w:fldCharType="end"/>
            </w:r>
          </w:p>
        </w:sdtContent>
      </w:sdt>
    </w:sdtContent>
  </w:sdt>
  <w:p w14:paraId="3A88CD88" w14:textId="77777777" w:rsidR="00F71D6B" w:rsidRDefault="00F71D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82B2" w14:textId="77777777" w:rsidR="00D8178E" w:rsidRDefault="00D8178E" w:rsidP="00E91587">
      <w:r>
        <w:separator/>
      </w:r>
    </w:p>
  </w:footnote>
  <w:footnote w:type="continuationSeparator" w:id="0">
    <w:p w14:paraId="719C364F" w14:textId="77777777" w:rsidR="00D8178E" w:rsidRDefault="00D8178E" w:rsidP="00E91587">
      <w:r>
        <w:continuationSeparator/>
      </w:r>
    </w:p>
  </w:footnote>
  <w:footnote w:id="1">
    <w:p w14:paraId="6353F687" w14:textId="72824D02"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F71D6B" w:rsidRPr="00CA39E0" w:rsidRDefault="00F71D6B"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F71D6B" w:rsidRPr="00CA39E0" w:rsidRDefault="00F71D6B"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F71D6B" w:rsidRPr="00CA39E0" w:rsidRDefault="00F71D6B"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F71D6B" w:rsidRPr="00CA39E0" w:rsidRDefault="00F71D6B"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F71D6B" w:rsidRPr="00CA39E0" w:rsidRDefault="00F71D6B"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F71D6B" w:rsidRDefault="00F71D6B">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F71D6B" w:rsidRDefault="00F71D6B">
      <w:pPr>
        <w:pStyle w:val="Tekstprzypisudolnego"/>
        <w:rPr>
          <w:rFonts w:ascii="Times New Roman" w:hAnsi="Times New Roman"/>
        </w:rPr>
      </w:pPr>
    </w:p>
    <w:p w14:paraId="6D78F2C8" w14:textId="5406D97E" w:rsidR="00F71D6B" w:rsidRDefault="00F71D6B">
      <w:pPr>
        <w:pStyle w:val="Tekstprzypisudolnego"/>
        <w:rPr>
          <w:rFonts w:ascii="Times New Roman" w:hAnsi="Times New Roman"/>
        </w:rPr>
      </w:pPr>
    </w:p>
    <w:p w14:paraId="25D293E9" w14:textId="1A812305" w:rsidR="00F71D6B" w:rsidRDefault="00F71D6B">
      <w:pPr>
        <w:pStyle w:val="Tekstprzypisudolnego"/>
        <w:rPr>
          <w:rFonts w:ascii="Times New Roman" w:hAnsi="Times New Roman"/>
        </w:rPr>
      </w:pPr>
    </w:p>
    <w:p w14:paraId="67293455" w14:textId="32C97F97" w:rsidR="00F71D6B" w:rsidRDefault="00F71D6B">
      <w:pPr>
        <w:pStyle w:val="Tekstprzypisudolnego"/>
        <w:rPr>
          <w:rFonts w:ascii="Times New Roman" w:hAnsi="Times New Roman"/>
        </w:rPr>
      </w:pPr>
    </w:p>
    <w:p w14:paraId="77308E1B" w14:textId="1CC8A23D" w:rsidR="00F71D6B" w:rsidRDefault="00F71D6B">
      <w:pPr>
        <w:pStyle w:val="Tekstprzypisudolnego"/>
        <w:rPr>
          <w:rFonts w:ascii="Times New Roman" w:hAnsi="Times New Roman"/>
        </w:rPr>
      </w:pPr>
    </w:p>
    <w:p w14:paraId="5804BE86" w14:textId="77777777" w:rsidR="00F71D6B" w:rsidRPr="00CA39E0" w:rsidRDefault="00F71D6B">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F71D6B" w:rsidRDefault="00F71D6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F71D6B" w:rsidRPr="00645354" w:rsidRDefault="00F71D6B" w:rsidP="00FF2839">
    <w:pPr>
      <w:pStyle w:val="Nagwek"/>
      <w:tabs>
        <w:tab w:val="clear" w:pos="9072"/>
      </w:tabs>
      <w:ind w:left="6372"/>
      <w:rPr>
        <w:sz w:val="20"/>
        <w:szCs w:val="20"/>
      </w:rPr>
    </w:pPr>
  </w:p>
  <w:p w14:paraId="1B8F609E" w14:textId="77777777" w:rsidR="00F71D6B" w:rsidRPr="00645354" w:rsidRDefault="00F71D6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3072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11097"/>
    <w:rsid w:val="00011ABF"/>
    <w:rsid w:val="00013A2C"/>
    <w:rsid w:val="00014349"/>
    <w:rsid w:val="0002557F"/>
    <w:rsid w:val="00027FBB"/>
    <w:rsid w:val="00030973"/>
    <w:rsid w:val="00037830"/>
    <w:rsid w:val="00042D6B"/>
    <w:rsid w:val="00043411"/>
    <w:rsid w:val="00044EBE"/>
    <w:rsid w:val="00047D1C"/>
    <w:rsid w:val="000510B7"/>
    <w:rsid w:val="000512BE"/>
    <w:rsid w:val="00051446"/>
    <w:rsid w:val="000535CF"/>
    <w:rsid w:val="000562F9"/>
    <w:rsid w:val="000565F6"/>
    <w:rsid w:val="00057802"/>
    <w:rsid w:val="000600EF"/>
    <w:rsid w:val="00060A3F"/>
    <w:rsid w:val="00061959"/>
    <w:rsid w:val="00062721"/>
    <w:rsid w:val="00064766"/>
    <w:rsid w:val="00064CA1"/>
    <w:rsid w:val="00067762"/>
    <w:rsid w:val="000715F9"/>
    <w:rsid w:val="000723E8"/>
    <w:rsid w:val="000752CE"/>
    <w:rsid w:val="00081E34"/>
    <w:rsid w:val="00082145"/>
    <w:rsid w:val="000826A3"/>
    <w:rsid w:val="0008477A"/>
    <w:rsid w:val="00084BE8"/>
    <w:rsid w:val="00090AF9"/>
    <w:rsid w:val="00092AB9"/>
    <w:rsid w:val="00092CA7"/>
    <w:rsid w:val="00094FE1"/>
    <w:rsid w:val="00095D76"/>
    <w:rsid w:val="00096D74"/>
    <w:rsid w:val="000A0F2A"/>
    <w:rsid w:val="000A14F4"/>
    <w:rsid w:val="000A1A48"/>
    <w:rsid w:val="000A2A62"/>
    <w:rsid w:val="000A5407"/>
    <w:rsid w:val="000A73AF"/>
    <w:rsid w:val="000A7913"/>
    <w:rsid w:val="000B025C"/>
    <w:rsid w:val="000B1446"/>
    <w:rsid w:val="000B35FF"/>
    <w:rsid w:val="000B4EA8"/>
    <w:rsid w:val="000B6C78"/>
    <w:rsid w:val="000B7335"/>
    <w:rsid w:val="000C0D36"/>
    <w:rsid w:val="000C5820"/>
    <w:rsid w:val="000C698F"/>
    <w:rsid w:val="000C701E"/>
    <w:rsid w:val="000C7DA9"/>
    <w:rsid w:val="000D4406"/>
    <w:rsid w:val="000D49BB"/>
    <w:rsid w:val="000D62E9"/>
    <w:rsid w:val="000E04FD"/>
    <w:rsid w:val="000E1146"/>
    <w:rsid w:val="000E2FCE"/>
    <w:rsid w:val="000E40F8"/>
    <w:rsid w:val="000E73DD"/>
    <w:rsid w:val="000F0302"/>
    <w:rsid w:val="001001E2"/>
    <w:rsid w:val="00100451"/>
    <w:rsid w:val="00102FF6"/>
    <w:rsid w:val="001032BD"/>
    <w:rsid w:val="001039CF"/>
    <w:rsid w:val="00103AB8"/>
    <w:rsid w:val="00111C6C"/>
    <w:rsid w:val="00115D90"/>
    <w:rsid w:val="00120584"/>
    <w:rsid w:val="001205CE"/>
    <w:rsid w:val="0012233B"/>
    <w:rsid w:val="00122E8E"/>
    <w:rsid w:val="00124742"/>
    <w:rsid w:val="00130276"/>
    <w:rsid w:val="00130460"/>
    <w:rsid w:val="00131F72"/>
    <w:rsid w:val="001345D0"/>
    <w:rsid w:val="00134F53"/>
    <w:rsid w:val="00143742"/>
    <w:rsid w:val="00144A55"/>
    <w:rsid w:val="00151461"/>
    <w:rsid w:val="001526FA"/>
    <w:rsid w:val="00155E8C"/>
    <w:rsid w:val="001565D7"/>
    <w:rsid w:val="001571FB"/>
    <w:rsid w:val="00160C59"/>
    <w:rsid w:val="00160CAB"/>
    <w:rsid w:val="001613A7"/>
    <w:rsid w:val="00166AED"/>
    <w:rsid w:val="00172297"/>
    <w:rsid w:val="001760A8"/>
    <w:rsid w:val="00180AF2"/>
    <w:rsid w:val="001833F4"/>
    <w:rsid w:val="0018501D"/>
    <w:rsid w:val="00185C11"/>
    <w:rsid w:val="00186B56"/>
    <w:rsid w:val="00187714"/>
    <w:rsid w:val="00187F73"/>
    <w:rsid w:val="0019573F"/>
    <w:rsid w:val="00195B3C"/>
    <w:rsid w:val="001A0A79"/>
    <w:rsid w:val="001A1416"/>
    <w:rsid w:val="001A1EBA"/>
    <w:rsid w:val="001A2632"/>
    <w:rsid w:val="001A388A"/>
    <w:rsid w:val="001B1656"/>
    <w:rsid w:val="001B175C"/>
    <w:rsid w:val="001B1FB8"/>
    <w:rsid w:val="001B235A"/>
    <w:rsid w:val="001B2B26"/>
    <w:rsid w:val="001B679E"/>
    <w:rsid w:val="001B7C90"/>
    <w:rsid w:val="001B7E33"/>
    <w:rsid w:val="001C16EC"/>
    <w:rsid w:val="001C26D4"/>
    <w:rsid w:val="001C2A76"/>
    <w:rsid w:val="001C2AC4"/>
    <w:rsid w:val="001C5198"/>
    <w:rsid w:val="001C5892"/>
    <w:rsid w:val="001D2478"/>
    <w:rsid w:val="001D2B07"/>
    <w:rsid w:val="001D2F44"/>
    <w:rsid w:val="001E1B84"/>
    <w:rsid w:val="001E2D49"/>
    <w:rsid w:val="001E2E5C"/>
    <w:rsid w:val="001F0558"/>
    <w:rsid w:val="001F36F2"/>
    <w:rsid w:val="001F56D4"/>
    <w:rsid w:val="001F7C2E"/>
    <w:rsid w:val="00203F23"/>
    <w:rsid w:val="00204C52"/>
    <w:rsid w:val="00204C97"/>
    <w:rsid w:val="002051C8"/>
    <w:rsid w:val="00205696"/>
    <w:rsid w:val="00211837"/>
    <w:rsid w:val="00212320"/>
    <w:rsid w:val="002213E7"/>
    <w:rsid w:val="002233FE"/>
    <w:rsid w:val="00224FE4"/>
    <w:rsid w:val="0022672D"/>
    <w:rsid w:val="00230252"/>
    <w:rsid w:val="00230369"/>
    <w:rsid w:val="00233ABF"/>
    <w:rsid w:val="00234333"/>
    <w:rsid w:val="00237E81"/>
    <w:rsid w:val="0024082D"/>
    <w:rsid w:val="00244A56"/>
    <w:rsid w:val="00244B69"/>
    <w:rsid w:val="00246CCF"/>
    <w:rsid w:val="002475E6"/>
    <w:rsid w:val="002517DF"/>
    <w:rsid w:val="0025266E"/>
    <w:rsid w:val="002529F2"/>
    <w:rsid w:val="00262A2E"/>
    <w:rsid w:val="002663E9"/>
    <w:rsid w:val="002664FB"/>
    <w:rsid w:val="00267F93"/>
    <w:rsid w:val="002719ED"/>
    <w:rsid w:val="0027692E"/>
    <w:rsid w:val="0028055D"/>
    <w:rsid w:val="0028562D"/>
    <w:rsid w:val="0029469A"/>
    <w:rsid w:val="00296154"/>
    <w:rsid w:val="00296C2B"/>
    <w:rsid w:val="00296C62"/>
    <w:rsid w:val="00296DF1"/>
    <w:rsid w:val="00297F82"/>
    <w:rsid w:val="002B1553"/>
    <w:rsid w:val="002B1EC8"/>
    <w:rsid w:val="002B2661"/>
    <w:rsid w:val="002B2A02"/>
    <w:rsid w:val="002B2DC4"/>
    <w:rsid w:val="002B311D"/>
    <w:rsid w:val="002B4D2F"/>
    <w:rsid w:val="002C550C"/>
    <w:rsid w:val="002C602B"/>
    <w:rsid w:val="002C77A5"/>
    <w:rsid w:val="002C77C9"/>
    <w:rsid w:val="002D3CA1"/>
    <w:rsid w:val="002D43A2"/>
    <w:rsid w:val="002D451B"/>
    <w:rsid w:val="002D59E4"/>
    <w:rsid w:val="002D6A7A"/>
    <w:rsid w:val="002E2684"/>
    <w:rsid w:val="002E3283"/>
    <w:rsid w:val="002E5798"/>
    <w:rsid w:val="002E5ADF"/>
    <w:rsid w:val="002E7D99"/>
    <w:rsid w:val="002F0875"/>
    <w:rsid w:val="002F1196"/>
    <w:rsid w:val="002F17D5"/>
    <w:rsid w:val="002F4AEC"/>
    <w:rsid w:val="00302056"/>
    <w:rsid w:val="0030492F"/>
    <w:rsid w:val="0030511E"/>
    <w:rsid w:val="00306265"/>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4DB8"/>
    <w:rsid w:val="00360381"/>
    <w:rsid w:val="003609D6"/>
    <w:rsid w:val="00360EDF"/>
    <w:rsid w:val="00364BE5"/>
    <w:rsid w:val="00364FEC"/>
    <w:rsid w:val="0036607F"/>
    <w:rsid w:val="00370B8D"/>
    <w:rsid w:val="00373DA4"/>
    <w:rsid w:val="00375DF1"/>
    <w:rsid w:val="0037617A"/>
    <w:rsid w:val="00380FD8"/>
    <w:rsid w:val="00383F55"/>
    <w:rsid w:val="00384F1D"/>
    <w:rsid w:val="00390319"/>
    <w:rsid w:val="00391306"/>
    <w:rsid w:val="00391790"/>
    <w:rsid w:val="003979FC"/>
    <w:rsid w:val="003A1580"/>
    <w:rsid w:val="003A41FE"/>
    <w:rsid w:val="003A5A23"/>
    <w:rsid w:val="003A5DF9"/>
    <w:rsid w:val="003A72CD"/>
    <w:rsid w:val="003B39B7"/>
    <w:rsid w:val="003B444C"/>
    <w:rsid w:val="003B5582"/>
    <w:rsid w:val="003B67A2"/>
    <w:rsid w:val="003B74AB"/>
    <w:rsid w:val="003C0C2F"/>
    <w:rsid w:val="003C1C39"/>
    <w:rsid w:val="003C2577"/>
    <w:rsid w:val="003C45E2"/>
    <w:rsid w:val="003C7E2A"/>
    <w:rsid w:val="003D79D1"/>
    <w:rsid w:val="003E140A"/>
    <w:rsid w:val="003E1722"/>
    <w:rsid w:val="003E6DB3"/>
    <w:rsid w:val="003F2BA0"/>
    <w:rsid w:val="003F32CA"/>
    <w:rsid w:val="003F3356"/>
    <w:rsid w:val="003F49A6"/>
    <w:rsid w:val="003F59C9"/>
    <w:rsid w:val="003F5F84"/>
    <w:rsid w:val="004019AB"/>
    <w:rsid w:val="004030EE"/>
    <w:rsid w:val="004045F2"/>
    <w:rsid w:val="004052E6"/>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565E"/>
    <w:rsid w:val="00456032"/>
    <w:rsid w:val="00456D0E"/>
    <w:rsid w:val="00460452"/>
    <w:rsid w:val="00465ED3"/>
    <w:rsid w:val="00465F2F"/>
    <w:rsid w:val="00472B08"/>
    <w:rsid w:val="00472F43"/>
    <w:rsid w:val="00473C74"/>
    <w:rsid w:val="004756A2"/>
    <w:rsid w:val="00475BB0"/>
    <w:rsid w:val="0047656E"/>
    <w:rsid w:val="00480163"/>
    <w:rsid w:val="00481792"/>
    <w:rsid w:val="0048330B"/>
    <w:rsid w:val="00483C0F"/>
    <w:rsid w:val="0049274D"/>
    <w:rsid w:val="004938DD"/>
    <w:rsid w:val="00493ACA"/>
    <w:rsid w:val="00496A61"/>
    <w:rsid w:val="0049747F"/>
    <w:rsid w:val="004A69EB"/>
    <w:rsid w:val="004A6AAA"/>
    <w:rsid w:val="004A7C80"/>
    <w:rsid w:val="004B0B3A"/>
    <w:rsid w:val="004B1826"/>
    <w:rsid w:val="004C00F4"/>
    <w:rsid w:val="004C26DC"/>
    <w:rsid w:val="004C47FD"/>
    <w:rsid w:val="004C5879"/>
    <w:rsid w:val="004D6BFD"/>
    <w:rsid w:val="004E31C9"/>
    <w:rsid w:val="004E51E6"/>
    <w:rsid w:val="004E5986"/>
    <w:rsid w:val="004E705C"/>
    <w:rsid w:val="004F1377"/>
    <w:rsid w:val="004F400B"/>
    <w:rsid w:val="004F4505"/>
    <w:rsid w:val="004F4D9D"/>
    <w:rsid w:val="004F4E94"/>
    <w:rsid w:val="004F5093"/>
    <w:rsid w:val="004F5E6D"/>
    <w:rsid w:val="00502EF5"/>
    <w:rsid w:val="00507990"/>
    <w:rsid w:val="005106B7"/>
    <w:rsid w:val="005113B9"/>
    <w:rsid w:val="00511C04"/>
    <w:rsid w:val="00513120"/>
    <w:rsid w:val="00514470"/>
    <w:rsid w:val="00514B0B"/>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6F4D"/>
    <w:rsid w:val="005518DD"/>
    <w:rsid w:val="00553DB5"/>
    <w:rsid w:val="00553DE0"/>
    <w:rsid w:val="00557AED"/>
    <w:rsid w:val="00561187"/>
    <w:rsid w:val="00562224"/>
    <w:rsid w:val="005632CD"/>
    <w:rsid w:val="0056343F"/>
    <w:rsid w:val="005662BE"/>
    <w:rsid w:val="0057305A"/>
    <w:rsid w:val="005731CD"/>
    <w:rsid w:val="00575EF1"/>
    <w:rsid w:val="00576755"/>
    <w:rsid w:val="005770D3"/>
    <w:rsid w:val="00577422"/>
    <w:rsid w:val="005774DB"/>
    <w:rsid w:val="005808B0"/>
    <w:rsid w:val="00580EAE"/>
    <w:rsid w:val="005835D2"/>
    <w:rsid w:val="0058587D"/>
    <w:rsid w:val="00586909"/>
    <w:rsid w:val="00587CA0"/>
    <w:rsid w:val="0059058B"/>
    <w:rsid w:val="00591021"/>
    <w:rsid w:val="00593F73"/>
    <w:rsid w:val="0059434C"/>
    <w:rsid w:val="00595F9F"/>
    <w:rsid w:val="00597814"/>
    <w:rsid w:val="005A04EA"/>
    <w:rsid w:val="005B00AB"/>
    <w:rsid w:val="005B7A76"/>
    <w:rsid w:val="005C4688"/>
    <w:rsid w:val="005C6E79"/>
    <w:rsid w:val="005C6F95"/>
    <w:rsid w:val="005D037C"/>
    <w:rsid w:val="005D2877"/>
    <w:rsid w:val="005D6788"/>
    <w:rsid w:val="005D760A"/>
    <w:rsid w:val="005E0D5B"/>
    <w:rsid w:val="005E2D15"/>
    <w:rsid w:val="005E391D"/>
    <w:rsid w:val="005E4DE7"/>
    <w:rsid w:val="005E5527"/>
    <w:rsid w:val="005E6891"/>
    <w:rsid w:val="005E7229"/>
    <w:rsid w:val="005F2E3A"/>
    <w:rsid w:val="005F7409"/>
    <w:rsid w:val="00600781"/>
    <w:rsid w:val="00601A71"/>
    <w:rsid w:val="00603A17"/>
    <w:rsid w:val="0060478D"/>
    <w:rsid w:val="00604E8D"/>
    <w:rsid w:val="006061C7"/>
    <w:rsid w:val="00606372"/>
    <w:rsid w:val="006076A7"/>
    <w:rsid w:val="006104BC"/>
    <w:rsid w:val="00611C96"/>
    <w:rsid w:val="006135D0"/>
    <w:rsid w:val="00613D8C"/>
    <w:rsid w:val="00615B28"/>
    <w:rsid w:val="00616351"/>
    <w:rsid w:val="00617062"/>
    <w:rsid w:val="006210A3"/>
    <w:rsid w:val="0062428D"/>
    <w:rsid w:val="00624E9E"/>
    <w:rsid w:val="00624F36"/>
    <w:rsid w:val="006265F1"/>
    <w:rsid w:val="006273CA"/>
    <w:rsid w:val="00631872"/>
    <w:rsid w:val="00631F54"/>
    <w:rsid w:val="006374A0"/>
    <w:rsid w:val="00640F59"/>
    <w:rsid w:val="00645354"/>
    <w:rsid w:val="006566E6"/>
    <w:rsid w:val="00657B7B"/>
    <w:rsid w:val="00657F8B"/>
    <w:rsid w:val="0066151E"/>
    <w:rsid w:val="0066261A"/>
    <w:rsid w:val="00662FE0"/>
    <w:rsid w:val="0066537C"/>
    <w:rsid w:val="006659D7"/>
    <w:rsid w:val="00670604"/>
    <w:rsid w:val="00671E0F"/>
    <w:rsid w:val="0068083A"/>
    <w:rsid w:val="00680A95"/>
    <w:rsid w:val="00680E6F"/>
    <w:rsid w:val="006812A2"/>
    <w:rsid w:val="00682763"/>
    <w:rsid w:val="00683033"/>
    <w:rsid w:val="00686A84"/>
    <w:rsid w:val="00690755"/>
    <w:rsid w:val="00691729"/>
    <w:rsid w:val="00693856"/>
    <w:rsid w:val="006A11A3"/>
    <w:rsid w:val="006A29A7"/>
    <w:rsid w:val="006A2B0B"/>
    <w:rsid w:val="006A35C4"/>
    <w:rsid w:val="006A4BBE"/>
    <w:rsid w:val="006A5E6B"/>
    <w:rsid w:val="006A789E"/>
    <w:rsid w:val="006B0E76"/>
    <w:rsid w:val="006B345E"/>
    <w:rsid w:val="006B4046"/>
    <w:rsid w:val="006B6711"/>
    <w:rsid w:val="006B6D11"/>
    <w:rsid w:val="006C5F58"/>
    <w:rsid w:val="006D2581"/>
    <w:rsid w:val="006D2699"/>
    <w:rsid w:val="006D37EA"/>
    <w:rsid w:val="006D5DE6"/>
    <w:rsid w:val="006D5F82"/>
    <w:rsid w:val="006E0F50"/>
    <w:rsid w:val="006E3419"/>
    <w:rsid w:val="006E5EBF"/>
    <w:rsid w:val="006F321B"/>
    <w:rsid w:val="006F3A1B"/>
    <w:rsid w:val="006F3AA9"/>
    <w:rsid w:val="006F5D00"/>
    <w:rsid w:val="00700751"/>
    <w:rsid w:val="0070514C"/>
    <w:rsid w:val="00707D05"/>
    <w:rsid w:val="0071028E"/>
    <w:rsid w:val="00710346"/>
    <w:rsid w:val="00713C43"/>
    <w:rsid w:val="007156EA"/>
    <w:rsid w:val="00717D65"/>
    <w:rsid w:val="00720949"/>
    <w:rsid w:val="00721CC5"/>
    <w:rsid w:val="0072236C"/>
    <w:rsid w:val="007268E5"/>
    <w:rsid w:val="007324F8"/>
    <w:rsid w:val="00732F17"/>
    <w:rsid w:val="00740BE9"/>
    <w:rsid w:val="00744441"/>
    <w:rsid w:val="00745572"/>
    <w:rsid w:val="00747567"/>
    <w:rsid w:val="00747A5D"/>
    <w:rsid w:val="00747C2F"/>
    <w:rsid w:val="00747F53"/>
    <w:rsid w:val="00750982"/>
    <w:rsid w:val="00751714"/>
    <w:rsid w:val="00753CD3"/>
    <w:rsid w:val="00754483"/>
    <w:rsid w:val="00757A70"/>
    <w:rsid w:val="007649B1"/>
    <w:rsid w:val="00765191"/>
    <w:rsid w:val="00765852"/>
    <w:rsid w:val="007675C0"/>
    <w:rsid w:val="00771A5A"/>
    <w:rsid w:val="007743A6"/>
    <w:rsid w:val="00775DC3"/>
    <w:rsid w:val="00776800"/>
    <w:rsid w:val="00781DEC"/>
    <w:rsid w:val="0078271B"/>
    <w:rsid w:val="007847CA"/>
    <w:rsid w:val="007852F5"/>
    <w:rsid w:val="00785335"/>
    <w:rsid w:val="00785BE2"/>
    <w:rsid w:val="00786F5F"/>
    <w:rsid w:val="00791688"/>
    <w:rsid w:val="00792663"/>
    <w:rsid w:val="00792F4B"/>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65E9"/>
    <w:rsid w:val="007C6987"/>
    <w:rsid w:val="007C7FCB"/>
    <w:rsid w:val="007D11BA"/>
    <w:rsid w:val="007D1B3A"/>
    <w:rsid w:val="007D1CCA"/>
    <w:rsid w:val="007D2A6D"/>
    <w:rsid w:val="007D3361"/>
    <w:rsid w:val="007D4AF2"/>
    <w:rsid w:val="007D7225"/>
    <w:rsid w:val="007E0AC7"/>
    <w:rsid w:val="007E7B47"/>
    <w:rsid w:val="007E7CD0"/>
    <w:rsid w:val="007F014A"/>
    <w:rsid w:val="007F4AD2"/>
    <w:rsid w:val="00800C8D"/>
    <w:rsid w:val="0080207E"/>
    <w:rsid w:val="0080363E"/>
    <w:rsid w:val="00803958"/>
    <w:rsid w:val="00810E08"/>
    <w:rsid w:val="00812D21"/>
    <w:rsid w:val="0081441A"/>
    <w:rsid w:val="008158E0"/>
    <w:rsid w:val="008160B7"/>
    <w:rsid w:val="008165D4"/>
    <w:rsid w:val="00821376"/>
    <w:rsid w:val="008247DA"/>
    <w:rsid w:val="00824E6F"/>
    <w:rsid w:val="008275F8"/>
    <w:rsid w:val="0083250A"/>
    <w:rsid w:val="008337D6"/>
    <w:rsid w:val="00834F48"/>
    <w:rsid w:val="00836815"/>
    <w:rsid w:val="00837719"/>
    <w:rsid w:val="00842182"/>
    <w:rsid w:val="00843D5C"/>
    <w:rsid w:val="00846467"/>
    <w:rsid w:val="008471C7"/>
    <w:rsid w:val="008529C1"/>
    <w:rsid w:val="008537D3"/>
    <w:rsid w:val="00853AFF"/>
    <w:rsid w:val="00856A6F"/>
    <w:rsid w:val="00860912"/>
    <w:rsid w:val="008609BA"/>
    <w:rsid w:val="00861125"/>
    <w:rsid w:val="00861DF5"/>
    <w:rsid w:val="00864B5B"/>
    <w:rsid w:val="00865310"/>
    <w:rsid w:val="008706AB"/>
    <w:rsid w:val="00870E7A"/>
    <w:rsid w:val="00871076"/>
    <w:rsid w:val="00873446"/>
    <w:rsid w:val="0087385D"/>
    <w:rsid w:val="0087406E"/>
    <w:rsid w:val="0087581D"/>
    <w:rsid w:val="00877963"/>
    <w:rsid w:val="00880DFB"/>
    <w:rsid w:val="00881EEF"/>
    <w:rsid w:val="00883EE4"/>
    <w:rsid w:val="00884034"/>
    <w:rsid w:val="00891C66"/>
    <w:rsid w:val="00897E9F"/>
    <w:rsid w:val="008A0627"/>
    <w:rsid w:val="008A21AF"/>
    <w:rsid w:val="008A2B07"/>
    <w:rsid w:val="008A2BFB"/>
    <w:rsid w:val="008A4A35"/>
    <w:rsid w:val="008A4D97"/>
    <w:rsid w:val="008B023C"/>
    <w:rsid w:val="008B19DA"/>
    <w:rsid w:val="008B2187"/>
    <w:rsid w:val="008C5077"/>
    <w:rsid w:val="008C57B2"/>
    <w:rsid w:val="008C5F04"/>
    <w:rsid w:val="008D1C40"/>
    <w:rsid w:val="008D2EA5"/>
    <w:rsid w:val="008D52CB"/>
    <w:rsid w:val="008D6127"/>
    <w:rsid w:val="008E063F"/>
    <w:rsid w:val="008E2E21"/>
    <w:rsid w:val="008E45BB"/>
    <w:rsid w:val="008F2197"/>
    <w:rsid w:val="008F4BC9"/>
    <w:rsid w:val="008F4D56"/>
    <w:rsid w:val="008F5B64"/>
    <w:rsid w:val="008F5D3B"/>
    <w:rsid w:val="00901862"/>
    <w:rsid w:val="00911F35"/>
    <w:rsid w:val="00913527"/>
    <w:rsid w:val="00920324"/>
    <w:rsid w:val="00926E6D"/>
    <w:rsid w:val="009359CA"/>
    <w:rsid w:val="0093646A"/>
    <w:rsid w:val="009377AB"/>
    <w:rsid w:val="00940FAF"/>
    <w:rsid w:val="00946D3F"/>
    <w:rsid w:val="00952328"/>
    <w:rsid w:val="00961A3B"/>
    <w:rsid w:val="009628FD"/>
    <w:rsid w:val="00963ECE"/>
    <w:rsid w:val="009666A8"/>
    <w:rsid w:val="00967884"/>
    <w:rsid w:val="009718A7"/>
    <w:rsid w:val="009728DA"/>
    <w:rsid w:val="00975774"/>
    <w:rsid w:val="00975D53"/>
    <w:rsid w:val="009762B8"/>
    <w:rsid w:val="009813C7"/>
    <w:rsid w:val="00981BC9"/>
    <w:rsid w:val="00984ECC"/>
    <w:rsid w:val="009853E2"/>
    <w:rsid w:val="00986FA2"/>
    <w:rsid w:val="00987DE8"/>
    <w:rsid w:val="00993D6A"/>
    <w:rsid w:val="00994A37"/>
    <w:rsid w:val="00994D94"/>
    <w:rsid w:val="00995163"/>
    <w:rsid w:val="00996E04"/>
    <w:rsid w:val="009978B0"/>
    <w:rsid w:val="009A38D3"/>
    <w:rsid w:val="009A43FC"/>
    <w:rsid w:val="009A4E41"/>
    <w:rsid w:val="009A642D"/>
    <w:rsid w:val="009B1F04"/>
    <w:rsid w:val="009B71CD"/>
    <w:rsid w:val="009B7E04"/>
    <w:rsid w:val="009C75EE"/>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2023C"/>
    <w:rsid w:val="00A20326"/>
    <w:rsid w:val="00A2244E"/>
    <w:rsid w:val="00A22A03"/>
    <w:rsid w:val="00A230A2"/>
    <w:rsid w:val="00A23234"/>
    <w:rsid w:val="00A2338B"/>
    <w:rsid w:val="00A255FB"/>
    <w:rsid w:val="00A25EDE"/>
    <w:rsid w:val="00A268D8"/>
    <w:rsid w:val="00A26AD4"/>
    <w:rsid w:val="00A30785"/>
    <w:rsid w:val="00A31C41"/>
    <w:rsid w:val="00A336B5"/>
    <w:rsid w:val="00A342DD"/>
    <w:rsid w:val="00A34CB0"/>
    <w:rsid w:val="00A357BD"/>
    <w:rsid w:val="00A35CD6"/>
    <w:rsid w:val="00A43FF8"/>
    <w:rsid w:val="00A45C82"/>
    <w:rsid w:val="00A46003"/>
    <w:rsid w:val="00A47309"/>
    <w:rsid w:val="00A47FA6"/>
    <w:rsid w:val="00A51404"/>
    <w:rsid w:val="00A53DF9"/>
    <w:rsid w:val="00A54308"/>
    <w:rsid w:val="00A60FAF"/>
    <w:rsid w:val="00A66883"/>
    <w:rsid w:val="00A66FA4"/>
    <w:rsid w:val="00A670CA"/>
    <w:rsid w:val="00A73E03"/>
    <w:rsid w:val="00A7500F"/>
    <w:rsid w:val="00A7566B"/>
    <w:rsid w:val="00A80935"/>
    <w:rsid w:val="00A8121A"/>
    <w:rsid w:val="00A818C2"/>
    <w:rsid w:val="00A81B0E"/>
    <w:rsid w:val="00A842EC"/>
    <w:rsid w:val="00A87978"/>
    <w:rsid w:val="00A87EB6"/>
    <w:rsid w:val="00A87F6D"/>
    <w:rsid w:val="00A9091C"/>
    <w:rsid w:val="00A9261B"/>
    <w:rsid w:val="00A9533C"/>
    <w:rsid w:val="00A9590E"/>
    <w:rsid w:val="00AA1D3F"/>
    <w:rsid w:val="00AA39C9"/>
    <w:rsid w:val="00AA5141"/>
    <w:rsid w:val="00AA642E"/>
    <w:rsid w:val="00AA7CD5"/>
    <w:rsid w:val="00AC087F"/>
    <w:rsid w:val="00AC116C"/>
    <w:rsid w:val="00AC1224"/>
    <w:rsid w:val="00AC3DAC"/>
    <w:rsid w:val="00AC6219"/>
    <w:rsid w:val="00AC7C26"/>
    <w:rsid w:val="00AD1E2B"/>
    <w:rsid w:val="00AD63D2"/>
    <w:rsid w:val="00AD78C4"/>
    <w:rsid w:val="00AE39D0"/>
    <w:rsid w:val="00AE7554"/>
    <w:rsid w:val="00AF0A8E"/>
    <w:rsid w:val="00AF1FBC"/>
    <w:rsid w:val="00AF4229"/>
    <w:rsid w:val="00AF5311"/>
    <w:rsid w:val="00AF5AB5"/>
    <w:rsid w:val="00B007D7"/>
    <w:rsid w:val="00B01585"/>
    <w:rsid w:val="00B031F9"/>
    <w:rsid w:val="00B0415A"/>
    <w:rsid w:val="00B04C49"/>
    <w:rsid w:val="00B04CB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56AD"/>
    <w:rsid w:val="00B45E32"/>
    <w:rsid w:val="00B50862"/>
    <w:rsid w:val="00B513C0"/>
    <w:rsid w:val="00B51E2B"/>
    <w:rsid w:val="00B522B9"/>
    <w:rsid w:val="00B536E7"/>
    <w:rsid w:val="00B54CDE"/>
    <w:rsid w:val="00B5574E"/>
    <w:rsid w:val="00B560D5"/>
    <w:rsid w:val="00B56AF1"/>
    <w:rsid w:val="00B64245"/>
    <w:rsid w:val="00B65082"/>
    <w:rsid w:val="00B72EC4"/>
    <w:rsid w:val="00B75012"/>
    <w:rsid w:val="00B751E5"/>
    <w:rsid w:val="00B81605"/>
    <w:rsid w:val="00B85A34"/>
    <w:rsid w:val="00B86052"/>
    <w:rsid w:val="00B87965"/>
    <w:rsid w:val="00B9178F"/>
    <w:rsid w:val="00B9205F"/>
    <w:rsid w:val="00BA3F7F"/>
    <w:rsid w:val="00BA516E"/>
    <w:rsid w:val="00BA7ABE"/>
    <w:rsid w:val="00BB20DA"/>
    <w:rsid w:val="00BC0873"/>
    <w:rsid w:val="00BC1CA0"/>
    <w:rsid w:val="00BC1DD4"/>
    <w:rsid w:val="00BC2498"/>
    <w:rsid w:val="00BC26CF"/>
    <w:rsid w:val="00BC3050"/>
    <w:rsid w:val="00BC4DC6"/>
    <w:rsid w:val="00BC659D"/>
    <w:rsid w:val="00BD105C"/>
    <w:rsid w:val="00BD10FE"/>
    <w:rsid w:val="00BD174F"/>
    <w:rsid w:val="00BD3641"/>
    <w:rsid w:val="00BD3F7F"/>
    <w:rsid w:val="00BD7B35"/>
    <w:rsid w:val="00BE181F"/>
    <w:rsid w:val="00BE6F3A"/>
    <w:rsid w:val="00BF35C1"/>
    <w:rsid w:val="00BF4C9E"/>
    <w:rsid w:val="00BF620C"/>
    <w:rsid w:val="00C006BA"/>
    <w:rsid w:val="00C00899"/>
    <w:rsid w:val="00C00FD4"/>
    <w:rsid w:val="00C026D1"/>
    <w:rsid w:val="00C06782"/>
    <w:rsid w:val="00C06AAB"/>
    <w:rsid w:val="00C06DD9"/>
    <w:rsid w:val="00C11DEC"/>
    <w:rsid w:val="00C15D92"/>
    <w:rsid w:val="00C17071"/>
    <w:rsid w:val="00C236F8"/>
    <w:rsid w:val="00C2415E"/>
    <w:rsid w:val="00C27605"/>
    <w:rsid w:val="00C330A6"/>
    <w:rsid w:val="00C33E05"/>
    <w:rsid w:val="00C36E52"/>
    <w:rsid w:val="00C403E9"/>
    <w:rsid w:val="00C412DC"/>
    <w:rsid w:val="00C41305"/>
    <w:rsid w:val="00C41771"/>
    <w:rsid w:val="00C42F34"/>
    <w:rsid w:val="00C43374"/>
    <w:rsid w:val="00C4572E"/>
    <w:rsid w:val="00C458F5"/>
    <w:rsid w:val="00C47369"/>
    <w:rsid w:val="00C5079F"/>
    <w:rsid w:val="00C51AD7"/>
    <w:rsid w:val="00C56F0C"/>
    <w:rsid w:val="00C572A6"/>
    <w:rsid w:val="00C72FE5"/>
    <w:rsid w:val="00C7414D"/>
    <w:rsid w:val="00C76B4F"/>
    <w:rsid w:val="00C847A0"/>
    <w:rsid w:val="00C84DC4"/>
    <w:rsid w:val="00C86A31"/>
    <w:rsid w:val="00C909FD"/>
    <w:rsid w:val="00C91E4D"/>
    <w:rsid w:val="00CA0029"/>
    <w:rsid w:val="00CA315E"/>
    <w:rsid w:val="00CA39E0"/>
    <w:rsid w:val="00CA6025"/>
    <w:rsid w:val="00CB2CCF"/>
    <w:rsid w:val="00CB39A6"/>
    <w:rsid w:val="00CB5811"/>
    <w:rsid w:val="00CC2EC8"/>
    <w:rsid w:val="00CC3507"/>
    <w:rsid w:val="00CC5046"/>
    <w:rsid w:val="00CC61C3"/>
    <w:rsid w:val="00CC79FF"/>
    <w:rsid w:val="00CC7E5C"/>
    <w:rsid w:val="00CD278E"/>
    <w:rsid w:val="00CD5C48"/>
    <w:rsid w:val="00CE0436"/>
    <w:rsid w:val="00CE2CDB"/>
    <w:rsid w:val="00CF2C9B"/>
    <w:rsid w:val="00CF442E"/>
    <w:rsid w:val="00CF51AD"/>
    <w:rsid w:val="00D00BCD"/>
    <w:rsid w:val="00D027A5"/>
    <w:rsid w:val="00D03B19"/>
    <w:rsid w:val="00D04B59"/>
    <w:rsid w:val="00D05E29"/>
    <w:rsid w:val="00D11407"/>
    <w:rsid w:val="00D2650D"/>
    <w:rsid w:val="00D312D7"/>
    <w:rsid w:val="00D31C2C"/>
    <w:rsid w:val="00D31E73"/>
    <w:rsid w:val="00D32C01"/>
    <w:rsid w:val="00D33180"/>
    <w:rsid w:val="00D45222"/>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E48"/>
    <w:rsid w:val="00D71551"/>
    <w:rsid w:val="00D71B44"/>
    <w:rsid w:val="00D71CBC"/>
    <w:rsid w:val="00D76206"/>
    <w:rsid w:val="00D77522"/>
    <w:rsid w:val="00D808C2"/>
    <w:rsid w:val="00D8178E"/>
    <w:rsid w:val="00D841FD"/>
    <w:rsid w:val="00D902FD"/>
    <w:rsid w:val="00D93B69"/>
    <w:rsid w:val="00D94D0D"/>
    <w:rsid w:val="00D968EC"/>
    <w:rsid w:val="00DA0562"/>
    <w:rsid w:val="00DA0EF3"/>
    <w:rsid w:val="00DA122E"/>
    <w:rsid w:val="00DA6AC8"/>
    <w:rsid w:val="00DA7A35"/>
    <w:rsid w:val="00DB13C2"/>
    <w:rsid w:val="00DB2DAD"/>
    <w:rsid w:val="00DB3FCA"/>
    <w:rsid w:val="00DB5C8B"/>
    <w:rsid w:val="00DB5EB8"/>
    <w:rsid w:val="00DB63B5"/>
    <w:rsid w:val="00DB70F7"/>
    <w:rsid w:val="00DB74B5"/>
    <w:rsid w:val="00DC1564"/>
    <w:rsid w:val="00DC183C"/>
    <w:rsid w:val="00DC317F"/>
    <w:rsid w:val="00DC393D"/>
    <w:rsid w:val="00DC5B8F"/>
    <w:rsid w:val="00DC7103"/>
    <w:rsid w:val="00DC7390"/>
    <w:rsid w:val="00DD078B"/>
    <w:rsid w:val="00DD2601"/>
    <w:rsid w:val="00DD4C94"/>
    <w:rsid w:val="00DD4EDA"/>
    <w:rsid w:val="00DE1ACD"/>
    <w:rsid w:val="00DE2BF3"/>
    <w:rsid w:val="00DE6765"/>
    <w:rsid w:val="00DE7A21"/>
    <w:rsid w:val="00DF6BE6"/>
    <w:rsid w:val="00E01239"/>
    <w:rsid w:val="00E01FBA"/>
    <w:rsid w:val="00E023FD"/>
    <w:rsid w:val="00E02C31"/>
    <w:rsid w:val="00E07259"/>
    <w:rsid w:val="00E10AA9"/>
    <w:rsid w:val="00E10BD5"/>
    <w:rsid w:val="00E11A5A"/>
    <w:rsid w:val="00E20538"/>
    <w:rsid w:val="00E215FA"/>
    <w:rsid w:val="00E21D1A"/>
    <w:rsid w:val="00E25550"/>
    <w:rsid w:val="00E25651"/>
    <w:rsid w:val="00E26C24"/>
    <w:rsid w:val="00E33E41"/>
    <w:rsid w:val="00E356AA"/>
    <w:rsid w:val="00E3636F"/>
    <w:rsid w:val="00E36AAF"/>
    <w:rsid w:val="00E43ADD"/>
    <w:rsid w:val="00E448A1"/>
    <w:rsid w:val="00E51B56"/>
    <w:rsid w:val="00E52FEA"/>
    <w:rsid w:val="00E55FFF"/>
    <w:rsid w:val="00E575DA"/>
    <w:rsid w:val="00E60143"/>
    <w:rsid w:val="00E61751"/>
    <w:rsid w:val="00E6364B"/>
    <w:rsid w:val="00E63AD3"/>
    <w:rsid w:val="00E65E62"/>
    <w:rsid w:val="00E7112C"/>
    <w:rsid w:val="00E71B52"/>
    <w:rsid w:val="00E71EA7"/>
    <w:rsid w:val="00E75156"/>
    <w:rsid w:val="00E75437"/>
    <w:rsid w:val="00E769B5"/>
    <w:rsid w:val="00E8125C"/>
    <w:rsid w:val="00E83549"/>
    <w:rsid w:val="00E83B4D"/>
    <w:rsid w:val="00E86CB0"/>
    <w:rsid w:val="00E91587"/>
    <w:rsid w:val="00E91D05"/>
    <w:rsid w:val="00E922F5"/>
    <w:rsid w:val="00E95EFD"/>
    <w:rsid w:val="00E96C8D"/>
    <w:rsid w:val="00EA247E"/>
    <w:rsid w:val="00EA55EF"/>
    <w:rsid w:val="00EA66B5"/>
    <w:rsid w:val="00EA7990"/>
    <w:rsid w:val="00EB0535"/>
    <w:rsid w:val="00EB053F"/>
    <w:rsid w:val="00EB2FD6"/>
    <w:rsid w:val="00EB605E"/>
    <w:rsid w:val="00EC0425"/>
    <w:rsid w:val="00EC17D2"/>
    <w:rsid w:val="00EC3A11"/>
    <w:rsid w:val="00EC46B4"/>
    <w:rsid w:val="00EC5CEA"/>
    <w:rsid w:val="00EC6883"/>
    <w:rsid w:val="00ED5139"/>
    <w:rsid w:val="00ED6ACF"/>
    <w:rsid w:val="00EE492F"/>
    <w:rsid w:val="00EE5D2F"/>
    <w:rsid w:val="00EE63ED"/>
    <w:rsid w:val="00EF4BE2"/>
    <w:rsid w:val="00EF5B77"/>
    <w:rsid w:val="00EF6784"/>
    <w:rsid w:val="00F02954"/>
    <w:rsid w:val="00F0524D"/>
    <w:rsid w:val="00F112FA"/>
    <w:rsid w:val="00F12327"/>
    <w:rsid w:val="00F16554"/>
    <w:rsid w:val="00F21B33"/>
    <w:rsid w:val="00F23650"/>
    <w:rsid w:val="00F2399B"/>
    <w:rsid w:val="00F23F80"/>
    <w:rsid w:val="00F24DB4"/>
    <w:rsid w:val="00F25BDC"/>
    <w:rsid w:val="00F2753C"/>
    <w:rsid w:val="00F27A68"/>
    <w:rsid w:val="00F30722"/>
    <w:rsid w:val="00F31447"/>
    <w:rsid w:val="00F33B4F"/>
    <w:rsid w:val="00F37D27"/>
    <w:rsid w:val="00F40BC5"/>
    <w:rsid w:val="00F41A5B"/>
    <w:rsid w:val="00F4224A"/>
    <w:rsid w:val="00F42CAD"/>
    <w:rsid w:val="00F45D03"/>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B6F"/>
    <w:rsid w:val="00FA0BBA"/>
    <w:rsid w:val="00FA431A"/>
    <w:rsid w:val="00FA67F8"/>
    <w:rsid w:val="00FA73B5"/>
    <w:rsid w:val="00FB14AD"/>
    <w:rsid w:val="00FB575F"/>
    <w:rsid w:val="00FB64D0"/>
    <w:rsid w:val="00FC26BD"/>
    <w:rsid w:val="00FC3575"/>
    <w:rsid w:val="00FC6FB0"/>
    <w:rsid w:val="00FD1393"/>
    <w:rsid w:val="00FD1B42"/>
    <w:rsid w:val="00FD4D4C"/>
    <w:rsid w:val="00FE0F09"/>
    <w:rsid w:val="00FE1165"/>
    <w:rsid w:val="00FE1664"/>
    <w:rsid w:val="00FE2FDB"/>
    <w:rsid w:val="00FE33CB"/>
    <w:rsid w:val="00FE474F"/>
    <w:rsid w:val="00FE77F4"/>
    <w:rsid w:val="00FF0AFC"/>
    <w:rsid w:val="00FF1395"/>
    <w:rsid w:val="00FF2839"/>
    <w:rsid w:val="00FF33A0"/>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AC6F1-92E1-40BD-9BDD-6A28B878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11027</Words>
  <Characters>66167</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Uchwała nr 2792/2025</vt:lpstr>
    </vt:vector>
  </TitlesOfParts>
  <Company>KEP</Company>
  <LinksUpToDate>false</LinksUpToDate>
  <CharactersWithSpaces>77040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2860/2026</dc:title>
  <dc:subject/>
  <dc:creator>Dziekan WPiP</dc:creator>
  <cp:keywords>PROGRAM KSZTAŁCENIA</cp:keywords>
  <dc:description/>
  <cp:lastModifiedBy>MKapera</cp:lastModifiedBy>
  <cp:revision>25</cp:revision>
  <cp:lastPrinted>2026-01-26T11:30:00Z</cp:lastPrinted>
  <dcterms:created xsi:type="dcterms:W3CDTF">2026-01-21T13:27:00Z</dcterms:created>
  <dcterms:modified xsi:type="dcterms:W3CDTF">2026-02-17T13:42:00Z</dcterms:modified>
</cp:coreProperties>
</file>