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Spec="center" w:tblpY="796"/>
        <w:tblW w:w="0" w:type="auto"/>
        <w:tblLook w:val="04A0" w:firstRow="1" w:lastRow="0" w:firstColumn="1" w:lastColumn="0" w:noHBand="0" w:noVBand="1"/>
      </w:tblPr>
      <w:tblGrid>
        <w:gridCol w:w="3964"/>
        <w:gridCol w:w="2529"/>
        <w:gridCol w:w="2569"/>
      </w:tblGrid>
      <w:tr w:rsidR="00D24562" w:rsidRPr="00024C57" w:rsidTr="00D24562">
        <w:tc>
          <w:tcPr>
            <w:tcW w:w="9062" w:type="dxa"/>
            <w:gridSpan w:val="3"/>
            <w:shd w:val="clear" w:color="auto" w:fill="BDD6EE" w:themeFill="accent1" w:themeFillTint="66"/>
            <w:vAlign w:val="center"/>
          </w:tcPr>
          <w:p w:rsidR="00D24562" w:rsidRPr="00024C57" w:rsidRDefault="00D95816" w:rsidP="00393D2D">
            <w:pPr>
              <w:spacing w:before="60" w:after="60"/>
              <w:jc w:val="center"/>
              <w:rPr>
                <w:rFonts w:ascii="futura-pt" w:eastAsia="Times New Roman" w:hAnsi="futura-pt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b/>
                <w:color w:val="000000" w:themeColor="text1"/>
                <w:sz w:val="28"/>
                <w:szCs w:val="28"/>
                <w:lang w:eastAsia="pl-PL"/>
              </w:rPr>
              <w:t>KONSULTACJE (</w:t>
            </w:r>
            <w:r w:rsidR="00393D2D">
              <w:rPr>
                <w:rFonts w:ascii="futura-pt" w:eastAsia="Times New Roman" w:hAnsi="futura-pt" w:cs="Times New Roman"/>
                <w:b/>
                <w:color w:val="000000" w:themeColor="text1"/>
                <w:sz w:val="28"/>
                <w:szCs w:val="28"/>
                <w:lang w:eastAsia="pl-PL"/>
              </w:rPr>
              <w:t>lato</w:t>
            </w:r>
            <w:r w:rsidR="00F44DB3">
              <w:rPr>
                <w:rFonts w:ascii="futura-pt" w:eastAsia="Times New Roman" w:hAnsi="futura-pt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 2025/2026</w:t>
            </w:r>
            <w:r w:rsidR="00F23D84">
              <w:rPr>
                <w:rFonts w:ascii="futura-pt" w:eastAsia="Times New Roman" w:hAnsi="futura-pt" w:cs="Times New Roman"/>
                <w:b/>
                <w:color w:val="000000" w:themeColor="text1"/>
                <w:sz w:val="28"/>
                <w:szCs w:val="28"/>
                <w:lang w:eastAsia="pl-PL"/>
              </w:rPr>
              <w:t>)</w:t>
            </w:r>
          </w:p>
        </w:tc>
      </w:tr>
      <w:tr w:rsidR="00F44DB3" w:rsidRPr="00024C57" w:rsidTr="00D24562">
        <w:tc>
          <w:tcPr>
            <w:tcW w:w="3964" w:type="dxa"/>
            <w:vAlign w:val="center"/>
          </w:tcPr>
          <w:p w:rsidR="00F44DB3" w:rsidRPr="00F44DB3" w:rsidRDefault="00F44DB3" w:rsidP="00812D7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DB3">
              <w:rPr>
                <w:rFonts w:ascii="Times New Roman" w:hAnsi="Times New Roman" w:cs="Times New Roman"/>
                <w:sz w:val="28"/>
                <w:szCs w:val="28"/>
              </w:rPr>
              <w:t xml:space="preserve">prof. dr hab. Justyna </w:t>
            </w:r>
            <w:proofErr w:type="spellStart"/>
            <w:r w:rsidRPr="00F44DB3">
              <w:rPr>
                <w:rFonts w:ascii="Times New Roman" w:hAnsi="Times New Roman" w:cs="Times New Roman"/>
                <w:sz w:val="28"/>
                <w:szCs w:val="28"/>
              </w:rPr>
              <w:t>Brasuń</w:t>
            </w:r>
            <w:proofErr w:type="spellEnd"/>
          </w:p>
        </w:tc>
        <w:tc>
          <w:tcPr>
            <w:tcW w:w="2529" w:type="dxa"/>
            <w:vAlign w:val="center"/>
          </w:tcPr>
          <w:p w:rsidR="00F44DB3" w:rsidRDefault="00D56769" w:rsidP="00812D74">
            <w:pPr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 w:hint="eastAsia"/>
                <w:color w:val="000000" w:themeColor="text1"/>
                <w:spacing w:val="-5"/>
                <w:sz w:val="28"/>
                <w:szCs w:val="28"/>
                <w:lang w:eastAsia="pl-PL"/>
              </w:rPr>
              <w:t>Ś</w:t>
            </w:r>
            <w:r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>roda</w:t>
            </w:r>
          </w:p>
        </w:tc>
        <w:tc>
          <w:tcPr>
            <w:tcW w:w="2569" w:type="dxa"/>
            <w:vAlign w:val="center"/>
          </w:tcPr>
          <w:p w:rsidR="00F44DB3" w:rsidRDefault="00D56769" w:rsidP="00DE19ED">
            <w:pPr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11:30 - 12:30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56769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hyperlink r:id="rId5" w:history="1">
              <w:r w:rsidR="00F23D84" w:rsidRPr="00F44DB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pl-PL"/>
                </w:rPr>
                <w:t xml:space="preserve">dr hab. Żaneta </w:t>
              </w:r>
              <w:proofErr w:type="spellStart"/>
              <w:r w:rsidR="00F23D84" w:rsidRPr="00F44DB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pl-PL"/>
                </w:rPr>
                <w:t>Czyżnikowska</w:t>
              </w:r>
              <w:proofErr w:type="spellEnd"/>
            </w:hyperlink>
            <w:r w:rsidR="00F44DB3"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, prof. uczelni</w:t>
            </w:r>
          </w:p>
        </w:tc>
        <w:tc>
          <w:tcPr>
            <w:tcW w:w="2529" w:type="dxa"/>
            <w:vAlign w:val="center"/>
          </w:tcPr>
          <w:p w:rsidR="00D24562" w:rsidRPr="00024C57" w:rsidRDefault="00393D2D" w:rsidP="00812D74">
            <w:pPr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 xml:space="preserve">czwartek </w:t>
            </w:r>
          </w:p>
        </w:tc>
        <w:tc>
          <w:tcPr>
            <w:tcW w:w="2569" w:type="dxa"/>
            <w:vAlign w:val="center"/>
          </w:tcPr>
          <w:p w:rsidR="00D24562" w:rsidRPr="002416BC" w:rsidRDefault="00393D2D" w:rsidP="00DE19ED">
            <w:pPr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10:00 </w:t>
            </w:r>
            <w:r w:rsidR="00DE36AB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-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 11:00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24562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 xml:space="preserve">dr Anna </w:t>
            </w: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Janicka-Kłos</w:t>
            </w:r>
            <w:proofErr w:type="spellEnd"/>
          </w:p>
        </w:tc>
        <w:tc>
          <w:tcPr>
            <w:tcW w:w="2529" w:type="dxa"/>
            <w:vAlign w:val="center"/>
          </w:tcPr>
          <w:p w:rsidR="00D24562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 w:hint="eastAsia"/>
                <w:color w:val="000000" w:themeColor="text1"/>
                <w:sz w:val="28"/>
                <w:szCs w:val="28"/>
                <w:lang w:eastAsia="pl-PL"/>
              </w:rPr>
              <w:t>ś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roda </w:t>
            </w:r>
          </w:p>
        </w:tc>
        <w:tc>
          <w:tcPr>
            <w:tcW w:w="2569" w:type="dxa"/>
            <w:vAlign w:val="center"/>
          </w:tcPr>
          <w:p w:rsidR="00D24562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12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:00 - 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13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:00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24562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dr Marta Krawczyk</w:t>
            </w:r>
          </w:p>
        </w:tc>
        <w:tc>
          <w:tcPr>
            <w:tcW w:w="2529" w:type="dxa"/>
            <w:vAlign w:val="center"/>
          </w:tcPr>
          <w:p w:rsidR="00D24562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poniedzia</w:t>
            </w:r>
            <w:r>
              <w:rPr>
                <w:rFonts w:ascii="futura-pt" w:eastAsia="Times New Roman" w:hAnsi="futura-pt" w:cs="Times New Roman" w:hint="eastAsia"/>
                <w:color w:val="000000" w:themeColor="text1"/>
                <w:sz w:val="28"/>
                <w:szCs w:val="28"/>
                <w:lang w:eastAsia="pl-PL"/>
              </w:rPr>
              <w:t>ł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ki</w:t>
            </w:r>
          </w:p>
        </w:tc>
        <w:tc>
          <w:tcPr>
            <w:tcW w:w="2569" w:type="dxa"/>
            <w:vAlign w:val="center"/>
          </w:tcPr>
          <w:p w:rsidR="00D24562" w:rsidRPr="00024C57" w:rsidRDefault="00393D2D" w:rsidP="00DE19E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11:45 -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 12:45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56769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hyperlink r:id="rId6" w:history="1">
              <w:r w:rsidR="00D24562" w:rsidRPr="00F44DB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pl-PL"/>
                </w:rPr>
                <w:t xml:space="preserve">dr Aleksandra </w:t>
              </w:r>
              <w:proofErr w:type="spellStart"/>
              <w:r w:rsidR="00D24562" w:rsidRPr="00F44DB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pl-PL"/>
                </w:rPr>
                <w:t>Kotynia</w:t>
              </w:r>
              <w:proofErr w:type="spellEnd"/>
            </w:hyperlink>
          </w:p>
        </w:tc>
        <w:tc>
          <w:tcPr>
            <w:tcW w:w="2529" w:type="dxa"/>
            <w:vAlign w:val="center"/>
          </w:tcPr>
          <w:p w:rsidR="00D24562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czwartek</w:t>
            </w:r>
          </w:p>
        </w:tc>
        <w:tc>
          <w:tcPr>
            <w:tcW w:w="2569" w:type="dxa"/>
            <w:vAlign w:val="center"/>
          </w:tcPr>
          <w:p w:rsidR="00505935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10:30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 - 11:30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56769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hyperlink r:id="rId7" w:history="1">
              <w:r w:rsidR="00D24562" w:rsidRPr="00F44DB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pl-PL"/>
                </w:rPr>
                <w:t>dr Edward Krzyżak</w:t>
              </w:r>
            </w:hyperlink>
          </w:p>
        </w:tc>
        <w:tc>
          <w:tcPr>
            <w:tcW w:w="2529" w:type="dxa"/>
            <w:vAlign w:val="center"/>
          </w:tcPr>
          <w:p w:rsidR="00D24562" w:rsidRPr="00024C57" w:rsidRDefault="00DE36AB" w:rsidP="00A32AB9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wtorek</w:t>
            </w:r>
          </w:p>
        </w:tc>
        <w:tc>
          <w:tcPr>
            <w:tcW w:w="2569" w:type="dxa"/>
            <w:vAlign w:val="center"/>
          </w:tcPr>
          <w:p w:rsidR="00505935" w:rsidRPr="00024C57" w:rsidRDefault="00DE36AB" w:rsidP="00505935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10:00 - 11:00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24562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dr Anna Kwiecień</w:t>
            </w:r>
          </w:p>
        </w:tc>
        <w:tc>
          <w:tcPr>
            <w:tcW w:w="2529" w:type="dxa"/>
            <w:vAlign w:val="center"/>
          </w:tcPr>
          <w:p w:rsidR="00D24562" w:rsidRPr="00024C57" w:rsidRDefault="00393D2D" w:rsidP="00DE19E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 w:hint="eastAsia"/>
                <w:color w:val="000000" w:themeColor="text1"/>
                <w:sz w:val="28"/>
                <w:szCs w:val="28"/>
                <w:lang w:eastAsia="pl-PL"/>
              </w:rPr>
              <w:t>ś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roda</w:t>
            </w:r>
          </w:p>
        </w:tc>
        <w:tc>
          <w:tcPr>
            <w:tcW w:w="2569" w:type="dxa"/>
            <w:vAlign w:val="center"/>
          </w:tcPr>
          <w:p w:rsidR="00D24562" w:rsidRPr="00024C57" w:rsidRDefault="00393D2D" w:rsidP="00F44DB3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11:00 - 12:00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56769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hyperlink r:id="rId8" w:history="1">
              <w:r w:rsidR="00D24562" w:rsidRPr="00F44DB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pl-PL"/>
                </w:rPr>
                <w:t>dr inż. Aleksandra Marciniak</w:t>
              </w:r>
            </w:hyperlink>
          </w:p>
        </w:tc>
        <w:tc>
          <w:tcPr>
            <w:tcW w:w="2529" w:type="dxa"/>
            <w:vAlign w:val="center"/>
          </w:tcPr>
          <w:p w:rsidR="00D24562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wtorek </w:t>
            </w:r>
          </w:p>
        </w:tc>
        <w:tc>
          <w:tcPr>
            <w:tcW w:w="2569" w:type="dxa"/>
            <w:vAlign w:val="center"/>
          </w:tcPr>
          <w:p w:rsidR="00304215" w:rsidRPr="00024C57" w:rsidRDefault="00393D2D" w:rsidP="00304215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10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:00 - 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11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:00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24562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dr Igor Mucha</w:t>
            </w:r>
          </w:p>
        </w:tc>
        <w:tc>
          <w:tcPr>
            <w:tcW w:w="2529" w:type="dxa"/>
            <w:vAlign w:val="center"/>
          </w:tcPr>
          <w:p w:rsidR="00D24562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czwartek </w:t>
            </w:r>
          </w:p>
        </w:tc>
        <w:tc>
          <w:tcPr>
            <w:tcW w:w="2569" w:type="dxa"/>
            <w:vAlign w:val="center"/>
          </w:tcPr>
          <w:p w:rsidR="00505935" w:rsidRPr="00024C57" w:rsidRDefault="00393D2D" w:rsidP="00505935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12: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15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 - 13: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15</w:t>
            </w:r>
          </w:p>
        </w:tc>
      </w:tr>
      <w:tr w:rsidR="00D24562" w:rsidRPr="00024C57" w:rsidTr="00D24562">
        <w:tc>
          <w:tcPr>
            <w:tcW w:w="3964" w:type="dxa"/>
            <w:vAlign w:val="center"/>
          </w:tcPr>
          <w:p w:rsidR="00D24562" w:rsidRPr="00F44DB3" w:rsidRDefault="00D24562" w:rsidP="00812D7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dr Stanisława Plińska</w:t>
            </w:r>
          </w:p>
        </w:tc>
        <w:tc>
          <w:tcPr>
            <w:tcW w:w="2529" w:type="dxa"/>
            <w:vAlign w:val="center"/>
          </w:tcPr>
          <w:p w:rsidR="00D24562" w:rsidRPr="00024C57" w:rsidRDefault="00DE36AB" w:rsidP="00F23D84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środa</w:t>
            </w:r>
          </w:p>
        </w:tc>
        <w:tc>
          <w:tcPr>
            <w:tcW w:w="2569" w:type="dxa"/>
            <w:vAlign w:val="center"/>
          </w:tcPr>
          <w:p w:rsidR="00D24562" w:rsidRPr="00024C57" w:rsidRDefault="00DE36AB" w:rsidP="00A32AB9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10:00 - 11:00</w:t>
            </w:r>
          </w:p>
        </w:tc>
      </w:tr>
      <w:tr w:rsidR="00304215" w:rsidRPr="00024C57" w:rsidTr="00D24562">
        <w:tc>
          <w:tcPr>
            <w:tcW w:w="3964" w:type="dxa"/>
            <w:vAlign w:val="center"/>
          </w:tcPr>
          <w:p w:rsidR="00304215" w:rsidRPr="00F44DB3" w:rsidRDefault="00304215" w:rsidP="0030421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dr hab. Dariusz Sarzyński</w:t>
            </w:r>
          </w:p>
        </w:tc>
        <w:tc>
          <w:tcPr>
            <w:tcW w:w="2529" w:type="dxa"/>
            <w:vAlign w:val="center"/>
          </w:tcPr>
          <w:p w:rsidR="00304215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 w:hint="eastAsia"/>
                <w:color w:val="000000" w:themeColor="text1"/>
                <w:sz w:val="28"/>
                <w:szCs w:val="28"/>
                <w:lang w:eastAsia="pl-PL"/>
              </w:rPr>
              <w:t>ś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roda</w:t>
            </w:r>
          </w:p>
        </w:tc>
        <w:tc>
          <w:tcPr>
            <w:tcW w:w="2569" w:type="dxa"/>
            <w:vAlign w:val="center"/>
          </w:tcPr>
          <w:p w:rsidR="00304215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12:15 - 13:15</w:t>
            </w:r>
          </w:p>
        </w:tc>
      </w:tr>
      <w:tr w:rsidR="00304215" w:rsidRPr="00024C57" w:rsidTr="00D24562">
        <w:tc>
          <w:tcPr>
            <w:tcW w:w="3964" w:type="dxa"/>
            <w:vAlign w:val="center"/>
          </w:tcPr>
          <w:p w:rsidR="00304215" w:rsidRPr="00F44DB3" w:rsidRDefault="00304215" w:rsidP="00304215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mgr Przemysław Skibiński</w:t>
            </w:r>
          </w:p>
        </w:tc>
        <w:tc>
          <w:tcPr>
            <w:tcW w:w="2529" w:type="dxa"/>
            <w:vAlign w:val="center"/>
          </w:tcPr>
          <w:p w:rsidR="00304215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czwartek </w:t>
            </w:r>
          </w:p>
        </w:tc>
        <w:tc>
          <w:tcPr>
            <w:tcW w:w="2569" w:type="dxa"/>
            <w:vAlign w:val="center"/>
          </w:tcPr>
          <w:p w:rsidR="00304215" w:rsidRPr="00024C57" w:rsidRDefault="00393D2D" w:rsidP="00304215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13:00 - 14:00</w:t>
            </w:r>
          </w:p>
        </w:tc>
      </w:tr>
      <w:tr w:rsidR="00304215" w:rsidRPr="00024C57" w:rsidTr="00D24562">
        <w:tc>
          <w:tcPr>
            <w:tcW w:w="3964" w:type="dxa"/>
            <w:vAlign w:val="center"/>
          </w:tcPr>
          <w:p w:rsidR="00304215" w:rsidRPr="00F44DB3" w:rsidRDefault="00304215" w:rsidP="0030421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dr</w:t>
            </w:r>
            <w:proofErr w:type="spellEnd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Urszula</w:t>
            </w:r>
            <w:proofErr w:type="spellEnd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Śliwińska</w:t>
            </w:r>
            <w:proofErr w:type="spellEnd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-Hill</w:t>
            </w:r>
          </w:p>
        </w:tc>
        <w:tc>
          <w:tcPr>
            <w:tcW w:w="2529" w:type="dxa"/>
            <w:vAlign w:val="center"/>
          </w:tcPr>
          <w:p w:rsidR="00304215" w:rsidRPr="00024C57" w:rsidRDefault="00393D2D" w:rsidP="00393D2D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czwartek </w:t>
            </w:r>
          </w:p>
        </w:tc>
        <w:tc>
          <w:tcPr>
            <w:tcW w:w="2569" w:type="dxa"/>
            <w:vAlign w:val="center"/>
          </w:tcPr>
          <w:p w:rsidR="00304215" w:rsidRPr="00DE19ED" w:rsidRDefault="00393D2D" w:rsidP="00304215">
            <w:pPr>
              <w:shd w:val="clear" w:color="auto" w:fill="FFFFFF"/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12: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30</w:t>
            </w:r>
            <w:r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 xml:space="preserve"> - 13: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eastAsia="pl-PL"/>
              </w:rPr>
              <w:t>30</w:t>
            </w:r>
          </w:p>
        </w:tc>
      </w:tr>
      <w:tr w:rsidR="00304215" w:rsidRPr="00024C57" w:rsidTr="00D24562">
        <w:tc>
          <w:tcPr>
            <w:tcW w:w="3964" w:type="dxa"/>
            <w:vAlign w:val="center"/>
          </w:tcPr>
          <w:p w:rsidR="00304215" w:rsidRPr="00F44DB3" w:rsidRDefault="00304215" w:rsidP="0030421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dr</w:t>
            </w:r>
            <w:proofErr w:type="spellEnd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Katarzyna</w:t>
            </w:r>
            <w:proofErr w:type="spellEnd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44D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pl-PL"/>
              </w:rPr>
              <w:t>Wiglusz</w:t>
            </w:r>
            <w:proofErr w:type="spellEnd"/>
          </w:p>
        </w:tc>
        <w:tc>
          <w:tcPr>
            <w:tcW w:w="2529" w:type="dxa"/>
            <w:vAlign w:val="center"/>
          </w:tcPr>
          <w:p w:rsidR="00304215" w:rsidRPr="00024C57" w:rsidRDefault="00393D2D" w:rsidP="00304215">
            <w:pPr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>poniedzia</w:t>
            </w:r>
            <w:r w:rsidRPr="00393D2D">
              <w:rPr>
                <w:rFonts w:ascii="futura-pt" w:eastAsia="Times New Roman" w:hAnsi="futura-pt" w:cs="Times New Roman" w:hint="eastAsia"/>
                <w:color w:val="000000" w:themeColor="text1"/>
                <w:spacing w:val="-5"/>
                <w:sz w:val="28"/>
                <w:szCs w:val="28"/>
                <w:lang w:eastAsia="pl-PL"/>
              </w:rPr>
              <w:t>ł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>ek</w:t>
            </w:r>
          </w:p>
        </w:tc>
        <w:tc>
          <w:tcPr>
            <w:tcW w:w="2569" w:type="dxa"/>
            <w:vAlign w:val="center"/>
          </w:tcPr>
          <w:p w:rsidR="00304215" w:rsidRPr="002416BC" w:rsidRDefault="00393D2D" w:rsidP="00304215">
            <w:pPr>
              <w:spacing w:before="60" w:after="60"/>
              <w:jc w:val="center"/>
              <w:rPr>
                <w:rFonts w:ascii="futura-pt" w:eastAsia="Times New Roman" w:hAnsi="futura-pt" w:cs="Times New Roman"/>
                <w:color w:val="000000" w:themeColor="text1"/>
                <w:sz w:val="28"/>
                <w:szCs w:val="28"/>
                <w:lang w:val="en-US" w:eastAsia="pl-PL"/>
              </w:rPr>
            </w:pPr>
            <w:r w:rsidRPr="00393D2D"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>12:00</w:t>
            </w:r>
            <w:r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 xml:space="preserve"> 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>-</w:t>
            </w:r>
            <w:r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 xml:space="preserve"> </w:t>
            </w:r>
            <w:r w:rsidRPr="00393D2D">
              <w:rPr>
                <w:rFonts w:ascii="futura-pt" w:eastAsia="Times New Roman" w:hAnsi="futura-pt" w:cs="Times New Roman"/>
                <w:color w:val="000000" w:themeColor="text1"/>
                <w:spacing w:val="-5"/>
                <w:sz w:val="28"/>
                <w:szCs w:val="28"/>
                <w:lang w:eastAsia="pl-PL"/>
              </w:rPr>
              <w:t>13:00</w:t>
            </w:r>
          </w:p>
        </w:tc>
      </w:tr>
    </w:tbl>
    <w:p w:rsidR="00D24562" w:rsidRDefault="00D24562" w:rsidP="00D24562">
      <w:pPr>
        <w:shd w:val="clear" w:color="auto" w:fill="FFFFFF"/>
        <w:spacing w:line="240" w:lineRule="auto"/>
        <w:rPr>
          <w:rFonts w:ascii="futura-pt" w:eastAsia="Times New Roman" w:hAnsi="futura-pt" w:cs="Times New Roman"/>
          <w:b/>
          <w:color w:val="292F36"/>
          <w:spacing w:val="-5"/>
          <w:sz w:val="24"/>
          <w:szCs w:val="24"/>
          <w:lang w:eastAsia="pl-PL"/>
        </w:rPr>
      </w:pPr>
    </w:p>
    <w:p w:rsidR="00C822EC" w:rsidRDefault="00C822EC"/>
    <w:p w:rsidR="00E174F3" w:rsidRPr="00812D74" w:rsidRDefault="00E174F3" w:rsidP="00812D74">
      <w:pPr>
        <w:shd w:val="clear" w:color="auto" w:fill="FFFFFF"/>
        <w:spacing w:before="75" w:after="75" w:line="240" w:lineRule="auto"/>
        <w:rPr>
          <w:rFonts w:ascii="futura-pt" w:eastAsia="Times New Roman" w:hAnsi="futura-pt" w:cs="Times New Roman"/>
          <w:color w:val="292F36"/>
          <w:sz w:val="21"/>
          <w:szCs w:val="21"/>
          <w:lang w:eastAsia="pl-PL"/>
        </w:rPr>
      </w:pPr>
      <w:bookmarkStart w:id="0" w:name="_GoBack"/>
      <w:bookmarkEnd w:id="0"/>
    </w:p>
    <w:sectPr w:rsidR="00E174F3" w:rsidRPr="00812D74" w:rsidSect="00024C5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-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BC"/>
    <w:rsid w:val="00024C57"/>
    <w:rsid w:val="00083EB6"/>
    <w:rsid w:val="00101747"/>
    <w:rsid w:val="002416BC"/>
    <w:rsid w:val="00304215"/>
    <w:rsid w:val="003305D4"/>
    <w:rsid w:val="00393D2D"/>
    <w:rsid w:val="004424A3"/>
    <w:rsid w:val="0047588C"/>
    <w:rsid w:val="004B2E07"/>
    <w:rsid w:val="00505935"/>
    <w:rsid w:val="00543D03"/>
    <w:rsid w:val="0058445C"/>
    <w:rsid w:val="00605FFD"/>
    <w:rsid w:val="0062710E"/>
    <w:rsid w:val="0073381B"/>
    <w:rsid w:val="00812D74"/>
    <w:rsid w:val="008C1F71"/>
    <w:rsid w:val="008E0F3F"/>
    <w:rsid w:val="00A014FF"/>
    <w:rsid w:val="00A32AB9"/>
    <w:rsid w:val="00A47C4F"/>
    <w:rsid w:val="00B5698D"/>
    <w:rsid w:val="00BD0F1C"/>
    <w:rsid w:val="00BF42A2"/>
    <w:rsid w:val="00C822EC"/>
    <w:rsid w:val="00D24562"/>
    <w:rsid w:val="00D56769"/>
    <w:rsid w:val="00D748CA"/>
    <w:rsid w:val="00D95816"/>
    <w:rsid w:val="00DC587F"/>
    <w:rsid w:val="00DE19ED"/>
    <w:rsid w:val="00DE36AB"/>
    <w:rsid w:val="00E174F3"/>
    <w:rsid w:val="00F23D84"/>
    <w:rsid w:val="00F44DB3"/>
    <w:rsid w:val="00F5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0026"/>
  <w15:chartTrackingRefBased/>
  <w15:docId w15:val="{F3D8B4F0-3DBF-4222-A966-C87EAC4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1jasnaakcent5">
    <w:name w:val="List Table 1 Light Accent 5"/>
    <w:basedOn w:val="Standardowy"/>
    <w:uiPriority w:val="46"/>
    <w:rsid w:val="00C822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iatkatabelijasna">
    <w:name w:val="Grid Table Light"/>
    <w:basedOn w:val="Standardowy"/>
    <w:uiPriority w:val="40"/>
    <w:rsid w:val="00C822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0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48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5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6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78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18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38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5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6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m.umed.wroc.pl/info/author/UMW0f2200765902426cb9b54b9b019fce5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m.umed.wroc.pl/info/author/UMWea580189c76541ccb746657b82862e99/Profil%2Bosoby%2B%25E2%2580%2593%2BEdward%2BJerzy%2BKrzy%25C5%25BCak%2B%25E2%2580%2593%2BUniwersytet%2BMedyczny%2Bim.%2BPiast%25C3%25B3w%2B%25C5%259Al%25C4%2585skich%2Bwe%2BWroc%25C5%2582awiu?tab=main&amp;conversationPropagation=begin&amp;sort=&amp;lang=pl&amp;pn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pm.umed.wroc.pl/info/author/UMWdcfc6cc42811433caeadb24dfa4301c4/Person+profile+%25E2%2580%2593+Aleksandra+Kotynia+%25E2%2580%2593+Wroclaw+Medical+University?ps=20&amp;lang=pl&amp;pn=1&amp;cid=17520" TargetMode="External"/><Relationship Id="rId5" Type="http://schemas.openxmlformats.org/officeDocument/2006/relationships/hyperlink" Target="https://ppm.umed.wroc.pl/info/author/UMW26b533e33bae4e7bbe6ead90f3412cbd/Profil%2Bosoby%2B%25E2%2580%2593%2B%25C5%25BBaneta%2BCzy%25C5%25BCnikowska%2B%25E2%2580%2593%2BUniwersytet%2BMedyczny%2Bim.%2BPiast%25C3%25B3w%2B%25C5%259Al%25C4%2585skich%2Bwe%2BWroc%25C5%2582awiu?ps=20&amp;lang=pl&amp;pn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4CBD-6AD2-40C6-9D73-5CB7E742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2026-02-26T13:22:00Z</cp:lastPrinted>
  <dcterms:created xsi:type="dcterms:W3CDTF">2026-02-26T13:22:00Z</dcterms:created>
  <dcterms:modified xsi:type="dcterms:W3CDTF">2026-02-26T13:22:00Z</dcterms:modified>
</cp:coreProperties>
</file>