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93A" w:rsidRPr="0034793A" w:rsidRDefault="0034793A" w:rsidP="0034793A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34793A">
        <w:rPr>
          <w:rFonts w:ascii="Cambria" w:hAnsi="Cambria"/>
          <w:b/>
          <w:sz w:val="24"/>
        </w:rPr>
        <w:t>TEMATY ZAJĘĆ MEDYCYNA SĄDOWA (CN)</w:t>
      </w:r>
    </w:p>
    <w:p w:rsidR="0034793A" w:rsidRPr="00E4429C" w:rsidRDefault="0034793A" w:rsidP="00E4429C">
      <w:pPr>
        <w:spacing w:after="0" w:line="240" w:lineRule="auto"/>
        <w:jc w:val="center"/>
        <w:rPr>
          <w:rFonts w:ascii="Cambria" w:hAnsi="Cambria"/>
          <w:b/>
          <w:color w:val="FF0000"/>
          <w:sz w:val="24"/>
        </w:rPr>
      </w:pPr>
      <w:r w:rsidRPr="00E4429C">
        <w:rPr>
          <w:rFonts w:ascii="Cambria" w:hAnsi="Cambria"/>
          <w:b/>
          <w:color w:val="FF0000"/>
          <w:sz w:val="24"/>
        </w:rPr>
        <w:t>SEMESTR LETNI 2025/2026</w:t>
      </w:r>
    </w:p>
    <w:p w:rsidR="00E4429C" w:rsidRPr="00E4429C" w:rsidRDefault="00E4429C" w:rsidP="00E4429C">
      <w:pPr>
        <w:spacing w:after="0" w:line="240" w:lineRule="auto"/>
        <w:jc w:val="center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13893" w:type="dxa"/>
        <w:tblInd w:w="-147" w:type="dxa"/>
        <w:tblLook w:val="04A0" w:firstRow="1" w:lastRow="0" w:firstColumn="1" w:lastColumn="0" w:noHBand="0" w:noVBand="1"/>
      </w:tblPr>
      <w:tblGrid>
        <w:gridCol w:w="1555"/>
        <w:gridCol w:w="3260"/>
        <w:gridCol w:w="9078"/>
      </w:tblGrid>
      <w:tr w:rsidR="00E94F7C" w:rsidTr="00E94F7C">
        <w:tc>
          <w:tcPr>
            <w:tcW w:w="1555" w:type="dxa"/>
          </w:tcPr>
          <w:p w:rsidR="00E94F7C" w:rsidRPr="000F219D" w:rsidRDefault="00E94F7C" w:rsidP="0034793A">
            <w:pPr>
              <w:rPr>
                <w:rFonts w:ascii="Cambria" w:hAnsi="Cambria"/>
                <w:b/>
              </w:rPr>
            </w:pPr>
            <w:r w:rsidRPr="000F219D">
              <w:rPr>
                <w:rFonts w:ascii="Cambria" w:hAnsi="Cambria"/>
                <w:b/>
              </w:rPr>
              <w:t>Numer grupy</w:t>
            </w:r>
          </w:p>
        </w:tc>
        <w:tc>
          <w:tcPr>
            <w:tcW w:w="3260" w:type="dxa"/>
          </w:tcPr>
          <w:p w:rsidR="00E94F7C" w:rsidRPr="000F219D" w:rsidRDefault="00E94F7C" w:rsidP="0034793A">
            <w:pPr>
              <w:rPr>
                <w:rFonts w:ascii="Cambria" w:hAnsi="Cambria"/>
                <w:b/>
              </w:rPr>
            </w:pPr>
            <w:r w:rsidRPr="000F219D">
              <w:rPr>
                <w:rFonts w:ascii="Cambria" w:hAnsi="Cambria"/>
                <w:b/>
              </w:rPr>
              <w:t>Prowadzący</w:t>
            </w:r>
          </w:p>
        </w:tc>
        <w:tc>
          <w:tcPr>
            <w:tcW w:w="9078" w:type="dxa"/>
          </w:tcPr>
          <w:p w:rsidR="00E94F7C" w:rsidRPr="000F219D" w:rsidRDefault="00E94F7C" w:rsidP="0034793A">
            <w:pPr>
              <w:rPr>
                <w:rFonts w:ascii="Cambria" w:hAnsi="Cambria"/>
                <w:b/>
              </w:rPr>
            </w:pPr>
            <w:r w:rsidRPr="000F219D">
              <w:rPr>
                <w:rFonts w:ascii="Cambria" w:hAnsi="Cambria"/>
                <w:b/>
              </w:rPr>
              <w:t>Temat</w:t>
            </w:r>
          </w:p>
        </w:tc>
      </w:tr>
      <w:tr w:rsidR="00E94F7C" w:rsidTr="00E94F7C">
        <w:tc>
          <w:tcPr>
            <w:tcW w:w="1555" w:type="dxa"/>
            <w:vMerge w:val="restart"/>
          </w:tcPr>
          <w:p w:rsidR="00E94F7C" w:rsidRPr="00DB1F22" w:rsidRDefault="00E94F7C" w:rsidP="00DB1F22">
            <w:pPr>
              <w:rPr>
                <w:rFonts w:ascii="Cambria" w:hAnsi="Cambria"/>
                <w:b/>
              </w:rPr>
            </w:pPr>
            <w:r w:rsidRPr="00DB1F22">
              <w:rPr>
                <w:rFonts w:ascii="Cambria" w:hAnsi="Cambria"/>
                <w:b/>
                <w:color w:val="0070C0"/>
              </w:rPr>
              <w:t>CN_1A</w:t>
            </w:r>
          </w:p>
        </w:tc>
        <w:tc>
          <w:tcPr>
            <w:tcW w:w="3260" w:type="dxa"/>
          </w:tcPr>
          <w:p w:rsidR="00E94F7C" w:rsidRPr="00024E1A" w:rsidRDefault="00E94F7C" w:rsidP="00DB1F22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Łukasz Szleszkowski</w:t>
            </w:r>
          </w:p>
        </w:tc>
        <w:tc>
          <w:tcPr>
            <w:tcW w:w="9078" w:type="dxa"/>
          </w:tcPr>
          <w:p w:rsidR="00E94F7C" w:rsidRDefault="00E94F7C" w:rsidP="00DB1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DB1F22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DB1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Łukasz Szleszkowski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DB1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DB1F22" w:rsidRDefault="00E94F7C" w:rsidP="00DB1F22">
            <w:pPr>
              <w:rPr>
                <w:rFonts w:ascii="Cambria" w:hAnsi="Cambria"/>
                <w:b/>
              </w:rPr>
            </w:pPr>
            <w:r w:rsidRPr="00DB1F22">
              <w:rPr>
                <w:rFonts w:ascii="Cambria" w:hAnsi="Cambria"/>
                <w:b/>
                <w:color w:val="0070C0"/>
              </w:rPr>
              <w:t>CN</w:t>
            </w:r>
            <w:r w:rsidRPr="00DB1F22">
              <w:rPr>
                <w:rFonts w:ascii="Cambria" w:hAnsi="Cambria"/>
                <w:b/>
                <w:color w:val="0070C0"/>
              </w:rPr>
              <w:softHyphen/>
              <w:t>_1B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Default="00E94F7C" w:rsidP="00DB1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Łukasz Szleszkowski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DB1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DB1F22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Pr="00024E1A" w:rsidRDefault="00E94F7C" w:rsidP="00DB1F22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hab. Krzysztof Maksymowicz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DB1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Opiniowanie sądowo-lekarskie w sprawach karnych (art. 156, 157, 160 k.k., przestępstwa przeciwko życiu). Opiniowanie sądowo-lekarskie w sprawach cywilnych (ocena stopnia uszczerbku na zdrowiu, e</w:t>
            </w:r>
            <w:bookmarkStart w:id="0" w:name="_GoBack"/>
            <w:bookmarkEnd w:id="0"/>
            <w:r>
              <w:rPr>
                <w:rFonts w:ascii="Cambria" w:hAnsi="Cambria"/>
              </w:rPr>
              <w:t xml:space="preserve">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CC5D7B" w:rsidRDefault="00E94F7C" w:rsidP="00CC5D7B">
            <w:pPr>
              <w:rPr>
                <w:rFonts w:ascii="Cambria" w:hAnsi="Cambria"/>
                <w:b/>
              </w:rPr>
            </w:pPr>
            <w:r w:rsidRPr="00CC5D7B">
              <w:rPr>
                <w:rFonts w:ascii="Cambria" w:hAnsi="Cambria"/>
                <w:b/>
                <w:color w:val="0070C0"/>
              </w:rPr>
              <w:t>CN_2A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CC5D7B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hab. Krzysztof Maksymowicz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CC5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CC5D7B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CC5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lek. Radosław Drozd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CC5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CC5D7B" w:rsidRDefault="00E94F7C" w:rsidP="00CC5D7B">
            <w:pPr>
              <w:rPr>
                <w:rFonts w:ascii="Cambria" w:hAnsi="Cambria"/>
                <w:b/>
              </w:rPr>
            </w:pPr>
            <w:r w:rsidRPr="00CC5D7B">
              <w:rPr>
                <w:rFonts w:ascii="Cambria" w:hAnsi="Cambria"/>
                <w:b/>
                <w:color w:val="0070C0"/>
              </w:rPr>
              <w:t>CN</w:t>
            </w:r>
            <w:r w:rsidRPr="00CC5D7B">
              <w:rPr>
                <w:rFonts w:ascii="Cambria" w:hAnsi="Cambria"/>
                <w:b/>
                <w:color w:val="0070C0"/>
              </w:rPr>
              <w:softHyphen/>
              <w:t>_2B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CC5D7B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hab. Krzysztof Maksymowicz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CC5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</w:tcPr>
          <w:p w:rsidR="00E94F7C" w:rsidRDefault="00E94F7C" w:rsidP="00CC5D7B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CC5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lek. Radosław Drozd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CC5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CC5D7B" w:rsidRDefault="00E94F7C" w:rsidP="00D82C1F">
            <w:pPr>
              <w:rPr>
                <w:rFonts w:ascii="Cambria" w:hAnsi="Cambria"/>
                <w:b/>
              </w:rPr>
            </w:pPr>
            <w:r w:rsidRPr="00CC5D7B">
              <w:rPr>
                <w:rFonts w:ascii="Cambria" w:hAnsi="Cambria"/>
                <w:b/>
                <w:color w:val="0070C0"/>
              </w:rPr>
              <w:t>CN_3A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Default="00E94F7C" w:rsidP="00D82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Lek. Radosław Drozd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D82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D82C1F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Pr="00024E1A" w:rsidRDefault="00E94F7C" w:rsidP="00D82C1F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Łukasz Szleszkowski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D82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462298" w:rsidRDefault="00E94F7C" w:rsidP="00B44578">
            <w:pPr>
              <w:rPr>
                <w:rFonts w:ascii="Cambria" w:hAnsi="Cambria"/>
                <w:b/>
              </w:rPr>
            </w:pPr>
            <w:r w:rsidRPr="00462298">
              <w:rPr>
                <w:rFonts w:ascii="Cambria" w:hAnsi="Cambria"/>
                <w:b/>
                <w:color w:val="0070C0"/>
              </w:rPr>
              <w:t>CN_3B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Default="00E94F7C" w:rsidP="00B44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Lek. Radosław Drozd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B44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</w:t>
            </w:r>
            <w:r>
              <w:rPr>
                <w:rFonts w:ascii="Cambria" w:hAnsi="Cambria"/>
              </w:rPr>
              <w:lastRenderedPageBreak/>
              <w:t xml:space="preserve">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B44578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Pr="00024E1A" w:rsidRDefault="00E94F7C" w:rsidP="00B44578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hab. Krzysztof Maksymowicz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B44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B44578" w:rsidRDefault="00E94F7C" w:rsidP="00081EC9">
            <w:pPr>
              <w:rPr>
                <w:rFonts w:ascii="Cambria" w:hAnsi="Cambria"/>
                <w:b/>
              </w:rPr>
            </w:pPr>
            <w:r w:rsidRPr="00B44578">
              <w:rPr>
                <w:rFonts w:ascii="Cambria" w:hAnsi="Cambria"/>
                <w:b/>
                <w:color w:val="0070C0"/>
              </w:rPr>
              <w:t>CN_4A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081EC9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Łukasz Szleszkowski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Łukasz Szleszkowski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081EC9" w:rsidRDefault="00E94F7C" w:rsidP="00081EC9">
            <w:pPr>
              <w:rPr>
                <w:rFonts w:ascii="Cambria" w:hAnsi="Cambria"/>
                <w:b/>
              </w:rPr>
            </w:pPr>
            <w:r w:rsidRPr="00081EC9">
              <w:rPr>
                <w:rFonts w:ascii="Cambria" w:hAnsi="Cambria"/>
                <w:b/>
                <w:color w:val="0070C0"/>
              </w:rPr>
              <w:t>CN_4B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081EC9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hab. Krzysztof Maksymowicz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</w:tcPr>
          <w:p w:rsidR="00E94F7C" w:rsidRDefault="00E94F7C" w:rsidP="00081EC9">
            <w:pPr>
              <w:rPr>
                <w:rFonts w:ascii="Cambria" w:hAnsi="Cambria"/>
              </w:rPr>
            </w:pPr>
          </w:p>
        </w:tc>
        <w:tc>
          <w:tcPr>
            <w:tcW w:w="3260" w:type="dxa"/>
          </w:tcPr>
          <w:p w:rsidR="00E94F7C" w:rsidRDefault="00E94F7C" w:rsidP="00081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hab. Krzysztof Maksymowicz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081EC9" w:rsidRDefault="00E94F7C" w:rsidP="00081EC9">
            <w:pPr>
              <w:rPr>
                <w:rFonts w:ascii="Cambria" w:hAnsi="Cambria"/>
                <w:b/>
              </w:rPr>
            </w:pPr>
            <w:r w:rsidRPr="00081EC9">
              <w:rPr>
                <w:rFonts w:ascii="Cambria" w:hAnsi="Cambria"/>
                <w:b/>
                <w:color w:val="0070C0"/>
              </w:rPr>
              <w:t>CN_5A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081EC9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Łukasz Szleszkowski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Łukasz Szleszkowski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081EC9" w:rsidRDefault="00E94F7C" w:rsidP="00081EC9">
            <w:pPr>
              <w:rPr>
                <w:rFonts w:ascii="Cambria" w:hAnsi="Cambria"/>
                <w:b/>
              </w:rPr>
            </w:pPr>
            <w:r w:rsidRPr="00081EC9">
              <w:rPr>
                <w:rFonts w:ascii="Cambria" w:hAnsi="Cambria"/>
                <w:b/>
                <w:color w:val="0070C0"/>
              </w:rPr>
              <w:t>CN_5B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081EC9">
            <w:pPr>
              <w:rPr>
                <w:rFonts w:ascii="Cambria" w:hAnsi="Cambria"/>
                <w:b/>
                <w:color w:val="0070C0"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Łukasz Szleszkowski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Łukasz Szleszkowski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081EC9" w:rsidRDefault="00E94F7C" w:rsidP="00081EC9">
            <w:pPr>
              <w:rPr>
                <w:rFonts w:ascii="Cambria" w:hAnsi="Cambria"/>
                <w:b/>
              </w:rPr>
            </w:pPr>
            <w:r w:rsidRPr="00081EC9">
              <w:rPr>
                <w:rFonts w:ascii="Cambria" w:hAnsi="Cambria"/>
                <w:b/>
                <w:color w:val="0070C0"/>
              </w:rPr>
              <w:t>CN_6</w:t>
            </w:r>
            <w:r>
              <w:rPr>
                <w:rFonts w:ascii="Cambria" w:hAnsi="Cambria"/>
                <w:b/>
                <w:color w:val="0070C0"/>
              </w:rPr>
              <w:t>A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081EC9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Łukasz Szleszkowski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Łukasz Szleszkowski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081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081EC9" w:rsidRDefault="00E94F7C" w:rsidP="00632806">
            <w:pPr>
              <w:rPr>
                <w:rFonts w:ascii="Cambria" w:hAnsi="Cambria"/>
                <w:b/>
              </w:rPr>
            </w:pPr>
            <w:r w:rsidRPr="00081EC9">
              <w:rPr>
                <w:rFonts w:ascii="Cambria" w:hAnsi="Cambria"/>
                <w:b/>
                <w:color w:val="0070C0"/>
              </w:rPr>
              <w:lastRenderedPageBreak/>
              <w:t>CN_6B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632806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Łukasz Szleszkowski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</w:tcPr>
          <w:p w:rsidR="00E94F7C" w:rsidRDefault="00E94F7C" w:rsidP="00632806">
            <w:pPr>
              <w:rPr>
                <w:rFonts w:ascii="Cambria" w:hAnsi="Cambria"/>
              </w:rPr>
            </w:pPr>
          </w:p>
        </w:tc>
        <w:tc>
          <w:tcPr>
            <w:tcW w:w="3260" w:type="dxa"/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lek. Radosław Drozd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632806" w:rsidRDefault="00E94F7C" w:rsidP="00632806">
            <w:pPr>
              <w:rPr>
                <w:rFonts w:ascii="Cambria" w:hAnsi="Cambria"/>
                <w:b/>
                <w:color w:val="0070C0"/>
              </w:rPr>
            </w:pPr>
            <w:r w:rsidRPr="00632806">
              <w:rPr>
                <w:rFonts w:ascii="Cambria" w:hAnsi="Cambria"/>
                <w:b/>
                <w:color w:val="0070C0"/>
              </w:rPr>
              <w:t>CN_7A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632806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Łukasz Szleszkowski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lek. Radosław Drozd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632806" w:rsidRDefault="00E94F7C" w:rsidP="00632806">
            <w:pPr>
              <w:rPr>
                <w:rFonts w:ascii="Cambria" w:hAnsi="Cambria"/>
                <w:b/>
              </w:rPr>
            </w:pPr>
            <w:r w:rsidRPr="00632806">
              <w:rPr>
                <w:rFonts w:ascii="Cambria" w:hAnsi="Cambria"/>
                <w:b/>
                <w:color w:val="0070C0"/>
              </w:rPr>
              <w:t>CN_7B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632806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hab. Krzysztof Maksymowicz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hab. Krzysztof Maksymowicz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632806" w:rsidRDefault="00E94F7C" w:rsidP="00632806">
            <w:pPr>
              <w:rPr>
                <w:rFonts w:ascii="Cambria" w:hAnsi="Cambria"/>
                <w:b/>
              </w:rPr>
            </w:pPr>
            <w:r w:rsidRPr="00632806">
              <w:rPr>
                <w:rFonts w:ascii="Cambria" w:hAnsi="Cambria"/>
                <w:b/>
                <w:color w:val="0070C0"/>
              </w:rPr>
              <w:t>CN_8A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632806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Łukasz Szleszkowski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Łukasz Szleszkowski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632806" w:rsidRDefault="00E94F7C" w:rsidP="00632806">
            <w:pPr>
              <w:rPr>
                <w:rFonts w:ascii="Cambria" w:hAnsi="Cambria"/>
                <w:b/>
              </w:rPr>
            </w:pPr>
            <w:r w:rsidRPr="00632806">
              <w:rPr>
                <w:rFonts w:ascii="Cambria" w:hAnsi="Cambria"/>
                <w:b/>
                <w:color w:val="0070C0"/>
              </w:rPr>
              <w:t>CN_8B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632806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hab. Krzysztof Maksymowicz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</w:tcPr>
          <w:p w:rsidR="00E94F7C" w:rsidRDefault="00E94F7C" w:rsidP="0063280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60" w:type="dxa"/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Łukasz Szleszkowski</w:t>
            </w:r>
          </w:p>
        </w:tc>
        <w:tc>
          <w:tcPr>
            <w:tcW w:w="9078" w:type="dxa"/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</w:tcPr>
          <w:p w:rsidR="00E94F7C" w:rsidRPr="00632806" w:rsidRDefault="00E94F7C" w:rsidP="00632806">
            <w:pPr>
              <w:rPr>
                <w:rFonts w:ascii="Cambria" w:hAnsi="Cambria"/>
                <w:b/>
              </w:rPr>
            </w:pPr>
            <w:r w:rsidRPr="00632806">
              <w:rPr>
                <w:rFonts w:ascii="Cambria" w:hAnsi="Cambria"/>
                <w:b/>
                <w:color w:val="0070C0"/>
              </w:rPr>
              <w:t>CN_9A</w:t>
            </w:r>
          </w:p>
        </w:tc>
        <w:tc>
          <w:tcPr>
            <w:tcW w:w="3260" w:type="dxa"/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Lek. Radosław Drozd</w:t>
            </w:r>
          </w:p>
        </w:tc>
        <w:tc>
          <w:tcPr>
            <w:tcW w:w="9078" w:type="dxa"/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Pr="00024E1A" w:rsidRDefault="00E94F7C" w:rsidP="00632806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hab. Krzysztof Maksymowicz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63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632806" w:rsidRDefault="00E94F7C" w:rsidP="001D6918">
            <w:pPr>
              <w:rPr>
                <w:rFonts w:ascii="Cambria" w:hAnsi="Cambria"/>
                <w:b/>
              </w:rPr>
            </w:pPr>
            <w:r w:rsidRPr="00632806">
              <w:rPr>
                <w:rFonts w:ascii="Cambria" w:hAnsi="Cambria"/>
                <w:b/>
                <w:color w:val="0070C0"/>
              </w:rPr>
              <w:t>CN_9B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Lek. Radosław Drozd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Pr="00024E1A" w:rsidRDefault="00E94F7C" w:rsidP="001D6918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Łukasz Szleszkowski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1D6918" w:rsidRDefault="00E94F7C" w:rsidP="001D6918">
            <w:pPr>
              <w:rPr>
                <w:rFonts w:ascii="Cambria" w:hAnsi="Cambria"/>
                <w:b/>
              </w:rPr>
            </w:pPr>
            <w:r w:rsidRPr="001D6918">
              <w:rPr>
                <w:rFonts w:ascii="Cambria" w:hAnsi="Cambria"/>
                <w:b/>
                <w:color w:val="0070C0"/>
              </w:rPr>
              <w:t>CN_10A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1D6918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Lek. Radosław Drozd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Lek. Radosław Drozd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1D6918" w:rsidRDefault="00E94F7C" w:rsidP="001D6918">
            <w:pPr>
              <w:rPr>
                <w:rFonts w:ascii="Cambria" w:hAnsi="Cambria"/>
                <w:b/>
              </w:rPr>
            </w:pPr>
            <w:r w:rsidRPr="001D6918">
              <w:rPr>
                <w:rFonts w:ascii="Cambria" w:hAnsi="Cambria"/>
                <w:b/>
                <w:color w:val="0070C0"/>
              </w:rPr>
              <w:t>CN_10B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1D6918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Lek. Radosław Drozd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Lek. Radosław Drozd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1D6918" w:rsidRDefault="00E94F7C" w:rsidP="001D6918">
            <w:pPr>
              <w:rPr>
                <w:rFonts w:ascii="Cambria" w:hAnsi="Cambria"/>
                <w:b/>
              </w:rPr>
            </w:pPr>
            <w:r w:rsidRPr="001D6918">
              <w:rPr>
                <w:rFonts w:ascii="Cambria" w:hAnsi="Cambria"/>
                <w:b/>
                <w:color w:val="0070C0"/>
              </w:rPr>
              <w:t>CN_11A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1D6918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Łukasz Szleszkowski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</w:tcPr>
          <w:p w:rsidR="00E94F7C" w:rsidRDefault="00E94F7C" w:rsidP="001D6918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Łukasz Szleszkowski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1D6918" w:rsidRDefault="00E94F7C" w:rsidP="001D6918">
            <w:pPr>
              <w:rPr>
                <w:rFonts w:ascii="Cambria" w:hAnsi="Cambria"/>
                <w:b/>
              </w:rPr>
            </w:pPr>
            <w:r w:rsidRPr="001D6918">
              <w:rPr>
                <w:rFonts w:ascii="Cambria" w:hAnsi="Cambria"/>
                <w:b/>
                <w:color w:val="0070C0"/>
              </w:rPr>
              <w:t>CN_11B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prof. dr hab. Tomasz Jurek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Pr="00024E1A" w:rsidRDefault="00E94F7C" w:rsidP="001D6918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Lek. Radosław Drozd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1D6918" w:rsidRDefault="00E94F7C" w:rsidP="001D6918">
            <w:pPr>
              <w:rPr>
                <w:rFonts w:ascii="Cambria" w:hAnsi="Cambria"/>
                <w:b/>
              </w:rPr>
            </w:pPr>
            <w:r w:rsidRPr="001D6918">
              <w:rPr>
                <w:rFonts w:ascii="Cambria" w:hAnsi="Cambria"/>
                <w:b/>
                <w:color w:val="0070C0"/>
              </w:rPr>
              <w:t>CN_12A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1D6918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Lek. Radosław Drozd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Lek. Radosław Drozd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</w:t>
            </w:r>
            <w:r>
              <w:rPr>
                <w:rFonts w:ascii="Cambria" w:hAnsi="Cambria"/>
              </w:rPr>
              <w:lastRenderedPageBreak/>
              <w:t xml:space="preserve">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1D6918" w:rsidRDefault="00E94F7C" w:rsidP="001D6918">
            <w:pPr>
              <w:rPr>
                <w:rFonts w:ascii="Cambria" w:hAnsi="Cambria"/>
                <w:b/>
              </w:rPr>
            </w:pPr>
            <w:r w:rsidRPr="001D6918">
              <w:rPr>
                <w:rFonts w:ascii="Cambria" w:hAnsi="Cambria"/>
                <w:b/>
                <w:color w:val="0070C0"/>
              </w:rPr>
              <w:lastRenderedPageBreak/>
              <w:t>CN_12B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1D6918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Łukasz Szleszkowski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Łukasz Szleszkowski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1D6918" w:rsidRDefault="00E94F7C" w:rsidP="001D6918">
            <w:pPr>
              <w:rPr>
                <w:rFonts w:ascii="Cambria" w:hAnsi="Cambria"/>
                <w:b/>
              </w:rPr>
            </w:pPr>
            <w:r w:rsidRPr="001D6918">
              <w:rPr>
                <w:rFonts w:ascii="Cambria" w:hAnsi="Cambria"/>
                <w:b/>
                <w:color w:val="0070C0"/>
              </w:rPr>
              <w:t>CN_13A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1D6918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hab. Krzysztof Maksymowicz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</w:tcPr>
          <w:p w:rsidR="00E94F7C" w:rsidRPr="001D6918" w:rsidRDefault="00E94F7C" w:rsidP="001D6918">
            <w:pPr>
              <w:rPr>
                <w:rFonts w:ascii="Cambria" w:hAnsi="Cambria"/>
                <w:b/>
                <w:color w:val="0070C0"/>
              </w:rPr>
            </w:pPr>
          </w:p>
        </w:tc>
        <w:tc>
          <w:tcPr>
            <w:tcW w:w="3260" w:type="dxa"/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Lek. Radosław Drozd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1D6918" w:rsidRDefault="00E94F7C" w:rsidP="001D6918">
            <w:pPr>
              <w:rPr>
                <w:rFonts w:ascii="Cambria" w:hAnsi="Cambria"/>
                <w:b/>
              </w:rPr>
            </w:pPr>
            <w:r w:rsidRPr="001D6918">
              <w:rPr>
                <w:rFonts w:ascii="Cambria" w:hAnsi="Cambria"/>
                <w:b/>
                <w:color w:val="0070C0"/>
              </w:rPr>
              <w:t>CN_14A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1D6918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Łukasz Szleszkowski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Łukasz Szleszkowski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1D6918" w:rsidRDefault="00E94F7C" w:rsidP="001D6918">
            <w:pPr>
              <w:rPr>
                <w:rFonts w:ascii="Cambria" w:hAnsi="Cambria"/>
                <w:b/>
              </w:rPr>
            </w:pPr>
            <w:r w:rsidRPr="001D6918">
              <w:rPr>
                <w:rFonts w:ascii="Cambria" w:hAnsi="Cambria"/>
                <w:b/>
                <w:color w:val="0070C0"/>
              </w:rPr>
              <w:t>CN_14B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1D6918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hab. Krzysztof Maksymowicz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hab. Krzysztof Maksymowicz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1D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1D6918" w:rsidRDefault="00E94F7C" w:rsidP="000E01A9">
            <w:pPr>
              <w:rPr>
                <w:rFonts w:ascii="Cambria" w:hAnsi="Cambria"/>
                <w:b/>
              </w:rPr>
            </w:pPr>
            <w:r w:rsidRPr="001D6918">
              <w:rPr>
                <w:rFonts w:ascii="Cambria" w:hAnsi="Cambria"/>
                <w:b/>
                <w:color w:val="0070C0"/>
              </w:rPr>
              <w:t>CN_15A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0E01A9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Lek. Radosław Drozd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Lek. Radosław Drozd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0E01A9" w:rsidRDefault="00E94F7C" w:rsidP="000E01A9">
            <w:pPr>
              <w:rPr>
                <w:rFonts w:ascii="Cambria" w:hAnsi="Cambria"/>
                <w:b/>
              </w:rPr>
            </w:pPr>
            <w:r w:rsidRPr="000E01A9">
              <w:rPr>
                <w:rFonts w:ascii="Cambria" w:hAnsi="Cambria"/>
                <w:b/>
                <w:color w:val="0070C0"/>
              </w:rPr>
              <w:t>CN_15B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0E01A9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hab. Krzysztof Maksymowicz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</w:tcPr>
          <w:p w:rsidR="00E94F7C" w:rsidRDefault="00E94F7C" w:rsidP="000E01A9">
            <w:pPr>
              <w:rPr>
                <w:rFonts w:ascii="Cambria" w:hAnsi="Cambria"/>
              </w:rPr>
            </w:pPr>
          </w:p>
        </w:tc>
        <w:tc>
          <w:tcPr>
            <w:tcW w:w="3260" w:type="dxa"/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hab. Krzysztof Maksymowicz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0E01A9" w:rsidRDefault="00E94F7C" w:rsidP="000E01A9">
            <w:pPr>
              <w:rPr>
                <w:rFonts w:ascii="Cambria" w:hAnsi="Cambria"/>
                <w:b/>
              </w:rPr>
            </w:pPr>
            <w:r w:rsidRPr="000E01A9">
              <w:rPr>
                <w:rFonts w:ascii="Cambria" w:hAnsi="Cambria"/>
                <w:b/>
                <w:color w:val="0070C0"/>
              </w:rPr>
              <w:t>CN_16A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0E01A9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Lek. Radosław Drozd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Lek. Radosław Drozd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0E01A9" w:rsidRDefault="00E94F7C" w:rsidP="000E01A9">
            <w:pPr>
              <w:rPr>
                <w:rFonts w:ascii="Cambria" w:hAnsi="Cambria"/>
                <w:b/>
              </w:rPr>
            </w:pPr>
            <w:r w:rsidRPr="000E01A9">
              <w:rPr>
                <w:rFonts w:ascii="Cambria" w:hAnsi="Cambria"/>
                <w:b/>
                <w:color w:val="0070C0"/>
              </w:rPr>
              <w:t>CN_16B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0E01A9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hab. Krzysztof Maksymowicz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lek. Radosław Drozd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 w:rsidRPr="000E01A9">
              <w:rPr>
                <w:rFonts w:ascii="Cambria" w:hAnsi="Cambria"/>
              </w:rPr>
              <w:t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B87F47" w:rsidRDefault="00E94F7C" w:rsidP="000E01A9">
            <w:pPr>
              <w:rPr>
                <w:rFonts w:ascii="Cambria" w:hAnsi="Cambria"/>
                <w:b/>
              </w:rPr>
            </w:pPr>
            <w:r w:rsidRPr="00B87F47">
              <w:rPr>
                <w:rFonts w:ascii="Cambria" w:hAnsi="Cambria"/>
                <w:b/>
                <w:color w:val="0070C0"/>
              </w:rPr>
              <w:t>CN_17A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0E01A9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Łukasz Szleszkowski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Lek. Radosław Drozd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8F64D0" w:rsidRDefault="00E94F7C" w:rsidP="000E01A9">
            <w:pPr>
              <w:rPr>
                <w:rFonts w:ascii="Cambria" w:hAnsi="Cambria"/>
                <w:b/>
              </w:rPr>
            </w:pPr>
            <w:r w:rsidRPr="008F64D0">
              <w:rPr>
                <w:rFonts w:ascii="Cambria" w:hAnsi="Cambria"/>
                <w:b/>
                <w:color w:val="0070C0"/>
              </w:rPr>
              <w:t>CN_17B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prof. dr hab. Tomasz Jurek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/>
          </w:tcPr>
          <w:p w:rsidR="00E94F7C" w:rsidRDefault="00E94F7C" w:rsidP="000E01A9">
            <w:pPr>
              <w:rPr>
                <w:rFonts w:ascii="Cambria" w:hAnsi="Cambria"/>
              </w:rPr>
            </w:pPr>
          </w:p>
        </w:tc>
        <w:tc>
          <w:tcPr>
            <w:tcW w:w="3260" w:type="dxa"/>
          </w:tcPr>
          <w:p w:rsidR="00E94F7C" w:rsidRPr="00024E1A" w:rsidRDefault="00E94F7C" w:rsidP="000E01A9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hab. Krzysztof Maksymowicz</w:t>
            </w:r>
          </w:p>
        </w:tc>
        <w:tc>
          <w:tcPr>
            <w:tcW w:w="9078" w:type="dxa"/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 w:val="restart"/>
          </w:tcPr>
          <w:p w:rsidR="00E94F7C" w:rsidRPr="000F219D" w:rsidRDefault="00E94F7C" w:rsidP="000E01A9">
            <w:pPr>
              <w:rPr>
                <w:rFonts w:ascii="Cambria" w:hAnsi="Cambria"/>
                <w:b/>
                <w:color w:val="0070C0"/>
              </w:rPr>
            </w:pPr>
            <w:r w:rsidRPr="000F219D">
              <w:rPr>
                <w:rFonts w:ascii="Cambria" w:hAnsi="Cambria"/>
                <w:b/>
                <w:color w:val="0070C0"/>
              </w:rPr>
              <w:t>CN_18A</w:t>
            </w:r>
          </w:p>
        </w:tc>
        <w:tc>
          <w:tcPr>
            <w:tcW w:w="3260" w:type="dxa"/>
          </w:tcPr>
          <w:p w:rsidR="00E94F7C" w:rsidRPr="00024E1A" w:rsidRDefault="00E94F7C" w:rsidP="000E01A9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Łukasz Szleszkowski</w:t>
            </w:r>
          </w:p>
        </w:tc>
        <w:tc>
          <w:tcPr>
            <w:tcW w:w="9078" w:type="dxa"/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  <w:tcBorders>
              <w:bottom w:val="single" w:sz="12" w:space="0" w:color="0070C0"/>
            </w:tcBorders>
          </w:tcPr>
          <w:p w:rsidR="00E94F7C" w:rsidRPr="000F219D" w:rsidRDefault="00E94F7C" w:rsidP="000E01A9">
            <w:pPr>
              <w:rPr>
                <w:rFonts w:ascii="Cambria" w:hAnsi="Cambria"/>
                <w:b/>
                <w:color w:val="0070C0"/>
              </w:rPr>
            </w:pPr>
          </w:p>
        </w:tc>
        <w:tc>
          <w:tcPr>
            <w:tcW w:w="3260" w:type="dxa"/>
            <w:tcBorders>
              <w:bottom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Łukasz Szleszkowski</w:t>
            </w:r>
          </w:p>
        </w:tc>
        <w:tc>
          <w:tcPr>
            <w:tcW w:w="9078" w:type="dxa"/>
            <w:tcBorders>
              <w:bottom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  <w:tr w:rsidR="00E94F7C" w:rsidTr="00E94F7C">
        <w:tc>
          <w:tcPr>
            <w:tcW w:w="1555" w:type="dxa"/>
            <w:vMerge w:val="restart"/>
            <w:tcBorders>
              <w:top w:val="single" w:sz="12" w:space="0" w:color="0070C0"/>
            </w:tcBorders>
          </w:tcPr>
          <w:p w:rsidR="00E94F7C" w:rsidRPr="000F219D" w:rsidRDefault="00E94F7C" w:rsidP="000E01A9">
            <w:pPr>
              <w:rPr>
                <w:rFonts w:ascii="Cambria" w:hAnsi="Cambria"/>
                <w:b/>
                <w:color w:val="0070C0"/>
              </w:rPr>
            </w:pPr>
            <w:r w:rsidRPr="000F219D">
              <w:rPr>
                <w:rFonts w:ascii="Cambria" w:hAnsi="Cambria"/>
                <w:b/>
                <w:color w:val="0070C0"/>
              </w:rPr>
              <w:lastRenderedPageBreak/>
              <w:t>CN_18B</w:t>
            </w:r>
          </w:p>
        </w:tc>
        <w:tc>
          <w:tcPr>
            <w:tcW w:w="3260" w:type="dxa"/>
            <w:tcBorders>
              <w:top w:val="single" w:sz="12" w:space="0" w:color="0070C0"/>
            </w:tcBorders>
          </w:tcPr>
          <w:p w:rsidR="00E94F7C" w:rsidRPr="00024E1A" w:rsidRDefault="00E94F7C" w:rsidP="000E01A9">
            <w:pPr>
              <w:rPr>
                <w:rFonts w:ascii="Cambria" w:hAnsi="Cambria"/>
                <w:b/>
              </w:rPr>
            </w:pPr>
            <w:r w:rsidRPr="00024E1A">
              <w:rPr>
                <w:rFonts w:ascii="Cambria" w:hAnsi="Cambria"/>
                <w:b/>
                <w:color w:val="0070C0"/>
              </w:rPr>
              <w:t>dr hab. Krzysztof Maksymowicz</w:t>
            </w:r>
          </w:p>
        </w:tc>
        <w:tc>
          <w:tcPr>
            <w:tcW w:w="9078" w:type="dxa"/>
            <w:tcBorders>
              <w:top w:val="single" w:sz="12" w:space="0" w:color="0070C0"/>
            </w:tcBorders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Uduszenie gwałtowne, hipotermia. Zgon w pożarze. Działanie energii elektrycznej. Postrzały i wybuchy – zasady postępowania sądowo-lekarskiego.</w:t>
            </w:r>
          </w:p>
        </w:tc>
      </w:tr>
      <w:tr w:rsidR="00E94F7C" w:rsidTr="00E94F7C">
        <w:tc>
          <w:tcPr>
            <w:tcW w:w="1555" w:type="dxa"/>
            <w:vMerge/>
          </w:tcPr>
          <w:p w:rsidR="00E94F7C" w:rsidRDefault="00E94F7C" w:rsidP="000E01A9">
            <w:pPr>
              <w:rPr>
                <w:rFonts w:ascii="Cambria" w:hAnsi="Cambria"/>
              </w:rPr>
            </w:pPr>
          </w:p>
        </w:tc>
        <w:tc>
          <w:tcPr>
            <w:tcW w:w="3260" w:type="dxa"/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 hab. Krzysztof Maksymowicz</w:t>
            </w:r>
          </w:p>
        </w:tc>
        <w:tc>
          <w:tcPr>
            <w:tcW w:w="9078" w:type="dxa"/>
          </w:tcPr>
          <w:p w:rsidR="00E94F7C" w:rsidRDefault="00E94F7C" w:rsidP="000E0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Ustalenia zdolności do stawiennictwa w Sądzie. </w:t>
            </w:r>
          </w:p>
        </w:tc>
      </w:tr>
    </w:tbl>
    <w:p w:rsidR="0034793A" w:rsidRDefault="0034793A" w:rsidP="0034793A">
      <w:pPr>
        <w:rPr>
          <w:rFonts w:ascii="Cambria" w:hAnsi="Cambria"/>
        </w:rPr>
      </w:pPr>
    </w:p>
    <w:p w:rsidR="000F219D" w:rsidRDefault="000F219D" w:rsidP="0034793A">
      <w:pPr>
        <w:rPr>
          <w:rFonts w:ascii="Cambria" w:hAnsi="Cambria"/>
        </w:rPr>
      </w:pPr>
    </w:p>
    <w:p w:rsidR="000F219D" w:rsidRPr="0034793A" w:rsidRDefault="000F219D" w:rsidP="0034793A">
      <w:pPr>
        <w:rPr>
          <w:rFonts w:ascii="Cambria" w:hAnsi="Cambria"/>
        </w:rPr>
      </w:pPr>
    </w:p>
    <w:sectPr w:rsidR="000F219D" w:rsidRPr="0034793A" w:rsidSect="00E4429C">
      <w:pgSz w:w="16838" w:h="11906" w:orient="landscape"/>
      <w:pgMar w:top="624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3A"/>
    <w:rsid w:val="00024E1A"/>
    <w:rsid w:val="00081EC9"/>
    <w:rsid w:val="000E01A9"/>
    <w:rsid w:val="000F219D"/>
    <w:rsid w:val="001D6918"/>
    <w:rsid w:val="0034793A"/>
    <w:rsid w:val="00462298"/>
    <w:rsid w:val="0057356F"/>
    <w:rsid w:val="00632806"/>
    <w:rsid w:val="0087304D"/>
    <w:rsid w:val="008F64D0"/>
    <w:rsid w:val="00AF2297"/>
    <w:rsid w:val="00B44578"/>
    <w:rsid w:val="00B87F47"/>
    <w:rsid w:val="00CC5D7B"/>
    <w:rsid w:val="00D82C1F"/>
    <w:rsid w:val="00DB1F22"/>
    <w:rsid w:val="00E4429C"/>
    <w:rsid w:val="00E9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9173"/>
  <w15:chartTrackingRefBased/>
  <w15:docId w15:val="{D173436B-4FB5-4826-B3B2-FC8CACBF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7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21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2976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Thannhauser</dc:creator>
  <cp:keywords/>
  <dc:description/>
  <cp:lastModifiedBy>Agata Thannhauser</cp:lastModifiedBy>
  <cp:revision>4</cp:revision>
  <dcterms:created xsi:type="dcterms:W3CDTF">2026-02-19T14:10:00Z</dcterms:created>
  <dcterms:modified xsi:type="dcterms:W3CDTF">2026-02-19T14:16:00Z</dcterms:modified>
</cp:coreProperties>
</file>