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64BA" w14:textId="77777777" w:rsidR="006A3301" w:rsidRDefault="006A3301" w:rsidP="006A3301">
      <w:pPr>
        <w:jc w:val="center"/>
        <w:rPr>
          <w:b/>
          <w:sz w:val="24"/>
          <w:szCs w:val="24"/>
        </w:rPr>
      </w:pPr>
      <w:bookmarkStart w:id="0" w:name="_Hlk106781508"/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6F2CFEEC" wp14:editId="2C3C8C1C">
            <wp:extent cx="2905125" cy="10953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1D73" w14:textId="77777777" w:rsidR="006A3301" w:rsidRPr="004C4E02" w:rsidRDefault="006A3301" w:rsidP="006A3301">
      <w:pPr>
        <w:spacing w:after="0"/>
        <w:jc w:val="center"/>
        <w:rPr>
          <w:b/>
          <w:sz w:val="28"/>
          <w:szCs w:val="28"/>
        </w:rPr>
      </w:pPr>
      <w:r w:rsidRPr="004C4E02">
        <w:rPr>
          <w:b/>
          <w:sz w:val="28"/>
          <w:szCs w:val="28"/>
        </w:rPr>
        <w:t>Plan ćwiczeń z Propedeutyki Chorób Wewnętrznych</w:t>
      </w:r>
    </w:p>
    <w:p w14:paraId="496C6B24" w14:textId="77777777" w:rsidR="006A3301" w:rsidRPr="004C4E02" w:rsidRDefault="006A3301" w:rsidP="006A3301">
      <w:pPr>
        <w:spacing w:after="0"/>
        <w:jc w:val="center"/>
        <w:rPr>
          <w:b/>
          <w:sz w:val="28"/>
          <w:szCs w:val="28"/>
        </w:rPr>
      </w:pPr>
      <w:r w:rsidRPr="004C4E02">
        <w:rPr>
          <w:b/>
          <w:sz w:val="28"/>
          <w:szCs w:val="28"/>
        </w:rPr>
        <w:t>dla III roku Wydziału Lekarskiego</w:t>
      </w:r>
    </w:p>
    <w:p w14:paraId="5F571DEA" w14:textId="1FC5F6F4" w:rsidR="006A3301" w:rsidRDefault="006A3301" w:rsidP="006A3301">
      <w:pPr>
        <w:spacing w:after="0"/>
        <w:jc w:val="center"/>
        <w:rPr>
          <w:b/>
          <w:sz w:val="28"/>
          <w:szCs w:val="28"/>
        </w:rPr>
      </w:pPr>
      <w:r w:rsidRPr="004C4E02">
        <w:rPr>
          <w:b/>
          <w:sz w:val="28"/>
          <w:szCs w:val="28"/>
        </w:rPr>
        <w:t xml:space="preserve">w semestrze </w:t>
      </w:r>
      <w:r>
        <w:rPr>
          <w:b/>
          <w:sz w:val="28"/>
          <w:szCs w:val="28"/>
        </w:rPr>
        <w:t>letnim</w:t>
      </w:r>
      <w:r w:rsidRPr="004C4E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006B7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006B7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14:paraId="724B85D7" w14:textId="77777777" w:rsidR="00006B7C" w:rsidRDefault="00006B7C" w:rsidP="006A3301">
      <w:pPr>
        <w:spacing w:after="0"/>
        <w:jc w:val="center"/>
        <w:rPr>
          <w:b/>
          <w:sz w:val="28"/>
          <w:szCs w:val="28"/>
        </w:rPr>
      </w:pPr>
    </w:p>
    <w:tbl>
      <w:tblPr>
        <w:tblW w:w="762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"/>
        <w:gridCol w:w="1527"/>
        <w:gridCol w:w="1559"/>
        <w:gridCol w:w="1510"/>
        <w:gridCol w:w="49"/>
        <w:gridCol w:w="1444"/>
      </w:tblGrid>
      <w:tr w:rsidR="00006B7C" w:rsidRPr="00006B7C" w14:paraId="099C80D9" w14:textId="77777777" w:rsidTr="007D0129">
        <w:trPr>
          <w:trHeight w:val="88"/>
          <w:jc w:val="center"/>
        </w:trPr>
        <w:tc>
          <w:tcPr>
            <w:tcW w:w="1532" w:type="dxa"/>
            <w:gridSpan w:val="2"/>
          </w:tcPr>
          <w:p w14:paraId="1BE0509F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b/>
                <w:bCs/>
                <w:sz w:val="20"/>
                <w:szCs w:val="20"/>
              </w:rPr>
              <w:t xml:space="preserve">Poniedziałek </w:t>
            </w:r>
          </w:p>
        </w:tc>
        <w:tc>
          <w:tcPr>
            <w:tcW w:w="1527" w:type="dxa"/>
          </w:tcPr>
          <w:p w14:paraId="0781B6C9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b/>
                <w:bCs/>
                <w:sz w:val="20"/>
                <w:szCs w:val="20"/>
              </w:rPr>
              <w:t xml:space="preserve">Wtorek </w:t>
            </w:r>
          </w:p>
        </w:tc>
        <w:tc>
          <w:tcPr>
            <w:tcW w:w="1559" w:type="dxa"/>
          </w:tcPr>
          <w:p w14:paraId="164DFA64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b/>
                <w:bCs/>
                <w:sz w:val="20"/>
                <w:szCs w:val="20"/>
              </w:rPr>
              <w:t xml:space="preserve">Środa </w:t>
            </w:r>
          </w:p>
        </w:tc>
        <w:tc>
          <w:tcPr>
            <w:tcW w:w="1510" w:type="dxa"/>
          </w:tcPr>
          <w:p w14:paraId="488B78B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b/>
                <w:bCs/>
                <w:sz w:val="20"/>
                <w:szCs w:val="20"/>
              </w:rPr>
              <w:t xml:space="preserve">Czwartek </w:t>
            </w:r>
          </w:p>
        </w:tc>
        <w:tc>
          <w:tcPr>
            <w:tcW w:w="1493" w:type="dxa"/>
            <w:gridSpan w:val="2"/>
          </w:tcPr>
          <w:p w14:paraId="29A3BD28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b/>
                <w:bCs/>
                <w:sz w:val="20"/>
                <w:szCs w:val="20"/>
              </w:rPr>
              <w:t xml:space="preserve">Piątek </w:t>
            </w:r>
          </w:p>
        </w:tc>
      </w:tr>
      <w:tr w:rsidR="00006B7C" w:rsidRPr="00006B7C" w14:paraId="52029971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5407CC17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23.02.2026 </w:t>
            </w:r>
          </w:p>
        </w:tc>
        <w:tc>
          <w:tcPr>
            <w:tcW w:w="1527" w:type="dxa"/>
          </w:tcPr>
          <w:p w14:paraId="4A2D5E3B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24.02.2026 </w:t>
            </w:r>
          </w:p>
        </w:tc>
        <w:tc>
          <w:tcPr>
            <w:tcW w:w="1559" w:type="dxa"/>
          </w:tcPr>
          <w:p w14:paraId="4984C909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25.02.2026 </w:t>
            </w:r>
          </w:p>
        </w:tc>
        <w:tc>
          <w:tcPr>
            <w:tcW w:w="1510" w:type="dxa"/>
          </w:tcPr>
          <w:p w14:paraId="062142A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26.02.2026 </w:t>
            </w:r>
          </w:p>
        </w:tc>
        <w:tc>
          <w:tcPr>
            <w:tcW w:w="1493" w:type="dxa"/>
            <w:gridSpan w:val="2"/>
          </w:tcPr>
          <w:p w14:paraId="4507A99C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27.02.2026 </w:t>
            </w:r>
          </w:p>
        </w:tc>
      </w:tr>
      <w:tr w:rsidR="00006B7C" w:rsidRPr="00006B7C" w14:paraId="212D3F88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48C560B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02.03.2026 </w:t>
            </w:r>
          </w:p>
        </w:tc>
        <w:tc>
          <w:tcPr>
            <w:tcW w:w="1527" w:type="dxa"/>
          </w:tcPr>
          <w:p w14:paraId="571D0096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03.03.2026 </w:t>
            </w:r>
          </w:p>
        </w:tc>
        <w:tc>
          <w:tcPr>
            <w:tcW w:w="1559" w:type="dxa"/>
          </w:tcPr>
          <w:p w14:paraId="0EAC50B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04.03.2026 </w:t>
            </w:r>
          </w:p>
        </w:tc>
        <w:tc>
          <w:tcPr>
            <w:tcW w:w="1510" w:type="dxa"/>
          </w:tcPr>
          <w:p w14:paraId="03A218C3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05.03.2026 </w:t>
            </w:r>
          </w:p>
        </w:tc>
        <w:tc>
          <w:tcPr>
            <w:tcW w:w="1493" w:type="dxa"/>
            <w:gridSpan w:val="2"/>
          </w:tcPr>
          <w:p w14:paraId="7C9CA9DB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06.03.2026 </w:t>
            </w:r>
          </w:p>
        </w:tc>
      </w:tr>
      <w:tr w:rsidR="00006B7C" w:rsidRPr="00006B7C" w14:paraId="3D86A36F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5FEAF961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09.03.2026 </w:t>
            </w:r>
          </w:p>
        </w:tc>
        <w:tc>
          <w:tcPr>
            <w:tcW w:w="1527" w:type="dxa"/>
          </w:tcPr>
          <w:p w14:paraId="546DE83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10.03.2026 </w:t>
            </w:r>
          </w:p>
        </w:tc>
        <w:tc>
          <w:tcPr>
            <w:tcW w:w="1559" w:type="dxa"/>
          </w:tcPr>
          <w:p w14:paraId="17714D23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11.03.2026 </w:t>
            </w:r>
          </w:p>
        </w:tc>
        <w:tc>
          <w:tcPr>
            <w:tcW w:w="1510" w:type="dxa"/>
          </w:tcPr>
          <w:p w14:paraId="70A8E711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12.03.2026 </w:t>
            </w:r>
          </w:p>
        </w:tc>
        <w:tc>
          <w:tcPr>
            <w:tcW w:w="1493" w:type="dxa"/>
            <w:gridSpan w:val="2"/>
          </w:tcPr>
          <w:p w14:paraId="1AB56F97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13.03.2026 </w:t>
            </w:r>
          </w:p>
        </w:tc>
      </w:tr>
      <w:tr w:rsidR="00006B7C" w:rsidRPr="00006B7C" w14:paraId="442CB7B8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7138C046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16.03.2026 </w:t>
            </w:r>
          </w:p>
        </w:tc>
        <w:tc>
          <w:tcPr>
            <w:tcW w:w="1527" w:type="dxa"/>
          </w:tcPr>
          <w:p w14:paraId="29352D4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17.03.2026 </w:t>
            </w:r>
          </w:p>
        </w:tc>
        <w:tc>
          <w:tcPr>
            <w:tcW w:w="1559" w:type="dxa"/>
          </w:tcPr>
          <w:p w14:paraId="78179DCA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18.03.2026 </w:t>
            </w:r>
          </w:p>
        </w:tc>
        <w:tc>
          <w:tcPr>
            <w:tcW w:w="1510" w:type="dxa"/>
          </w:tcPr>
          <w:p w14:paraId="3D0D3EC7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19.03.2026 </w:t>
            </w:r>
          </w:p>
        </w:tc>
        <w:tc>
          <w:tcPr>
            <w:tcW w:w="1493" w:type="dxa"/>
            <w:gridSpan w:val="2"/>
          </w:tcPr>
          <w:p w14:paraId="402E1D74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20.03.2026 </w:t>
            </w:r>
          </w:p>
        </w:tc>
      </w:tr>
      <w:tr w:rsidR="00006B7C" w:rsidRPr="00006B7C" w14:paraId="25F65489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0290D9C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23.03.2026 </w:t>
            </w:r>
          </w:p>
        </w:tc>
        <w:tc>
          <w:tcPr>
            <w:tcW w:w="1527" w:type="dxa"/>
          </w:tcPr>
          <w:p w14:paraId="09FE4E4E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24.03.2026 </w:t>
            </w:r>
          </w:p>
        </w:tc>
        <w:tc>
          <w:tcPr>
            <w:tcW w:w="1559" w:type="dxa"/>
          </w:tcPr>
          <w:p w14:paraId="7C0EB89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25.03.2026 </w:t>
            </w:r>
          </w:p>
        </w:tc>
        <w:tc>
          <w:tcPr>
            <w:tcW w:w="1510" w:type="dxa"/>
          </w:tcPr>
          <w:p w14:paraId="5BCD4B4C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26.03.2026 </w:t>
            </w:r>
          </w:p>
        </w:tc>
        <w:tc>
          <w:tcPr>
            <w:tcW w:w="1493" w:type="dxa"/>
            <w:gridSpan w:val="2"/>
          </w:tcPr>
          <w:p w14:paraId="6DCE7F4B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27.03.2026 </w:t>
            </w:r>
          </w:p>
        </w:tc>
      </w:tr>
      <w:tr w:rsidR="00006B7C" w:rsidRPr="00006B7C" w14:paraId="63B42B52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7615E202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30.03.2026 </w:t>
            </w:r>
          </w:p>
        </w:tc>
        <w:tc>
          <w:tcPr>
            <w:tcW w:w="1527" w:type="dxa"/>
          </w:tcPr>
          <w:p w14:paraId="408C698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31.03.2026 </w:t>
            </w:r>
          </w:p>
        </w:tc>
        <w:tc>
          <w:tcPr>
            <w:tcW w:w="1559" w:type="dxa"/>
          </w:tcPr>
          <w:p w14:paraId="65BA25C1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1510" w:type="dxa"/>
            <w:shd w:val="clear" w:color="auto" w:fill="E7E6E6" w:themeFill="background2"/>
          </w:tcPr>
          <w:p w14:paraId="31474DA8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02.04.2026 </w:t>
            </w:r>
          </w:p>
        </w:tc>
        <w:tc>
          <w:tcPr>
            <w:tcW w:w="1493" w:type="dxa"/>
            <w:gridSpan w:val="2"/>
            <w:shd w:val="clear" w:color="auto" w:fill="E7E6E6" w:themeFill="background2"/>
          </w:tcPr>
          <w:p w14:paraId="177AF921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03.04.2026 </w:t>
            </w:r>
          </w:p>
        </w:tc>
      </w:tr>
      <w:tr w:rsidR="00006B7C" w:rsidRPr="00006B7C" w14:paraId="7EFA309E" w14:textId="77777777" w:rsidTr="007D0129">
        <w:trPr>
          <w:trHeight w:val="109"/>
          <w:jc w:val="center"/>
        </w:trPr>
        <w:tc>
          <w:tcPr>
            <w:tcW w:w="1532" w:type="dxa"/>
            <w:gridSpan w:val="2"/>
            <w:shd w:val="clear" w:color="auto" w:fill="E7E6E6" w:themeFill="background2"/>
          </w:tcPr>
          <w:p w14:paraId="11EEDBCF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06.04.2026 </w:t>
            </w:r>
          </w:p>
        </w:tc>
        <w:tc>
          <w:tcPr>
            <w:tcW w:w="1527" w:type="dxa"/>
            <w:shd w:val="clear" w:color="auto" w:fill="E7E6E6" w:themeFill="background2"/>
          </w:tcPr>
          <w:p w14:paraId="137340B6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07.04.2026 </w:t>
            </w:r>
          </w:p>
        </w:tc>
        <w:tc>
          <w:tcPr>
            <w:tcW w:w="1559" w:type="dxa"/>
            <w:shd w:val="clear" w:color="auto" w:fill="E7E6E6" w:themeFill="background2"/>
          </w:tcPr>
          <w:p w14:paraId="4786358C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08.04.2026 </w:t>
            </w:r>
          </w:p>
        </w:tc>
        <w:tc>
          <w:tcPr>
            <w:tcW w:w="1510" w:type="dxa"/>
          </w:tcPr>
          <w:p w14:paraId="02C114E1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09.04.2026 </w:t>
            </w:r>
          </w:p>
        </w:tc>
        <w:tc>
          <w:tcPr>
            <w:tcW w:w="1493" w:type="dxa"/>
            <w:gridSpan w:val="2"/>
          </w:tcPr>
          <w:p w14:paraId="444AA71F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10.04.2026 </w:t>
            </w:r>
          </w:p>
        </w:tc>
      </w:tr>
      <w:tr w:rsidR="00006B7C" w:rsidRPr="00006B7C" w14:paraId="12A7CE81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5F2824DE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13.04.2026 </w:t>
            </w:r>
          </w:p>
        </w:tc>
        <w:tc>
          <w:tcPr>
            <w:tcW w:w="1527" w:type="dxa"/>
          </w:tcPr>
          <w:p w14:paraId="221B4213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14.04.2026 </w:t>
            </w:r>
          </w:p>
        </w:tc>
        <w:tc>
          <w:tcPr>
            <w:tcW w:w="1559" w:type="dxa"/>
          </w:tcPr>
          <w:p w14:paraId="0AC29C3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15.04.2026 </w:t>
            </w:r>
          </w:p>
        </w:tc>
        <w:tc>
          <w:tcPr>
            <w:tcW w:w="1510" w:type="dxa"/>
          </w:tcPr>
          <w:p w14:paraId="66EE8346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16.04.2026 </w:t>
            </w:r>
          </w:p>
        </w:tc>
        <w:tc>
          <w:tcPr>
            <w:tcW w:w="1493" w:type="dxa"/>
            <w:gridSpan w:val="2"/>
          </w:tcPr>
          <w:p w14:paraId="672F0A37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17.04.2026 </w:t>
            </w:r>
          </w:p>
        </w:tc>
      </w:tr>
      <w:tr w:rsidR="00006B7C" w:rsidRPr="00006B7C" w14:paraId="59A7F862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4AA9DB44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20.04.2026 </w:t>
            </w:r>
          </w:p>
        </w:tc>
        <w:tc>
          <w:tcPr>
            <w:tcW w:w="1527" w:type="dxa"/>
          </w:tcPr>
          <w:p w14:paraId="714DA694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21.04.2026 </w:t>
            </w:r>
          </w:p>
        </w:tc>
        <w:tc>
          <w:tcPr>
            <w:tcW w:w="1559" w:type="dxa"/>
          </w:tcPr>
          <w:p w14:paraId="4AFC64AA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22.04.2026 </w:t>
            </w:r>
          </w:p>
        </w:tc>
        <w:tc>
          <w:tcPr>
            <w:tcW w:w="1510" w:type="dxa"/>
          </w:tcPr>
          <w:p w14:paraId="4FAEB2FC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23.04.2026 </w:t>
            </w:r>
          </w:p>
        </w:tc>
        <w:tc>
          <w:tcPr>
            <w:tcW w:w="1493" w:type="dxa"/>
            <w:gridSpan w:val="2"/>
          </w:tcPr>
          <w:p w14:paraId="7C155698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24.04.2026 </w:t>
            </w:r>
          </w:p>
        </w:tc>
      </w:tr>
      <w:tr w:rsidR="00006B7C" w:rsidRPr="00006B7C" w14:paraId="615161DD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1BF0A87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27.04.2026 </w:t>
            </w:r>
          </w:p>
        </w:tc>
        <w:tc>
          <w:tcPr>
            <w:tcW w:w="1527" w:type="dxa"/>
          </w:tcPr>
          <w:p w14:paraId="7A7C719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28.04.2026 </w:t>
            </w:r>
          </w:p>
        </w:tc>
        <w:tc>
          <w:tcPr>
            <w:tcW w:w="1559" w:type="dxa"/>
          </w:tcPr>
          <w:p w14:paraId="131D9D52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29.04.2026 </w:t>
            </w:r>
          </w:p>
        </w:tc>
        <w:tc>
          <w:tcPr>
            <w:tcW w:w="1510" w:type="dxa"/>
          </w:tcPr>
          <w:p w14:paraId="72291DF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30.04.2026 </w:t>
            </w:r>
          </w:p>
        </w:tc>
        <w:tc>
          <w:tcPr>
            <w:tcW w:w="1493" w:type="dxa"/>
            <w:gridSpan w:val="2"/>
            <w:shd w:val="clear" w:color="auto" w:fill="E7E6E6" w:themeFill="background2"/>
          </w:tcPr>
          <w:p w14:paraId="2E6E8782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01.05.2026 </w:t>
            </w:r>
          </w:p>
        </w:tc>
      </w:tr>
      <w:tr w:rsidR="00006B7C" w:rsidRPr="00006B7C" w14:paraId="499A3D9D" w14:textId="77777777" w:rsidTr="007D0129">
        <w:trPr>
          <w:trHeight w:val="109"/>
          <w:jc w:val="center"/>
        </w:trPr>
        <w:tc>
          <w:tcPr>
            <w:tcW w:w="1532" w:type="dxa"/>
            <w:gridSpan w:val="2"/>
          </w:tcPr>
          <w:p w14:paraId="0A243ABF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04.05.2026 </w:t>
            </w:r>
          </w:p>
        </w:tc>
        <w:tc>
          <w:tcPr>
            <w:tcW w:w="1527" w:type="dxa"/>
          </w:tcPr>
          <w:p w14:paraId="2AEE7499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05.05.2026 </w:t>
            </w:r>
          </w:p>
        </w:tc>
        <w:tc>
          <w:tcPr>
            <w:tcW w:w="1559" w:type="dxa"/>
          </w:tcPr>
          <w:p w14:paraId="18FBE8CD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06.05.2026 </w:t>
            </w:r>
          </w:p>
        </w:tc>
        <w:tc>
          <w:tcPr>
            <w:tcW w:w="1510" w:type="dxa"/>
          </w:tcPr>
          <w:p w14:paraId="131EC47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07.05.2026 </w:t>
            </w:r>
          </w:p>
        </w:tc>
        <w:tc>
          <w:tcPr>
            <w:tcW w:w="1493" w:type="dxa"/>
            <w:gridSpan w:val="2"/>
          </w:tcPr>
          <w:p w14:paraId="1E62A680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08.05.2026 </w:t>
            </w:r>
          </w:p>
        </w:tc>
      </w:tr>
      <w:tr w:rsidR="00006B7C" w:rsidRPr="00006B7C" w14:paraId="487F73C5" w14:textId="77777777" w:rsidTr="007D0129">
        <w:trPr>
          <w:trHeight w:val="109"/>
          <w:jc w:val="center"/>
        </w:trPr>
        <w:tc>
          <w:tcPr>
            <w:tcW w:w="1526" w:type="dxa"/>
          </w:tcPr>
          <w:p w14:paraId="3D3A83F5" w14:textId="48A4AD5A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</w:tcPr>
          <w:p w14:paraId="08E51244" w14:textId="3BE483E5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A8063" w14:textId="2C25A981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31C2CF4" w14:textId="67B8807A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4AF5886C" w14:textId="77777777" w:rsidR="00006B7C" w:rsidRPr="00006B7C" w:rsidRDefault="00006B7C" w:rsidP="007D012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006B7C">
              <w:rPr>
                <w:sz w:val="20"/>
                <w:szCs w:val="20"/>
              </w:rPr>
              <w:t xml:space="preserve">15.05.2026 </w:t>
            </w:r>
          </w:p>
        </w:tc>
      </w:tr>
      <w:bookmarkEnd w:id="0"/>
    </w:tbl>
    <w:p w14:paraId="2C23920B" w14:textId="77777777" w:rsidR="006A3301" w:rsidRDefault="006A3301" w:rsidP="006A3301"/>
    <w:p w14:paraId="6BA68962" w14:textId="73BDA2B1" w:rsidR="006A3301" w:rsidRPr="007F0EA4" w:rsidRDefault="006A3301" w:rsidP="006A3301">
      <w:pPr>
        <w:rPr>
          <w:rFonts w:ascii="Calibri" w:eastAsia="Calibri" w:hAnsi="Calibri" w:cs="Times New Roman"/>
          <w:b/>
          <w:bCs/>
        </w:rPr>
      </w:pPr>
      <w:r>
        <w:t>Ćwiczenia z Propedeutyki Chorób Wewnętrznych odbywają się co tydzień w II rzutach w godzinach 8</w:t>
      </w:r>
      <w:r w:rsidR="00A76657">
        <w:t>.30</w:t>
      </w:r>
      <w:r>
        <w:t>-10.</w:t>
      </w:r>
      <w:r w:rsidR="00A76657">
        <w:t>4</w:t>
      </w:r>
      <w:r>
        <w:t>5 oraz 1</w:t>
      </w:r>
      <w:r w:rsidR="00A76657">
        <w:t>1</w:t>
      </w:r>
      <w:r>
        <w:t>.</w:t>
      </w:r>
      <w:r w:rsidR="00A76657">
        <w:t>0</w:t>
      </w:r>
      <w:r>
        <w:t>0-1</w:t>
      </w:r>
      <w:r w:rsidR="00A76657">
        <w:t>3</w:t>
      </w:r>
      <w:r>
        <w:t>.</w:t>
      </w:r>
      <w:r w:rsidR="00A76657">
        <w:t>1</w:t>
      </w:r>
      <w:r>
        <w:t>5 w różnych lokalizacjach.</w:t>
      </w:r>
      <w:r w:rsidRPr="003B7C87">
        <w:br/>
      </w:r>
      <w:r w:rsidRPr="006A3301">
        <w:rPr>
          <w:rFonts w:ascii="Calibri" w:eastAsia="Calibri" w:hAnsi="Calibri" w:cs="Times New Roman"/>
          <w:b/>
          <w:bCs/>
        </w:rPr>
        <w:t xml:space="preserve">Na ćwiczeniach wymagana jest znajomość </w:t>
      </w:r>
      <w:r w:rsidR="007F0EA4">
        <w:rPr>
          <w:rFonts w:ascii="Calibri" w:eastAsia="Calibri" w:hAnsi="Calibri" w:cs="Times New Roman"/>
          <w:b/>
          <w:bCs/>
        </w:rPr>
        <w:t xml:space="preserve">obecnego i wcześniejszych </w:t>
      </w:r>
      <w:r w:rsidRPr="006A3301">
        <w:rPr>
          <w:rFonts w:ascii="Calibri" w:eastAsia="Calibri" w:hAnsi="Calibri" w:cs="Times New Roman"/>
          <w:b/>
          <w:bCs/>
        </w:rPr>
        <w:t>temat</w:t>
      </w:r>
      <w:r w:rsidR="007F0EA4">
        <w:rPr>
          <w:rFonts w:ascii="Calibri" w:eastAsia="Calibri" w:hAnsi="Calibri" w:cs="Times New Roman"/>
          <w:b/>
          <w:bCs/>
        </w:rPr>
        <w:t>ów</w:t>
      </w:r>
      <w:r w:rsidRPr="006A3301">
        <w:rPr>
          <w:rFonts w:ascii="Calibri" w:eastAsia="Calibri" w:hAnsi="Calibri" w:cs="Times New Roman"/>
          <w:b/>
          <w:bCs/>
        </w:rPr>
        <w:t xml:space="preserve"> ćwiczeń oraz wykładów</w:t>
      </w:r>
    </w:p>
    <w:p w14:paraId="552B1DFC" w14:textId="0CA3F02B" w:rsidR="00A76657" w:rsidRDefault="007F0EA4" w:rsidP="007F0EA4">
      <w:pPr>
        <w:spacing w:after="0" w:line="240" w:lineRule="auto"/>
        <w:rPr>
          <w:rFonts w:ascii="Calibri Light" w:eastAsia="Calibri" w:hAnsi="Calibri Light" w:cs="Calibri Light"/>
          <w:b/>
          <w:bCs/>
        </w:rPr>
      </w:pPr>
      <w:r w:rsidRPr="007F0EA4">
        <w:rPr>
          <w:rFonts w:ascii="Calibri Light" w:eastAsia="Calibri" w:hAnsi="Calibri Light" w:cs="Calibri Light"/>
          <w:b/>
          <w:bCs/>
        </w:rPr>
        <w:t>Literatura obowiązkowa:</w:t>
      </w:r>
    </w:p>
    <w:p w14:paraId="52BE7DAE" w14:textId="68ABBACF" w:rsidR="00A76657" w:rsidRPr="00006B7C" w:rsidRDefault="00A76657" w:rsidP="007F0EA4">
      <w:pPr>
        <w:numPr>
          <w:ilvl w:val="0"/>
          <w:numId w:val="14"/>
        </w:numPr>
        <w:spacing w:after="0" w:line="240" w:lineRule="auto"/>
        <w:rPr>
          <w:rFonts w:ascii="Calibri Light" w:eastAsia="Calibri" w:hAnsi="Calibri Light" w:cs="Calibri Light"/>
          <w:b/>
        </w:rPr>
      </w:pPr>
      <w:r w:rsidRPr="00A76657">
        <w:rPr>
          <w:rFonts w:ascii="Calibri Light" w:eastAsia="Calibri" w:hAnsi="Calibri Light" w:cs="Calibri Light"/>
          <w:b/>
        </w:rPr>
        <w:t>Interna Szczeklika- Mały podręcznik (na podstawie Interny Szczeklika) https://www.mp.pl/interna</w:t>
      </w:r>
    </w:p>
    <w:p w14:paraId="3E5D488E" w14:textId="77777777" w:rsidR="007F0EA4" w:rsidRDefault="007F0EA4" w:rsidP="007F0EA4">
      <w:pPr>
        <w:numPr>
          <w:ilvl w:val="0"/>
          <w:numId w:val="14"/>
        </w:numPr>
        <w:spacing w:after="0" w:line="240" w:lineRule="auto"/>
        <w:rPr>
          <w:rFonts w:ascii="Calibri Light" w:eastAsia="Calibri" w:hAnsi="Calibri Light" w:cs="Calibri Light"/>
          <w:bCs/>
        </w:rPr>
      </w:pPr>
      <w:r w:rsidRPr="007F0EA4">
        <w:rPr>
          <w:rFonts w:ascii="Calibri Light" w:eastAsia="Calibri" w:hAnsi="Calibri Light" w:cs="Calibri Light"/>
          <w:bCs/>
        </w:rPr>
        <w:t xml:space="preserve">Badanie kliniczne </w:t>
      </w:r>
      <w:proofErr w:type="spellStart"/>
      <w:r w:rsidRPr="007F0EA4">
        <w:rPr>
          <w:rFonts w:ascii="Calibri Light" w:eastAsia="Calibri" w:hAnsi="Calibri Light" w:cs="Calibri Light"/>
          <w:bCs/>
        </w:rPr>
        <w:t>Macleoda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. Wydanie II red. </w:t>
      </w:r>
      <w:r w:rsidRPr="007F0EA4">
        <w:rPr>
          <w:rFonts w:ascii="Calibri Light" w:eastAsia="Calibri" w:hAnsi="Calibri Light" w:cs="Calibri Light"/>
          <w:bCs/>
          <w:lang w:val="en-US"/>
        </w:rPr>
        <w:t xml:space="preserve">Douglas G, Nicol F, Robertson C., wyd. </w:t>
      </w:r>
      <w:proofErr w:type="spellStart"/>
      <w:r w:rsidRPr="007F0EA4">
        <w:rPr>
          <w:rFonts w:ascii="Calibri Light" w:eastAsia="Calibri" w:hAnsi="Calibri Light" w:cs="Calibri Light"/>
          <w:bCs/>
        </w:rPr>
        <w:t>Elsevier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 </w:t>
      </w:r>
      <w:proofErr w:type="spellStart"/>
      <w:r w:rsidRPr="007F0EA4">
        <w:rPr>
          <w:rFonts w:ascii="Calibri Light" w:eastAsia="Calibri" w:hAnsi="Calibri Light" w:cs="Calibri Light"/>
          <w:bCs/>
        </w:rPr>
        <w:t>Urban&amp;Partner</w:t>
      </w:r>
      <w:proofErr w:type="spellEnd"/>
      <w:r w:rsidRPr="007F0EA4">
        <w:rPr>
          <w:rFonts w:ascii="Calibri Light" w:eastAsia="Calibri" w:hAnsi="Calibri Light" w:cs="Calibri Light"/>
          <w:bCs/>
        </w:rPr>
        <w:t>, Wrocław 2017</w:t>
      </w:r>
    </w:p>
    <w:p w14:paraId="7DBBD5F5" w14:textId="685EB64A" w:rsidR="00A76657" w:rsidRPr="00A76657" w:rsidRDefault="00A76657" w:rsidP="00A76657">
      <w:pPr>
        <w:numPr>
          <w:ilvl w:val="0"/>
          <w:numId w:val="14"/>
        </w:numPr>
        <w:spacing w:after="0" w:line="240" w:lineRule="auto"/>
        <w:rPr>
          <w:rFonts w:ascii="Calibri Light" w:eastAsia="Calibri" w:hAnsi="Calibri Light" w:cs="Calibri Light"/>
          <w:bCs/>
        </w:rPr>
      </w:pPr>
      <w:r w:rsidRPr="007F0EA4">
        <w:rPr>
          <w:rFonts w:ascii="Calibri Light" w:eastAsia="Calibri" w:hAnsi="Calibri Light" w:cs="Calibri Light"/>
          <w:bCs/>
        </w:rPr>
        <w:t xml:space="preserve">Bates-kieszonkowy przewodnik po badaniu podmiotowym i przedmiotowym. dr n. med. Piotr Jędrusik, </w:t>
      </w:r>
      <w:proofErr w:type="spellStart"/>
      <w:r w:rsidRPr="007F0EA4">
        <w:rPr>
          <w:rFonts w:ascii="Calibri Light" w:eastAsia="Calibri" w:hAnsi="Calibri Light" w:cs="Calibri Light"/>
          <w:bCs/>
        </w:rPr>
        <w:t>Lynn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 S. </w:t>
      </w:r>
      <w:proofErr w:type="spellStart"/>
      <w:proofErr w:type="gramStart"/>
      <w:r w:rsidRPr="007F0EA4">
        <w:rPr>
          <w:rFonts w:ascii="Calibri Light" w:eastAsia="Calibri" w:hAnsi="Calibri Light" w:cs="Calibri Light"/>
          <w:bCs/>
        </w:rPr>
        <w:t>Bickley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 ,</w:t>
      </w:r>
      <w:proofErr w:type="gramEnd"/>
      <w:r w:rsidRPr="007F0EA4">
        <w:rPr>
          <w:rFonts w:ascii="Calibri Light" w:eastAsia="Calibri" w:hAnsi="Calibri Light" w:cs="Calibri Light"/>
          <w:bCs/>
        </w:rPr>
        <w:t xml:space="preserve"> prof. dr hab. n. med. Zbigniew </w:t>
      </w:r>
      <w:proofErr w:type="spellStart"/>
      <w:r w:rsidRPr="007F0EA4">
        <w:rPr>
          <w:rFonts w:ascii="Calibri Light" w:eastAsia="Calibri" w:hAnsi="Calibri Light" w:cs="Calibri Light"/>
          <w:bCs/>
        </w:rPr>
        <w:t>Gaciong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, Wydawca: </w:t>
      </w:r>
      <w:proofErr w:type="spellStart"/>
      <w:r w:rsidRPr="007F0EA4">
        <w:rPr>
          <w:rFonts w:ascii="Calibri Light" w:eastAsia="Calibri" w:hAnsi="Calibri Light" w:cs="Calibri Light"/>
          <w:bCs/>
        </w:rPr>
        <w:t>Termedia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, Rok wydania: 2014 </w:t>
      </w:r>
    </w:p>
    <w:p w14:paraId="15179094" w14:textId="623FDB25" w:rsidR="007F0EA4" w:rsidRPr="00B66691" w:rsidRDefault="007F0EA4" w:rsidP="007F0EA4">
      <w:pPr>
        <w:numPr>
          <w:ilvl w:val="0"/>
          <w:numId w:val="14"/>
        </w:numPr>
        <w:spacing w:after="0" w:line="240" w:lineRule="auto"/>
        <w:rPr>
          <w:rFonts w:ascii="Calibri Light" w:eastAsia="Calibri" w:hAnsi="Calibri Light" w:cs="Calibri Light"/>
          <w:bCs/>
        </w:rPr>
      </w:pPr>
      <w:r w:rsidRPr="007F0EA4">
        <w:rPr>
          <w:rFonts w:ascii="Calibri Light" w:eastAsia="Calibri" w:hAnsi="Calibri Light" w:cs="Calibri Light"/>
          <w:bCs/>
        </w:rPr>
        <w:t xml:space="preserve">Przewodnik Batesa po badaniu przedmiotowym i podmiotowym. </w:t>
      </w:r>
      <w:proofErr w:type="spellStart"/>
      <w:r w:rsidRPr="007F0EA4">
        <w:rPr>
          <w:rFonts w:ascii="Calibri Light" w:eastAsia="Calibri" w:hAnsi="Calibri Light" w:cs="Calibri Light"/>
          <w:bCs/>
        </w:rPr>
        <w:t>Bickley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 LS, red. polski </w:t>
      </w:r>
      <w:proofErr w:type="spellStart"/>
      <w:r w:rsidRPr="007F0EA4">
        <w:rPr>
          <w:rFonts w:ascii="Calibri Light" w:eastAsia="Calibri" w:hAnsi="Calibri Light" w:cs="Calibri Light"/>
          <w:bCs/>
        </w:rPr>
        <w:t>Gaciong</w:t>
      </w:r>
      <w:proofErr w:type="spellEnd"/>
      <w:r w:rsidRPr="007F0EA4">
        <w:rPr>
          <w:rFonts w:ascii="Calibri Light" w:eastAsia="Calibri" w:hAnsi="Calibri Light" w:cs="Calibri Light"/>
          <w:bCs/>
        </w:rPr>
        <w:t xml:space="preserve"> Z.,</w:t>
      </w:r>
      <w:r w:rsidR="00806C49">
        <w:rPr>
          <w:rFonts w:ascii="Calibri Light" w:eastAsia="Calibri" w:hAnsi="Calibri Light" w:cs="Calibri Light"/>
          <w:bCs/>
        </w:rPr>
        <w:t xml:space="preserve"> </w:t>
      </w:r>
      <w:proofErr w:type="gramStart"/>
      <w:r w:rsidRPr="007F0EA4">
        <w:rPr>
          <w:rFonts w:ascii="Calibri Light" w:eastAsia="Calibri" w:hAnsi="Calibri Light" w:cs="Calibri Light"/>
          <w:bCs/>
        </w:rPr>
        <w:t>Jędrusik  P.</w:t>
      </w:r>
      <w:proofErr w:type="gramEnd"/>
      <w:r w:rsidRPr="007F0EA4">
        <w:rPr>
          <w:rFonts w:ascii="Calibri Light" w:eastAsia="Calibri" w:hAnsi="Calibri Light" w:cs="Calibri Light"/>
          <w:bCs/>
        </w:rPr>
        <w:t xml:space="preserve">, wyd. </w:t>
      </w:r>
      <w:proofErr w:type="spellStart"/>
      <w:r w:rsidRPr="007F0EA4">
        <w:rPr>
          <w:rFonts w:ascii="Calibri Light" w:eastAsia="Calibri" w:hAnsi="Calibri Light" w:cs="Calibri Light"/>
          <w:bCs/>
        </w:rPr>
        <w:t>Termedia</w:t>
      </w:r>
      <w:proofErr w:type="spellEnd"/>
      <w:r w:rsidRPr="007F0EA4">
        <w:rPr>
          <w:rFonts w:ascii="Calibri Light" w:eastAsia="Calibri" w:hAnsi="Calibri Light" w:cs="Calibri Light"/>
          <w:bCs/>
        </w:rPr>
        <w:t>, Poznań 2010</w:t>
      </w:r>
    </w:p>
    <w:p w14:paraId="547C9EE9" w14:textId="77777777" w:rsidR="00830351" w:rsidRDefault="00830351" w:rsidP="00307BCC"/>
    <w:p w14:paraId="70913536" w14:textId="77777777" w:rsidR="007D0129" w:rsidRDefault="007D0129" w:rsidP="00307BCC"/>
    <w:p w14:paraId="35FD9920" w14:textId="77777777" w:rsidR="00830351" w:rsidRPr="00830351" w:rsidRDefault="00830351" w:rsidP="00830351">
      <w:pPr>
        <w:rPr>
          <w:b/>
          <w:bCs/>
        </w:rPr>
      </w:pPr>
      <w:r w:rsidRPr="00830351">
        <w:rPr>
          <w:b/>
          <w:bCs/>
        </w:rPr>
        <w:t>SEMESTR LETNI – wykłady</w:t>
      </w:r>
    </w:p>
    <w:p w14:paraId="7684C29F" w14:textId="15A27174" w:rsidR="00006B7C" w:rsidRP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bookmarkStart w:id="1" w:name="_Hlk106784382"/>
      <w:r w:rsidRPr="00006B7C">
        <w:rPr>
          <w:rFonts w:ascii="NotoSans-Regular" w:hAnsi="NotoSans-Regular" w:cs="NotoSans-Regular"/>
        </w:rPr>
        <w:t xml:space="preserve">1.Choróby układu oddechowego (zapalenie płuc, astma, </w:t>
      </w:r>
      <w:proofErr w:type="spellStart"/>
      <w:r w:rsidRPr="00006B7C">
        <w:rPr>
          <w:rFonts w:ascii="NotoSans-Regular" w:hAnsi="NotoSans-Regular" w:cs="NotoSans-Regular"/>
        </w:rPr>
        <w:t>POChP</w:t>
      </w:r>
      <w:proofErr w:type="spellEnd"/>
      <w:r w:rsidRPr="00006B7C">
        <w:rPr>
          <w:rFonts w:ascii="NotoSans-Regular" w:hAnsi="NotoSans-Regular" w:cs="NotoSans-Regular"/>
        </w:rPr>
        <w:t xml:space="preserve">, nowotwory płuc, odma opłucnowa, niedodma, płyn opłucnowy) </w:t>
      </w:r>
    </w:p>
    <w:p w14:paraId="3C77E434" w14:textId="13E7277D" w:rsidR="00006B7C" w:rsidRP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r w:rsidRPr="00006B7C">
        <w:rPr>
          <w:rFonts w:ascii="NotoSans-Regular" w:hAnsi="NotoSans-Regular" w:cs="NotoSans-Regular"/>
        </w:rPr>
        <w:t xml:space="preserve">2. Wady serca. Gorączka reumatyczna i infekcyjne zapalenie wsierdzia </w:t>
      </w:r>
    </w:p>
    <w:p w14:paraId="1CB58141" w14:textId="25E2B0AA" w:rsidR="00006B7C" w:rsidRP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r w:rsidRPr="00006B7C">
        <w:rPr>
          <w:rFonts w:ascii="NotoSans-Regular" w:hAnsi="NotoSans-Regular" w:cs="NotoSans-Regular"/>
        </w:rPr>
        <w:t xml:space="preserve">3. Choroba niedokrwienna serca i zawał mięśnia sercowego. Niewydolność serca. </w:t>
      </w:r>
    </w:p>
    <w:p w14:paraId="7A2C508F" w14:textId="77777777" w:rsidR="00006B7C" w:rsidRP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r w:rsidRPr="00006B7C">
        <w:rPr>
          <w:rFonts w:ascii="NotoSans-Regular" w:hAnsi="NotoSans-Regular" w:cs="NotoSans-Regular"/>
        </w:rPr>
        <w:t>4. Choroby układu pokarmowego (choroba wrzodowa żołądka i</w:t>
      </w:r>
    </w:p>
    <w:p w14:paraId="65817E66" w14:textId="04A043D3" w:rsidR="00006B7C" w:rsidRP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r w:rsidRPr="00006B7C">
        <w:rPr>
          <w:rFonts w:ascii="NotoSans-Regular" w:hAnsi="NotoSans-Regular" w:cs="NotoSans-Regular"/>
        </w:rPr>
        <w:t>dwunastnicy, nowotwory żołądka, nowotwory jelita grubego, marskość wątroby, kamica pęcherzyka żółciowego, różnicowanie żółtaczek)</w:t>
      </w:r>
    </w:p>
    <w:p w14:paraId="714D7D8A" w14:textId="1356B5DE" w:rsidR="00006B7C" w:rsidRP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r w:rsidRPr="00006B7C">
        <w:rPr>
          <w:rFonts w:ascii="NotoSans-Regular" w:hAnsi="NotoSans-Regular" w:cs="NotoSans-Regular"/>
        </w:rPr>
        <w:t xml:space="preserve">5. Choroby nerek i układu moczowego (kamica nerkowa zakażenia układu moczowego. przewlekła i ostra choroba nerek) </w:t>
      </w:r>
    </w:p>
    <w:p w14:paraId="44D6146A" w14:textId="77777777" w:rsidR="00006B7C" w:rsidRDefault="00006B7C" w:rsidP="00006B7C">
      <w:pPr>
        <w:autoSpaceDE w:val="0"/>
        <w:autoSpaceDN w:val="0"/>
        <w:adjustRightInd w:val="0"/>
        <w:spacing w:after="0" w:line="240" w:lineRule="auto"/>
        <w:rPr>
          <w:rFonts w:ascii="NotoSans-Regular" w:hAnsi="NotoSans-Regular" w:cs="NotoSans-Regular"/>
        </w:rPr>
      </w:pPr>
      <w:r w:rsidRPr="00006B7C">
        <w:rPr>
          <w:rFonts w:ascii="NotoSans-Regular" w:hAnsi="NotoSans-Regular" w:cs="NotoSans-Regular"/>
        </w:rPr>
        <w:t>6. Cukrzyca, choroby tarczycy, zespół Cushinga</w:t>
      </w:r>
    </w:p>
    <w:bookmarkEnd w:id="1"/>
    <w:p w14:paraId="14878136" w14:textId="03B8AFE6" w:rsidR="00830351" w:rsidRDefault="00830351" w:rsidP="00B6669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66691">
        <w:rPr>
          <w:rFonts w:asciiTheme="majorHAnsi" w:hAnsiTheme="majorHAnsi" w:cstheme="majorHAnsi"/>
          <w:b/>
          <w:bCs/>
          <w:sz w:val="28"/>
          <w:szCs w:val="28"/>
        </w:rPr>
        <w:lastRenderedPageBreak/>
        <w:t>Tematy ćwiczeń w semestrze letnim</w:t>
      </w:r>
    </w:p>
    <w:p w14:paraId="2790FC18" w14:textId="77777777" w:rsidR="00B66691" w:rsidRPr="00B66691" w:rsidRDefault="00B66691" w:rsidP="00B6669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307BCC" w14:paraId="42FDAF80" w14:textId="77777777" w:rsidTr="00806C49">
        <w:tc>
          <w:tcPr>
            <w:tcW w:w="2263" w:type="dxa"/>
            <w:vAlign w:val="center"/>
          </w:tcPr>
          <w:p w14:paraId="36E6A779" w14:textId="77777777" w:rsidR="004529C7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61335E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49B38C7F" w14:textId="77777777" w:rsidR="0061335E" w:rsidRPr="00830351" w:rsidRDefault="00307BCC" w:rsidP="00F366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sz w:val="24"/>
                <w:szCs w:val="24"/>
              </w:rPr>
              <w:t>Astma</w:t>
            </w:r>
            <w:r w:rsidR="00F36600" w:rsidRPr="008303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, </w:t>
            </w:r>
            <w:r w:rsidRPr="008303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0821BF2E" w14:textId="77777777" w:rsidR="0061335E" w:rsidRPr="00830351" w:rsidRDefault="00F36600" w:rsidP="00F366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Przewlekła obturacyjna choroba płuc, </w:t>
            </w:r>
          </w:p>
          <w:p w14:paraId="11AFEF6D" w14:textId="77777777" w:rsidR="0061335E" w:rsidRPr="00830351" w:rsidRDefault="00F36600" w:rsidP="00F366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Zapalenie płuc, </w:t>
            </w:r>
          </w:p>
          <w:p w14:paraId="2580E66A" w14:textId="77777777" w:rsidR="00F36600" w:rsidRPr="00830351" w:rsidRDefault="00F36600" w:rsidP="00F3660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sz w:val="24"/>
                <w:szCs w:val="24"/>
              </w:rPr>
              <w:t>Niewydolność oddechowa</w:t>
            </w:r>
          </w:p>
          <w:p w14:paraId="5D1444BA" w14:textId="77777777" w:rsidR="00307BCC" w:rsidRPr="00830351" w:rsidRDefault="00307BCC" w:rsidP="0055044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D9D73B3" w14:textId="77777777" w:rsidR="00307BCC" w:rsidRPr="00830351" w:rsidRDefault="00307BCC" w:rsidP="0055044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Podstawy teoretyczne:</w:t>
            </w:r>
          </w:p>
          <w:p w14:paraId="4C6C9BF4" w14:textId="77777777" w:rsidR="00307BCC" w:rsidRPr="00830351" w:rsidRDefault="00307BCC" w:rsidP="0055044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Wywiad-cechy typowe</w:t>
            </w:r>
          </w:p>
          <w:p w14:paraId="2655776D" w14:textId="0E680A3E" w:rsidR="0061335E" w:rsidRPr="00830351" w:rsidRDefault="00307BCC" w:rsidP="00830351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Zmiany w badaniu fizykalny</w:t>
            </w:r>
            <w:r w:rsidR="00830351"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m</w:t>
            </w:r>
          </w:p>
          <w:p w14:paraId="37D35F59" w14:textId="77777777" w:rsidR="00307BCC" w:rsidRPr="00830351" w:rsidRDefault="00307BCC" w:rsidP="005504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7BCC" w14:paraId="2CF890E4" w14:textId="77777777" w:rsidTr="00806C49">
        <w:tc>
          <w:tcPr>
            <w:tcW w:w="2263" w:type="dxa"/>
            <w:vAlign w:val="center"/>
          </w:tcPr>
          <w:p w14:paraId="194296FF" w14:textId="77777777" w:rsidR="00307BCC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F36600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  <w:p w14:paraId="2AA771C8" w14:textId="77777777" w:rsidR="004529C7" w:rsidRPr="00830351" w:rsidRDefault="004529C7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74C4C185" w14:textId="77777777" w:rsidR="00307BCC" w:rsidRPr="00830351" w:rsidRDefault="00F36600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Nowotwory płuc</w:t>
            </w:r>
          </w:p>
          <w:p w14:paraId="3B41108A" w14:textId="77777777" w:rsidR="00307BCC" w:rsidRPr="00830351" w:rsidRDefault="00F36600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Płyn w jamie opłucnowej</w:t>
            </w:r>
          </w:p>
          <w:p w14:paraId="4A245679" w14:textId="77777777" w:rsidR="00307BCC" w:rsidRPr="00830351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Odma opłucnowa</w:t>
            </w:r>
          </w:p>
          <w:p w14:paraId="6F163FB6" w14:textId="77777777" w:rsidR="00307BCC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Niedodma </w:t>
            </w:r>
          </w:p>
          <w:p w14:paraId="0B6B1BDF" w14:textId="77777777" w:rsidR="00A76657" w:rsidRPr="00830351" w:rsidRDefault="00A76657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43972E91" w14:textId="77777777" w:rsidR="00307BCC" w:rsidRPr="00830351" w:rsidRDefault="00307BCC" w:rsidP="0055044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Podstawy teoretyczne:</w:t>
            </w:r>
          </w:p>
          <w:p w14:paraId="19E2377C" w14:textId="77777777" w:rsidR="00307BCC" w:rsidRPr="00830351" w:rsidRDefault="00307BCC" w:rsidP="0055044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Wywiad-cechy typowe</w:t>
            </w:r>
          </w:p>
          <w:p w14:paraId="7C237248" w14:textId="060319FB" w:rsidR="00A02381" w:rsidRPr="00830351" w:rsidRDefault="00307BCC" w:rsidP="00830351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Zmiany w badaniu fizykalnym</w:t>
            </w:r>
          </w:p>
          <w:p w14:paraId="76E43CAC" w14:textId="77777777" w:rsidR="00A02381" w:rsidRPr="00830351" w:rsidRDefault="00A02381" w:rsidP="00A02381">
            <w:pPr>
              <w:ind w:left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BCC" w14:paraId="2800D0B9" w14:textId="77777777" w:rsidTr="00806C49">
        <w:tc>
          <w:tcPr>
            <w:tcW w:w="2263" w:type="dxa"/>
            <w:vAlign w:val="center"/>
          </w:tcPr>
          <w:p w14:paraId="56DB3EC9" w14:textId="77777777" w:rsidR="004529C7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F36600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34049B8F" w14:textId="77777777" w:rsidR="00307BCC" w:rsidRPr="00830351" w:rsidRDefault="00307BCC" w:rsidP="005504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Wady serca</w:t>
            </w: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:</w:t>
            </w:r>
          </w:p>
          <w:p w14:paraId="2FD07E10" w14:textId="77777777" w:rsidR="00307BCC" w:rsidRPr="00830351" w:rsidRDefault="00307BCC" w:rsidP="00A02381">
            <w:pPr>
              <w:pStyle w:val="Akapitzlist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Zwężenie zastawki aortalnej</w:t>
            </w:r>
          </w:p>
          <w:p w14:paraId="6C80FFBB" w14:textId="77777777" w:rsidR="00307BCC" w:rsidRPr="00830351" w:rsidRDefault="00307BCC" w:rsidP="00A02381">
            <w:pPr>
              <w:pStyle w:val="Akapitzlist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Niedomykalność zastawki aortalnej</w:t>
            </w:r>
          </w:p>
          <w:p w14:paraId="2BDF938F" w14:textId="77777777" w:rsidR="00307BCC" w:rsidRPr="00830351" w:rsidRDefault="00307BCC" w:rsidP="00A02381">
            <w:pPr>
              <w:pStyle w:val="Akapitzlist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Zwężenie zastawki mitralnej</w:t>
            </w:r>
          </w:p>
          <w:p w14:paraId="3B2C9AB5" w14:textId="77777777" w:rsidR="00307BCC" w:rsidRDefault="00307BCC" w:rsidP="00A02381">
            <w:pPr>
              <w:pStyle w:val="Akapitzlist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Niedomykalność zastawki mitralnej</w:t>
            </w:r>
          </w:p>
          <w:p w14:paraId="568AC2B4" w14:textId="1E254E01" w:rsidR="00B66691" w:rsidRDefault="00B66691" w:rsidP="00A02381">
            <w:pPr>
              <w:pStyle w:val="Akapitzlist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Niedomykalność zastawki trójdzielnej</w:t>
            </w:r>
          </w:p>
          <w:p w14:paraId="016370FC" w14:textId="77777777" w:rsidR="00A76657" w:rsidRPr="00830351" w:rsidRDefault="00A76657" w:rsidP="00A76657">
            <w:pPr>
              <w:pStyle w:val="Akapitzlist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  <w:p w14:paraId="3937EFB7" w14:textId="77777777" w:rsidR="00307BCC" w:rsidRPr="00830351" w:rsidRDefault="00307BCC" w:rsidP="00A02381">
            <w:pPr>
              <w:pStyle w:val="Akapitzlist"/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Podstawy teoretyczne:</w:t>
            </w:r>
          </w:p>
          <w:p w14:paraId="31F410C7" w14:textId="77777777" w:rsidR="00307BCC" w:rsidRPr="00830351" w:rsidRDefault="00307BCC" w:rsidP="00A02381">
            <w:pPr>
              <w:pStyle w:val="Akapitzlist"/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Wywiad-cechy typowe</w:t>
            </w:r>
          </w:p>
          <w:p w14:paraId="24012D96" w14:textId="77777777" w:rsidR="00307BCC" w:rsidRDefault="00307BCC" w:rsidP="00A02381">
            <w:pPr>
              <w:pStyle w:val="Akapitzlist"/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Zmiany w badaniu fizykalnym</w:t>
            </w:r>
          </w:p>
          <w:p w14:paraId="7B347F33" w14:textId="77777777" w:rsidR="00CF0978" w:rsidRPr="00830351" w:rsidRDefault="00CF0978" w:rsidP="00CF0978">
            <w:pPr>
              <w:pStyle w:val="Akapitzlist"/>
              <w:ind w:left="108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BCC" w14:paraId="57898831" w14:textId="77777777" w:rsidTr="00806C49">
        <w:tc>
          <w:tcPr>
            <w:tcW w:w="2263" w:type="dxa"/>
            <w:vAlign w:val="center"/>
          </w:tcPr>
          <w:p w14:paraId="42541329" w14:textId="77777777" w:rsidR="00307BCC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F36600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  <w:p w14:paraId="2E6FF073" w14:textId="77777777" w:rsidR="004529C7" w:rsidRPr="00830351" w:rsidRDefault="004529C7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7683C7A" w14:textId="77777777" w:rsidR="00307BCC" w:rsidRPr="00830351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Choroba niedokrwienna serca, </w:t>
            </w:r>
          </w:p>
          <w:p w14:paraId="0AAC8DC5" w14:textId="61D7324A" w:rsidR="00791BC5" w:rsidRPr="00A76657" w:rsidRDefault="00791BC5" w:rsidP="00A76657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Zawał mięśnia serco</w:t>
            </w:r>
            <w:r w:rsidR="00A7665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wego</w:t>
            </w:r>
          </w:p>
          <w:p w14:paraId="18C781B4" w14:textId="77777777" w:rsidR="0082185E" w:rsidRPr="00830351" w:rsidRDefault="0082185E" w:rsidP="0082185E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Udar mózgu</w:t>
            </w:r>
          </w:p>
          <w:p w14:paraId="38C7A6A4" w14:textId="77777777" w:rsidR="00277D08" w:rsidRPr="00830351" w:rsidRDefault="00277D08" w:rsidP="00791BC5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Przewlekłe niedokrwienie kończyn dolnych</w:t>
            </w:r>
          </w:p>
          <w:p w14:paraId="4E4D40EE" w14:textId="77777777" w:rsidR="00307BCC" w:rsidRDefault="00307BCC" w:rsidP="00277D08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C0BEC2" w14:textId="77777777" w:rsidR="00A76657" w:rsidRPr="00A76657" w:rsidRDefault="00A76657" w:rsidP="00A76657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76657">
              <w:rPr>
                <w:rFonts w:asciiTheme="majorHAnsi" w:hAnsiTheme="majorHAnsi" w:cstheme="majorHAnsi"/>
                <w:bCs/>
                <w:sz w:val="24"/>
                <w:szCs w:val="24"/>
              </w:rPr>
              <w:t>Podstawy teoretyczne:</w:t>
            </w:r>
          </w:p>
          <w:p w14:paraId="7162D936" w14:textId="77777777" w:rsidR="00A76657" w:rsidRPr="00A76657" w:rsidRDefault="00A76657" w:rsidP="00A76657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76657">
              <w:rPr>
                <w:rFonts w:asciiTheme="majorHAnsi" w:hAnsiTheme="majorHAnsi" w:cstheme="majorHAnsi"/>
                <w:bCs/>
                <w:sz w:val="24"/>
                <w:szCs w:val="24"/>
              </w:rPr>
              <w:t>Wywiad-cechy typowe</w:t>
            </w:r>
          </w:p>
          <w:p w14:paraId="7833EA6B" w14:textId="77777777" w:rsidR="00A76657" w:rsidRPr="00A76657" w:rsidRDefault="00A76657" w:rsidP="00A76657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76657">
              <w:rPr>
                <w:rFonts w:asciiTheme="majorHAnsi" w:hAnsiTheme="majorHAnsi" w:cstheme="majorHAnsi"/>
                <w:bCs/>
                <w:sz w:val="24"/>
                <w:szCs w:val="24"/>
              </w:rPr>
              <w:t>Zmiany w badaniu fizykalnym</w:t>
            </w:r>
          </w:p>
          <w:p w14:paraId="5E50A9A8" w14:textId="77777777" w:rsidR="00A76657" w:rsidRPr="00830351" w:rsidRDefault="00A76657" w:rsidP="00277D08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2381" w14:paraId="2B180367" w14:textId="77777777" w:rsidTr="00806C49">
        <w:tc>
          <w:tcPr>
            <w:tcW w:w="2263" w:type="dxa"/>
            <w:vAlign w:val="center"/>
          </w:tcPr>
          <w:p w14:paraId="523AAACC" w14:textId="77777777" w:rsidR="00A02381" w:rsidRPr="00830351" w:rsidRDefault="00BF7EAA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Ćwiczenie 5</w:t>
            </w:r>
          </w:p>
        </w:tc>
        <w:tc>
          <w:tcPr>
            <w:tcW w:w="7938" w:type="dxa"/>
          </w:tcPr>
          <w:p w14:paraId="2FB73CA3" w14:textId="77777777" w:rsidR="00A02381" w:rsidRPr="00830351" w:rsidRDefault="00277D08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Nadciśnienie tętnicze</w:t>
            </w:r>
          </w:p>
          <w:p w14:paraId="239DFB9A" w14:textId="77777777" w:rsidR="00277D08" w:rsidRPr="00830351" w:rsidRDefault="00277D08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Zaburzenia rytmu serca:</w:t>
            </w:r>
          </w:p>
          <w:p w14:paraId="7ECA1A3C" w14:textId="77777777" w:rsidR="00277D08" w:rsidRPr="00830351" w:rsidRDefault="00277D08" w:rsidP="00277D08">
            <w:pPr>
              <w:pStyle w:val="Akapitzlist"/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Migotanie przedsionków</w:t>
            </w:r>
          </w:p>
          <w:p w14:paraId="2A5D6117" w14:textId="77777777" w:rsidR="00277D08" w:rsidRPr="00830351" w:rsidRDefault="00277D08" w:rsidP="00277D08">
            <w:pPr>
              <w:pStyle w:val="Akapitzlist"/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Dodatkowe pobudzenia</w:t>
            </w: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komorowe i nadkomorowe</w:t>
            </w:r>
          </w:p>
          <w:p w14:paraId="5B627B68" w14:textId="77777777" w:rsidR="00277D08" w:rsidRDefault="00277D08" w:rsidP="00277D0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Niewydolność krążenia</w:t>
            </w:r>
          </w:p>
          <w:p w14:paraId="26DE06B6" w14:textId="77777777" w:rsidR="00A76657" w:rsidRPr="00830351" w:rsidRDefault="00A76657" w:rsidP="00277D0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C252CA1" w14:textId="77777777" w:rsidR="00277D08" w:rsidRPr="00830351" w:rsidRDefault="00277D08" w:rsidP="00277D0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Podstawy teoretyczne:</w:t>
            </w:r>
          </w:p>
          <w:p w14:paraId="692E133F" w14:textId="77777777" w:rsidR="00277D08" w:rsidRPr="00830351" w:rsidRDefault="00277D08" w:rsidP="00277D0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Wywiad-cechy typowe</w:t>
            </w:r>
          </w:p>
          <w:p w14:paraId="27A55458" w14:textId="77777777" w:rsidR="00277D08" w:rsidRPr="00830351" w:rsidRDefault="00277D08" w:rsidP="005D0866">
            <w:pPr>
              <w:pStyle w:val="Akapitzlist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Zmiany w badaniu fizykalnym</w:t>
            </w:r>
          </w:p>
          <w:p w14:paraId="0CA1827F" w14:textId="77777777" w:rsidR="00277D08" w:rsidRPr="00830351" w:rsidRDefault="00277D08" w:rsidP="00277D08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307BCC" w14:paraId="5D8DD82D" w14:textId="77777777" w:rsidTr="00806C49">
        <w:tc>
          <w:tcPr>
            <w:tcW w:w="2263" w:type="dxa"/>
            <w:vAlign w:val="center"/>
          </w:tcPr>
          <w:p w14:paraId="534741E9" w14:textId="77777777" w:rsidR="00307BCC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Ćwiczenie </w:t>
            </w:r>
            <w:r w:rsidR="00BF7EAA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</w:p>
          <w:p w14:paraId="6FB86A06" w14:textId="77777777" w:rsidR="004529C7" w:rsidRPr="00830351" w:rsidRDefault="004529C7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0C854FB" w14:textId="77777777" w:rsidR="00307BCC" w:rsidRPr="00830351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Choroba wrzodowa żołądka i dwunastnicy</w:t>
            </w:r>
          </w:p>
          <w:p w14:paraId="7070CAC4" w14:textId="77777777" w:rsidR="00277D08" w:rsidRPr="00830351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Nowotwory przewodu pokarmowego</w:t>
            </w:r>
            <w:r w:rsidR="00F36600"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321FBA23" w14:textId="77777777" w:rsidR="00277D08" w:rsidRPr="00830351" w:rsidRDefault="00F36600" w:rsidP="00277D08">
            <w:pPr>
              <w:pStyle w:val="Akapitzlist"/>
              <w:numPr>
                <w:ilvl w:val="0"/>
                <w:numId w:val="10"/>
              </w:num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rak żołądka </w:t>
            </w:r>
          </w:p>
          <w:p w14:paraId="0634B127" w14:textId="77777777" w:rsidR="00307BCC" w:rsidRPr="00830351" w:rsidRDefault="00F36600" w:rsidP="00277D08">
            <w:pPr>
              <w:pStyle w:val="Akapitzlist"/>
              <w:numPr>
                <w:ilvl w:val="0"/>
                <w:numId w:val="10"/>
              </w:num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jelita grubego</w:t>
            </w:r>
          </w:p>
          <w:p w14:paraId="2E7CCFE1" w14:textId="77777777" w:rsidR="0061335E" w:rsidRPr="00830351" w:rsidRDefault="0061335E" w:rsidP="006133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Krwawienie </w:t>
            </w:r>
            <w:r w:rsidR="00277D08"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z</w:t>
            </w: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przewodu pokarmowego</w:t>
            </w: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053FB2C0" w14:textId="77777777" w:rsidR="005D0866" w:rsidRDefault="005D0866" w:rsidP="0061335E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„Ostry brzuch”</w:t>
            </w:r>
          </w:p>
          <w:p w14:paraId="496B8024" w14:textId="77777777" w:rsidR="00A76657" w:rsidRPr="00830351" w:rsidRDefault="00A76657" w:rsidP="0061335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77B91237" w14:textId="77777777" w:rsidR="0061335E" w:rsidRPr="00830351" w:rsidRDefault="0061335E" w:rsidP="0061335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Podstawy teoretyczne:</w:t>
            </w:r>
          </w:p>
          <w:p w14:paraId="11FCB71A" w14:textId="77777777" w:rsidR="0061335E" w:rsidRPr="00830351" w:rsidRDefault="0061335E" w:rsidP="0061335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Wywiad-cechy typowe</w:t>
            </w:r>
          </w:p>
          <w:p w14:paraId="2709224F" w14:textId="77777777" w:rsidR="0061335E" w:rsidRPr="00830351" w:rsidRDefault="0061335E" w:rsidP="0061335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Zmiany w badaniu fizykalnym</w:t>
            </w:r>
          </w:p>
          <w:p w14:paraId="2475FD94" w14:textId="77777777" w:rsidR="005D0866" w:rsidRPr="00830351" w:rsidRDefault="005D0866" w:rsidP="005D0866">
            <w:pPr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307BCC" w14:paraId="56B2230F" w14:textId="77777777" w:rsidTr="00806C49">
        <w:tc>
          <w:tcPr>
            <w:tcW w:w="2263" w:type="dxa"/>
            <w:vAlign w:val="center"/>
          </w:tcPr>
          <w:p w14:paraId="25AB2625" w14:textId="77777777" w:rsidR="00307BCC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BF7EAA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</w:p>
          <w:p w14:paraId="31E30D38" w14:textId="77777777" w:rsidR="004529C7" w:rsidRPr="00830351" w:rsidRDefault="004529C7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6E7EE486" w14:textId="77777777" w:rsidR="00F36600" w:rsidRPr="00830351" w:rsidRDefault="00F36600" w:rsidP="00F36600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Marskość wątroby</w:t>
            </w:r>
          </w:p>
          <w:p w14:paraId="1511D7F3" w14:textId="77777777" w:rsidR="00307BCC" w:rsidRPr="00830351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Wodobrzusze</w:t>
            </w:r>
          </w:p>
          <w:p w14:paraId="68965513" w14:textId="77777777" w:rsidR="00307BCC" w:rsidRPr="00830351" w:rsidRDefault="00307BCC" w:rsidP="0055044E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Kamica pęcherzyka żółciowego</w:t>
            </w:r>
            <w:r w:rsidR="00277D08"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i jej powikłania</w:t>
            </w:r>
          </w:p>
          <w:p w14:paraId="6A4AA4E6" w14:textId="77777777" w:rsidR="00791BC5" w:rsidRDefault="00791BC5" w:rsidP="00791BC5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Żółtaczka- ró</w:t>
            </w:r>
            <w:r w:rsidR="006B73E4"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ż</w:t>
            </w:r>
            <w:r w:rsidRPr="00830351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nicowanie</w:t>
            </w:r>
          </w:p>
          <w:p w14:paraId="4A9BF963" w14:textId="245E4316" w:rsidR="00CF0978" w:rsidRDefault="00CF0978" w:rsidP="00791BC5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Ostre i przewlekłe zapalenie trzustki</w:t>
            </w:r>
          </w:p>
          <w:p w14:paraId="0FA98387" w14:textId="77777777" w:rsidR="00CF0978" w:rsidRPr="00830351" w:rsidRDefault="00CF0978" w:rsidP="00791BC5">
            <w:p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  <w:p w14:paraId="6A6CBADE" w14:textId="77777777" w:rsidR="00CF0978" w:rsidRPr="00830351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Podstawy teoretyczne:</w:t>
            </w:r>
          </w:p>
          <w:p w14:paraId="6849B7D4" w14:textId="77777777" w:rsidR="00CF0978" w:rsidRPr="00830351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Wywiad-cechy typowe</w:t>
            </w:r>
          </w:p>
          <w:p w14:paraId="7D490663" w14:textId="2EE52148" w:rsidR="005D0866" w:rsidRPr="00CF0978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Zmiany w badaniu fizykalnym</w:t>
            </w:r>
          </w:p>
          <w:p w14:paraId="7586FD59" w14:textId="77777777" w:rsidR="00307BCC" w:rsidRPr="00830351" w:rsidRDefault="00307BCC" w:rsidP="005D0866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BCC" w14:paraId="3AAFC53F" w14:textId="77777777" w:rsidTr="00806C49">
        <w:tc>
          <w:tcPr>
            <w:tcW w:w="2263" w:type="dxa"/>
            <w:vAlign w:val="center"/>
          </w:tcPr>
          <w:p w14:paraId="0AF7EDAA" w14:textId="77777777" w:rsidR="004529C7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BF7EAA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646545DB" w14:textId="77777777" w:rsidR="00791BC5" w:rsidRPr="00830351" w:rsidRDefault="00791BC5" w:rsidP="0055044E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Kamica nerkowa, </w:t>
            </w:r>
          </w:p>
          <w:p w14:paraId="1C35DE1E" w14:textId="77777777" w:rsidR="00307BCC" w:rsidRPr="00830351" w:rsidRDefault="00BF7EAA" w:rsidP="0055044E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Zakażenia układu moczowego</w:t>
            </w:r>
          </w:p>
          <w:p w14:paraId="5996EC87" w14:textId="77777777" w:rsidR="00BF7EAA" w:rsidRPr="00830351" w:rsidRDefault="00BF7EAA" w:rsidP="00BF7EAA">
            <w:pPr>
              <w:pStyle w:val="Akapitzlist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Zapalenie pęcherza moczowego</w:t>
            </w:r>
          </w:p>
          <w:p w14:paraId="0DFCE9C3" w14:textId="77777777" w:rsidR="00BF7EAA" w:rsidRPr="00830351" w:rsidRDefault="00BF7EAA" w:rsidP="00BF7EAA">
            <w:pPr>
              <w:pStyle w:val="Akapitzlist"/>
              <w:numPr>
                <w:ilvl w:val="0"/>
                <w:numId w:val="11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Odmiedniczkowe</w:t>
            </w:r>
            <w:proofErr w:type="spellEnd"/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zapalenie nerek</w:t>
            </w:r>
          </w:p>
          <w:p w14:paraId="3AA094D6" w14:textId="77777777" w:rsidR="00791BC5" w:rsidRPr="00830351" w:rsidRDefault="00791BC5" w:rsidP="0055044E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Przewlekła choroba nerek</w:t>
            </w:r>
          </w:p>
          <w:p w14:paraId="3D7ABC05" w14:textId="77777777" w:rsidR="00791BC5" w:rsidRDefault="00791BC5" w:rsidP="00791BC5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Ostre uszkodzenie nerek</w:t>
            </w:r>
          </w:p>
          <w:p w14:paraId="7691D99A" w14:textId="24105BE6" w:rsidR="00CF0978" w:rsidRPr="00830351" w:rsidRDefault="00CF0978" w:rsidP="00791BC5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Zespół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nefrytyczny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i zespół nerczycowy</w:t>
            </w:r>
          </w:p>
          <w:p w14:paraId="288BE356" w14:textId="490FF0A1" w:rsidR="005D0866" w:rsidRPr="00830351" w:rsidRDefault="005D0866" w:rsidP="00791BC5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Choroby nadnercz</w:t>
            </w:r>
            <w:r w:rsidR="00B6669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y</w:t>
            </w: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: </w:t>
            </w:r>
          </w:p>
          <w:p w14:paraId="199D13B7" w14:textId="77777777" w:rsidR="005D0866" w:rsidRPr="00830351" w:rsidRDefault="005D0866" w:rsidP="005D0866">
            <w:pPr>
              <w:pStyle w:val="Akapitzlist"/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Choroba Addisona</w:t>
            </w:r>
          </w:p>
          <w:p w14:paraId="3A0A132C" w14:textId="77777777" w:rsidR="005D0866" w:rsidRDefault="005D0866" w:rsidP="005D0866">
            <w:pPr>
              <w:pStyle w:val="Akapitzlist"/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Zespól Cushinga</w:t>
            </w:r>
          </w:p>
          <w:p w14:paraId="1F4C1D27" w14:textId="77777777" w:rsidR="00A76657" w:rsidRPr="00A76657" w:rsidRDefault="00A76657" w:rsidP="00A76657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  <w:p w14:paraId="08CF73CE" w14:textId="77777777" w:rsidR="00CF0978" w:rsidRPr="00830351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Podstawy teoretyczne:</w:t>
            </w:r>
          </w:p>
          <w:p w14:paraId="199A5545" w14:textId="77777777" w:rsidR="00CF0978" w:rsidRPr="00830351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Wywiad-cechy typowe</w:t>
            </w:r>
          </w:p>
          <w:p w14:paraId="7E65CB70" w14:textId="035F9333" w:rsidR="00791BC5" w:rsidRPr="00CF0978" w:rsidRDefault="00CF0978" w:rsidP="0055044E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Zmiany w badaniu fizykalnym</w:t>
            </w:r>
          </w:p>
          <w:p w14:paraId="223A893E" w14:textId="77777777" w:rsidR="00307BCC" w:rsidRPr="00830351" w:rsidRDefault="00307BCC" w:rsidP="005504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1BC5" w14:paraId="068041AF" w14:textId="77777777" w:rsidTr="00806C49">
        <w:tc>
          <w:tcPr>
            <w:tcW w:w="2263" w:type="dxa"/>
            <w:vAlign w:val="center"/>
          </w:tcPr>
          <w:p w14:paraId="042EE4CC" w14:textId="77777777" w:rsidR="00791BC5" w:rsidRPr="00830351" w:rsidRDefault="00791BC5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Ćwiczenie </w:t>
            </w:r>
            <w:r w:rsidR="00BF7EAA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160C1099" w14:textId="77777777" w:rsidR="00791BC5" w:rsidRPr="00830351" w:rsidRDefault="00791BC5" w:rsidP="0055044E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Cukrzyca</w:t>
            </w:r>
          </w:p>
          <w:p w14:paraId="67E570AE" w14:textId="77777777" w:rsidR="00BF7EAA" w:rsidRPr="00830351" w:rsidRDefault="00BF7EAA" w:rsidP="00BF7EAA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Nadczynność tarczycy </w:t>
            </w:r>
          </w:p>
          <w:p w14:paraId="6820BEC4" w14:textId="5D3C2ECC" w:rsidR="00BF7EAA" w:rsidRDefault="00BF7EAA" w:rsidP="00BF7EAA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Niedoczynność tarczycy</w:t>
            </w:r>
          </w:p>
          <w:p w14:paraId="4540A49F" w14:textId="77777777" w:rsidR="00CF0978" w:rsidRDefault="00CF0978" w:rsidP="00BF7EAA">
            <w:pP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  <w:p w14:paraId="3EF819A3" w14:textId="77777777" w:rsidR="00CF0978" w:rsidRPr="00830351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Podstawy teoretyczne:</w:t>
            </w:r>
          </w:p>
          <w:p w14:paraId="4EFC57EF" w14:textId="77777777" w:rsidR="00CF0978" w:rsidRPr="00830351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Wywiad-cechy typowe</w:t>
            </w:r>
          </w:p>
          <w:p w14:paraId="41C63DDF" w14:textId="77777777" w:rsidR="00CF0978" w:rsidRPr="00CF0978" w:rsidRDefault="00CF0978" w:rsidP="00CF0978">
            <w:pPr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Zmiany w badaniu fizykalnym</w:t>
            </w:r>
          </w:p>
          <w:p w14:paraId="48FF5582" w14:textId="77777777" w:rsidR="00791BC5" w:rsidRPr="00830351" w:rsidRDefault="00791BC5" w:rsidP="00CF0978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07BCC" w14:paraId="71F43D6D" w14:textId="77777777" w:rsidTr="00806C49">
        <w:tc>
          <w:tcPr>
            <w:tcW w:w="2263" w:type="dxa"/>
            <w:vAlign w:val="center"/>
          </w:tcPr>
          <w:p w14:paraId="016487CE" w14:textId="77777777" w:rsidR="00307BCC" w:rsidRPr="00830351" w:rsidRDefault="00307BCC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Ćwiczenie 1</w:t>
            </w:r>
            <w:r w:rsidR="00791BC5" w:rsidRPr="008303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  <w:p w14:paraId="08BAAA47" w14:textId="77777777" w:rsidR="00FF21EA" w:rsidRPr="00830351" w:rsidRDefault="00FF21EA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C23215C" w14:textId="77777777" w:rsidR="004529C7" w:rsidRPr="00830351" w:rsidRDefault="004529C7" w:rsidP="00806C4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51D22A07" w14:textId="77777777" w:rsidR="00830351" w:rsidRPr="00830351" w:rsidRDefault="005D0866" w:rsidP="005504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>Odrabianie ćwiczeń</w:t>
            </w:r>
            <w:r w:rsidR="00791BC5"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</w:t>
            </w:r>
            <w:r w:rsidR="00307BCC"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6A3301" w:rsidRPr="0083035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</w:t>
            </w:r>
          </w:p>
          <w:p w14:paraId="6AC3BB45" w14:textId="77CEC115" w:rsidR="00307BCC" w:rsidRPr="00830351" w:rsidRDefault="00307BCC" w:rsidP="0055044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Sprawdzian praktyczny</w:t>
            </w:r>
            <w:r w:rsidR="006A3301" w:rsidRPr="0083035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na ocenę</w:t>
            </w:r>
          </w:p>
        </w:tc>
      </w:tr>
    </w:tbl>
    <w:p w14:paraId="47DFC8F3" w14:textId="77777777" w:rsidR="007F0EA4" w:rsidRPr="007F0EA4" w:rsidRDefault="007F0EA4" w:rsidP="007F0EA4">
      <w:pPr>
        <w:spacing w:line="360" w:lineRule="auto"/>
        <w:rPr>
          <w:b/>
          <w:bCs/>
        </w:rPr>
      </w:pPr>
    </w:p>
    <w:sectPr w:rsidR="007F0EA4" w:rsidRPr="007F0EA4" w:rsidSect="006A3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ECA"/>
    <w:multiLevelType w:val="hybridMultilevel"/>
    <w:tmpl w:val="8F42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4F6"/>
    <w:multiLevelType w:val="hybridMultilevel"/>
    <w:tmpl w:val="E7C2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1B8A"/>
    <w:multiLevelType w:val="hybridMultilevel"/>
    <w:tmpl w:val="C652E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4BF2"/>
    <w:multiLevelType w:val="hybridMultilevel"/>
    <w:tmpl w:val="B468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0B04"/>
    <w:multiLevelType w:val="hybridMultilevel"/>
    <w:tmpl w:val="80EC7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7D03"/>
    <w:multiLevelType w:val="multilevel"/>
    <w:tmpl w:val="626E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045DC1"/>
    <w:multiLevelType w:val="hybridMultilevel"/>
    <w:tmpl w:val="09E8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784"/>
    <w:multiLevelType w:val="hybridMultilevel"/>
    <w:tmpl w:val="E24A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914F9"/>
    <w:multiLevelType w:val="hybridMultilevel"/>
    <w:tmpl w:val="ABE2A5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2EA5"/>
    <w:multiLevelType w:val="hybridMultilevel"/>
    <w:tmpl w:val="75FCA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569A"/>
    <w:multiLevelType w:val="hybridMultilevel"/>
    <w:tmpl w:val="4F585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14254"/>
    <w:multiLevelType w:val="hybridMultilevel"/>
    <w:tmpl w:val="8F42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54AFB"/>
    <w:multiLevelType w:val="multilevel"/>
    <w:tmpl w:val="9918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B9191D"/>
    <w:multiLevelType w:val="hybridMultilevel"/>
    <w:tmpl w:val="588202B0"/>
    <w:lvl w:ilvl="0" w:tplc="654ECD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C4FB8"/>
    <w:multiLevelType w:val="multilevel"/>
    <w:tmpl w:val="2C2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4845C1"/>
    <w:multiLevelType w:val="hybridMultilevel"/>
    <w:tmpl w:val="86A4C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51751">
    <w:abstractNumId w:val="4"/>
  </w:num>
  <w:num w:numId="2" w16cid:durableId="1420105821">
    <w:abstractNumId w:val="5"/>
  </w:num>
  <w:num w:numId="3" w16cid:durableId="2050033397">
    <w:abstractNumId w:val="12"/>
  </w:num>
  <w:num w:numId="4" w16cid:durableId="1187601761">
    <w:abstractNumId w:val="14"/>
  </w:num>
  <w:num w:numId="5" w16cid:durableId="2088528462">
    <w:abstractNumId w:val="13"/>
  </w:num>
  <w:num w:numId="6" w16cid:durableId="392582100">
    <w:abstractNumId w:val="11"/>
  </w:num>
  <w:num w:numId="7" w16cid:durableId="2061395218">
    <w:abstractNumId w:val="9"/>
  </w:num>
  <w:num w:numId="8" w16cid:durableId="1142696240">
    <w:abstractNumId w:val="8"/>
  </w:num>
  <w:num w:numId="9" w16cid:durableId="1490056842">
    <w:abstractNumId w:val="15"/>
  </w:num>
  <w:num w:numId="10" w16cid:durableId="1973553538">
    <w:abstractNumId w:val="6"/>
  </w:num>
  <w:num w:numId="11" w16cid:durableId="1656295689">
    <w:abstractNumId w:val="10"/>
  </w:num>
  <w:num w:numId="12" w16cid:durableId="65349465">
    <w:abstractNumId w:val="1"/>
  </w:num>
  <w:num w:numId="13" w16cid:durableId="1096168994">
    <w:abstractNumId w:val="3"/>
  </w:num>
  <w:num w:numId="14" w16cid:durableId="1656374084">
    <w:abstractNumId w:val="2"/>
  </w:num>
  <w:num w:numId="15" w16cid:durableId="1264649078">
    <w:abstractNumId w:val="7"/>
  </w:num>
  <w:num w:numId="16" w16cid:durableId="118135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43"/>
    <w:rsid w:val="00006B7C"/>
    <w:rsid w:val="00056F84"/>
    <w:rsid w:val="000C3694"/>
    <w:rsid w:val="00210FF3"/>
    <w:rsid w:val="00277D08"/>
    <w:rsid w:val="002B41E3"/>
    <w:rsid w:val="00307BCC"/>
    <w:rsid w:val="004529C7"/>
    <w:rsid w:val="00464596"/>
    <w:rsid w:val="00495223"/>
    <w:rsid w:val="005217CD"/>
    <w:rsid w:val="00523041"/>
    <w:rsid w:val="00583AD1"/>
    <w:rsid w:val="005D0333"/>
    <w:rsid w:val="005D0866"/>
    <w:rsid w:val="0061335E"/>
    <w:rsid w:val="006A2C4D"/>
    <w:rsid w:val="006A3301"/>
    <w:rsid w:val="006B73E4"/>
    <w:rsid w:val="00791BC5"/>
    <w:rsid w:val="007A05E4"/>
    <w:rsid w:val="007D0129"/>
    <w:rsid w:val="007F0EA4"/>
    <w:rsid w:val="00806C49"/>
    <w:rsid w:val="0082185E"/>
    <w:rsid w:val="00830351"/>
    <w:rsid w:val="00A02381"/>
    <w:rsid w:val="00A46B63"/>
    <w:rsid w:val="00A76657"/>
    <w:rsid w:val="00B66691"/>
    <w:rsid w:val="00B71D32"/>
    <w:rsid w:val="00BF7EAA"/>
    <w:rsid w:val="00CC3943"/>
    <w:rsid w:val="00CE48A0"/>
    <w:rsid w:val="00CE7C93"/>
    <w:rsid w:val="00CF0978"/>
    <w:rsid w:val="00D8236A"/>
    <w:rsid w:val="00DF0197"/>
    <w:rsid w:val="00F36600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CAF3"/>
  <w15:chartTrackingRefBased/>
  <w15:docId w15:val="{00396006-75D6-4C4A-BC39-F4B8734C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7B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0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1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6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anna.tuminska@outlook.com</dc:creator>
  <cp:keywords/>
  <dc:description/>
  <cp:lastModifiedBy>Jacek w</cp:lastModifiedBy>
  <cp:revision>2</cp:revision>
  <cp:lastPrinted>2025-02-24T19:35:00Z</cp:lastPrinted>
  <dcterms:created xsi:type="dcterms:W3CDTF">2026-02-16T07:16:00Z</dcterms:created>
  <dcterms:modified xsi:type="dcterms:W3CDTF">2026-02-16T07:16:00Z</dcterms:modified>
</cp:coreProperties>
</file>