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C196A" w14:textId="77777777" w:rsidR="00B24CA1" w:rsidRPr="009E597B" w:rsidRDefault="00B24CA1" w:rsidP="00B24CA1">
      <w:pPr>
        <w:jc w:val="center"/>
        <w:rPr>
          <w:rFonts w:asciiTheme="minorHAnsi" w:hAnsiTheme="minorHAnsi" w:cstheme="minorHAnsi"/>
        </w:rPr>
      </w:pPr>
    </w:p>
    <w:p w14:paraId="49319423" w14:textId="7D7BF42F" w:rsidR="00AD30C9" w:rsidRPr="009E597B" w:rsidRDefault="00AD30C9" w:rsidP="00E42D83">
      <w:pPr>
        <w:ind w:left="5954" w:hanging="851"/>
        <w:rPr>
          <w:rFonts w:asciiTheme="minorHAnsi" w:hAnsiTheme="minorHAnsi" w:cstheme="minorHAnsi"/>
          <w:sz w:val="20"/>
          <w:szCs w:val="20"/>
        </w:rPr>
      </w:pPr>
      <w:r w:rsidRPr="009E597B">
        <w:rPr>
          <w:rFonts w:asciiTheme="minorHAnsi" w:hAnsiTheme="minorHAnsi" w:cstheme="minorHAnsi"/>
          <w:sz w:val="20"/>
          <w:szCs w:val="20"/>
        </w:rPr>
        <w:t>Załącznik</w:t>
      </w:r>
      <w:r w:rsidR="005420E1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</w:p>
    <w:p w14:paraId="0E0CE9D2" w14:textId="228DCAD4" w:rsidR="00AD30C9" w:rsidRPr="009E597B" w:rsidRDefault="005420E1" w:rsidP="00E42D83">
      <w:pPr>
        <w:ind w:left="5954" w:hanging="85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do Uchwały Nr 2511</w:t>
      </w:r>
    </w:p>
    <w:p w14:paraId="279F1E48" w14:textId="77777777" w:rsidR="00E42D83" w:rsidRPr="009E597B" w:rsidRDefault="00AD30C9" w:rsidP="00E42D83">
      <w:pPr>
        <w:ind w:left="5954" w:hanging="851"/>
        <w:rPr>
          <w:rFonts w:asciiTheme="minorHAnsi" w:hAnsiTheme="minorHAnsi" w:cstheme="minorHAnsi"/>
          <w:sz w:val="20"/>
          <w:szCs w:val="20"/>
        </w:rPr>
      </w:pPr>
      <w:r w:rsidRPr="009E597B">
        <w:rPr>
          <w:rFonts w:asciiTheme="minorHAnsi" w:hAnsiTheme="minorHAnsi" w:cstheme="minorHAnsi"/>
          <w:sz w:val="20"/>
          <w:szCs w:val="20"/>
        </w:rPr>
        <w:t>Senatu Uniwersytetu Medycznego</w:t>
      </w:r>
      <w:r w:rsidR="00E42D83" w:rsidRPr="009E597B">
        <w:rPr>
          <w:rFonts w:asciiTheme="minorHAnsi" w:hAnsiTheme="minorHAnsi" w:cstheme="minorHAnsi"/>
          <w:sz w:val="20"/>
          <w:szCs w:val="20"/>
        </w:rPr>
        <w:t xml:space="preserve"> </w:t>
      </w:r>
      <w:r w:rsidRPr="009E597B">
        <w:rPr>
          <w:rFonts w:asciiTheme="minorHAnsi" w:hAnsiTheme="minorHAnsi" w:cstheme="minorHAnsi"/>
          <w:sz w:val="20"/>
          <w:szCs w:val="20"/>
        </w:rPr>
        <w:t xml:space="preserve">we Wrocławiu </w:t>
      </w:r>
    </w:p>
    <w:p w14:paraId="7E37BEE7" w14:textId="033DBC52" w:rsidR="00B24CA1" w:rsidRPr="009E597B" w:rsidRDefault="00AD30C9" w:rsidP="00E42D83">
      <w:pPr>
        <w:ind w:left="5954" w:hanging="851"/>
        <w:rPr>
          <w:rFonts w:asciiTheme="minorHAnsi" w:hAnsiTheme="minorHAnsi" w:cstheme="minorHAnsi"/>
          <w:sz w:val="20"/>
          <w:szCs w:val="20"/>
        </w:rPr>
      </w:pPr>
      <w:r w:rsidRPr="009E597B">
        <w:rPr>
          <w:rFonts w:asciiTheme="minorHAnsi" w:hAnsiTheme="minorHAnsi" w:cstheme="minorHAnsi"/>
          <w:sz w:val="20"/>
          <w:szCs w:val="20"/>
        </w:rPr>
        <w:t xml:space="preserve">z dnia </w:t>
      </w:r>
      <w:r w:rsidR="005420E1">
        <w:rPr>
          <w:rFonts w:asciiTheme="minorHAnsi" w:hAnsiTheme="minorHAnsi" w:cstheme="minorHAnsi"/>
          <w:sz w:val="20"/>
          <w:szCs w:val="20"/>
        </w:rPr>
        <w:t>31 maja 2023</w:t>
      </w:r>
      <w:r w:rsidR="00E42D83" w:rsidRPr="009E597B">
        <w:rPr>
          <w:rFonts w:asciiTheme="minorHAnsi" w:hAnsiTheme="minorHAnsi" w:cstheme="minorHAnsi"/>
          <w:sz w:val="20"/>
          <w:szCs w:val="20"/>
        </w:rPr>
        <w:t xml:space="preserve"> r. </w:t>
      </w:r>
    </w:p>
    <w:p w14:paraId="3BA398D8" w14:textId="5E0D16BA" w:rsidR="00B24CA1" w:rsidRDefault="00B24CA1" w:rsidP="00B24CA1">
      <w:pPr>
        <w:jc w:val="center"/>
      </w:pPr>
    </w:p>
    <w:p w14:paraId="372DCAE4" w14:textId="72CD6730" w:rsidR="00B24CA1" w:rsidRDefault="00B24CA1" w:rsidP="00B24CA1">
      <w:pPr>
        <w:jc w:val="center"/>
      </w:pPr>
    </w:p>
    <w:p w14:paraId="4CFC9EE3" w14:textId="12684D73" w:rsidR="00B24CA1" w:rsidRDefault="00B24CA1" w:rsidP="00B24CA1">
      <w:pPr>
        <w:jc w:val="center"/>
      </w:pPr>
    </w:p>
    <w:p w14:paraId="466FE63B" w14:textId="4DE03AC7" w:rsidR="00B24CA1" w:rsidRDefault="00B24CA1" w:rsidP="00B24CA1">
      <w:pPr>
        <w:jc w:val="center"/>
      </w:pPr>
    </w:p>
    <w:p w14:paraId="2E3BB9DD" w14:textId="77777777" w:rsidR="00B24CA1" w:rsidRDefault="00B24CA1" w:rsidP="00B24CA1">
      <w:pPr>
        <w:jc w:val="center"/>
      </w:pPr>
    </w:p>
    <w:p w14:paraId="0E2B6E83" w14:textId="77777777" w:rsidR="00B24CA1" w:rsidRDefault="00B24CA1" w:rsidP="00B24CA1"/>
    <w:p w14:paraId="333B5B7A" w14:textId="77777777" w:rsidR="00B24CA1" w:rsidRDefault="00B24CA1" w:rsidP="00B24CA1">
      <w:pPr>
        <w:jc w:val="center"/>
      </w:pPr>
      <w:r>
        <w:rPr>
          <w:noProof/>
          <w:lang w:eastAsia="pl-PL"/>
        </w:rPr>
        <w:drawing>
          <wp:inline distT="0" distB="0" distL="0" distR="0" wp14:anchorId="629EBDCA" wp14:editId="7EE3E97D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12087" w14:textId="77777777" w:rsidR="00B24CA1" w:rsidRDefault="00B24CA1" w:rsidP="00B24CA1">
      <w:pPr>
        <w:jc w:val="center"/>
      </w:pPr>
    </w:p>
    <w:p w14:paraId="02B9A048" w14:textId="77777777" w:rsidR="00B24CA1" w:rsidRPr="00417D00" w:rsidRDefault="00B24CA1" w:rsidP="00B24CA1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Program studiów</w:t>
      </w:r>
    </w:p>
    <w:p w14:paraId="26469757" w14:textId="77777777" w:rsidR="00B24CA1" w:rsidRDefault="00B24CA1" w:rsidP="00B24CA1">
      <w:pPr>
        <w:jc w:val="center"/>
      </w:pPr>
    </w:p>
    <w:p w14:paraId="7D28AC63" w14:textId="77777777" w:rsidR="00B24CA1" w:rsidRDefault="00B24CA1" w:rsidP="00B24CA1">
      <w:pPr>
        <w:jc w:val="center"/>
      </w:pPr>
    </w:p>
    <w:p w14:paraId="1C6A4342" w14:textId="77777777" w:rsidR="00B24CA1" w:rsidRDefault="00B24CA1" w:rsidP="00B24CA1">
      <w:pPr>
        <w:jc w:val="center"/>
      </w:pPr>
    </w:p>
    <w:p w14:paraId="33A30708" w14:textId="77777777" w:rsidR="00B24CA1" w:rsidRDefault="00B24CA1" w:rsidP="00B24CA1">
      <w:pPr>
        <w:jc w:val="center"/>
      </w:pPr>
    </w:p>
    <w:p w14:paraId="10517F66" w14:textId="77777777" w:rsidR="00B24CA1" w:rsidRDefault="00B24CA1" w:rsidP="00B24CA1">
      <w:pPr>
        <w:jc w:val="center"/>
      </w:pPr>
    </w:p>
    <w:p w14:paraId="21911617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609465F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CDD986F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C2D9FB6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D54C43D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7F917B3" w14:textId="34FC0FD9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4F8D8A4" w14:textId="199BD922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E5A0C2" w14:textId="2654D6D2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7611068" w14:textId="0F3ACAA5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200FC89" w14:textId="0AE4F1CF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C1D441B" w14:textId="59CA723C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68D4B00" w14:textId="35832BB9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4312131" w14:textId="6BD30521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978A2E6" w14:textId="440E1836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4B99739" w14:textId="04A0BFD3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32536B23" w14:textId="4541DE14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F1803B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0F0912" w14:textId="20F55E42" w:rsidR="00B24CA1" w:rsidRPr="00417D00" w:rsidRDefault="0060200F" w:rsidP="00B24CA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Jednostka organizacyjna: Filia w </w:t>
      </w:r>
      <w:r w:rsidR="00B8786F">
        <w:rPr>
          <w:rFonts w:ascii="Times New Roman" w:hAnsi="Times New Roman"/>
          <w:b/>
          <w:sz w:val="24"/>
          <w:szCs w:val="24"/>
        </w:rPr>
        <w:t>Wałbrzychu</w:t>
      </w:r>
    </w:p>
    <w:p w14:paraId="7DDB9F3F" w14:textId="24AF1ED0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Kierunek</w:t>
      </w:r>
      <w:r>
        <w:rPr>
          <w:rFonts w:ascii="Times New Roman" w:hAnsi="Times New Roman"/>
          <w:b/>
          <w:sz w:val="24"/>
          <w:szCs w:val="24"/>
        </w:rPr>
        <w:t>:</w:t>
      </w:r>
      <w:r w:rsidR="008B7644">
        <w:rPr>
          <w:rFonts w:ascii="Times New Roman" w:hAnsi="Times New Roman"/>
          <w:b/>
          <w:sz w:val="24"/>
          <w:szCs w:val="24"/>
        </w:rPr>
        <w:t xml:space="preserve"> lekarski</w:t>
      </w:r>
    </w:p>
    <w:p w14:paraId="6D793E6D" w14:textId="6D838821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Poziom</w:t>
      </w:r>
      <w:r>
        <w:rPr>
          <w:rFonts w:ascii="Times New Roman" w:hAnsi="Times New Roman"/>
          <w:b/>
          <w:sz w:val="24"/>
          <w:szCs w:val="24"/>
        </w:rPr>
        <w:t xml:space="preserve"> kształcenia:</w:t>
      </w:r>
      <w:r w:rsidR="008B7644">
        <w:rPr>
          <w:rFonts w:ascii="Times New Roman" w:hAnsi="Times New Roman"/>
          <w:b/>
          <w:sz w:val="24"/>
          <w:szCs w:val="24"/>
        </w:rPr>
        <w:t xml:space="preserve"> </w:t>
      </w:r>
      <w:r w:rsidR="008B7644" w:rsidRPr="008B7644">
        <w:rPr>
          <w:rFonts w:ascii="Times New Roman" w:hAnsi="Times New Roman"/>
          <w:b/>
        </w:rPr>
        <w:t>jednolite studia magisterskie</w:t>
      </w:r>
    </w:p>
    <w:p w14:paraId="5F5CD641" w14:textId="13B452B6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Forma</w:t>
      </w:r>
      <w:r>
        <w:rPr>
          <w:rFonts w:ascii="Times New Roman" w:hAnsi="Times New Roman"/>
          <w:b/>
          <w:sz w:val="24"/>
          <w:szCs w:val="24"/>
        </w:rPr>
        <w:t xml:space="preserve"> kształcenia:</w:t>
      </w:r>
      <w:r w:rsidR="008B7644">
        <w:rPr>
          <w:rFonts w:ascii="Times New Roman" w:hAnsi="Times New Roman"/>
          <w:b/>
          <w:sz w:val="24"/>
          <w:szCs w:val="24"/>
        </w:rPr>
        <w:t xml:space="preserve"> </w:t>
      </w:r>
      <w:r w:rsidR="008B7644" w:rsidRPr="008B7644">
        <w:rPr>
          <w:rFonts w:ascii="Times New Roman" w:hAnsi="Times New Roman"/>
          <w:b/>
          <w:color w:val="000000"/>
        </w:rPr>
        <w:t>stacjonarn</w:t>
      </w:r>
      <w:r w:rsidR="008B7644">
        <w:rPr>
          <w:rFonts w:ascii="Times New Roman" w:hAnsi="Times New Roman"/>
          <w:b/>
          <w:color w:val="000000"/>
        </w:rPr>
        <w:t>a</w:t>
      </w:r>
    </w:p>
    <w:p w14:paraId="079462CB" w14:textId="7F37B15D" w:rsidR="00B24CA1" w:rsidRPr="00921C99" w:rsidRDefault="00B24CA1" w:rsidP="00B24CA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Cykl kształcenia:</w:t>
      </w:r>
      <w:r w:rsidR="008B7644">
        <w:rPr>
          <w:rFonts w:ascii="Times New Roman" w:hAnsi="Times New Roman"/>
          <w:b/>
          <w:sz w:val="24"/>
          <w:szCs w:val="24"/>
        </w:rPr>
        <w:t xml:space="preserve"> 20</w:t>
      </w:r>
      <w:r w:rsidR="00B86D8D">
        <w:rPr>
          <w:rFonts w:ascii="Times New Roman" w:hAnsi="Times New Roman"/>
          <w:b/>
          <w:sz w:val="24"/>
          <w:szCs w:val="24"/>
        </w:rPr>
        <w:t>2</w:t>
      </w:r>
      <w:r w:rsidR="00E43551">
        <w:rPr>
          <w:rFonts w:ascii="Times New Roman" w:hAnsi="Times New Roman"/>
          <w:b/>
          <w:sz w:val="24"/>
          <w:szCs w:val="24"/>
        </w:rPr>
        <w:t>3</w:t>
      </w:r>
      <w:r w:rsidR="008B7644">
        <w:rPr>
          <w:rFonts w:ascii="Times New Roman" w:hAnsi="Times New Roman"/>
          <w:b/>
          <w:sz w:val="24"/>
          <w:szCs w:val="24"/>
        </w:rPr>
        <w:t>/20</w:t>
      </w:r>
      <w:r w:rsidR="00550B2D">
        <w:rPr>
          <w:rFonts w:ascii="Times New Roman" w:hAnsi="Times New Roman"/>
          <w:b/>
          <w:sz w:val="24"/>
          <w:szCs w:val="24"/>
        </w:rPr>
        <w:t>2</w:t>
      </w:r>
      <w:r w:rsidR="00E43551">
        <w:rPr>
          <w:rFonts w:ascii="Times New Roman" w:hAnsi="Times New Roman"/>
          <w:b/>
          <w:sz w:val="24"/>
          <w:szCs w:val="24"/>
        </w:rPr>
        <w:t>4</w:t>
      </w:r>
      <w:r w:rsidR="008B7644">
        <w:rPr>
          <w:rFonts w:ascii="Times New Roman" w:hAnsi="Times New Roman"/>
          <w:b/>
          <w:sz w:val="24"/>
          <w:szCs w:val="24"/>
        </w:rPr>
        <w:t xml:space="preserve"> – 202</w:t>
      </w:r>
      <w:r w:rsidR="00E43551">
        <w:rPr>
          <w:rFonts w:ascii="Times New Roman" w:hAnsi="Times New Roman"/>
          <w:b/>
          <w:sz w:val="24"/>
          <w:szCs w:val="24"/>
        </w:rPr>
        <w:t>8</w:t>
      </w:r>
      <w:r w:rsidR="008B7644">
        <w:rPr>
          <w:rFonts w:ascii="Times New Roman" w:hAnsi="Times New Roman"/>
          <w:b/>
          <w:sz w:val="24"/>
          <w:szCs w:val="24"/>
        </w:rPr>
        <w:t>/202</w:t>
      </w:r>
      <w:r w:rsidR="00E43551">
        <w:rPr>
          <w:rFonts w:ascii="Times New Roman" w:hAnsi="Times New Roman"/>
          <w:b/>
          <w:sz w:val="24"/>
          <w:szCs w:val="24"/>
        </w:rPr>
        <w:t>9</w:t>
      </w:r>
    </w:p>
    <w:p w14:paraId="7AEB5465" w14:textId="77777777" w:rsidR="00B24CA1" w:rsidRDefault="00B24CA1">
      <w:pPr>
        <w:rPr>
          <w:rFonts w:ascii="Times New Roman" w:hAnsi="Times New Roman"/>
          <w:b/>
          <w:sz w:val="24"/>
          <w:szCs w:val="24"/>
        </w:rPr>
      </w:pPr>
    </w:p>
    <w:p w14:paraId="720795BA" w14:textId="12C717DE" w:rsidR="00765852" w:rsidRDefault="00517101" w:rsidP="00351B3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Podstawowe informacje</w:t>
      </w:r>
    </w:p>
    <w:p w14:paraId="2807ED5E" w14:textId="77777777" w:rsidR="00517101" w:rsidRPr="00517101" w:rsidRDefault="00517101" w:rsidP="00351B32">
      <w:pPr>
        <w:rPr>
          <w:rFonts w:ascii="Times New Roman" w:hAnsi="Times New Roman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3961"/>
        <w:gridCol w:w="5804"/>
      </w:tblGrid>
      <w:tr w:rsidR="00A92607" w:rsidRPr="005E0D5B" w14:paraId="5E32B5C6" w14:textId="77777777" w:rsidTr="00517101">
        <w:tc>
          <w:tcPr>
            <w:tcW w:w="210" w:type="pct"/>
            <w:shd w:val="clear" w:color="auto" w:fill="auto"/>
            <w:vAlign w:val="center"/>
          </w:tcPr>
          <w:p w14:paraId="5329FF19" w14:textId="77777777" w:rsidR="00A92607" w:rsidRPr="005E0D5B" w:rsidRDefault="00A92607" w:rsidP="00A92607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pct"/>
            <w:shd w:val="clear" w:color="auto" w:fill="auto"/>
          </w:tcPr>
          <w:p w14:paraId="0D2C34A8" w14:textId="20C7597D" w:rsidR="00A92607" w:rsidRPr="005E0D5B" w:rsidRDefault="006121D4" w:rsidP="00A9260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nazwa Jednostki organizacyjnej</w:t>
            </w:r>
          </w:p>
        </w:tc>
        <w:tc>
          <w:tcPr>
            <w:tcW w:w="2847" w:type="pct"/>
            <w:shd w:val="clear" w:color="auto" w:fill="auto"/>
          </w:tcPr>
          <w:p w14:paraId="73ECCAF3" w14:textId="00B1326B" w:rsidR="00A92607" w:rsidRPr="00A92607" w:rsidRDefault="00B8786F" w:rsidP="00A9260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Filia w Wałbrzychu</w:t>
            </w:r>
          </w:p>
        </w:tc>
      </w:tr>
      <w:tr w:rsidR="00A92607" w:rsidRPr="005E0D5B" w14:paraId="7493D34F" w14:textId="77777777" w:rsidTr="00517101">
        <w:tc>
          <w:tcPr>
            <w:tcW w:w="210" w:type="pct"/>
            <w:shd w:val="clear" w:color="auto" w:fill="auto"/>
            <w:vAlign w:val="center"/>
          </w:tcPr>
          <w:p w14:paraId="5A74638A" w14:textId="77777777" w:rsidR="00A92607" w:rsidRPr="005E0D5B" w:rsidRDefault="00A92607" w:rsidP="00A92607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pct"/>
            <w:shd w:val="clear" w:color="auto" w:fill="auto"/>
          </w:tcPr>
          <w:p w14:paraId="3E1B9394" w14:textId="17B002B5" w:rsidR="00A92607" w:rsidRPr="005E0D5B" w:rsidRDefault="00A92607" w:rsidP="00A9260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Pr="005E0D5B">
              <w:rPr>
                <w:rFonts w:ascii="Times New Roman" w:hAnsi="Times New Roman"/>
                <w:b/>
                <w:sz w:val="24"/>
                <w:szCs w:val="24"/>
              </w:rPr>
              <w:t>azwa Kierunku</w:t>
            </w:r>
          </w:p>
        </w:tc>
        <w:tc>
          <w:tcPr>
            <w:tcW w:w="2847" w:type="pct"/>
            <w:shd w:val="clear" w:color="auto" w:fill="auto"/>
          </w:tcPr>
          <w:p w14:paraId="42F96490" w14:textId="0F5E9E15" w:rsidR="00A92607" w:rsidRPr="00A92607" w:rsidRDefault="00A92607" w:rsidP="00A9260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92607">
              <w:rPr>
                <w:rFonts w:ascii="Times New Roman" w:hAnsi="Times New Roman"/>
                <w:b/>
                <w:sz w:val="24"/>
                <w:szCs w:val="24"/>
              </w:rPr>
              <w:t>Lekarski (studia polskojęzyczne)</w:t>
            </w:r>
          </w:p>
        </w:tc>
      </w:tr>
      <w:tr w:rsidR="00A92607" w:rsidRPr="005E0D5B" w14:paraId="1C9A92EE" w14:textId="77777777" w:rsidTr="00517101">
        <w:tc>
          <w:tcPr>
            <w:tcW w:w="210" w:type="pct"/>
            <w:shd w:val="clear" w:color="auto" w:fill="auto"/>
            <w:vAlign w:val="center"/>
          </w:tcPr>
          <w:p w14:paraId="661E6639" w14:textId="77777777" w:rsidR="00A92607" w:rsidRPr="005E0D5B" w:rsidRDefault="00A92607" w:rsidP="00A92607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37448188" w14:textId="5E38C326" w:rsidR="00A92607" w:rsidRPr="005E0D5B" w:rsidRDefault="00A92607" w:rsidP="00A926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5E0D5B">
              <w:rPr>
                <w:rFonts w:ascii="Times New Roman" w:hAnsi="Times New Roman"/>
              </w:rPr>
              <w:t>oziom kształcenia</w:t>
            </w:r>
            <w:r w:rsidRPr="005E0D5B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2847" w:type="pct"/>
            <w:shd w:val="clear" w:color="auto" w:fill="auto"/>
          </w:tcPr>
          <w:p w14:paraId="5A2A1CAA" w14:textId="529A91DB" w:rsidR="00A92607" w:rsidRPr="00A92607" w:rsidRDefault="00A92607" w:rsidP="00A926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</w:t>
            </w:r>
            <w:r w:rsidRPr="00A92607">
              <w:rPr>
                <w:rFonts w:ascii="Times New Roman" w:hAnsi="Times New Roman"/>
              </w:rPr>
              <w:t xml:space="preserve">ednolite </w:t>
            </w:r>
            <w:r w:rsidR="00380B2C">
              <w:rPr>
                <w:rFonts w:ascii="Times New Roman" w:hAnsi="Times New Roman"/>
              </w:rPr>
              <w:t xml:space="preserve">studia </w:t>
            </w:r>
            <w:r w:rsidRPr="00A92607">
              <w:rPr>
                <w:rFonts w:ascii="Times New Roman" w:hAnsi="Times New Roman"/>
              </w:rPr>
              <w:t>magisterskie</w:t>
            </w:r>
          </w:p>
        </w:tc>
      </w:tr>
      <w:tr w:rsidR="00A92607" w:rsidRPr="005E0D5B" w14:paraId="6988F6AD" w14:textId="77777777" w:rsidTr="00517101">
        <w:tc>
          <w:tcPr>
            <w:tcW w:w="210" w:type="pct"/>
            <w:shd w:val="clear" w:color="auto" w:fill="auto"/>
            <w:vAlign w:val="center"/>
          </w:tcPr>
          <w:p w14:paraId="710380E3" w14:textId="77777777" w:rsidR="00A92607" w:rsidRPr="005E0D5B" w:rsidRDefault="00A92607" w:rsidP="00A92607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2E7468CC" w14:textId="509955CC" w:rsidR="00A92607" w:rsidRPr="005E0D5B" w:rsidRDefault="00A92607" w:rsidP="00A926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5E0D5B">
              <w:rPr>
                <w:rFonts w:ascii="Times New Roman" w:hAnsi="Times New Roman"/>
              </w:rPr>
              <w:t>rofil kształcenia</w:t>
            </w:r>
            <w:r w:rsidRPr="005E0D5B">
              <w:rPr>
                <w:rFonts w:ascii="Times New Roman" w:hAnsi="Times New Roman"/>
                <w:sz w:val="18"/>
                <w:szCs w:val="18"/>
              </w:rPr>
              <w:t>**</w:t>
            </w:r>
          </w:p>
        </w:tc>
        <w:tc>
          <w:tcPr>
            <w:tcW w:w="2847" w:type="pct"/>
            <w:shd w:val="clear" w:color="auto" w:fill="auto"/>
          </w:tcPr>
          <w:p w14:paraId="42E515FA" w14:textId="1A37A69E" w:rsidR="00A92607" w:rsidRPr="00A92607" w:rsidRDefault="00A92607" w:rsidP="00A92607">
            <w:pPr>
              <w:rPr>
                <w:rFonts w:ascii="Times New Roman" w:hAnsi="Times New Roman"/>
              </w:rPr>
            </w:pPr>
            <w:proofErr w:type="spellStart"/>
            <w:r w:rsidRPr="00A92607">
              <w:rPr>
                <w:rFonts w:ascii="Times New Roman" w:hAnsi="Times New Roman"/>
              </w:rPr>
              <w:t>ogólnoakademicki</w:t>
            </w:r>
            <w:proofErr w:type="spellEnd"/>
          </w:p>
        </w:tc>
      </w:tr>
      <w:tr w:rsidR="007A47E9" w:rsidRPr="005E0D5B" w14:paraId="0014F666" w14:textId="77777777" w:rsidTr="00517101">
        <w:tc>
          <w:tcPr>
            <w:tcW w:w="210" w:type="pct"/>
            <w:shd w:val="clear" w:color="auto" w:fill="auto"/>
            <w:vAlign w:val="center"/>
          </w:tcPr>
          <w:p w14:paraId="466C4967" w14:textId="77777777" w:rsidR="007A47E9" w:rsidRPr="005E0D5B" w:rsidRDefault="007A47E9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4348C63D" w14:textId="30E619B1" w:rsidR="007A47E9" w:rsidRPr="005E0D5B" w:rsidRDefault="00680A95" w:rsidP="00911F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</w:t>
            </w:r>
            <w:r w:rsidR="007A47E9" w:rsidRPr="005E0D5B">
              <w:rPr>
                <w:rFonts w:ascii="Times New Roman" w:hAnsi="Times New Roman"/>
              </w:rPr>
              <w:t>orma studiów</w:t>
            </w:r>
            <w:r w:rsidR="007A47E9" w:rsidRPr="005E0D5B">
              <w:rPr>
                <w:rFonts w:ascii="Times New Roman" w:hAnsi="Times New Roman"/>
                <w:sz w:val="18"/>
                <w:szCs w:val="18"/>
              </w:rPr>
              <w:t>***</w:t>
            </w:r>
          </w:p>
        </w:tc>
        <w:tc>
          <w:tcPr>
            <w:tcW w:w="2847" w:type="pct"/>
            <w:shd w:val="clear" w:color="auto" w:fill="auto"/>
          </w:tcPr>
          <w:p w14:paraId="59E9F97C" w14:textId="07D5D7FA" w:rsidR="007A47E9" w:rsidRPr="00380B2C" w:rsidRDefault="00380B2C" w:rsidP="00FA73B5">
            <w:pPr>
              <w:rPr>
                <w:rFonts w:ascii="Times New Roman" w:hAnsi="Times New Roman"/>
              </w:rPr>
            </w:pPr>
            <w:r w:rsidRPr="00380B2C">
              <w:rPr>
                <w:rFonts w:ascii="Times New Roman" w:hAnsi="Times New Roman"/>
                <w:color w:val="000000"/>
              </w:rPr>
              <w:t xml:space="preserve">stacjonarne </w:t>
            </w:r>
          </w:p>
        </w:tc>
      </w:tr>
      <w:tr w:rsidR="007A47E9" w:rsidRPr="005E0D5B" w14:paraId="362DA4A1" w14:textId="77777777" w:rsidTr="00517101">
        <w:tc>
          <w:tcPr>
            <w:tcW w:w="210" w:type="pct"/>
            <w:shd w:val="clear" w:color="auto" w:fill="auto"/>
            <w:vAlign w:val="center"/>
          </w:tcPr>
          <w:p w14:paraId="3F3D4D32" w14:textId="77777777" w:rsidR="007A47E9" w:rsidRPr="005E0D5B" w:rsidRDefault="007A47E9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2DC73C1A" w14:textId="1E23DA9E" w:rsidR="007A47E9" w:rsidRPr="005E0D5B" w:rsidRDefault="00680A95" w:rsidP="00911F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  <w:r w:rsidR="007A47E9" w:rsidRPr="005E0D5B">
              <w:rPr>
                <w:rFonts w:ascii="Times New Roman" w:hAnsi="Times New Roman"/>
              </w:rPr>
              <w:t>iczba semestrów</w:t>
            </w:r>
          </w:p>
        </w:tc>
        <w:tc>
          <w:tcPr>
            <w:tcW w:w="2847" w:type="pct"/>
            <w:shd w:val="clear" w:color="auto" w:fill="auto"/>
          </w:tcPr>
          <w:p w14:paraId="4F5976C1" w14:textId="6195D66D" w:rsidR="007A47E9" w:rsidRPr="005E0D5B" w:rsidRDefault="00380B2C" w:rsidP="00FA73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B51E2B" w:rsidRPr="005E0D5B" w14:paraId="4CB5E739" w14:textId="77777777" w:rsidTr="00517101">
        <w:tc>
          <w:tcPr>
            <w:tcW w:w="210" w:type="pct"/>
            <w:shd w:val="clear" w:color="auto" w:fill="auto"/>
            <w:vAlign w:val="center"/>
          </w:tcPr>
          <w:p w14:paraId="10117827" w14:textId="77777777" w:rsidR="00B51E2B" w:rsidRPr="005E0D5B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  <w:vAlign w:val="center"/>
          </w:tcPr>
          <w:p w14:paraId="093B2479" w14:textId="3175FC11" w:rsidR="00B51E2B" w:rsidRPr="00636F23" w:rsidRDefault="00680A95" w:rsidP="00B51E2B">
            <w:pPr>
              <w:rPr>
                <w:rFonts w:ascii="Times New Roman" w:hAnsi="Times New Roman"/>
              </w:rPr>
            </w:pPr>
            <w:r w:rsidRPr="00636F23">
              <w:rPr>
                <w:rFonts w:ascii="Times New Roman" w:hAnsi="Times New Roman"/>
              </w:rPr>
              <w:t>ł</w:t>
            </w:r>
            <w:r w:rsidR="00B51E2B" w:rsidRPr="00636F23">
              <w:rPr>
                <w:rFonts w:ascii="Times New Roman" w:hAnsi="Times New Roman"/>
              </w:rPr>
              <w:t>ączna liczba godzin zajęć</w:t>
            </w:r>
          </w:p>
        </w:tc>
        <w:tc>
          <w:tcPr>
            <w:tcW w:w="2847" w:type="pct"/>
            <w:shd w:val="clear" w:color="auto" w:fill="auto"/>
          </w:tcPr>
          <w:p w14:paraId="3CF2E131" w14:textId="5F4AD97A" w:rsidR="00B51E2B" w:rsidRPr="0094227B" w:rsidRDefault="00380B2C" w:rsidP="00B51E2B">
            <w:pPr>
              <w:rPr>
                <w:rFonts w:ascii="Times New Roman" w:hAnsi="Times New Roman"/>
                <w:b/>
              </w:rPr>
            </w:pPr>
            <w:r w:rsidRPr="0094227B">
              <w:rPr>
                <w:rFonts w:ascii="Times New Roman" w:hAnsi="Times New Roman"/>
                <w:b/>
              </w:rPr>
              <w:t>5 7</w:t>
            </w:r>
            <w:r w:rsidR="00E865A5">
              <w:rPr>
                <w:rFonts w:ascii="Times New Roman" w:hAnsi="Times New Roman"/>
                <w:b/>
              </w:rPr>
              <w:t>9</w:t>
            </w:r>
            <w:r w:rsidR="00F0737F" w:rsidRPr="0094227B">
              <w:rPr>
                <w:rFonts w:ascii="Times New Roman" w:hAnsi="Times New Roman"/>
                <w:b/>
              </w:rPr>
              <w:t>4</w:t>
            </w:r>
          </w:p>
        </w:tc>
      </w:tr>
      <w:tr w:rsidR="00B51E2B" w:rsidRPr="005E0D5B" w14:paraId="6A3294DF" w14:textId="77777777" w:rsidTr="0094227B">
        <w:tc>
          <w:tcPr>
            <w:tcW w:w="210" w:type="pct"/>
            <w:shd w:val="clear" w:color="auto" w:fill="auto"/>
            <w:vAlign w:val="center"/>
          </w:tcPr>
          <w:p w14:paraId="7974480D" w14:textId="77777777" w:rsidR="00B51E2B" w:rsidRPr="005E0D5B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7CFD0C76" w14:textId="1738500F" w:rsidR="00B51E2B" w:rsidRPr="005E0D5B" w:rsidRDefault="00680A95" w:rsidP="00B51E2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d</w:t>
            </w:r>
            <w:r w:rsidR="00B51E2B" w:rsidRPr="005E0D5B">
              <w:rPr>
                <w:rFonts w:ascii="Times New Roman" w:hAnsi="Times New Roman"/>
                <w:color w:val="000000" w:themeColor="text1"/>
              </w:rPr>
              <w:t>yscyplina (lub dyscypliny), do której kierunek jest przyporządkowany ze wskazaniem dyscypliny wiodącej</w:t>
            </w:r>
          </w:p>
        </w:tc>
        <w:tc>
          <w:tcPr>
            <w:tcW w:w="2847" w:type="pct"/>
            <w:shd w:val="clear" w:color="auto" w:fill="auto"/>
            <w:vAlign w:val="center"/>
          </w:tcPr>
          <w:p w14:paraId="12D400E2" w14:textId="07FA29C7" w:rsidR="00B51E2B" w:rsidRPr="005E0D5B" w:rsidRDefault="00380B2C" w:rsidP="00B51E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nauki medyczne</w:t>
            </w:r>
          </w:p>
        </w:tc>
      </w:tr>
      <w:tr w:rsidR="00B51E2B" w:rsidRPr="005E0D5B" w14:paraId="2C54B8C4" w14:textId="77777777" w:rsidTr="00517101">
        <w:tc>
          <w:tcPr>
            <w:tcW w:w="210" w:type="pct"/>
            <w:shd w:val="clear" w:color="auto" w:fill="auto"/>
            <w:vAlign w:val="center"/>
          </w:tcPr>
          <w:p w14:paraId="318626C0" w14:textId="77777777" w:rsidR="00B51E2B" w:rsidRPr="005E0D5B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  <w:vAlign w:val="center"/>
          </w:tcPr>
          <w:p w14:paraId="02895145" w14:textId="1D53A621" w:rsidR="00B51E2B" w:rsidRPr="005E0D5B" w:rsidRDefault="00680A95" w:rsidP="00680A95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t</w:t>
            </w:r>
            <w:r w:rsidR="00B51E2B" w:rsidRPr="005E0D5B">
              <w:rPr>
                <w:rFonts w:ascii="Times New Roman" w:hAnsi="Times New Roman"/>
                <w:color w:val="000000" w:themeColor="text1"/>
              </w:rPr>
              <w:t>ytuł zawodowy nadawany absolwentom</w:t>
            </w:r>
          </w:p>
        </w:tc>
        <w:tc>
          <w:tcPr>
            <w:tcW w:w="2847" w:type="pct"/>
            <w:shd w:val="clear" w:color="auto" w:fill="auto"/>
          </w:tcPr>
          <w:p w14:paraId="68FF7C69" w14:textId="7359D34E" w:rsidR="00B51E2B" w:rsidRPr="005E0D5B" w:rsidRDefault="00380B2C" w:rsidP="00B51E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lekarz</w:t>
            </w:r>
          </w:p>
        </w:tc>
      </w:tr>
    </w:tbl>
    <w:p w14:paraId="494101E8" w14:textId="77777777" w:rsidR="00765852" w:rsidRPr="005E0D5B" w:rsidRDefault="00765852" w:rsidP="00765852">
      <w:pPr>
        <w:rPr>
          <w:rFonts w:ascii="Times New Roman" w:hAnsi="Times New Roman"/>
          <w:b/>
          <w:sz w:val="18"/>
          <w:szCs w:val="18"/>
        </w:rPr>
      </w:pPr>
      <w:r w:rsidRPr="005E0D5B">
        <w:rPr>
          <w:rFonts w:ascii="Times New Roman" w:hAnsi="Times New Roman"/>
          <w:b/>
          <w:sz w:val="18"/>
          <w:szCs w:val="18"/>
        </w:rPr>
        <w:t>*</w:t>
      </w:r>
      <w:r w:rsidR="00160C59" w:rsidRPr="005E0D5B">
        <w:rPr>
          <w:rFonts w:ascii="Times New Roman" w:hAnsi="Times New Roman"/>
          <w:sz w:val="18"/>
          <w:szCs w:val="18"/>
        </w:rPr>
        <w:t xml:space="preserve"> </w:t>
      </w:r>
      <w:r w:rsidR="005E0D5B" w:rsidRPr="005E0D5B">
        <w:rPr>
          <w:rFonts w:ascii="Times New Roman" w:hAnsi="Times New Roman"/>
          <w:sz w:val="18"/>
          <w:szCs w:val="18"/>
        </w:rPr>
        <w:t>studia I st.</w:t>
      </w:r>
      <w:r w:rsidR="00160C59" w:rsidRPr="005E0D5B">
        <w:rPr>
          <w:rFonts w:ascii="Times New Roman" w:hAnsi="Times New Roman"/>
          <w:sz w:val="18"/>
          <w:szCs w:val="18"/>
        </w:rPr>
        <w:t>/</w:t>
      </w:r>
      <w:r w:rsidR="005E0D5B" w:rsidRPr="005E0D5B">
        <w:rPr>
          <w:rFonts w:ascii="Times New Roman" w:hAnsi="Times New Roman"/>
          <w:sz w:val="18"/>
          <w:szCs w:val="18"/>
        </w:rPr>
        <w:t>studia II st.</w:t>
      </w:r>
      <w:r w:rsidR="00160C59" w:rsidRPr="005E0D5B">
        <w:rPr>
          <w:rFonts w:ascii="Times New Roman" w:hAnsi="Times New Roman"/>
          <w:sz w:val="18"/>
          <w:szCs w:val="18"/>
        </w:rPr>
        <w:t>/</w:t>
      </w:r>
      <w:r w:rsidRPr="005E0D5B">
        <w:rPr>
          <w:rFonts w:ascii="Times New Roman" w:hAnsi="Times New Roman"/>
          <w:sz w:val="18"/>
          <w:szCs w:val="18"/>
        </w:rPr>
        <w:t xml:space="preserve">jednolite </w:t>
      </w:r>
      <w:r w:rsidR="005E0D5B" w:rsidRPr="005E0D5B">
        <w:rPr>
          <w:rFonts w:ascii="Times New Roman" w:hAnsi="Times New Roman"/>
          <w:sz w:val="18"/>
          <w:szCs w:val="18"/>
        </w:rPr>
        <w:t xml:space="preserve">studia </w:t>
      </w:r>
      <w:r w:rsidRPr="005E0D5B">
        <w:rPr>
          <w:rFonts w:ascii="Times New Roman" w:hAnsi="Times New Roman"/>
          <w:sz w:val="18"/>
          <w:szCs w:val="18"/>
        </w:rPr>
        <w:t>magisterskie</w:t>
      </w:r>
      <w:r w:rsidR="00160C59" w:rsidRPr="005E0D5B">
        <w:rPr>
          <w:rFonts w:ascii="Times New Roman" w:hAnsi="Times New Roman"/>
          <w:sz w:val="18"/>
          <w:szCs w:val="18"/>
        </w:rPr>
        <w:t>/</w:t>
      </w:r>
      <w:r w:rsidR="005E0D5B" w:rsidRPr="005E0D5B">
        <w:rPr>
          <w:rFonts w:ascii="Times New Roman" w:hAnsi="Times New Roman"/>
          <w:sz w:val="18"/>
          <w:szCs w:val="18"/>
        </w:rPr>
        <w:t>studia III st.</w:t>
      </w:r>
      <w:r w:rsidR="00160C59" w:rsidRPr="005E0D5B">
        <w:rPr>
          <w:rFonts w:ascii="Times New Roman" w:hAnsi="Times New Roman"/>
          <w:sz w:val="18"/>
          <w:szCs w:val="18"/>
        </w:rPr>
        <w:t xml:space="preserve">/studia podyplomowe </w:t>
      </w:r>
    </w:p>
    <w:p w14:paraId="5DF2FECA" w14:textId="77777777" w:rsidR="00765852" w:rsidRPr="005E0D5B" w:rsidRDefault="00765852" w:rsidP="00765852">
      <w:pPr>
        <w:rPr>
          <w:rFonts w:ascii="Times New Roman" w:hAnsi="Times New Roman"/>
          <w:sz w:val="18"/>
          <w:szCs w:val="18"/>
        </w:rPr>
      </w:pPr>
      <w:r w:rsidRPr="005E0D5B">
        <w:rPr>
          <w:rFonts w:ascii="Times New Roman" w:hAnsi="Times New Roman"/>
          <w:b/>
          <w:sz w:val="18"/>
          <w:szCs w:val="18"/>
        </w:rPr>
        <w:t>**</w:t>
      </w:r>
      <w:proofErr w:type="spellStart"/>
      <w:r w:rsidR="00160C59" w:rsidRPr="005E0D5B">
        <w:rPr>
          <w:rFonts w:ascii="Times New Roman" w:hAnsi="Times New Roman"/>
          <w:sz w:val="18"/>
          <w:szCs w:val="18"/>
        </w:rPr>
        <w:t>ogólnoakademicki</w:t>
      </w:r>
      <w:proofErr w:type="spellEnd"/>
      <w:r w:rsidR="00160C59" w:rsidRPr="005E0D5B">
        <w:rPr>
          <w:rFonts w:ascii="Times New Roman" w:hAnsi="Times New Roman"/>
          <w:sz w:val="18"/>
          <w:szCs w:val="18"/>
        </w:rPr>
        <w:t>/</w:t>
      </w:r>
      <w:r w:rsidRPr="005E0D5B">
        <w:rPr>
          <w:rFonts w:ascii="Times New Roman" w:hAnsi="Times New Roman"/>
          <w:sz w:val="18"/>
          <w:szCs w:val="18"/>
        </w:rPr>
        <w:t>praktyczny</w:t>
      </w:r>
    </w:p>
    <w:p w14:paraId="4E257F99" w14:textId="194C58E6" w:rsidR="007A47E9" w:rsidRPr="005E0D5B" w:rsidRDefault="007A47E9" w:rsidP="00765852">
      <w:pPr>
        <w:rPr>
          <w:rFonts w:ascii="Times New Roman" w:hAnsi="Times New Roman"/>
          <w:sz w:val="18"/>
          <w:szCs w:val="18"/>
        </w:rPr>
      </w:pPr>
      <w:r w:rsidRPr="005E0D5B">
        <w:rPr>
          <w:rFonts w:ascii="Times New Roman" w:hAnsi="Times New Roman"/>
          <w:sz w:val="18"/>
          <w:szCs w:val="18"/>
        </w:rPr>
        <w:t>***stacjonarne/niestacjona</w:t>
      </w:r>
      <w:r w:rsidR="00601A71">
        <w:rPr>
          <w:rFonts w:ascii="Times New Roman" w:hAnsi="Times New Roman"/>
          <w:sz w:val="18"/>
          <w:szCs w:val="18"/>
        </w:rPr>
        <w:t>rne</w:t>
      </w:r>
    </w:p>
    <w:p w14:paraId="0F9CDFDC" w14:textId="77777777" w:rsidR="00786F5F" w:rsidRDefault="00786F5F" w:rsidP="00786F5F">
      <w:pPr>
        <w:rPr>
          <w:b/>
          <w:sz w:val="24"/>
          <w:szCs w:val="24"/>
        </w:rPr>
      </w:pPr>
    </w:p>
    <w:p w14:paraId="1044B525" w14:textId="175E6200" w:rsidR="007A47E9" w:rsidRDefault="00786F5F" w:rsidP="00786F5F">
      <w:pPr>
        <w:rPr>
          <w:rFonts w:ascii="Times New Roman" w:hAnsi="Times New Roman"/>
          <w:b/>
          <w:sz w:val="24"/>
          <w:szCs w:val="24"/>
        </w:rPr>
      </w:pPr>
      <w:r w:rsidRPr="005E0D5B">
        <w:rPr>
          <w:rFonts w:ascii="Times New Roman" w:hAnsi="Times New Roman"/>
          <w:b/>
          <w:sz w:val="24"/>
          <w:szCs w:val="24"/>
        </w:rPr>
        <w:t>Liczba punktów ECTS</w:t>
      </w:r>
    </w:p>
    <w:p w14:paraId="36E60517" w14:textId="77777777" w:rsidR="00517101" w:rsidRPr="00517101" w:rsidRDefault="00517101" w:rsidP="00786F5F">
      <w:pPr>
        <w:rPr>
          <w:rFonts w:ascii="Times New Roman" w:hAnsi="Times New Roman"/>
          <w:b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5252"/>
        <w:gridCol w:w="4447"/>
      </w:tblGrid>
      <w:tr w:rsidR="008A2BFB" w:rsidRPr="005E0D5B" w14:paraId="404BD717" w14:textId="77777777" w:rsidTr="0094227B">
        <w:tc>
          <w:tcPr>
            <w:tcW w:w="495" w:type="dxa"/>
            <w:vAlign w:val="center"/>
          </w:tcPr>
          <w:p w14:paraId="315E031F" w14:textId="77777777" w:rsidR="008A2BFB" w:rsidRPr="005E0D5B" w:rsidRDefault="00FF2839" w:rsidP="005E0D5B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10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7EAA85D6" w14:textId="39BF4EF6" w:rsidR="008A2BFB" w:rsidRPr="005E0D5B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k</w:t>
            </w:r>
            <w:r w:rsidR="008A2BFB" w:rsidRPr="005E0D5B">
              <w:rPr>
                <w:rFonts w:ascii="Times New Roman" w:hAnsi="Times New Roman"/>
                <w:color w:val="000000" w:themeColor="text1"/>
              </w:rPr>
              <w:t>onie</w:t>
            </w:r>
            <w:r w:rsidR="00B51E2B" w:rsidRPr="005E0D5B">
              <w:rPr>
                <w:rFonts w:ascii="Times New Roman" w:hAnsi="Times New Roman"/>
                <w:color w:val="000000" w:themeColor="text1"/>
              </w:rPr>
              <w:t>czna do ukończenia studiów</w:t>
            </w:r>
          </w:p>
        </w:tc>
        <w:tc>
          <w:tcPr>
            <w:tcW w:w="4447" w:type="dxa"/>
            <w:vAlign w:val="center"/>
          </w:tcPr>
          <w:p w14:paraId="6EDD712E" w14:textId="116FFA29" w:rsidR="008A2BFB" w:rsidRPr="005E0D5B" w:rsidRDefault="00380B2C" w:rsidP="009422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</w:t>
            </w:r>
            <w:r w:rsidR="00E865A5">
              <w:rPr>
                <w:rFonts w:ascii="Times New Roman" w:hAnsi="Times New Roman"/>
                <w:b/>
              </w:rPr>
              <w:t>2</w:t>
            </w:r>
          </w:p>
        </w:tc>
      </w:tr>
      <w:tr w:rsidR="008A2BFB" w:rsidRPr="005E0D5B" w14:paraId="0D4916D8" w14:textId="77777777" w:rsidTr="0094227B">
        <w:tc>
          <w:tcPr>
            <w:tcW w:w="495" w:type="dxa"/>
            <w:vAlign w:val="center"/>
          </w:tcPr>
          <w:p w14:paraId="38875E0E" w14:textId="77777777" w:rsidR="008A2BFB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11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3C300A9D" w14:textId="24727701" w:rsidR="008A2BFB" w:rsidRPr="005E0D5B" w:rsidRDefault="00680A95" w:rsidP="008A2B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  <w:r w:rsidR="00786F5F" w:rsidRPr="005E0D5B">
              <w:rPr>
                <w:rFonts w:ascii="Times New Roman" w:hAnsi="Times New Roman"/>
              </w:rPr>
              <w:t xml:space="preserve"> ramach zajęć prowadzonych z bezpośrednim udziałem nauczycieli akademickich lub innych osób prowadzących zajęcia</w:t>
            </w:r>
          </w:p>
        </w:tc>
        <w:tc>
          <w:tcPr>
            <w:tcW w:w="4447" w:type="dxa"/>
            <w:vAlign w:val="center"/>
          </w:tcPr>
          <w:p w14:paraId="1A140679" w14:textId="22A2CC1B" w:rsidR="008A2BFB" w:rsidRPr="005E0D5B" w:rsidRDefault="00380B2C" w:rsidP="009422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</w:t>
            </w:r>
            <w:r w:rsidR="00E865A5">
              <w:rPr>
                <w:rFonts w:ascii="Times New Roman" w:hAnsi="Times New Roman"/>
                <w:b/>
              </w:rPr>
              <w:t>2</w:t>
            </w:r>
          </w:p>
        </w:tc>
      </w:tr>
      <w:tr w:rsidR="008A2BFB" w:rsidRPr="005E0D5B" w14:paraId="1B6BA9F7" w14:textId="77777777" w:rsidTr="0094227B">
        <w:tc>
          <w:tcPr>
            <w:tcW w:w="495" w:type="dxa"/>
            <w:vAlign w:val="center"/>
          </w:tcPr>
          <w:p w14:paraId="47FE0980" w14:textId="77777777" w:rsidR="008A2BFB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12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</w:tcPr>
          <w:p w14:paraId="77BF53B4" w14:textId="5FFED3BA" w:rsidR="008A2BFB" w:rsidRPr="005E0D5B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k</w:t>
            </w:r>
            <w:r w:rsidR="00786F5F" w:rsidRPr="005E0D5B">
              <w:rPr>
                <w:rFonts w:ascii="Times New Roman" w:hAnsi="Times New Roman"/>
              </w:rPr>
              <w:t>tórą student musi uzyskać w ramach zajęć z dziedziny nauk humanistycznych lub nauk społecznych</w:t>
            </w:r>
          </w:p>
        </w:tc>
        <w:tc>
          <w:tcPr>
            <w:tcW w:w="4447" w:type="dxa"/>
            <w:vAlign w:val="center"/>
          </w:tcPr>
          <w:p w14:paraId="01FB294A" w14:textId="63B8C0F8" w:rsidR="008A2BFB" w:rsidRPr="005E0D5B" w:rsidRDefault="00393A43" w:rsidP="009422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</w:tr>
      <w:tr w:rsidR="008A2BFB" w:rsidRPr="005E0D5B" w14:paraId="7180E6BF" w14:textId="77777777" w:rsidTr="0094227B">
        <w:tc>
          <w:tcPr>
            <w:tcW w:w="495" w:type="dxa"/>
            <w:vAlign w:val="center"/>
          </w:tcPr>
          <w:p w14:paraId="0C643769" w14:textId="77777777" w:rsidR="008A2BFB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13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7BAE76FB" w14:textId="705BB91E" w:rsidR="008A2BFB" w:rsidRPr="005E0D5B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k</w:t>
            </w:r>
            <w:r w:rsidR="00786F5F" w:rsidRPr="005E0D5B">
              <w:rPr>
                <w:rFonts w:ascii="Times New Roman" w:hAnsi="Times New Roman"/>
              </w:rPr>
              <w:t>tórą student musi uzyskać w ramach zajęć z zakresu nauki języków obcych</w:t>
            </w:r>
          </w:p>
        </w:tc>
        <w:tc>
          <w:tcPr>
            <w:tcW w:w="4447" w:type="dxa"/>
            <w:vAlign w:val="center"/>
          </w:tcPr>
          <w:p w14:paraId="6F177218" w14:textId="5B267349" w:rsidR="008A2BFB" w:rsidRPr="005E0D5B" w:rsidRDefault="00393A43" w:rsidP="009422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</w:tr>
      <w:tr w:rsidR="00786F5F" w:rsidRPr="005E0D5B" w14:paraId="5BADEC97" w14:textId="77777777" w:rsidTr="0094227B">
        <w:tc>
          <w:tcPr>
            <w:tcW w:w="495" w:type="dxa"/>
            <w:vAlign w:val="center"/>
          </w:tcPr>
          <w:p w14:paraId="79211A1B" w14:textId="77777777" w:rsidR="00786F5F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14</w:t>
            </w:r>
            <w:r w:rsidR="00F16554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05F36D3B" w14:textId="73EE5D61" w:rsidR="00786F5F" w:rsidRPr="005E0D5B" w:rsidRDefault="00680A95" w:rsidP="008A2B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="00786F5F" w:rsidRPr="005E0D5B">
              <w:rPr>
                <w:rFonts w:ascii="Times New Roman" w:hAnsi="Times New Roman"/>
              </w:rPr>
              <w:t>tórą student musi uzyskać w ramach modułów realizowanych w formie fakultatywnej</w:t>
            </w:r>
          </w:p>
        </w:tc>
        <w:tc>
          <w:tcPr>
            <w:tcW w:w="4447" w:type="dxa"/>
            <w:vAlign w:val="center"/>
          </w:tcPr>
          <w:p w14:paraId="66B227CE" w14:textId="4D3668C6" w:rsidR="00786F5F" w:rsidRPr="005E0D5B" w:rsidRDefault="008E189C" w:rsidP="009422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393A43">
              <w:rPr>
                <w:rFonts w:ascii="Times New Roman" w:hAnsi="Times New Roman"/>
                <w:b/>
              </w:rPr>
              <w:t>1</w:t>
            </w:r>
          </w:p>
        </w:tc>
      </w:tr>
      <w:tr w:rsidR="00F16554" w:rsidRPr="005E0D5B" w14:paraId="08C9E6DA" w14:textId="77777777" w:rsidTr="0094227B">
        <w:tc>
          <w:tcPr>
            <w:tcW w:w="495" w:type="dxa"/>
            <w:vAlign w:val="center"/>
          </w:tcPr>
          <w:p w14:paraId="3A5A4621" w14:textId="77777777" w:rsidR="00F16554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15.</w:t>
            </w:r>
          </w:p>
        </w:tc>
        <w:tc>
          <w:tcPr>
            <w:tcW w:w="5252" w:type="dxa"/>
            <w:vAlign w:val="center"/>
          </w:tcPr>
          <w:p w14:paraId="344141B2" w14:textId="4F95A833" w:rsidR="00F16554" w:rsidRPr="005E0D5B" w:rsidRDefault="00680A95" w:rsidP="008A2B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="00F16554" w:rsidRPr="005E0D5B">
              <w:rPr>
                <w:rFonts w:ascii="Times New Roman" w:hAnsi="Times New Roman"/>
              </w:rPr>
              <w:t>tórą student musi uzyskać w ramach praktyk zawodowych</w:t>
            </w:r>
          </w:p>
        </w:tc>
        <w:tc>
          <w:tcPr>
            <w:tcW w:w="4447" w:type="dxa"/>
            <w:vAlign w:val="center"/>
          </w:tcPr>
          <w:p w14:paraId="46821E1C" w14:textId="2EE26D52" w:rsidR="00F16554" w:rsidRPr="005E0D5B" w:rsidRDefault="008E189C" w:rsidP="009422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</w:tr>
      <w:tr w:rsidR="00F16554" w:rsidRPr="005E0D5B" w14:paraId="3BD4BE2B" w14:textId="77777777" w:rsidTr="00517101">
        <w:tc>
          <w:tcPr>
            <w:tcW w:w="495" w:type="dxa"/>
            <w:vAlign w:val="center"/>
          </w:tcPr>
          <w:p w14:paraId="44A9E208" w14:textId="77777777" w:rsidR="00F16554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16</w:t>
            </w:r>
            <w:r w:rsidR="00F16554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</w:tcPr>
          <w:p w14:paraId="44512685" w14:textId="3DA6593D" w:rsidR="00F16554" w:rsidRPr="005E0D5B" w:rsidRDefault="00680A95" w:rsidP="00F165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F16554" w:rsidRPr="005E0D5B">
              <w:rPr>
                <w:rFonts w:ascii="Times New Roman" w:hAnsi="Times New Roman"/>
              </w:rPr>
              <w:t>rocentowy udział liczby punktów ECTS dla każdej dyscypliny w ogólnej liczbie punktów – w przypadku przypisania studiów do więcej niż jednej dyscypliny</w:t>
            </w:r>
          </w:p>
        </w:tc>
        <w:tc>
          <w:tcPr>
            <w:tcW w:w="4447" w:type="dxa"/>
          </w:tcPr>
          <w:p w14:paraId="783F9F72" w14:textId="2D8C0966" w:rsidR="00F16554" w:rsidRPr="005E0D5B" w:rsidRDefault="00F04D03" w:rsidP="00F16554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nie dotyczy</w:t>
            </w:r>
          </w:p>
        </w:tc>
      </w:tr>
      <w:tr w:rsidR="001B1656" w:rsidRPr="005E0D5B" w14:paraId="143DC4F7" w14:textId="77777777" w:rsidTr="001B1656">
        <w:trPr>
          <w:trHeight w:val="777"/>
        </w:trPr>
        <w:tc>
          <w:tcPr>
            <w:tcW w:w="495" w:type="dxa"/>
            <w:vAlign w:val="center"/>
          </w:tcPr>
          <w:p w14:paraId="4FEC1165" w14:textId="58C2F753" w:rsidR="001B1656" w:rsidRPr="005E0D5B" w:rsidRDefault="001B1656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5252" w:type="dxa"/>
            <w:vAlign w:val="center"/>
          </w:tcPr>
          <w:p w14:paraId="2E643B24" w14:textId="49BB1909" w:rsidR="001B1656" w:rsidRPr="005E0D5B" w:rsidRDefault="00680A95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1B1656">
              <w:rPr>
                <w:rFonts w:ascii="Times New Roman" w:hAnsi="Times New Roman"/>
              </w:rPr>
              <w:t>rofil praktyczny obejmuje zajęcia kształtujące umiejętności praktyczne w wymiarze większym niż 50% liczby pkt. ECTS</w:t>
            </w:r>
          </w:p>
        </w:tc>
        <w:tc>
          <w:tcPr>
            <w:tcW w:w="4447" w:type="dxa"/>
          </w:tcPr>
          <w:p w14:paraId="066D48C9" w14:textId="77777777" w:rsidR="001B1656" w:rsidRPr="001B1656" w:rsidRDefault="001B1656" w:rsidP="001B1656">
            <w:pPr>
              <w:rPr>
                <w:rFonts w:ascii="Times New Roman" w:hAnsi="Times New Roman"/>
              </w:rPr>
            </w:pPr>
          </w:p>
          <w:p w14:paraId="563D99AF" w14:textId="62D2A063" w:rsidR="001B1656" w:rsidRPr="001B1656" w:rsidRDefault="001B1656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Pr="001B1656">
              <w:rPr>
                <w:rFonts w:ascii="Times New Roman" w:hAnsi="Times New Roman"/>
              </w:rPr>
              <w:sym w:font="Symbol" w:char="F07F"/>
            </w:r>
            <w:r w:rsidRPr="001B1656">
              <w:rPr>
                <w:rFonts w:ascii="Times New Roman" w:hAnsi="Times New Roman"/>
              </w:rPr>
              <w:t xml:space="preserve">   tak                       </w:t>
            </w:r>
            <w:r w:rsidR="00380B2C">
              <w:rPr>
                <w:rFonts w:ascii="Times New Roman" w:hAnsi="Times New Roman"/>
              </w:rPr>
              <w:t>X</w:t>
            </w:r>
            <w:r w:rsidRPr="001B1656">
              <w:rPr>
                <w:rFonts w:ascii="Times New Roman" w:hAnsi="Times New Roman"/>
              </w:rPr>
              <w:t xml:space="preserve">   nie dotyczy</w:t>
            </w:r>
          </w:p>
        </w:tc>
      </w:tr>
      <w:tr w:rsidR="001B1656" w:rsidRPr="005E0D5B" w14:paraId="2751A6B8" w14:textId="77777777" w:rsidTr="001B1656">
        <w:trPr>
          <w:trHeight w:val="1265"/>
        </w:trPr>
        <w:tc>
          <w:tcPr>
            <w:tcW w:w="495" w:type="dxa"/>
            <w:vAlign w:val="center"/>
          </w:tcPr>
          <w:p w14:paraId="1E402491" w14:textId="2DA2CD3D" w:rsidR="001B1656" w:rsidRPr="005E0D5B" w:rsidRDefault="001B1656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5252" w:type="dxa"/>
          </w:tcPr>
          <w:p w14:paraId="1DC78B98" w14:textId="4933C31D" w:rsidR="001B1656" w:rsidRPr="005E0D5B" w:rsidRDefault="00680A95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1B1656">
              <w:rPr>
                <w:rFonts w:ascii="Times New Roman" w:hAnsi="Times New Roman"/>
              </w:rPr>
              <w:t xml:space="preserve">rofil </w:t>
            </w:r>
            <w:proofErr w:type="spellStart"/>
            <w:r w:rsidR="001B1656">
              <w:rPr>
                <w:rFonts w:ascii="Times New Roman" w:hAnsi="Times New Roman"/>
              </w:rPr>
              <w:t>ogólnoakademicki</w:t>
            </w:r>
            <w:proofErr w:type="spellEnd"/>
            <w:r w:rsidR="001B1656">
              <w:rPr>
                <w:rFonts w:ascii="Times New Roman" w:hAnsi="Times New Roman"/>
              </w:rPr>
              <w:t xml:space="preserve"> obejmuje zajęcia związane z prowadzoną w uczelni działalnością naukową w dyscyplinie lub dyscyplinach, do których przyporządkowany jest kierunek studiów, w wymiarze większym niż 50% liczby pkt. ECTS</w:t>
            </w:r>
          </w:p>
        </w:tc>
        <w:tc>
          <w:tcPr>
            <w:tcW w:w="4447" w:type="dxa"/>
          </w:tcPr>
          <w:p w14:paraId="38D720A5" w14:textId="77777777" w:rsidR="001B1656" w:rsidRDefault="001B1656" w:rsidP="001B1656">
            <w:pPr>
              <w:rPr>
                <w:rFonts w:ascii="Times New Roman" w:hAnsi="Times New Roman"/>
              </w:rPr>
            </w:pPr>
          </w:p>
          <w:p w14:paraId="5B6B3C86" w14:textId="77777777" w:rsidR="001B1656" w:rsidRDefault="001B1656" w:rsidP="001B1656">
            <w:pPr>
              <w:rPr>
                <w:rFonts w:ascii="Times New Roman" w:hAnsi="Times New Roman"/>
              </w:rPr>
            </w:pPr>
          </w:p>
          <w:p w14:paraId="0B43138C" w14:textId="3210BFCD" w:rsidR="001B1656" w:rsidRPr="005E0D5B" w:rsidRDefault="001B1656" w:rsidP="001B165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="0000139F">
              <w:rPr>
                <w:rFonts w:ascii="Times New Roman" w:hAnsi="Times New Roman"/>
              </w:rPr>
              <w:t>X</w:t>
            </w:r>
            <w:r w:rsidR="0000139F" w:rsidRPr="001B1656">
              <w:rPr>
                <w:rFonts w:ascii="Times New Roman" w:hAnsi="Times New Roman"/>
              </w:rPr>
              <w:t xml:space="preserve"> </w:t>
            </w:r>
            <w:r w:rsidRPr="001B1656">
              <w:rPr>
                <w:rFonts w:ascii="Times New Roman" w:hAnsi="Times New Roman"/>
              </w:rPr>
              <w:t xml:space="preserve">   tak                       </w:t>
            </w:r>
            <w:r w:rsidR="0000139F" w:rsidRPr="001B1656">
              <w:rPr>
                <w:rFonts w:ascii="Times New Roman" w:hAnsi="Times New Roman"/>
              </w:rPr>
              <w:sym w:font="Symbol" w:char="F07F"/>
            </w:r>
            <w:r w:rsidRPr="001B1656">
              <w:rPr>
                <w:rFonts w:ascii="Times New Roman" w:hAnsi="Times New Roman"/>
              </w:rPr>
              <w:t xml:space="preserve">   nie dotyczy</w:t>
            </w:r>
          </w:p>
        </w:tc>
      </w:tr>
    </w:tbl>
    <w:p w14:paraId="6B9044DF" w14:textId="77777777" w:rsidR="00446BB5" w:rsidRDefault="00446BB5" w:rsidP="00351B32"/>
    <w:p w14:paraId="2ECBE399" w14:textId="704D490D" w:rsidR="004C47FD" w:rsidRDefault="00BE181F" w:rsidP="00BE181F">
      <w:pPr>
        <w:rPr>
          <w:rFonts w:ascii="Times New Roman" w:hAnsi="Times New Roman"/>
          <w:b/>
          <w:sz w:val="24"/>
          <w:szCs w:val="24"/>
        </w:rPr>
      </w:pPr>
      <w:r w:rsidRPr="005E0D5B">
        <w:rPr>
          <w:rFonts w:ascii="Times New Roman" w:hAnsi="Times New Roman"/>
          <w:b/>
          <w:sz w:val="24"/>
          <w:szCs w:val="24"/>
        </w:rPr>
        <w:t xml:space="preserve">Liczba </w:t>
      </w:r>
      <w:r>
        <w:rPr>
          <w:rFonts w:ascii="Times New Roman" w:hAnsi="Times New Roman"/>
          <w:b/>
          <w:sz w:val="24"/>
          <w:szCs w:val="24"/>
        </w:rPr>
        <w:t>godzin</w:t>
      </w:r>
    </w:p>
    <w:p w14:paraId="165A21D9" w14:textId="77777777" w:rsidR="00BE181F" w:rsidRPr="006370C1" w:rsidRDefault="00BE181F" w:rsidP="00BE181F">
      <w:pPr>
        <w:rPr>
          <w:rFonts w:ascii="Times New Roman" w:hAnsi="Times New Roman"/>
          <w:b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5252"/>
        <w:gridCol w:w="4447"/>
      </w:tblGrid>
      <w:tr w:rsidR="00BE181F" w:rsidRPr="005E0D5B" w14:paraId="33D119B8" w14:textId="77777777" w:rsidTr="0025122C">
        <w:tc>
          <w:tcPr>
            <w:tcW w:w="495" w:type="dxa"/>
            <w:vAlign w:val="center"/>
          </w:tcPr>
          <w:p w14:paraId="4C593EF5" w14:textId="3C78329C" w:rsidR="00BE181F" w:rsidRPr="005E0D5B" w:rsidRDefault="00BE181F" w:rsidP="002512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16D11340" w14:textId="6EA8480E" w:rsidR="00BE181F" w:rsidRPr="005E0D5B" w:rsidRDefault="009F5F04" w:rsidP="0025122C">
            <w:pPr>
              <w:rPr>
                <w:rFonts w:ascii="Times New Roman" w:hAnsi="Times New Roman"/>
                <w:color w:val="000000" w:themeColor="text1"/>
              </w:rPr>
            </w:pPr>
            <w:r w:rsidRPr="009F5F04">
              <w:rPr>
                <w:rFonts w:ascii="Times New Roman" w:hAnsi="Times New Roman"/>
                <w:color w:val="000000" w:themeColor="text1"/>
              </w:rPr>
              <w:t>z</w:t>
            </w:r>
            <w:r>
              <w:rPr>
                <w:rFonts w:ascii="Times New Roman" w:hAnsi="Times New Roman"/>
                <w:color w:val="000000" w:themeColor="text1"/>
              </w:rPr>
              <w:t>ajęć</w:t>
            </w:r>
            <w:r w:rsidRPr="009F5F04">
              <w:rPr>
                <w:rFonts w:ascii="Times New Roman" w:hAnsi="Times New Roman"/>
                <w:color w:val="000000" w:themeColor="text1"/>
              </w:rPr>
              <w:t xml:space="preserve"> wychowania fizycznego</w:t>
            </w:r>
          </w:p>
        </w:tc>
        <w:tc>
          <w:tcPr>
            <w:tcW w:w="4447" w:type="dxa"/>
          </w:tcPr>
          <w:p w14:paraId="6DDC3459" w14:textId="58F38CFC" w:rsidR="00BE181F" w:rsidRPr="005E0D5B" w:rsidRDefault="00832725" w:rsidP="009422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</w:t>
            </w:r>
          </w:p>
        </w:tc>
      </w:tr>
      <w:tr w:rsidR="00BE181F" w:rsidRPr="005E0D5B" w14:paraId="366E0C21" w14:textId="77777777" w:rsidTr="0025122C">
        <w:tc>
          <w:tcPr>
            <w:tcW w:w="495" w:type="dxa"/>
            <w:vAlign w:val="center"/>
          </w:tcPr>
          <w:p w14:paraId="77D46428" w14:textId="74D60817" w:rsidR="00BE181F" w:rsidRPr="005E0D5B" w:rsidRDefault="00BE181F" w:rsidP="00BE18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2A135B34" w14:textId="1FB8C3B0" w:rsidR="00BE181F" w:rsidRPr="005E0D5B" w:rsidRDefault="009F5F04" w:rsidP="0025122C">
            <w:pPr>
              <w:rPr>
                <w:rFonts w:ascii="Times New Roman" w:hAnsi="Times New Roman"/>
              </w:rPr>
            </w:pPr>
            <w:r w:rsidRPr="009F5F04">
              <w:rPr>
                <w:rFonts w:ascii="Times New Roman" w:hAnsi="Times New Roman"/>
              </w:rPr>
              <w:t>praktyk zawodowych</w:t>
            </w:r>
          </w:p>
        </w:tc>
        <w:tc>
          <w:tcPr>
            <w:tcW w:w="4447" w:type="dxa"/>
          </w:tcPr>
          <w:p w14:paraId="439E995B" w14:textId="22A1CD25" w:rsidR="00BE181F" w:rsidRPr="005E0D5B" w:rsidRDefault="00380B2C" w:rsidP="009422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600</w:t>
            </w:r>
          </w:p>
        </w:tc>
      </w:tr>
    </w:tbl>
    <w:p w14:paraId="1C5B80F7" w14:textId="77777777" w:rsidR="00C5079F" w:rsidRDefault="00C5079F" w:rsidP="004C47FD">
      <w:pPr>
        <w:rPr>
          <w:rFonts w:ascii="Times New Roman" w:hAnsi="Times New Roman"/>
          <w:b/>
          <w:sz w:val="24"/>
          <w:szCs w:val="24"/>
        </w:rPr>
      </w:pPr>
    </w:p>
    <w:p w14:paraId="0D1D230B" w14:textId="77777777" w:rsidR="004F4505" w:rsidRPr="004C47FD" w:rsidRDefault="004F4505" w:rsidP="00351B32">
      <w:pPr>
        <w:rPr>
          <w:sz w:val="16"/>
          <w:szCs w:val="16"/>
        </w:rPr>
      </w:pPr>
    </w:p>
    <w:p w14:paraId="0ECC39E1" w14:textId="69FFBEE3" w:rsidR="00BC1CA0" w:rsidRDefault="00BC1CA0" w:rsidP="00351B32"/>
    <w:p w14:paraId="4BD536B1" w14:textId="41C4B574" w:rsidR="00390319" w:rsidRDefault="00390319" w:rsidP="00390319"/>
    <w:p w14:paraId="52E309B9" w14:textId="1D85EE09" w:rsidR="004C47FD" w:rsidRDefault="004C47FD" w:rsidP="00390319"/>
    <w:p w14:paraId="48B97526" w14:textId="77777777" w:rsidR="0094227B" w:rsidRDefault="0094227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2DAF64C6" w14:textId="77777777" w:rsidR="00785649" w:rsidRDefault="00785649" w:rsidP="0039031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DA008DB" w14:textId="3B0AF03F" w:rsidR="00390319" w:rsidRPr="00204C52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>
        <w:rPr>
          <w:rFonts w:ascii="Times New Roman" w:hAnsi="Times New Roman"/>
          <w:b/>
          <w:sz w:val="24"/>
          <w:szCs w:val="24"/>
        </w:rPr>
        <w:t>ształcenia 20</w:t>
      </w:r>
      <w:r w:rsidR="00832725">
        <w:rPr>
          <w:rFonts w:ascii="Times New Roman" w:hAnsi="Times New Roman"/>
          <w:b/>
          <w:sz w:val="24"/>
          <w:szCs w:val="24"/>
        </w:rPr>
        <w:t>2</w:t>
      </w:r>
      <w:r w:rsidR="001D13BB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/20</w:t>
      </w:r>
      <w:r w:rsidR="00D2662F">
        <w:rPr>
          <w:rFonts w:ascii="Times New Roman" w:hAnsi="Times New Roman"/>
          <w:b/>
          <w:sz w:val="24"/>
          <w:szCs w:val="24"/>
        </w:rPr>
        <w:t>2</w:t>
      </w:r>
      <w:r w:rsidR="001D13BB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– 20</w:t>
      </w:r>
      <w:r w:rsidR="006969E5">
        <w:rPr>
          <w:rFonts w:ascii="Times New Roman" w:hAnsi="Times New Roman"/>
          <w:b/>
          <w:sz w:val="24"/>
          <w:szCs w:val="24"/>
        </w:rPr>
        <w:t>2</w:t>
      </w:r>
      <w:r w:rsidR="001D13BB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/20</w:t>
      </w:r>
      <w:r w:rsidR="006969E5">
        <w:rPr>
          <w:rFonts w:ascii="Times New Roman" w:hAnsi="Times New Roman"/>
          <w:b/>
          <w:sz w:val="24"/>
          <w:szCs w:val="24"/>
        </w:rPr>
        <w:t>2</w:t>
      </w:r>
      <w:r w:rsidR="001D13BB">
        <w:rPr>
          <w:rFonts w:ascii="Times New Roman" w:hAnsi="Times New Roman"/>
          <w:b/>
          <w:sz w:val="24"/>
          <w:szCs w:val="24"/>
        </w:rPr>
        <w:t>9</w:t>
      </w:r>
    </w:p>
    <w:p w14:paraId="0F808A42" w14:textId="7BDB399A" w:rsidR="00390319" w:rsidRPr="00204C52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</w:t>
      </w:r>
      <w:r w:rsidR="006969E5">
        <w:rPr>
          <w:rFonts w:ascii="Times New Roman" w:hAnsi="Times New Roman"/>
          <w:b/>
          <w:sz w:val="24"/>
          <w:szCs w:val="24"/>
        </w:rPr>
        <w:t xml:space="preserve"> 20</w:t>
      </w:r>
      <w:r w:rsidR="00832725">
        <w:rPr>
          <w:rFonts w:ascii="Times New Roman" w:hAnsi="Times New Roman"/>
          <w:b/>
          <w:sz w:val="24"/>
          <w:szCs w:val="24"/>
        </w:rPr>
        <w:t>2</w:t>
      </w:r>
      <w:r w:rsidR="001D13BB">
        <w:rPr>
          <w:rFonts w:ascii="Times New Roman" w:hAnsi="Times New Roman"/>
          <w:b/>
          <w:sz w:val="24"/>
          <w:szCs w:val="24"/>
        </w:rPr>
        <w:t>3</w:t>
      </w:r>
      <w:r w:rsidR="006969E5">
        <w:rPr>
          <w:rFonts w:ascii="Times New Roman" w:hAnsi="Times New Roman"/>
          <w:b/>
          <w:sz w:val="24"/>
          <w:szCs w:val="24"/>
        </w:rPr>
        <w:t>/20</w:t>
      </w:r>
      <w:r w:rsidR="00D2662F">
        <w:rPr>
          <w:rFonts w:ascii="Times New Roman" w:hAnsi="Times New Roman"/>
          <w:b/>
          <w:sz w:val="24"/>
          <w:szCs w:val="24"/>
        </w:rPr>
        <w:t>2</w:t>
      </w:r>
      <w:r w:rsidR="001D13BB">
        <w:rPr>
          <w:rFonts w:ascii="Times New Roman" w:hAnsi="Times New Roman"/>
          <w:b/>
          <w:sz w:val="24"/>
          <w:szCs w:val="24"/>
        </w:rPr>
        <w:t>4</w:t>
      </w:r>
    </w:p>
    <w:p w14:paraId="5144D181" w14:textId="3310CB9A" w:rsidR="00390319" w:rsidRPr="00204C52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1</w:t>
      </w:r>
      <w:r w:rsidR="00264392">
        <w:rPr>
          <w:rFonts w:ascii="Times New Roman" w:hAnsi="Times New Roman"/>
          <w:b/>
          <w:sz w:val="24"/>
          <w:szCs w:val="24"/>
        </w:rPr>
        <w:t>*</w:t>
      </w:r>
    </w:p>
    <w:p w14:paraId="58261F4C" w14:textId="77777777" w:rsidR="00FA67F8" w:rsidRPr="00360381" w:rsidRDefault="00FA67F8" w:rsidP="00FA67F8">
      <w:pPr>
        <w:rPr>
          <w:b/>
          <w:sz w:val="24"/>
          <w:szCs w:val="24"/>
        </w:rPr>
      </w:pPr>
    </w:p>
    <w:p w14:paraId="498B93DB" w14:textId="77777777" w:rsidR="00FA67F8" w:rsidRPr="0034450C" w:rsidRDefault="00FA67F8" w:rsidP="00FA67F8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FA67F8" w:rsidRPr="0012233B" w14:paraId="10805628" w14:textId="77777777" w:rsidTr="00393A43">
        <w:trPr>
          <w:trHeight w:hRule="exact" w:val="284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AB40BF5" w14:textId="77777777" w:rsidR="00FA67F8" w:rsidRPr="0012233B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383B6FD9" w14:textId="77777777" w:rsidR="00FA67F8" w:rsidRPr="0012233B" w:rsidRDefault="00FA67F8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5B3EBA5D" w14:textId="25CB928E" w:rsidR="00FA67F8" w:rsidRPr="0012233B" w:rsidRDefault="00680A95" w:rsidP="00511C04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</w:t>
            </w:r>
            <w:r w:rsidR="007051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emestr 1, 2</w:t>
            </w:r>
          </w:p>
        </w:tc>
      </w:tr>
      <w:tr w:rsidR="00FA67F8" w:rsidRPr="0012233B" w14:paraId="345C4E08" w14:textId="77777777" w:rsidTr="00393A43">
        <w:trPr>
          <w:trHeight w:hRule="exact" w:val="567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2676043D" w14:textId="37E02C53" w:rsidR="00FA67F8" w:rsidRPr="00C50297" w:rsidRDefault="00680A95" w:rsidP="00680A95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="00FA67F8"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proofErr w:type="spellEnd"/>
            <w:r w:rsidR="00611C9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</w:t>
            </w:r>
            <w:r w:rsidR="00CA39E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kod grupy</w:t>
            </w:r>
            <w:r w:rsidR="00611C9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</w:t>
            </w:r>
            <w:r w:rsidR="00CA39E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046126ED" w14:textId="68868197" w:rsidR="00FA67F8" w:rsidRDefault="00680A95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="00FA67F8" w:rsidRPr="0012233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1E1F1263" w14:textId="77777777" w:rsidR="00FA67F8" w:rsidRPr="00C50297" w:rsidRDefault="00FA67F8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91133F6" w14:textId="77777777" w:rsidR="00FA67F8" w:rsidRPr="00C50297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14032F99" w14:textId="77777777" w:rsidR="00FA67F8" w:rsidRPr="00C50297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45C225" w14:textId="4826A67C" w:rsidR="00FA67F8" w:rsidRPr="00C50297" w:rsidRDefault="00B65082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435DCCE" w14:textId="77777777" w:rsidR="00FA67F8" w:rsidRPr="00C50297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0164C31A" w14:textId="77777777" w:rsidR="00FA67F8" w:rsidRPr="0012233B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119D5E04" w14:textId="77777777" w:rsidR="00FA67F8" w:rsidRPr="00C50297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5D2C8151" w14:textId="77777777" w:rsidR="00FA67F8" w:rsidRPr="0012233B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0F69D8CF" w14:textId="77777777" w:rsidR="00FA67F8" w:rsidRPr="00C50297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AAF26DB" w14:textId="613DCBED" w:rsidR="00FA67F8" w:rsidRPr="0012233B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="00FA67F8"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2A99044B" w14:textId="77777777" w:rsidR="00CA39E0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="00FA67F8"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5C729F76" w14:textId="522D300B" w:rsidR="00FA67F8" w:rsidRPr="00C50297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147079" w:rsidRPr="0012233B" w14:paraId="031FAE93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542A4C6A" w14:textId="35F47A9D" w:rsidR="00147079" w:rsidRPr="00147079" w:rsidRDefault="00A52732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75C27198" w14:textId="4A3596A6" w:rsidR="00147079" w:rsidRPr="00147079" w:rsidRDefault="00147079" w:rsidP="00147079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47079">
              <w:rPr>
                <w:rFonts w:ascii="Times New Roman" w:hAnsi="Times New Roman"/>
                <w:sz w:val="20"/>
                <w:szCs w:val="20"/>
              </w:rPr>
              <w:t>Anatomia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F8CD46C" w14:textId="6194843C" w:rsidR="00147079" w:rsidRPr="00C50297" w:rsidRDefault="00F0737F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1470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18BE04FC" w14:textId="3B66D486" w:rsidR="00147079" w:rsidRPr="00C50297" w:rsidRDefault="00147079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CD1F18A" w14:textId="7186616F" w:rsidR="00147079" w:rsidRPr="00C50297" w:rsidRDefault="00147079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F0737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D2C2B9A" w14:textId="0E58129E" w:rsidR="00147079" w:rsidRPr="00C50297" w:rsidRDefault="00147079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12917F13" w14:textId="4298C5F8" w:rsidR="00147079" w:rsidRPr="00C50297" w:rsidRDefault="00CA066D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01317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72C4C45B" w14:textId="3BF80E7B" w:rsidR="00147079" w:rsidRPr="00C50297" w:rsidRDefault="00CA066D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271B5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8557086" w14:textId="77777777" w:rsidR="00147079" w:rsidRDefault="00CA066D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  <w:p w14:paraId="01ADC9B4" w14:textId="55DB3DB8" w:rsidR="00CA066D" w:rsidRPr="00C50297" w:rsidRDefault="00CA066D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147079" w:rsidRPr="0012233B" w14:paraId="180792DC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7178E903" w14:textId="78347D16" w:rsidR="00147079" w:rsidRPr="00147079" w:rsidRDefault="00A52732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468FFDFD" w14:textId="0F19F9BA" w:rsidR="00147079" w:rsidRPr="00147079" w:rsidRDefault="0042095B" w:rsidP="00147079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Biochemia z elementami chemii</w:t>
            </w:r>
            <w:r w:rsidR="003266A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(1)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D0FA675" w14:textId="4DD6C425" w:rsidR="00147079" w:rsidRPr="001055D7" w:rsidRDefault="00271B5C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7C719E48" w14:textId="02A84E86" w:rsidR="00147079" w:rsidRPr="001055D7" w:rsidRDefault="003266A5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055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6C5E73" w:rsidRPr="001055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DD230CF" w14:textId="2A5D7368" w:rsidR="00147079" w:rsidRPr="001055D7" w:rsidRDefault="00936D3B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055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3A74A64" w14:textId="6F0C9D82" w:rsidR="00147079" w:rsidRPr="00C50297" w:rsidRDefault="003266A5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73DDCC52" w14:textId="120748A1" w:rsidR="00147079" w:rsidRPr="00C50297" w:rsidRDefault="003266A5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  <w:r w:rsidR="00271B5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1EF45882" w14:textId="2D59D4B3" w:rsidR="00147079" w:rsidRPr="00C50297" w:rsidRDefault="001055D7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1EF42A4D" w14:textId="77666F59" w:rsidR="00147079" w:rsidRPr="00C50297" w:rsidRDefault="003266A5" w:rsidP="00CA066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</w:tc>
      </w:tr>
      <w:tr w:rsidR="0042095B" w:rsidRPr="0012233B" w14:paraId="5EFEB64C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7599AEF3" w14:textId="3DC767EE" w:rsidR="0042095B" w:rsidRPr="00147079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23D9A6DA" w14:textId="0C0EAE18" w:rsidR="0042095B" w:rsidRPr="00147079" w:rsidRDefault="0042095B" w:rsidP="0042095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47079">
              <w:rPr>
                <w:rFonts w:ascii="Times New Roman" w:hAnsi="Times New Roman"/>
                <w:sz w:val="20"/>
                <w:szCs w:val="20"/>
              </w:rPr>
              <w:t>Biofizyka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FE2B55C" w14:textId="45E0AE89" w:rsidR="0042095B" w:rsidRPr="00C50297" w:rsidRDefault="00271B5C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67548527" w14:textId="7CA33A0E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0851764" w14:textId="7BC53F1D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271B5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CDF1238" w14:textId="50980F63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14CAE5B5" w14:textId="52E48807" w:rsidR="0042095B" w:rsidRPr="00C50297" w:rsidRDefault="00271B5C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  <w:r w:rsidR="0042095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46DB11DE" w14:textId="43820A07" w:rsidR="0042095B" w:rsidRPr="00C50297" w:rsidRDefault="001055D7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2C634240" w14:textId="77777777" w:rsidR="0042095B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  <w:p w14:paraId="5D494591" w14:textId="76F1695D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42095B" w:rsidRPr="0012233B" w14:paraId="3FA3C86E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6CA46DA7" w14:textId="4F60BD9E" w:rsidR="0042095B" w:rsidRPr="00147079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</w:t>
            </w:r>
            <w:r w:rsidR="00520F52">
              <w:rPr>
                <w:rFonts w:ascii="Times New Roman" w:hAnsi="Times New Roman"/>
                <w:sz w:val="20"/>
                <w:szCs w:val="20"/>
              </w:rPr>
              <w:t>/C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7B0F9D05" w14:textId="6A684181" w:rsidR="0042095B" w:rsidRPr="00147079" w:rsidRDefault="0042095B" w:rsidP="0042095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47079">
              <w:rPr>
                <w:rFonts w:ascii="Times New Roman" w:hAnsi="Times New Roman"/>
                <w:sz w:val="20"/>
                <w:szCs w:val="20"/>
              </w:rPr>
              <w:t>Biologia molekularna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107C4AD" w14:textId="03EE783F" w:rsidR="0042095B" w:rsidRPr="00C50297" w:rsidRDefault="00271B5C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4210DE10" w14:textId="52C6F3BD" w:rsidR="0042095B" w:rsidRPr="00C50297" w:rsidRDefault="00271B5C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C23F504" w14:textId="525B224E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A7B4ED4" w14:textId="0D3FE800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578BF394" w14:textId="4335BBCB" w:rsidR="0042095B" w:rsidRPr="00C50297" w:rsidRDefault="00271B5C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  <w:r w:rsidR="0042095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F0C696E" w14:textId="58AC0EF1" w:rsidR="0042095B" w:rsidRPr="00C50297" w:rsidRDefault="001055D7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57FAD2D2" w14:textId="77777777" w:rsidR="0042095B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  <w:p w14:paraId="0A3573AF" w14:textId="4C769A54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42095B" w:rsidRPr="0012233B" w14:paraId="7C5D4FBE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094D0539" w14:textId="3BA5CFD6" w:rsidR="0042095B" w:rsidRPr="00147079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6ACE0657" w14:textId="08E4899A" w:rsidR="0042095B" w:rsidRPr="00147079" w:rsidRDefault="0042095B" w:rsidP="0042095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47079">
              <w:rPr>
                <w:rFonts w:ascii="Times New Roman" w:hAnsi="Times New Roman"/>
                <w:sz w:val="20"/>
                <w:szCs w:val="20"/>
              </w:rPr>
              <w:t>Embriologia człowieka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CD61F01" w14:textId="397CD424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3D705CAE" w14:textId="14F60404" w:rsidR="0042095B" w:rsidRPr="00C50297" w:rsidRDefault="00271B5C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AA047AB" w14:textId="63F15D56" w:rsidR="0042095B" w:rsidRPr="00C50297" w:rsidRDefault="00271B5C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EA3767" w14:textId="1DA192D3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615C1A72" w14:textId="688E1EA0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256F71D0" w14:textId="3FE91599" w:rsidR="0042095B" w:rsidRPr="00C50297" w:rsidRDefault="00271B5C" w:rsidP="001055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F6E0FB4" w14:textId="0A7221EE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</w:tc>
      </w:tr>
      <w:tr w:rsidR="0042095B" w:rsidRPr="0012233B" w14:paraId="1BD36A99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22C926AF" w14:textId="41EF881E" w:rsidR="0042095B" w:rsidRPr="00147079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19DDC864" w14:textId="31046AE0" w:rsidR="0042095B" w:rsidRPr="00147079" w:rsidRDefault="0042095B" w:rsidP="0042095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47079">
              <w:rPr>
                <w:rFonts w:ascii="Times New Roman" w:hAnsi="Times New Roman"/>
                <w:sz w:val="20"/>
                <w:szCs w:val="20"/>
              </w:rPr>
              <w:t>Etyka lekarska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C5D5C5F" w14:textId="04B37284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54ADA39E" w14:textId="2C866C87" w:rsidR="0042095B" w:rsidRPr="00C50297" w:rsidRDefault="00271B5C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46ACF06" w14:textId="0AF9D818" w:rsidR="0042095B" w:rsidRPr="00C50297" w:rsidRDefault="00271B5C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094DEDD" w14:textId="5A8A7959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5A369B47" w14:textId="5A6B47AB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7BEFC835" w14:textId="1729957C" w:rsidR="0042095B" w:rsidRPr="00C50297" w:rsidRDefault="001055D7" w:rsidP="001055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8E09C28" w14:textId="3DC323C9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</w:tc>
      </w:tr>
      <w:tr w:rsidR="0042095B" w:rsidRPr="0012233B" w14:paraId="6176088F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18AD2EAD" w14:textId="275AC962" w:rsidR="0042095B" w:rsidRPr="00147079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="00520F52">
              <w:rPr>
                <w:rFonts w:ascii="Times New Roman" w:hAnsi="Times New Roman"/>
                <w:sz w:val="20"/>
                <w:szCs w:val="20"/>
              </w:rPr>
              <w:t>/B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46E45413" w14:textId="5D0A4B80" w:rsidR="0042095B" w:rsidRPr="00147079" w:rsidRDefault="0042095B" w:rsidP="0042095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47079">
              <w:rPr>
                <w:rFonts w:ascii="Times New Roman" w:hAnsi="Times New Roman"/>
                <w:sz w:val="20"/>
                <w:szCs w:val="20"/>
              </w:rPr>
              <w:t>Histologia z cytofizjologią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07A43B4" w14:textId="570C707A" w:rsidR="0042095B" w:rsidRPr="00C50297" w:rsidRDefault="003266A5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42095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2D843253" w14:textId="28143C98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38B5D23" w14:textId="54BC5B02" w:rsidR="0042095B" w:rsidRPr="00C50297" w:rsidRDefault="003266A5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  <w:r w:rsidR="0042095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480F064" w14:textId="0D5E3D3A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7192FCA6" w14:textId="60AA665D" w:rsidR="0042095B" w:rsidRPr="00C50297" w:rsidRDefault="003266A5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</w:t>
            </w:r>
            <w:r w:rsidR="0042095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2EF361B8" w14:textId="0DA051E9" w:rsidR="0042095B" w:rsidRPr="00C50297" w:rsidRDefault="003266A5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271B5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3F699E4" w14:textId="77777777" w:rsidR="003266A5" w:rsidRDefault="003266A5" w:rsidP="003266A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  <w:p w14:paraId="49F89B99" w14:textId="567AB970" w:rsidR="0042095B" w:rsidRPr="00C50297" w:rsidRDefault="003266A5" w:rsidP="003266A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42095B" w:rsidRPr="0012233B" w14:paraId="1D5FAF00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083336D6" w14:textId="18F15979" w:rsidR="0042095B" w:rsidRPr="00147079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2FCB5DE6" w14:textId="6AD40B17" w:rsidR="0042095B" w:rsidRPr="00147079" w:rsidRDefault="0042095B" w:rsidP="0042095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47079">
              <w:rPr>
                <w:rFonts w:ascii="Times New Roman" w:hAnsi="Times New Roman"/>
                <w:sz w:val="20"/>
                <w:szCs w:val="20"/>
              </w:rPr>
              <w:t>Historia medycyny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7DE1633" w14:textId="5A732246" w:rsidR="0042095B" w:rsidRPr="00C50297" w:rsidRDefault="00271B5C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3266A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0E066D9C" w14:textId="14C679DD" w:rsidR="0042095B" w:rsidRPr="00C50297" w:rsidRDefault="00271B5C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7A7AD4D" w14:textId="1FD8122F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6B01C37" w14:textId="735F9124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0D37617F" w14:textId="055F5E66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20A3EDC0" w14:textId="6788C6CB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BE4A375" w14:textId="0334E44D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</w:tc>
      </w:tr>
      <w:tr w:rsidR="0042095B" w:rsidRPr="0012233B" w14:paraId="6104F671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7AC95143" w14:textId="33EEF853" w:rsidR="0042095B" w:rsidRPr="00147079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183F755F" w14:textId="42B57E54" w:rsidR="0042095B" w:rsidRPr="001152DC" w:rsidRDefault="0042095B" w:rsidP="0042095B">
            <w:pPr>
              <w:rPr>
                <w:rFonts w:ascii="Times New Roman" w:hAnsi="Times New Roman"/>
                <w:sz w:val="20"/>
                <w:szCs w:val="20"/>
              </w:rPr>
            </w:pPr>
            <w:r w:rsidRPr="00147079">
              <w:rPr>
                <w:rFonts w:ascii="Times New Roman" w:hAnsi="Times New Roman"/>
                <w:sz w:val="20"/>
                <w:szCs w:val="20"/>
              </w:rPr>
              <w:t xml:space="preserve">Lektorat z języka angielskiego (1) 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5868511" w14:textId="10E9B438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24ABC8ED" w14:textId="2B65663E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D47E737" w14:textId="486F5350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A7E0EE1" w14:textId="344FFF53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510DCF24" w14:textId="602833FD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19D0663B" w14:textId="5B8D9705" w:rsidR="0042095B" w:rsidRPr="00C50297" w:rsidRDefault="00AE27C7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AEEAA37" w14:textId="1F27102E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</w:tc>
      </w:tr>
      <w:tr w:rsidR="0042095B" w:rsidRPr="0012233B" w14:paraId="578D94CA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166F2DA3" w14:textId="5C1C2ACB" w:rsidR="0042095B" w:rsidRPr="00147079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42367EDC" w14:textId="39691041" w:rsidR="0042095B" w:rsidRPr="00147079" w:rsidRDefault="0042095B" w:rsidP="0042095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47079">
              <w:rPr>
                <w:rFonts w:ascii="Times New Roman" w:hAnsi="Times New Roman"/>
                <w:sz w:val="20"/>
                <w:szCs w:val="20"/>
              </w:rPr>
              <w:t>Pierwsza pomoc medyczna i elementy pielęgniarstwa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FADA40D" w14:textId="3AE50729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037B504E" w14:textId="635E61CB" w:rsidR="0042095B" w:rsidRPr="00C50297" w:rsidRDefault="003266A5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C4820D" w14:textId="7C990F11" w:rsidR="0042095B" w:rsidRPr="00C50297" w:rsidRDefault="003266A5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42095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BDEBAB" w14:textId="7C02E6B2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5606A269" w14:textId="409DEF98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57918530" w14:textId="0AE59B01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4AF63A0" w14:textId="38A473A6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</w:tc>
      </w:tr>
      <w:tr w:rsidR="0042095B" w:rsidRPr="0012233B" w14:paraId="57D7D0EB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6D91F4E7" w14:textId="6299BE51" w:rsidR="0042095B" w:rsidRPr="00147079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136D34DC" w14:textId="318ACB81" w:rsidR="0042095B" w:rsidRPr="00147079" w:rsidRDefault="0042095B" w:rsidP="0042095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470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Podstawy technologii informacyjnej i biostatystyki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F91A7F9" w14:textId="3F2090D0" w:rsidR="0042095B" w:rsidRPr="00C50297" w:rsidRDefault="00AE27C7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71E5E34E" w14:textId="40249C9A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B4E1E1A" w14:textId="2C225340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EE57B2D" w14:textId="165928D0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64B33BDF" w14:textId="0EB8F695" w:rsidR="0042095B" w:rsidRPr="00C50297" w:rsidRDefault="00AE27C7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="0042095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4B0CC1A3" w14:textId="46D1EC09" w:rsidR="0042095B" w:rsidRPr="00C50297" w:rsidRDefault="00AE27C7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36D6C12" w14:textId="17F56952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</w:tc>
      </w:tr>
      <w:tr w:rsidR="00B04DE5" w:rsidRPr="0012233B" w14:paraId="678F6446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30CC6DCE" w14:textId="77777777" w:rsidR="00B04DE5" w:rsidRDefault="00B04DE5" w:rsidP="00B04D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14:paraId="2D9D4217" w14:textId="63F7FB93" w:rsidR="00B04DE5" w:rsidRPr="00147079" w:rsidRDefault="00B04DE5" w:rsidP="00B04DE5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Wychowanie fizyczne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4FD466C" w14:textId="3B7B206D" w:rsidR="00B04DE5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03835D74" w14:textId="7D97D042" w:rsidR="00B04DE5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1A4D1CD" w14:textId="441D6BF0" w:rsidR="00B04DE5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B119B30" w14:textId="37C2A8AF" w:rsidR="00B04DE5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D7B41A0" w14:textId="41CE1AE4" w:rsidR="00B04DE5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C917203" w14:textId="1AEA6416" w:rsidR="00B04DE5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32CFC398" w14:textId="2D0E6FDE" w:rsidR="00B04DE5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B04DE5" w:rsidRPr="0012233B" w14:paraId="19D747FB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697587E1" w14:textId="77777777" w:rsidR="00B04DE5" w:rsidRDefault="00B04DE5" w:rsidP="00B04D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14:paraId="5CEAA0D9" w14:textId="370DD828" w:rsidR="00B04DE5" w:rsidRPr="00147079" w:rsidRDefault="00B04DE5" w:rsidP="00B04DE5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Szkolenie BHP i P.P.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0298411" w14:textId="292A5578" w:rsidR="00B04DE5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43BC54D8" w14:textId="581D9563" w:rsidR="00B04DE5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B0FC60D" w14:textId="01F8EB08" w:rsidR="00B04DE5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72DA390" w14:textId="455D533E" w:rsidR="00B04DE5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4CE87FB0" w14:textId="284F5A5A" w:rsidR="00B04DE5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0E775B82" w14:textId="0749FD99" w:rsidR="00B04DE5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13FE322B" w14:textId="64AFB0AC" w:rsidR="00B04DE5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B04DE5" w:rsidRPr="0012233B" w14:paraId="7CCE3052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0D76B42C" w14:textId="7CF0E02E" w:rsidR="00B04DE5" w:rsidRPr="00147079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14:paraId="1DEAA592" w14:textId="5E2CAF60" w:rsidR="00B04DE5" w:rsidRPr="00C50297" w:rsidRDefault="00B04DE5" w:rsidP="00B04DE5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470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Przedmioty fakultatywne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DDEA49C" w14:textId="15BDFB31" w:rsidR="00B04DE5" w:rsidRPr="00C50297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715DD4F4" w14:textId="5DE3B424" w:rsidR="00B04DE5" w:rsidRPr="00C50297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7BF7E24" w14:textId="45F30012" w:rsidR="00B04DE5" w:rsidRPr="00C50297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856FB53" w14:textId="757F67A2" w:rsidR="00B04DE5" w:rsidRPr="00C50297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4BF48D99" w14:textId="0772736C" w:rsidR="00B04DE5" w:rsidRPr="00C50297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7FE8F661" w14:textId="11F72627" w:rsidR="00B04DE5" w:rsidRPr="00C50297" w:rsidRDefault="00AE27C7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740D23D" w14:textId="3CD6233D" w:rsidR="00B04DE5" w:rsidRPr="00C50297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</w:tc>
      </w:tr>
      <w:tr w:rsidR="00B04DE5" w:rsidRPr="0012233B" w14:paraId="5A817A95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0D20A28B" w14:textId="01F8449B" w:rsidR="00B04DE5" w:rsidRPr="00147079" w:rsidRDefault="000B7254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38085F93" w14:textId="7321C938" w:rsidR="00B04DE5" w:rsidRPr="00C50297" w:rsidRDefault="00B04DE5" w:rsidP="00B04DE5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470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Praktyka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zawodowa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4476345" w14:textId="345A3110" w:rsidR="00B04DE5" w:rsidRPr="00C50297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31B811E1" w14:textId="133C921C" w:rsidR="00B04DE5" w:rsidRPr="00C50297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D92A6F9" w14:textId="75425F89" w:rsidR="00B04DE5" w:rsidRPr="00C50297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E1C8E2C" w14:textId="20524E0D" w:rsidR="00B04DE5" w:rsidRPr="00C50297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28872798" w14:textId="6F7CFC7E" w:rsidR="00B04DE5" w:rsidRPr="00C50297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6406C490" w14:textId="215935AE" w:rsidR="00B04DE5" w:rsidRPr="00C50297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2AFBA0D" w14:textId="6A0D19B6" w:rsidR="00B04DE5" w:rsidRPr="00C50297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B04DE5" w:rsidRPr="0012233B" w14:paraId="4B74CBD9" w14:textId="77777777" w:rsidTr="00393A43">
        <w:trPr>
          <w:trHeight w:hRule="exact" w:val="454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6219DF80" w14:textId="77777777" w:rsidR="00B04DE5" w:rsidRPr="00C50297" w:rsidRDefault="00B04DE5" w:rsidP="00B04DE5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5A01B60" w14:textId="6DE67526" w:rsidR="00B04DE5" w:rsidRPr="00C50297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AE27C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3A46FE9A" w14:textId="46151C3C" w:rsidR="00B04DE5" w:rsidRPr="00C50297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AE27C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0A233C9" w14:textId="5118AC84" w:rsidR="00B04DE5" w:rsidRPr="00C50297" w:rsidRDefault="00AE27C7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560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A977B0" w14:textId="7BF52D5C" w:rsidR="00B04DE5" w:rsidRPr="00C50297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5619AB0" w14:textId="2222FCD3" w:rsidR="00B04DE5" w:rsidRPr="00C50297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  <w:r w:rsidR="00AE27C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C78469A" w14:textId="53F87371" w:rsidR="00B04DE5" w:rsidRPr="00C50297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  <w:r w:rsidR="00AE27C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3954BD" w14:textId="2E62941A" w:rsidR="00B04DE5" w:rsidRPr="00C50297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5ABD20F7" w14:textId="1E86F41F" w:rsidR="00FA67F8" w:rsidRDefault="00FA67F8" w:rsidP="00FA67F8"/>
    <w:p w14:paraId="2E8ABF89" w14:textId="77777777" w:rsidR="000357EA" w:rsidRDefault="000357E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3E6608F3" w14:textId="77777777" w:rsidR="00785649" w:rsidRDefault="00785649" w:rsidP="0025122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C62D085" w14:textId="3CB9C923" w:rsidR="0025122C" w:rsidRPr="00204C52" w:rsidRDefault="0025122C" w:rsidP="0025122C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>
        <w:rPr>
          <w:rFonts w:ascii="Times New Roman" w:hAnsi="Times New Roman"/>
          <w:b/>
          <w:sz w:val="24"/>
          <w:szCs w:val="24"/>
        </w:rPr>
        <w:t xml:space="preserve">ształcenia </w:t>
      </w:r>
      <w:r w:rsidR="001D13BB">
        <w:rPr>
          <w:rFonts w:ascii="Times New Roman" w:hAnsi="Times New Roman"/>
          <w:b/>
          <w:sz w:val="24"/>
          <w:szCs w:val="24"/>
        </w:rPr>
        <w:t>2023/2024 – 2028/2029</w:t>
      </w:r>
    </w:p>
    <w:p w14:paraId="65E6475F" w14:textId="4790C3FB" w:rsidR="0025122C" w:rsidRPr="00204C52" w:rsidRDefault="0025122C" w:rsidP="0025122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</w:t>
      </w:r>
      <w:r w:rsidR="006969E5">
        <w:rPr>
          <w:rFonts w:ascii="Times New Roman" w:hAnsi="Times New Roman"/>
          <w:b/>
          <w:sz w:val="24"/>
          <w:szCs w:val="24"/>
        </w:rPr>
        <w:t xml:space="preserve"> 20</w:t>
      </w:r>
      <w:r w:rsidR="00D2662F">
        <w:rPr>
          <w:rFonts w:ascii="Times New Roman" w:hAnsi="Times New Roman"/>
          <w:b/>
          <w:sz w:val="24"/>
          <w:szCs w:val="24"/>
        </w:rPr>
        <w:t>2</w:t>
      </w:r>
      <w:r w:rsidR="001D13BB">
        <w:rPr>
          <w:rFonts w:ascii="Times New Roman" w:hAnsi="Times New Roman"/>
          <w:b/>
          <w:sz w:val="24"/>
          <w:szCs w:val="24"/>
        </w:rPr>
        <w:t>4</w:t>
      </w:r>
      <w:r w:rsidR="006969E5">
        <w:rPr>
          <w:rFonts w:ascii="Times New Roman" w:hAnsi="Times New Roman"/>
          <w:b/>
          <w:sz w:val="24"/>
          <w:szCs w:val="24"/>
        </w:rPr>
        <w:t>/202</w:t>
      </w:r>
      <w:r w:rsidR="001D13BB">
        <w:rPr>
          <w:rFonts w:ascii="Times New Roman" w:hAnsi="Times New Roman"/>
          <w:b/>
          <w:sz w:val="24"/>
          <w:szCs w:val="24"/>
        </w:rPr>
        <w:t>5</w:t>
      </w:r>
    </w:p>
    <w:p w14:paraId="4E4CE52C" w14:textId="00541532" w:rsidR="0025122C" w:rsidRPr="00204C52" w:rsidRDefault="0025122C" w:rsidP="0025122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Rok </w:t>
      </w:r>
      <w:r w:rsidR="006969E5">
        <w:rPr>
          <w:rFonts w:ascii="Times New Roman" w:hAnsi="Times New Roman"/>
          <w:b/>
          <w:sz w:val="24"/>
          <w:szCs w:val="24"/>
        </w:rPr>
        <w:t>2</w:t>
      </w:r>
    </w:p>
    <w:p w14:paraId="7700A4C5" w14:textId="77777777" w:rsidR="0025122C" w:rsidRPr="00360381" w:rsidRDefault="0025122C" w:rsidP="0025122C">
      <w:pPr>
        <w:rPr>
          <w:b/>
          <w:sz w:val="24"/>
          <w:szCs w:val="24"/>
        </w:rPr>
      </w:pPr>
    </w:p>
    <w:p w14:paraId="6EBE06F6" w14:textId="77777777" w:rsidR="0025122C" w:rsidRPr="0034450C" w:rsidRDefault="0025122C" w:rsidP="0025122C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25122C" w:rsidRPr="0012233B" w14:paraId="0798DBCE" w14:textId="77777777" w:rsidTr="00393A43">
        <w:trPr>
          <w:trHeight w:hRule="exact" w:val="284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B1DECB4" w14:textId="77777777" w:rsidR="0025122C" w:rsidRPr="0012233B" w:rsidRDefault="0025122C" w:rsidP="002512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160E6712" w14:textId="77777777" w:rsidR="0025122C" w:rsidRPr="0012233B" w:rsidRDefault="0025122C" w:rsidP="002512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4194E16D" w14:textId="7E4E44B7" w:rsidR="0025122C" w:rsidRPr="0012233B" w:rsidRDefault="0025122C" w:rsidP="0025122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semestr </w:t>
            </w:r>
            <w:r w:rsidR="006969E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3, 4</w:t>
            </w:r>
          </w:p>
        </w:tc>
      </w:tr>
      <w:tr w:rsidR="0025122C" w:rsidRPr="0012233B" w14:paraId="645D1C27" w14:textId="77777777" w:rsidTr="00393A43">
        <w:trPr>
          <w:trHeight w:hRule="exact" w:val="567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0E353313" w14:textId="77777777" w:rsidR="0025122C" w:rsidRPr="00C50297" w:rsidRDefault="0025122C" w:rsidP="0025122C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kod grupy**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3903CCC6" w14:textId="77777777" w:rsidR="0025122C" w:rsidRDefault="0025122C" w:rsidP="002512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61D3A237" w14:textId="77777777" w:rsidR="0025122C" w:rsidRPr="00C50297" w:rsidRDefault="0025122C" w:rsidP="002512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F031377" w14:textId="77777777" w:rsidR="0025122C" w:rsidRPr="00C50297" w:rsidRDefault="0025122C" w:rsidP="002512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040E7CE6" w14:textId="77777777" w:rsidR="0025122C" w:rsidRPr="00C50297" w:rsidRDefault="0025122C" w:rsidP="002512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ADA2DAA" w14:textId="77777777" w:rsidR="0025122C" w:rsidRPr="00C50297" w:rsidRDefault="0025122C" w:rsidP="002512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16AFBE" w14:textId="77777777" w:rsidR="0025122C" w:rsidRPr="00C50297" w:rsidRDefault="0025122C" w:rsidP="002512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0460F5D3" w14:textId="77777777" w:rsidR="0025122C" w:rsidRPr="0012233B" w:rsidRDefault="0025122C" w:rsidP="002512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16C3656A" w14:textId="77777777" w:rsidR="0025122C" w:rsidRPr="00C50297" w:rsidRDefault="0025122C" w:rsidP="002512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61164B1A" w14:textId="77777777" w:rsidR="0025122C" w:rsidRPr="0012233B" w:rsidRDefault="0025122C" w:rsidP="002512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2F4C1C1B" w14:textId="77777777" w:rsidR="0025122C" w:rsidRPr="00C50297" w:rsidRDefault="0025122C" w:rsidP="002512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5DF14B9" w14:textId="77777777" w:rsidR="0025122C" w:rsidRPr="0012233B" w:rsidRDefault="0025122C" w:rsidP="002512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2A2AB9AD" w14:textId="77777777" w:rsidR="0025122C" w:rsidRDefault="0025122C" w:rsidP="002512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4421EBBA" w14:textId="77777777" w:rsidR="0025122C" w:rsidRPr="00C50297" w:rsidRDefault="0025122C" w:rsidP="002512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8F7D4B" w:rsidRPr="0012233B" w14:paraId="1C1AE72B" w14:textId="77777777" w:rsidTr="00393A43">
        <w:trPr>
          <w:trHeight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630DFF59" w14:textId="54B2534D" w:rsidR="008F7D4B" w:rsidRPr="00C50297" w:rsidRDefault="00A52732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2B09EADA" w14:textId="3EA92828" w:rsidR="008F7D4B" w:rsidRPr="008F7D4B" w:rsidRDefault="008F7D4B" w:rsidP="008F7D4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F7D4B">
              <w:rPr>
                <w:rFonts w:ascii="Times New Roman" w:hAnsi="Times New Roman"/>
                <w:sz w:val="20"/>
                <w:szCs w:val="20"/>
              </w:rPr>
              <w:t>Anatomia kliniczna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68367CA" w14:textId="2FBFF8CE" w:rsidR="008F7D4B" w:rsidRPr="00C50297" w:rsidRDefault="008F4B20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6A318BDE" w14:textId="72B8C8BB" w:rsidR="008F7D4B" w:rsidRPr="00C50297" w:rsidRDefault="008F4B20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CFBB8A" w14:textId="5EC59D37" w:rsidR="008F7D4B" w:rsidRPr="00C50297" w:rsidRDefault="00AD6DE3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15A423A" w14:textId="35F99C3B" w:rsidR="008F7D4B" w:rsidRPr="00C50297" w:rsidRDefault="008F4B20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7EAB5B2C" w14:textId="6BA6D351" w:rsidR="008F7D4B" w:rsidRPr="00C50297" w:rsidRDefault="004B4384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0ED5985B" w14:textId="47332533" w:rsidR="008F7D4B" w:rsidRPr="00C50297" w:rsidRDefault="00AE27C7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3429355" w14:textId="1C5D8DF8" w:rsidR="008F7D4B" w:rsidRPr="00C50297" w:rsidRDefault="008F4B20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</w:tc>
      </w:tr>
      <w:tr w:rsidR="008F7D4B" w:rsidRPr="0012233B" w14:paraId="1F0C33D4" w14:textId="77777777" w:rsidTr="00393A43">
        <w:trPr>
          <w:trHeight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4F231471" w14:textId="5672FC59" w:rsidR="008F7D4B" w:rsidRPr="00C50297" w:rsidRDefault="00A52732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0FD41942" w14:textId="19A6FA8B" w:rsidR="008F7D4B" w:rsidRPr="008F7D4B" w:rsidRDefault="00683E1E" w:rsidP="008F7D4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Biochemia z elementami chemii (2)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6D9A329" w14:textId="40B3FB14" w:rsidR="008F7D4B" w:rsidRPr="00C50297" w:rsidRDefault="00683E1E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AE27C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76553FD9" w14:textId="5B725C1D" w:rsidR="008F7D4B" w:rsidRPr="00C50297" w:rsidRDefault="00683E1E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F7F4D83" w14:textId="4646AEE3" w:rsidR="008F7D4B" w:rsidRPr="00C50297" w:rsidRDefault="00683E1E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4B438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CD60CD" w14:textId="03724F17" w:rsidR="008F7D4B" w:rsidRPr="00C50297" w:rsidRDefault="008F4B20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0F075385" w14:textId="3DD2B808" w:rsidR="008F7D4B" w:rsidRPr="00C50297" w:rsidRDefault="00683E1E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  <w:r w:rsidR="00AE27C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271BCDE4" w14:textId="68481137" w:rsidR="008F7D4B" w:rsidRPr="00C50297" w:rsidRDefault="00683E1E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72ABEEB" w14:textId="77777777" w:rsidR="008F4B20" w:rsidRDefault="008F4B20" w:rsidP="008F4B2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  <w:p w14:paraId="70B65C9F" w14:textId="4DEB05D4" w:rsidR="008F7D4B" w:rsidRPr="00C50297" w:rsidRDefault="008F4B20" w:rsidP="008F4B2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683E1E" w:rsidRPr="0012233B" w14:paraId="399EF3E1" w14:textId="77777777" w:rsidTr="00393A43">
        <w:trPr>
          <w:trHeight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322D0D6E" w14:textId="1C686EC4" w:rsidR="00683E1E" w:rsidRPr="00C50297" w:rsidRDefault="00683E1E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0568FE65" w14:textId="7922108E" w:rsidR="00683E1E" w:rsidRPr="008F7D4B" w:rsidRDefault="00683E1E" w:rsidP="00683E1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 w:rsidRPr="008F7D4B">
              <w:rPr>
                <w:rFonts w:ascii="Times New Roman" w:hAnsi="Times New Roman"/>
                <w:sz w:val="20"/>
                <w:szCs w:val="20"/>
              </w:rPr>
              <w:t>pidemiologia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 elementami higieny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7F41C78" w14:textId="34328BA6" w:rsidR="00683E1E" w:rsidRPr="00C50297" w:rsidRDefault="00683E1E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5AF4EEC6" w14:textId="12242178" w:rsidR="00683E1E" w:rsidRPr="00C50297" w:rsidRDefault="00683E1E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1791134" w14:textId="0F24BAFC" w:rsidR="00683E1E" w:rsidRPr="00C50297" w:rsidRDefault="00683E1E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C95A141" w14:textId="0F26067A" w:rsidR="00683E1E" w:rsidRPr="00C50297" w:rsidRDefault="00683E1E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357F848" w14:textId="40D34140" w:rsidR="00683E1E" w:rsidRPr="00C50297" w:rsidRDefault="00683E1E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50DCB3F1" w14:textId="25136CA0" w:rsidR="00683E1E" w:rsidRPr="00C50297" w:rsidRDefault="00AE27C7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20C771D3" w14:textId="77777777" w:rsidR="00683E1E" w:rsidRDefault="00683E1E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  <w:p w14:paraId="3DEFF536" w14:textId="1E667C0E" w:rsidR="00683E1E" w:rsidRPr="00C50297" w:rsidRDefault="00683E1E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683E1E" w:rsidRPr="0012233B" w14:paraId="604166F1" w14:textId="77777777" w:rsidTr="00393A43">
        <w:trPr>
          <w:trHeight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21FEE1B9" w14:textId="639D2471" w:rsidR="00683E1E" w:rsidRPr="00C50297" w:rsidRDefault="00683E1E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4A2627A9" w14:textId="1E8BDE17" w:rsidR="00683E1E" w:rsidRPr="008F7D4B" w:rsidRDefault="00683E1E" w:rsidP="00683E1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F7D4B">
              <w:rPr>
                <w:rFonts w:ascii="Times New Roman" w:hAnsi="Times New Roman"/>
                <w:sz w:val="20"/>
                <w:szCs w:val="20"/>
              </w:rPr>
              <w:t>Fizjologia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4CC53BD" w14:textId="738A634D" w:rsidR="00683E1E" w:rsidRPr="00C50297" w:rsidRDefault="00683E1E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AE27C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1DB54F3B" w14:textId="3A3BEE24" w:rsidR="00683E1E" w:rsidRPr="00C50297" w:rsidRDefault="00683E1E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FAD4E8B" w14:textId="776DCE6D" w:rsidR="00683E1E" w:rsidRPr="00C50297" w:rsidRDefault="00683E1E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AE27C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6AB089B" w14:textId="2EF3B69D" w:rsidR="00683E1E" w:rsidRPr="00C50297" w:rsidRDefault="00683E1E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2A76018B" w14:textId="56E692D8" w:rsidR="00683E1E" w:rsidRPr="00C50297" w:rsidRDefault="00683E1E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  <w:r w:rsidR="00AE27C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0C26062B" w14:textId="120073CF" w:rsidR="00683E1E" w:rsidRPr="00C50297" w:rsidRDefault="00683E1E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AE27C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322F4E40" w14:textId="77777777" w:rsidR="00683E1E" w:rsidRDefault="00683E1E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  <w:p w14:paraId="29C75CD7" w14:textId="5BD9AF8F" w:rsidR="00683E1E" w:rsidRPr="00C50297" w:rsidRDefault="00683E1E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2174CD" w:rsidRPr="0012233B" w14:paraId="0FD1DB0E" w14:textId="77777777" w:rsidTr="00393A43">
        <w:trPr>
          <w:trHeight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57E22E4F" w14:textId="007B65EA" w:rsidR="002174CD" w:rsidRDefault="002174CD" w:rsidP="002174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1B177740" w14:textId="190176AF" w:rsidR="002174CD" w:rsidRPr="008F7D4B" w:rsidRDefault="002174CD" w:rsidP="002174CD">
            <w:pPr>
              <w:rPr>
                <w:rFonts w:ascii="Times New Roman" w:hAnsi="Times New Roman"/>
                <w:sz w:val="20"/>
                <w:szCs w:val="20"/>
              </w:rPr>
            </w:pPr>
            <w:r w:rsidRPr="008F4B2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Immunologia kliniczna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4690F6" w14:textId="6832E5A6" w:rsidR="002174CD" w:rsidRPr="002174CD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74C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24342ED8" w14:textId="03A100FD" w:rsidR="002174CD" w:rsidRPr="002174CD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74C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0F5E984" w14:textId="52AFA674" w:rsidR="002174CD" w:rsidRPr="002174CD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74C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50C26A5" w14:textId="379180FD" w:rsidR="002174CD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74C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E3382E6" w14:textId="640E435F" w:rsidR="002174CD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493199C8" w14:textId="3E995EFD" w:rsidR="002174CD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11EC6D2C" w14:textId="77777777" w:rsidR="002174CD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  <w:p w14:paraId="0EE55A9C" w14:textId="3624FD56" w:rsidR="002174CD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2174CD" w:rsidRPr="0012233B" w14:paraId="70187D6F" w14:textId="77777777" w:rsidTr="00393A43">
        <w:trPr>
          <w:trHeight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5146E921" w14:textId="6F7E241E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286A6DFB" w14:textId="56205993" w:rsidR="002174CD" w:rsidRPr="001152DC" w:rsidRDefault="002174CD" w:rsidP="002174CD">
            <w:pPr>
              <w:rPr>
                <w:rFonts w:ascii="Times New Roman" w:hAnsi="Times New Roman"/>
                <w:sz w:val="20"/>
                <w:szCs w:val="20"/>
              </w:rPr>
            </w:pPr>
            <w:r w:rsidRPr="008F7D4B">
              <w:rPr>
                <w:rFonts w:ascii="Times New Roman" w:hAnsi="Times New Roman"/>
                <w:sz w:val="20"/>
                <w:szCs w:val="20"/>
              </w:rPr>
              <w:t xml:space="preserve">Lektorat z języka angielskiego (2) 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60A0B9B" w14:textId="428114C0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1A6BEF7C" w14:textId="58B568C4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9CF2809" w14:textId="11193DDC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B3FBFC1" w14:textId="2EFA3E25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37AC2AD4" w14:textId="55452F56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62F3C714" w14:textId="742DFC2E" w:rsidR="002174CD" w:rsidRPr="00C50297" w:rsidRDefault="00AE27C7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39F051C" w14:textId="77777777" w:rsidR="002174CD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  <w:p w14:paraId="3D292FB8" w14:textId="4693DA8A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2174CD" w:rsidRPr="0012233B" w14:paraId="3A76DCB9" w14:textId="77777777" w:rsidTr="00393A43">
        <w:trPr>
          <w:trHeight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7690F21F" w14:textId="669B5839" w:rsidR="002174CD" w:rsidRPr="00C50297" w:rsidRDefault="00AE27C7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B/</w:t>
            </w:r>
            <w:r w:rsidR="002174CD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31A5978F" w14:textId="17668887" w:rsidR="002174CD" w:rsidRPr="008F7D4B" w:rsidRDefault="002174CD" w:rsidP="002174CD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F7D4B">
              <w:rPr>
                <w:rFonts w:ascii="Times New Roman" w:hAnsi="Times New Roman"/>
                <w:sz w:val="20"/>
                <w:szCs w:val="20"/>
              </w:rPr>
              <w:t xml:space="preserve">Mikrobiologia </w:t>
            </w:r>
            <w:r w:rsidR="00AE27C7">
              <w:rPr>
                <w:rFonts w:ascii="Times New Roman" w:hAnsi="Times New Roman"/>
                <w:sz w:val="20"/>
                <w:szCs w:val="20"/>
              </w:rPr>
              <w:t xml:space="preserve">kliniczna </w:t>
            </w:r>
            <w:r w:rsidRPr="008F7D4B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8B40C03" w14:textId="0A414F69" w:rsidR="002174CD" w:rsidRPr="00C50297" w:rsidRDefault="00AE27C7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2174C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6E3D985E" w14:textId="6D05D2A7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C0B40B7" w14:textId="71DB9A67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6BE7BFA" w14:textId="136F46C2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34A71B4F" w14:textId="61900AD0" w:rsidR="002174CD" w:rsidRPr="00C50297" w:rsidRDefault="00AE27C7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2174C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09CF7859" w14:textId="6CDB8EDC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748AF38" w14:textId="4C1C2FF8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</w:tc>
      </w:tr>
      <w:tr w:rsidR="002174CD" w:rsidRPr="0012233B" w14:paraId="33B2306E" w14:textId="77777777" w:rsidTr="00393A43">
        <w:trPr>
          <w:trHeight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4ADB61B5" w14:textId="040D2C7F" w:rsidR="002174CD" w:rsidRDefault="002174CD" w:rsidP="002174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5D403970" w14:textId="0870AD47" w:rsidR="002174CD" w:rsidRPr="008F7D4B" w:rsidRDefault="002174CD" w:rsidP="002174CD">
            <w:pPr>
              <w:rPr>
                <w:rFonts w:ascii="Times New Roman" w:hAnsi="Times New Roman"/>
                <w:sz w:val="20"/>
                <w:szCs w:val="20"/>
              </w:rPr>
            </w:pPr>
            <w:r w:rsidRPr="008F4B2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Patofizjologia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3E871FB" w14:textId="65B4258D" w:rsidR="002174CD" w:rsidRPr="00683E1E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E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07695A11" w14:textId="4B118B3B" w:rsidR="002174CD" w:rsidRPr="00683E1E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E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FB0F445" w14:textId="7B173DAE" w:rsidR="002174CD" w:rsidRPr="00683E1E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E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29800D0" w14:textId="45A647F4" w:rsidR="002174CD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0252B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4C640E3E" w14:textId="17232C57" w:rsidR="002174CD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58342E8" w14:textId="4E23C683" w:rsidR="002174CD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3F2BE2CA" w14:textId="77777777" w:rsidR="002174CD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  <w:p w14:paraId="07AA84B8" w14:textId="11A82645" w:rsidR="002174CD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2174CD" w:rsidRPr="0012233B" w14:paraId="25960B89" w14:textId="77777777" w:rsidTr="00393A43">
        <w:trPr>
          <w:trHeight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7CFE75E7" w14:textId="5B376C3A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48FE10CF" w14:textId="355FD346" w:rsidR="002174CD" w:rsidRPr="008F7D4B" w:rsidRDefault="002174CD" w:rsidP="002174CD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F7D4B">
              <w:rPr>
                <w:rFonts w:ascii="Times New Roman" w:hAnsi="Times New Roman"/>
                <w:sz w:val="20"/>
                <w:szCs w:val="20"/>
              </w:rPr>
              <w:t>Patomorfologia (1)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5D7B2A2" w14:textId="62B5C85E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4EECDE19" w14:textId="14BFF131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011387A" w14:textId="61C34BFA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B08087" w14:textId="2E058B36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113F9D94" w14:textId="5B0A8C2B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508CE4C5" w14:textId="053531D9" w:rsidR="002174CD" w:rsidRPr="00C50297" w:rsidRDefault="00AE27C7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83147A3" w14:textId="706924DE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</w:tc>
      </w:tr>
      <w:tr w:rsidR="002174CD" w:rsidRPr="0012233B" w14:paraId="0B4BFD64" w14:textId="77777777" w:rsidTr="00393A43">
        <w:trPr>
          <w:trHeight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553B7AF7" w14:textId="154B57D2" w:rsidR="002174CD" w:rsidRDefault="002174CD" w:rsidP="002174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65E944EC" w14:textId="0674DD8C" w:rsidR="002174CD" w:rsidRPr="008F7D4B" w:rsidRDefault="002174CD" w:rsidP="002174CD">
            <w:pPr>
              <w:rPr>
                <w:rFonts w:ascii="Times New Roman" w:hAnsi="Times New Roman"/>
                <w:sz w:val="20"/>
                <w:szCs w:val="20"/>
              </w:rPr>
            </w:pPr>
            <w:r w:rsidRPr="008F4B20">
              <w:rPr>
                <w:rFonts w:ascii="Times New Roman" w:hAnsi="Times New Roman"/>
                <w:sz w:val="20"/>
                <w:szCs w:val="20"/>
              </w:rPr>
              <w:t>Psychologia lekarska z elementami komunikacji interpersonalnej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10600DA" w14:textId="4C63F78F" w:rsidR="002174CD" w:rsidRPr="00DA5543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A554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1E5B9359" w14:textId="6FDCFCCB" w:rsidR="002174CD" w:rsidRPr="00DA5543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A554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A30833E" w14:textId="66B541A5" w:rsidR="002174CD" w:rsidRPr="00DA5543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A554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227A70E" w14:textId="5B2330E3" w:rsidR="002174CD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0252B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7640B380" w14:textId="2C89D0C9" w:rsidR="002174CD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B33399A" w14:textId="5B6569BD" w:rsidR="002174CD" w:rsidRDefault="00AE27C7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67358569" w14:textId="5378502E" w:rsidR="002174CD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</w:tc>
      </w:tr>
      <w:tr w:rsidR="002174CD" w:rsidRPr="0012233B" w14:paraId="10773267" w14:textId="77777777" w:rsidTr="00393A43">
        <w:trPr>
          <w:trHeight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08456003" w14:textId="0BCDCD45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68811360" w14:textId="18C46946" w:rsidR="002174CD" w:rsidRPr="008F7D4B" w:rsidRDefault="002174CD" w:rsidP="002174CD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F7D4B">
              <w:rPr>
                <w:rFonts w:ascii="Times New Roman" w:hAnsi="Times New Roman"/>
                <w:sz w:val="20"/>
                <w:szCs w:val="20"/>
              </w:rPr>
              <w:t>Socjologia w medycynie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AD1443C" w14:textId="2294ABFC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09337D07" w14:textId="02B6ED2C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50371C" w14:textId="6914AEFF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B5EDE2C" w14:textId="25BA5D47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017E3640" w14:textId="5146043F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61F3D6E4" w14:textId="60366E55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287D805" w14:textId="0CB84872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</w:tc>
      </w:tr>
      <w:tr w:rsidR="002174CD" w:rsidRPr="0012233B" w14:paraId="21A2F06E" w14:textId="77777777" w:rsidTr="00393A43">
        <w:trPr>
          <w:trHeight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47D55330" w14:textId="09989E9F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14:paraId="5DE53400" w14:textId="42075A07" w:rsidR="002174CD" w:rsidRPr="008F7D4B" w:rsidRDefault="002174CD" w:rsidP="002174CD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470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Przedmioty fakultatywne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D08BC7E" w14:textId="3C96AB74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1333F51C" w14:textId="6083AFFE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B4EE3A6" w14:textId="1DC95D5A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804527" w14:textId="79992B48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4FE9A795" w14:textId="3D880905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51CEE4BB" w14:textId="127C385B" w:rsidR="002174CD" w:rsidRPr="00C50297" w:rsidRDefault="00AE27C7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929BF77" w14:textId="622F84F3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</w:tc>
      </w:tr>
      <w:tr w:rsidR="002174CD" w:rsidRPr="0012233B" w14:paraId="64301DE1" w14:textId="77777777" w:rsidTr="00393A43">
        <w:trPr>
          <w:trHeight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02EE6848" w14:textId="78662722" w:rsidR="002174CD" w:rsidRPr="00C50297" w:rsidRDefault="000B7254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0F234E1A" w14:textId="4D06CD10" w:rsidR="002174CD" w:rsidRPr="00C50297" w:rsidRDefault="002174CD" w:rsidP="002174CD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470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Praktyka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zawodowa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877FAE9" w14:textId="7B3C50DC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0DE1A7B8" w14:textId="488673C9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4EC06FA" w14:textId="598A69B1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D46317" w14:textId="1FBCECAB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27EA1AA9" w14:textId="449E126A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5B0D8CCD" w14:textId="0E78E030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1DF7249" w14:textId="58D299F6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2174CD" w:rsidRPr="0012233B" w14:paraId="2EC1517C" w14:textId="77777777" w:rsidTr="00393A43">
        <w:trPr>
          <w:trHeight w:val="454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24C9AC66" w14:textId="77777777" w:rsidR="002174CD" w:rsidRPr="00C50297" w:rsidRDefault="002174CD" w:rsidP="002174CD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7E79620" w14:textId="6059B1F5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AE27C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3A7737FF" w14:textId="2A22EE21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ED63C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AABFA78" w14:textId="0C6AB91E" w:rsidR="002174CD" w:rsidRPr="00C50297" w:rsidRDefault="00ED63C1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AE27C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B4965A" w14:textId="26BCB030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4F8BC7B" w14:textId="0F7CDBAC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  <w:r w:rsidR="00ED63C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="00AE27C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563A6F5" w14:textId="687FA68E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08E18A" w14:textId="4E27B561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495FE088" w14:textId="77777777" w:rsidR="0025122C" w:rsidRDefault="0025122C" w:rsidP="0025122C"/>
    <w:p w14:paraId="3A500F2C" w14:textId="3EE9D83F" w:rsidR="0025122C" w:rsidRDefault="0025122C" w:rsidP="00FA67F8"/>
    <w:p w14:paraId="64B490D1" w14:textId="77777777" w:rsidR="000357EA" w:rsidRDefault="000357E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1521D770" w14:textId="77777777" w:rsidR="00785649" w:rsidRDefault="00785649" w:rsidP="006969E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494FCA0" w14:textId="6B7225D2" w:rsidR="006969E5" w:rsidRPr="00204C52" w:rsidRDefault="006969E5" w:rsidP="006969E5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>
        <w:rPr>
          <w:rFonts w:ascii="Times New Roman" w:hAnsi="Times New Roman"/>
          <w:b/>
          <w:sz w:val="24"/>
          <w:szCs w:val="24"/>
        </w:rPr>
        <w:t xml:space="preserve">ształcenia </w:t>
      </w:r>
      <w:r w:rsidR="001D13BB">
        <w:rPr>
          <w:rFonts w:ascii="Times New Roman" w:hAnsi="Times New Roman"/>
          <w:b/>
          <w:sz w:val="24"/>
          <w:szCs w:val="24"/>
        </w:rPr>
        <w:t>2023/2024 – 2028/2029</w:t>
      </w:r>
    </w:p>
    <w:p w14:paraId="2793395D" w14:textId="1330C473" w:rsidR="006969E5" w:rsidRDefault="006969E5" w:rsidP="006969E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 202</w:t>
      </w:r>
      <w:r w:rsidR="001D13BB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/202</w:t>
      </w:r>
      <w:r w:rsidR="001D13BB">
        <w:rPr>
          <w:rFonts w:ascii="Times New Roman" w:hAnsi="Times New Roman"/>
          <w:b/>
          <w:sz w:val="24"/>
          <w:szCs w:val="24"/>
        </w:rPr>
        <w:t>6</w:t>
      </w:r>
    </w:p>
    <w:p w14:paraId="7ECCC04B" w14:textId="436CBD0C" w:rsidR="006969E5" w:rsidRPr="00204C52" w:rsidRDefault="006969E5" w:rsidP="006969E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3</w:t>
      </w:r>
    </w:p>
    <w:p w14:paraId="0FF9EEFE" w14:textId="77777777" w:rsidR="006969E5" w:rsidRPr="00360381" w:rsidRDefault="006969E5" w:rsidP="006969E5">
      <w:pPr>
        <w:rPr>
          <w:b/>
          <w:sz w:val="24"/>
          <w:szCs w:val="24"/>
        </w:rPr>
      </w:pPr>
    </w:p>
    <w:p w14:paraId="02522F90" w14:textId="77777777" w:rsidR="006969E5" w:rsidRPr="0034450C" w:rsidRDefault="006969E5" w:rsidP="006969E5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6969E5" w:rsidRPr="0012233B" w14:paraId="30B1C290" w14:textId="77777777" w:rsidTr="00393A43">
        <w:trPr>
          <w:trHeight w:hRule="exact" w:val="284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5F75E03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1DDE6380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779BD7C6" w14:textId="0DF80115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semestr 5, 6</w:t>
            </w:r>
          </w:p>
        </w:tc>
      </w:tr>
      <w:tr w:rsidR="006969E5" w:rsidRPr="0012233B" w14:paraId="2B269CC8" w14:textId="77777777" w:rsidTr="00393A43">
        <w:trPr>
          <w:trHeight w:hRule="exact" w:val="567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2E81DD10" w14:textId="77777777" w:rsidR="006969E5" w:rsidRPr="00C50297" w:rsidRDefault="006969E5" w:rsidP="00414ED7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kod grupy**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799C66AC" w14:textId="77777777" w:rsidR="006969E5" w:rsidRDefault="006969E5" w:rsidP="00414E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001BDE5B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82E04ED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287FD6F6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B665B95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0D43028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57483DE1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097AC84B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466299C5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4FB20111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ADFD598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7812220D" w14:textId="77777777" w:rsidR="006969E5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6AB1340C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6C77A2" w:rsidRPr="0012233B" w14:paraId="2EE84B04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03597821" w14:textId="30E220C8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1A624ACE" w14:textId="5658DF08" w:rsidR="006C77A2" w:rsidRPr="008F4B20" w:rsidRDefault="006C77A2" w:rsidP="006C77A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F4B2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Diagnostyka laboratoryjna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7DC78E2" w14:textId="3807493C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70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70164AD8" w14:textId="47948094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70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2422B05" w14:textId="046818BA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70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791DAE" w14:textId="5E7F3EFD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70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44748543" w14:textId="38D6DD17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45292824" w14:textId="7CD7E8E4" w:rsidR="006C77A2" w:rsidRPr="00C50297" w:rsidRDefault="00520F5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56F5CDE2" w14:textId="1FEA590D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</w:tc>
      </w:tr>
      <w:tr w:rsidR="006C77A2" w:rsidRPr="0012233B" w14:paraId="203BFEB2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2092B238" w14:textId="07FCA433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36CBD90C" w14:textId="57F6D61C" w:rsidR="006C77A2" w:rsidRPr="008F4B20" w:rsidRDefault="006C77A2" w:rsidP="006C77A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F4B2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Dietetyka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kliniczna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5527EDF" w14:textId="2065CD28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70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08D9FEDE" w14:textId="7C7C424E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70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E133390" w14:textId="4608B52E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70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1ADD588" w14:textId="52A057FC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70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74E5A16A" w14:textId="5291F192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286E45A3" w14:textId="7EF29090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97247DF" w14:textId="7C671259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</w:tc>
      </w:tr>
      <w:tr w:rsidR="006C77A2" w:rsidRPr="0012233B" w14:paraId="41E7DB00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38A6AD7C" w14:textId="27C9B89F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6D5A3813" w14:textId="35ABA6CB" w:rsidR="006C77A2" w:rsidRPr="008F4B20" w:rsidRDefault="006C77A2" w:rsidP="006C77A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F4B2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Farmakologia i toksykologia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9261C6D" w14:textId="420D7777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70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061D4E41" w14:textId="271599E4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70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D4FC01F" w14:textId="168A598C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70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78A3B0D" w14:textId="6C5C43D9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70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3D08611A" w14:textId="4D7065DF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0581F432" w14:textId="0CD0A2AA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520F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15BC07B" w14:textId="77777777" w:rsidR="006C77A2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  <w:p w14:paraId="6581DC28" w14:textId="27F3F066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6C77A2" w:rsidRPr="0012233B" w14:paraId="6F23AF94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76C95B20" w14:textId="1F156435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25B9C972" w14:textId="4ED7480C" w:rsidR="006C77A2" w:rsidRPr="008F4B20" w:rsidRDefault="006C77A2" w:rsidP="006C77A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F4B2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Mikrobiologia</w:t>
            </w:r>
            <w:r w:rsidR="00520F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kliniczna </w:t>
            </w:r>
            <w:r w:rsidRPr="008F4B2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(2)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371E6C4" w14:textId="2EE09CBC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Pr="007970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23AECA91" w14:textId="225A8F61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70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39DDC98" w14:textId="073B46CC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70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A24645F" w14:textId="0817A953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70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412B7058" w14:textId="13E84B76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A81C606" w14:textId="2E2B6A51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4BBC01C0" w14:textId="77777777" w:rsidR="006C77A2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  <w:p w14:paraId="1F9696CB" w14:textId="069C049C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6C77A2" w:rsidRPr="0012233B" w14:paraId="75D4F684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4713A5B2" w14:textId="7AA63444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57C86AEA" w14:textId="553010DC" w:rsidR="006C77A2" w:rsidRPr="008F4B20" w:rsidRDefault="006C77A2" w:rsidP="006C77A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F4B20">
              <w:rPr>
                <w:rFonts w:ascii="Times New Roman" w:hAnsi="Times New Roman"/>
                <w:sz w:val="20"/>
                <w:szCs w:val="20"/>
              </w:rPr>
              <w:t>Patomorfologia (2)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EBA7743" w14:textId="3003A103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70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127E2088" w14:textId="1644C8CF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70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BB2B70F" w14:textId="67D86312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70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2257005" w14:textId="735D9A61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70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51476B26" w14:textId="68F86A34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BE669E5" w14:textId="33D1C7B5" w:rsidR="006C77A2" w:rsidRPr="00C50297" w:rsidRDefault="00520F5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6F1EA29D" w14:textId="77777777" w:rsidR="006C77A2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  <w:p w14:paraId="11794EE9" w14:textId="05514811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6C77A2" w:rsidRPr="0012233B" w14:paraId="0741C459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060216CD" w14:textId="2DF0CA0A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193158DE" w14:textId="372B0297" w:rsidR="006C77A2" w:rsidRPr="008F4B20" w:rsidRDefault="006C77A2" w:rsidP="006C77A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Propedeutyka chirurgii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52AFE70" w14:textId="06DC0AF8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2D6FD499" w14:textId="78781C36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63BB71E" w14:textId="395F2ADE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BECC2F4" w14:textId="2EBB1B25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4FFE84D" w14:textId="10B64E7F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587FADC2" w14:textId="5EFC9036" w:rsidR="006C77A2" w:rsidRPr="00C50297" w:rsidRDefault="00520F5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3539D8DF" w14:textId="31241CFF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</w:tc>
      </w:tr>
      <w:tr w:rsidR="006C77A2" w:rsidRPr="0012233B" w14:paraId="13C24A93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01163BF0" w14:textId="6BDE5374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4D06231B" w14:textId="4B347B8E" w:rsidR="006C77A2" w:rsidRPr="00C50297" w:rsidRDefault="006C77A2" w:rsidP="006C77A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F4B20">
              <w:rPr>
                <w:rFonts w:ascii="Times New Roman" w:hAnsi="Times New Roman"/>
                <w:sz w:val="20"/>
                <w:szCs w:val="20"/>
              </w:rPr>
              <w:t>Propedeutyka chorób wewnętrznych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F7D9022" w14:textId="310CFDE2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0F0F5F0B" w14:textId="35BFC009" w:rsidR="006C77A2" w:rsidRPr="007970C8" w:rsidRDefault="000F7453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BBDD1AE" w14:textId="5D127EEB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  <w:r w:rsidRPr="007970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C21F241" w14:textId="002C5BDA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70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5D576C9F" w14:textId="61B188E6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7DEEF4C3" w14:textId="07A15CBE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07721E51" w14:textId="77777777" w:rsidR="006C77A2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  <w:p w14:paraId="5330D759" w14:textId="4001CE23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6C77A2" w:rsidRPr="0012233B" w14:paraId="099A5EBF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1FB3A9B1" w14:textId="204DDDD9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4A81BF4C" w14:textId="66448C18" w:rsidR="006C77A2" w:rsidRPr="008F4B20" w:rsidRDefault="006C77A2" w:rsidP="006C77A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F4B20">
              <w:rPr>
                <w:rFonts w:ascii="Times New Roman" w:hAnsi="Times New Roman"/>
                <w:sz w:val="20"/>
                <w:szCs w:val="20"/>
              </w:rPr>
              <w:t>Propedeutyka onkologii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9491D6" w14:textId="5D600C0D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54ABA6AB" w14:textId="18582D4F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Pr="007970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825C590" w14:textId="7D93976A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70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C18FE2E" w14:textId="2224AE34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70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25DBEE86" w14:textId="4FAA9847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015A4CEC" w14:textId="46143D58" w:rsidR="006C77A2" w:rsidRPr="00C50297" w:rsidRDefault="00520F5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00459CBB" w14:textId="6F684654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</w:tc>
      </w:tr>
      <w:tr w:rsidR="006C77A2" w:rsidRPr="0012233B" w14:paraId="4C762208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023175D4" w14:textId="0E5F04A5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3E820914" w14:textId="6E41F8CB" w:rsidR="006C77A2" w:rsidRPr="008F4B20" w:rsidRDefault="006C77A2" w:rsidP="006C77A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F4B20">
              <w:rPr>
                <w:rFonts w:ascii="Times New Roman" w:hAnsi="Times New Roman"/>
                <w:sz w:val="20"/>
                <w:szCs w:val="20"/>
              </w:rPr>
              <w:t>Propedeutyka pediatrii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DA30D8D" w14:textId="71AD1DB4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70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134B9711" w14:textId="1AE2684F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5EF2D88" w14:textId="238FF604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3B2A9C0" w14:textId="014592D6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70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8270172" w14:textId="6F6616E4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5B6F2BF5" w14:textId="07D86A5E" w:rsidR="006C77A2" w:rsidRPr="00C50297" w:rsidRDefault="00520F5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24EFD8D7" w14:textId="77777777" w:rsidR="006C77A2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  <w:p w14:paraId="52F64306" w14:textId="205E7112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6C77A2" w:rsidRPr="0012233B" w14:paraId="11665689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6B04797A" w14:textId="043664DE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25B51EBB" w14:textId="20893D14" w:rsidR="006C77A2" w:rsidRPr="008F4B20" w:rsidRDefault="006C77A2" w:rsidP="006C77A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Propedeutyka radiologii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068A481" w14:textId="35C83CEA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397BC806" w14:textId="6A55FA31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CB55BE1" w14:textId="7F6C1F0F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492AE71" w14:textId="71F08CEA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7A3AE782" w14:textId="1D681818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40D06ADA" w14:textId="71143F9E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169FF428" w14:textId="2E6771C8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</w:tc>
      </w:tr>
      <w:tr w:rsidR="006C77A2" w:rsidRPr="0012233B" w14:paraId="34D7E6B3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1E127B7F" w14:textId="3AA5C2FE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461873AE" w14:textId="2763CC6A" w:rsidR="006C77A2" w:rsidRPr="008F4B20" w:rsidRDefault="006C77A2" w:rsidP="006C77A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Propedeutyka stomatologii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31AAB0F" w14:textId="5184CC50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212137EA" w14:textId="26FEBD9E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26AE134" w14:textId="1366C310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94E4F86" w14:textId="1A465FCB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C4D9408" w14:textId="56EB344F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0734D445" w14:textId="216E4515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10C01AFC" w14:textId="00672E48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</w:tc>
      </w:tr>
      <w:tr w:rsidR="006C77A2" w:rsidRPr="0012233B" w14:paraId="78B05226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554B58CC" w14:textId="6E29208F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469A7508" w14:textId="0A2D4A12" w:rsidR="006C77A2" w:rsidRPr="00C50297" w:rsidRDefault="006C77A2" w:rsidP="006C77A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470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Przedmioty fakultatywne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E889577" w14:textId="1DC31B8B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70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48DABCBD" w14:textId="722E6BD9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A877595" w14:textId="5D5F5CCB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B67D38" w14:textId="0F2E6916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70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38EE87A4" w14:textId="45DDFFDF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31D65E32" w14:textId="1EC6112E" w:rsidR="006C77A2" w:rsidRPr="00C50297" w:rsidRDefault="00520F5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7E85FD0" w14:textId="3F910983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</w:tc>
      </w:tr>
      <w:tr w:rsidR="006C77A2" w:rsidRPr="0012233B" w14:paraId="602F153B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1F4C86B9" w14:textId="6724588E" w:rsidR="006C77A2" w:rsidRPr="00C50297" w:rsidRDefault="000B7254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55D9380E" w14:textId="0D0D7B95" w:rsidR="006C77A2" w:rsidRPr="00C50297" w:rsidRDefault="006C77A2" w:rsidP="006C77A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470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Praktyka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zawodowa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9484A8E" w14:textId="610467D4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70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3560D86B" w14:textId="631CBCC6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70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5B4880" w14:textId="6082F416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70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BF94937" w14:textId="22CFC98B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70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357AA058" w14:textId="4C845BD2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3C660FE2" w14:textId="6E50E2E8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27C289E" w14:textId="443BB3D3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DB7B76" w:rsidRPr="0012233B" w14:paraId="58618EA5" w14:textId="77777777" w:rsidTr="00393A43">
        <w:trPr>
          <w:trHeight w:hRule="exact" w:val="454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094E5E7D" w14:textId="77777777" w:rsidR="00DB7B76" w:rsidRPr="00C50297" w:rsidRDefault="00DB7B76" w:rsidP="00DB7B76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E8BA406" w14:textId="4F71A996" w:rsidR="00DB7B76" w:rsidRPr="007970C8" w:rsidRDefault="00DB7B76" w:rsidP="00DB7B7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6C7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  <w:r w:rsidR="001F1B4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6E204003" w14:textId="62E3E89A" w:rsidR="00DB7B76" w:rsidRPr="007970C8" w:rsidRDefault="00DB7B76" w:rsidP="00DB7B7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6C7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1F1B4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6449804" w14:textId="55406D0D" w:rsidR="00DB7B76" w:rsidRPr="007970C8" w:rsidRDefault="00DB7B76" w:rsidP="00DB7B7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86324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88C511" w14:textId="39450399" w:rsidR="00DB7B76" w:rsidRPr="007970C8" w:rsidRDefault="00DB7B76" w:rsidP="00DB7B7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70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9FD016E" w14:textId="466BB4EF" w:rsidR="00DB7B76" w:rsidRPr="00C50297" w:rsidRDefault="001F1B42" w:rsidP="00DB7B7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79</w:t>
            </w:r>
            <w:r w:rsidR="00DB7B7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A2CB44D" w14:textId="7BA23F31" w:rsidR="00DB7B76" w:rsidRPr="00C50297" w:rsidRDefault="00DB7B76" w:rsidP="00DB7B7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0DB18E" w14:textId="28B40607" w:rsidR="00DB7B76" w:rsidRPr="00C50297" w:rsidRDefault="00DB7B76" w:rsidP="00DB7B7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31AA25BC" w14:textId="77777777" w:rsidR="006969E5" w:rsidRDefault="006969E5" w:rsidP="006969E5"/>
    <w:p w14:paraId="5CA39239" w14:textId="77777777" w:rsidR="000357EA" w:rsidRDefault="000357E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5194F6E5" w14:textId="77777777" w:rsidR="00785649" w:rsidRDefault="00785649" w:rsidP="006969E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E4148FD" w14:textId="4E5297C3" w:rsidR="006969E5" w:rsidRDefault="006969E5" w:rsidP="006969E5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>
        <w:rPr>
          <w:rFonts w:ascii="Times New Roman" w:hAnsi="Times New Roman"/>
          <w:b/>
          <w:sz w:val="24"/>
          <w:szCs w:val="24"/>
        </w:rPr>
        <w:t xml:space="preserve">ształcenia </w:t>
      </w:r>
      <w:r w:rsidR="001D13BB">
        <w:rPr>
          <w:rFonts w:ascii="Times New Roman" w:hAnsi="Times New Roman"/>
          <w:b/>
          <w:sz w:val="24"/>
          <w:szCs w:val="24"/>
        </w:rPr>
        <w:t>2023/2024 – 2028/2029</w:t>
      </w:r>
    </w:p>
    <w:p w14:paraId="46A5ACCF" w14:textId="4D6A3F14" w:rsidR="006969E5" w:rsidRPr="00204C52" w:rsidRDefault="006969E5" w:rsidP="006969E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 202</w:t>
      </w:r>
      <w:r w:rsidR="001D13BB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/202</w:t>
      </w:r>
      <w:r w:rsidR="001D13BB">
        <w:rPr>
          <w:rFonts w:ascii="Times New Roman" w:hAnsi="Times New Roman"/>
          <w:b/>
          <w:sz w:val="24"/>
          <w:szCs w:val="24"/>
        </w:rPr>
        <w:t>7</w:t>
      </w:r>
    </w:p>
    <w:p w14:paraId="5CE3618E" w14:textId="3D9D4BE7" w:rsidR="006969E5" w:rsidRPr="00204C52" w:rsidRDefault="006969E5" w:rsidP="006969E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4</w:t>
      </w:r>
    </w:p>
    <w:p w14:paraId="1A22750E" w14:textId="77777777" w:rsidR="006969E5" w:rsidRPr="00360381" w:rsidRDefault="006969E5" w:rsidP="006969E5">
      <w:pPr>
        <w:rPr>
          <w:b/>
          <w:sz w:val="24"/>
          <w:szCs w:val="24"/>
        </w:rPr>
      </w:pPr>
    </w:p>
    <w:p w14:paraId="36F16637" w14:textId="77777777" w:rsidR="006969E5" w:rsidRPr="0034450C" w:rsidRDefault="006969E5" w:rsidP="006969E5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6969E5" w:rsidRPr="0012233B" w14:paraId="103E59AA" w14:textId="77777777" w:rsidTr="00393A43">
        <w:trPr>
          <w:trHeight w:hRule="exact" w:val="284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5EB146F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067BD8F8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583F521F" w14:textId="0157522C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semestr 7, 8</w:t>
            </w:r>
          </w:p>
        </w:tc>
      </w:tr>
      <w:tr w:rsidR="006969E5" w:rsidRPr="0012233B" w14:paraId="23ED2260" w14:textId="77777777" w:rsidTr="00393A43">
        <w:trPr>
          <w:trHeight w:hRule="exact" w:val="567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43027F89" w14:textId="77777777" w:rsidR="006969E5" w:rsidRPr="00C50297" w:rsidRDefault="006969E5" w:rsidP="00414ED7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kod grupy**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21D035EC" w14:textId="77777777" w:rsidR="006969E5" w:rsidRDefault="006969E5" w:rsidP="00414E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4BB15F79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EA87C65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50B92DEB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B237AB1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B26CED6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2AD9CF5F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00F52B02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587FA7BE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345310D2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1B923B3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669B7AF1" w14:textId="77777777" w:rsidR="006969E5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75C8658F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7D3492" w:rsidRPr="0012233B" w14:paraId="160CEF5C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12D9E3A5" w14:textId="30C9DB44" w:rsidR="007D3492" w:rsidRPr="00C50297" w:rsidRDefault="000C7250" w:rsidP="007D34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4BFEF427" w14:textId="39D1D30D" w:rsidR="007D3492" w:rsidRPr="00C50297" w:rsidRDefault="007D3492" w:rsidP="007D349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D078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Chirurgia (1)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EE95363" w14:textId="63FA6BB6" w:rsidR="007D3492" w:rsidRPr="00557DC8" w:rsidRDefault="002E06B8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327E91"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2830C0ED" w14:textId="5F33C07F" w:rsidR="007D3492" w:rsidRPr="00557DC8" w:rsidRDefault="00A24F49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1661445" w14:textId="66271EA3" w:rsidR="007D3492" w:rsidRPr="00557DC8" w:rsidRDefault="00A24F49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2E06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424828A" w14:textId="257BD341" w:rsidR="007D3492" w:rsidRPr="00557DC8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37B0E27E" w14:textId="014DD1A4" w:rsidR="007D3492" w:rsidRPr="00C50297" w:rsidRDefault="002E06B8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17EDC714" w14:textId="30B858C9" w:rsidR="007D3492" w:rsidRPr="00C50297" w:rsidRDefault="00520F5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7FB12CD" w14:textId="1AAB1AFA" w:rsidR="007D3492" w:rsidRPr="00C50297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</w:tc>
      </w:tr>
      <w:tr w:rsidR="007D3492" w:rsidRPr="0012233B" w14:paraId="5BC2A35E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3F0844A1" w14:textId="6D209871" w:rsidR="007D3492" w:rsidRPr="00C50297" w:rsidRDefault="00A52732" w:rsidP="007D34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3B3D9C7F" w14:textId="2A3C7DBB" w:rsidR="007D3492" w:rsidRPr="00C50297" w:rsidRDefault="007D3492" w:rsidP="007D349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D078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Choroby wewnętrzne (1)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5A97CF8" w14:textId="01CDA6BF" w:rsidR="007D3492" w:rsidRPr="00557DC8" w:rsidRDefault="005E6C04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122BFEDA" w14:textId="48BCB85B" w:rsidR="007D3492" w:rsidRPr="00557DC8" w:rsidRDefault="00A24F49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CDCB2FC" w14:textId="66841960" w:rsidR="007D3492" w:rsidRPr="00557DC8" w:rsidRDefault="005E6C04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9CB3374" w14:textId="0EF9C524" w:rsidR="007D3492" w:rsidRPr="00557DC8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0381D50B" w14:textId="0612E996" w:rsidR="007D3492" w:rsidRPr="00C50297" w:rsidRDefault="00327E9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26D6A9B1" w14:textId="58442826" w:rsidR="007D3492" w:rsidRPr="00C50297" w:rsidRDefault="00327E9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438A29A" w14:textId="1A109F03" w:rsidR="007D3492" w:rsidRPr="00C50297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</w:tc>
      </w:tr>
      <w:tr w:rsidR="007D3492" w:rsidRPr="0012233B" w14:paraId="46080E4B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55023A8B" w14:textId="72E52703" w:rsidR="007D3492" w:rsidRPr="00C50297" w:rsidRDefault="000C7250" w:rsidP="007D34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518CC7D4" w14:textId="1B864C67" w:rsidR="007D3492" w:rsidRPr="00C50297" w:rsidRDefault="007D3492" w:rsidP="007D349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D078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Choroby zakaźne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0DAE7FC" w14:textId="5287CC52" w:rsidR="007D3492" w:rsidRPr="00557DC8" w:rsidRDefault="00327E9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09026B78" w14:textId="1E0375B4" w:rsidR="007D3492" w:rsidRPr="00557DC8" w:rsidRDefault="00A24F49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CE1818F" w14:textId="72603747" w:rsidR="007D3492" w:rsidRPr="00557DC8" w:rsidRDefault="00A24F49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340FCF" w14:textId="1F0CA895" w:rsidR="007D3492" w:rsidRPr="00557DC8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124F4F45" w14:textId="3E690324" w:rsidR="007D3492" w:rsidRPr="00C50297" w:rsidRDefault="00327E9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07A0C018" w14:textId="2C5B06E7" w:rsidR="007D3492" w:rsidRPr="00C50297" w:rsidRDefault="00327E9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025515D" w14:textId="77777777" w:rsidR="00E5307B" w:rsidRDefault="00E5307B" w:rsidP="00E5307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  <w:p w14:paraId="3CF60AC5" w14:textId="02AF180F" w:rsidR="007D3492" w:rsidRPr="00C50297" w:rsidRDefault="00E5307B" w:rsidP="00E5307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7D3492" w:rsidRPr="0012233B" w14:paraId="3381638D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3E192E36" w14:textId="1E810448" w:rsidR="007D3492" w:rsidRPr="00C50297" w:rsidRDefault="00A52732" w:rsidP="007D34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670E94B9" w14:textId="19431A62" w:rsidR="007D3492" w:rsidRPr="00C50297" w:rsidRDefault="007D3492" w:rsidP="007D349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D078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Dermatologia i wenerologia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56C6582" w14:textId="376FF377" w:rsidR="007D3492" w:rsidRPr="00F42BD2" w:rsidRDefault="005E6C04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1A7F0013" w14:textId="4D4034A9" w:rsidR="007D3492" w:rsidRPr="00F42BD2" w:rsidRDefault="005E6C04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5329632" w14:textId="7A7CFDF4" w:rsidR="007D3492" w:rsidRPr="00F42BD2" w:rsidRDefault="005E6C04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0B8C5F8" w14:textId="43AC1FF0" w:rsidR="007D3492" w:rsidRPr="00557DC8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5B8F91B6" w14:textId="5CE14121" w:rsidR="007D3492" w:rsidRPr="00C50297" w:rsidRDefault="00327E9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2DD5CC0F" w14:textId="06206A5D" w:rsidR="007D3492" w:rsidRPr="00C50297" w:rsidRDefault="002E06B8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23A9E91" w14:textId="77777777" w:rsidR="00E5307B" w:rsidRDefault="00E5307B" w:rsidP="00E5307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  <w:p w14:paraId="7E022639" w14:textId="6DE1CD1C" w:rsidR="007D3492" w:rsidRPr="00C50297" w:rsidRDefault="00E5307B" w:rsidP="00E5307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7D3492" w:rsidRPr="0012233B" w14:paraId="729843E6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47535C16" w14:textId="6670C6DB" w:rsidR="007D3492" w:rsidRPr="00C50297" w:rsidRDefault="000C7250" w:rsidP="007D34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640085D7" w14:textId="65DBEADD" w:rsidR="007D3492" w:rsidRPr="00C50297" w:rsidRDefault="007D3492" w:rsidP="007D349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D078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Farmakologia kliniczna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31B7EBF" w14:textId="6BB8297B" w:rsidR="007D3492" w:rsidRPr="00557DC8" w:rsidRDefault="00327E9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50DA1F9B" w14:textId="21274E5C" w:rsidR="007D3492" w:rsidRPr="00557DC8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AFB5C52" w14:textId="3EB46C32" w:rsidR="007D3492" w:rsidRPr="00557DC8" w:rsidRDefault="00327E9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8118C8E" w14:textId="130D68BE" w:rsidR="007D3492" w:rsidRPr="00557DC8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544A0A76" w14:textId="785BEDC0" w:rsidR="007D3492" w:rsidRPr="00C50297" w:rsidRDefault="00327E9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378039D8" w14:textId="3966A723" w:rsidR="007D3492" w:rsidRPr="00C50297" w:rsidRDefault="002E06B8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D37D94D" w14:textId="42FCAED1" w:rsidR="007D3492" w:rsidRPr="00C50297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</w:tc>
      </w:tr>
      <w:tr w:rsidR="007D3492" w:rsidRPr="0012233B" w14:paraId="694F8BA2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5671C218" w14:textId="3B3B5498" w:rsidR="007D3492" w:rsidRPr="00C50297" w:rsidRDefault="0002510C" w:rsidP="007D34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652FF027" w14:textId="684DA641" w:rsidR="007D3492" w:rsidRPr="00C50297" w:rsidRDefault="007D3492" w:rsidP="007D349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D078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Genetyka 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B1CF569" w14:textId="616A4BFB" w:rsidR="007D3492" w:rsidRPr="00557DC8" w:rsidRDefault="00327E9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5E6C0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20FFB6E8" w14:textId="189B8418" w:rsidR="007D3492" w:rsidRPr="00557DC8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189C34" w14:textId="3E7EBF6F" w:rsidR="007D3492" w:rsidRPr="00557DC8" w:rsidRDefault="005E6C04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42D3A08" w14:textId="0477EDD6" w:rsidR="007D3492" w:rsidRPr="00557DC8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5617EECA" w14:textId="124FBF4D" w:rsidR="007D3492" w:rsidRPr="00C50297" w:rsidRDefault="00327E9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6F30A9D3" w14:textId="600DDCEE" w:rsidR="007D3492" w:rsidRPr="00C50297" w:rsidRDefault="00520F5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A869101" w14:textId="77777777" w:rsidR="00E5307B" w:rsidRDefault="00E5307B" w:rsidP="00E5307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  <w:p w14:paraId="38EFF9D1" w14:textId="67758124" w:rsidR="007D3492" w:rsidRPr="00C50297" w:rsidRDefault="00E5307B" w:rsidP="00E5307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7D3492" w:rsidRPr="0012233B" w14:paraId="05B63B80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2BACB559" w14:textId="12414737" w:rsidR="007D3492" w:rsidRPr="00C50297" w:rsidRDefault="000C7250" w:rsidP="007D34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1BB5D59A" w14:textId="4BBBBF36" w:rsidR="007D3492" w:rsidRPr="00C50297" w:rsidRDefault="007D3492" w:rsidP="007D349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D078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Ginekologia i położnictwo (1)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9D02640" w14:textId="782E7D27" w:rsidR="007D3492" w:rsidRPr="00557DC8" w:rsidRDefault="00327E9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5E6C0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31582CA8" w14:textId="54941CB0" w:rsidR="007D3492" w:rsidRPr="00557DC8" w:rsidRDefault="00A24F49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EB606D8" w14:textId="305399AC" w:rsidR="007D3492" w:rsidRPr="00557DC8" w:rsidRDefault="005E6C04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8314FD4" w14:textId="07EBCFB0" w:rsidR="007D3492" w:rsidRPr="00557DC8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26D05D2C" w14:textId="0879FFF9" w:rsidR="007D3492" w:rsidRPr="00C50297" w:rsidRDefault="00327E9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22931CB4" w14:textId="745C7505" w:rsidR="007D3492" w:rsidRPr="00C50297" w:rsidRDefault="002E06B8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0C0F651" w14:textId="72CB6D87" w:rsidR="007D3492" w:rsidRPr="00C50297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</w:tc>
      </w:tr>
      <w:tr w:rsidR="007D3492" w:rsidRPr="0012233B" w14:paraId="0294908D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3B154836" w14:textId="5AB985D5" w:rsidR="007D3492" w:rsidRPr="00C50297" w:rsidRDefault="000C7250" w:rsidP="007D34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3A80131F" w14:textId="22F146E6" w:rsidR="007D3492" w:rsidRPr="00C50297" w:rsidRDefault="007D3492" w:rsidP="007D349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D078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Medycyna nuklearna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E6A5C22" w14:textId="3500D17D" w:rsidR="007D3492" w:rsidRPr="00557DC8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315D7652" w14:textId="6454A099" w:rsidR="007D3492" w:rsidRPr="00557DC8" w:rsidRDefault="005E6C04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990E5D4" w14:textId="6C50F131" w:rsidR="007D3492" w:rsidRPr="00557DC8" w:rsidRDefault="005E6C04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6CDDF23" w14:textId="0381200F" w:rsidR="007D3492" w:rsidRPr="00557DC8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52F63BD9" w14:textId="0D55F603" w:rsidR="007D3492" w:rsidRPr="00C50297" w:rsidRDefault="00C72E4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4B62D0AB" w14:textId="783C6768" w:rsidR="007D3492" w:rsidRPr="00C50297" w:rsidRDefault="000B7254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8EC0BFC" w14:textId="0135B993" w:rsidR="007D3492" w:rsidRPr="00C50297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</w:tc>
      </w:tr>
      <w:tr w:rsidR="007D3492" w:rsidRPr="0012233B" w14:paraId="748DB03B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187A2813" w14:textId="1EBD9F58" w:rsidR="007D3492" w:rsidRPr="00C50297" w:rsidRDefault="000C7250" w:rsidP="007D34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216012E2" w14:textId="49766E20" w:rsidR="007D3492" w:rsidRPr="00C50297" w:rsidRDefault="007D3492" w:rsidP="007D349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Medycyna paliatywna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DC1387F" w14:textId="7B716F10" w:rsidR="007D3492" w:rsidRPr="00557DC8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78A15C84" w14:textId="0C726365" w:rsidR="007D3492" w:rsidRPr="00557DC8" w:rsidRDefault="00C72E4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16721DF" w14:textId="4A905B1C" w:rsidR="007D3492" w:rsidRPr="00557DC8" w:rsidRDefault="002E06B8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C72E41"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C8B53D5" w14:textId="0BB78B70" w:rsidR="007D3492" w:rsidRPr="00557DC8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181BFAD5" w14:textId="7B847425" w:rsidR="007D3492" w:rsidRPr="00C50297" w:rsidRDefault="002E06B8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C72E4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047278CD" w14:textId="0ADCF8B7" w:rsidR="007D3492" w:rsidRPr="00C50297" w:rsidRDefault="002E06B8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6910586" w14:textId="051CF4AD" w:rsidR="007D3492" w:rsidRPr="00C50297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</w:tc>
      </w:tr>
      <w:tr w:rsidR="007D3492" w:rsidRPr="0012233B" w14:paraId="406E6265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7AAEBD5E" w14:textId="10DB0CB4" w:rsidR="007D3492" w:rsidRPr="00C50297" w:rsidRDefault="000C7250" w:rsidP="007D34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1CA3BBC2" w14:textId="0D273F55" w:rsidR="007D3492" w:rsidRPr="00C50297" w:rsidRDefault="007D3492" w:rsidP="007D349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D078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Medycyna sądowa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066B7A6" w14:textId="678E888C" w:rsidR="007D3492" w:rsidRPr="00557DC8" w:rsidRDefault="00C72E4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0FA041A9" w14:textId="2394A570" w:rsidR="007D3492" w:rsidRPr="00557DC8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203A885" w14:textId="6F2B1DBA" w:rsidR="007D3492" w:rsidRPr="00557DC8" w:rsidRDefault="002E06B8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164ABAB" w14:textId="1B6CECB4" w:rsidR="007D3492" w:rsidRPr="00557DC8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7E1A7F2E" w14:textId="4A4386F8" w:rsidR="007D3492" w:rsidRPr="00C50297" w:rsidRDefault="00C72E4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2E06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598E1387" w14:textId="1F51AB0D" w:rsidR="007D3492" w:rsidRPr="00C50297" w:rsidRDefault="00C72E4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1E8419C" w14:textId="77777777" w:rsidR="00E5307B" w:rsidRDefault="00E5307B" w:rsidP="00E5307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  <w:p w14:paraId="3A8FF9C9" w14:textId="6629B6FD" w:rsidR="007D3492" w:rsidRPr="00C50297" w:rsidRDefault="00E5307B" w:rsidP="00E5307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2E06B8" w:rsidRPr="0012233B" w14:paraId="33C6D380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65C19661" w14:textId="4C9AEA3E" w:rsidR="002E06B8" w:rsidRPr="00C50297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4EB2F156" w14:textId="6E192516" w:rsidR="002E06B8" w:rsidRPr="00C50297" w:rsidRDefault="002E06B8" w:rsidP="002E06B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62C89">
              <w:rPr>
                <w:rFonts w:ascii="Times New Roman" w:hAnsi="Times New Roman"/>
                <w:sz w:val="20"/>
                <w:szCs w:val="20"/>
              </w:rPr>
              <w:t>Okulistyka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1E151E0" w14:textId="3D3E7546" w:rsidR="002E06B8" w:rsidRPr="00557DC8" w:rsidRDefault="005E6C04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7C0ECBD9" w14:textId="3818B7B7" w:rsidR="002E06B8" w:rsidRPr="00557DC8" w:rsidRDefault="005E6C04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EAF3CFD" w14:textId="7458EE33" w:rsidR="002E06B8" w:rsidRPr="00557DC8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A24F4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3C3AB2D" w14:textId="5104283E" w:rsidR="002E06B8" w:rsidRPr="00557DC8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48A9B18" w14:textId="2788A3E6" w:rsidR="002E06B8" w:rsidRPr="00C50297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1B5F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546C8E9B" w14:textId="140CDFD5" w:rsidR="002E06B8" w:rsidRPr="00C50297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1B5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04B2CD41" w14:textId="77777777" w:rsidR="002E06B8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  <w:p w14:paraId="63A7B490" w14:textId="5A78DA81" w:rsidR="002E06B8" w:rsidRPr="00C50297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2E06B8" w:rsidRPr="0012233B" w14:paraId="4C7DCBA4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6FBDEF9A" w14:textId="0AC133C3" w:rsidR="002E06B8" w:rsidRDefault="002E06B8" w:rsidP="002E06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649DE798" w14:textId="30EB745E" w:rsidR="002E06B8" w:rsidRPr="004D0781" w:rsidRDefault="002E06B8" w:rsidP="002E06B8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D078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Ortopedia i traumatologia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8CAADC7" w14:textId="12B7139D" w:rsidR="002E06B8" w:rsidRPr="00557DC8" w:rsidRDefault="00A24F49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2E06B8"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327972ED" w14:textId="391DAEF1" w:rsidR="002E06B8" w:rsidRPr="00557DC8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83ABA72" w14:textId="62B84D15" w:rsidR="002E06B8" w:rsidRPr="00557DC8" w:rsidRDefault="00A24F49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2E06B8"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00FAB24" w14:textId="535ED1FE" w:rsidR="002E06B8" w:rsidRPr="00557DC8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74254424" w14:textId="77AADBAE" w:rsidR="002E06B8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54B3FE88" w14:textId="38CEC928" w:rsidR="002E06B8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4232170D" w14:textId="77777777" w:rsidR="002E06B8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  <w:p w14:paraId="18388CC9" w14:textId="16AB137C" w:rsidR="002E06B8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2E06B8" w:rsidRPr="0012233B" w14:paraId="6069BCF3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1929D100" w14:textId="7B262B88" w:rsidR="002E06B8" w:rsidRPr="00147079" w:rsidRDefault="002E06B8" w:rsidP="002E06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7443A09F" w14:textId="3F2DADED" w:rsidR="002E06B8" w:rsidRPr="00C50297" w:rsidRDefault="002E06B8" w:rsidP="002E06B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D078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Otolaryngologia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175F9BB" w14:textId="72B5FBA0" w:rsidR="002E06B8" w:rsidRPr="00557DC8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05FA7273" w14:textId="43D85889" w:rsidR="002E06B8" w:rsidRPr="00557DC8" w:rsidRDefault="00A24F49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5E6C0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4054E63" w14:textId="0E5D5FEB" w:rsidR="002E06B8" w:rsidRPr="00557DC8" w:rsidRDefault="00A24F49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5E6C0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A9D170A" w14:textId="6713EDF3" w:rsidR="002E06B8" w:rsidRPr="00557DC8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4789A3D6" w14:textId="4693652A" w:rsidR="002E06B8" w:rsidRPr="00C50297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065F3458" w14:textId="20127827" w:rsidR="002E06B8" w:rsidRPr="00C50297" w:rsidRDefault="000B7254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32F5D129" w14:textId="77777777" w:rsidR="002E06B8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  <w:p w14:paraId="0D67C127" w14:textId="1B65D781" w:rsidR="002E06B8" w:rsidRPr="00C50297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2E06B8" w:rsidRPr="0012233B" w14:paraId="3B3FA3BF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47A8CD59" w14:textId="046474F7" w:rsidR="002E06B8" w:rsidRPr="00147079" w:rsidRDefault="002E06B8" w:rsidP="002E06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31DAA773" w14:textId="56762939" w:rsidR="002E06B8" w:rsidRPr="00C50297" w:rsidRDefault="002E06B8" w:rsidP="002E06B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D078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Pediatria (1)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C56B1A2" w14:textId="4925B631" w:rsidR="002E06B8" w:rsidRPr="00557DC8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14E958F0" w14:textId="320E551F" w:rsidR="002E06B8" w:rsidRPr="00557DC8" w:rsidRDefault="00A24F49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5E6C0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705B4CB" w14:textId="427953D0" w:rsidR="002E06B8" w:rsidRPr="00557DC8" w:rsidRDefault="005E6C04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0F5C623" w14:textId="029C7C4A" w:rsidR="002E06B8" w:rsidRPr="00557DC8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FBEDFE4" w14:textId="4550173A" w:rsidR="002E06B8" w:rsidRPr="00C50297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18A009FE" w14:textId="29A341F4" w:rsidR="002E06B8" w:rsidRPr="00C50297" w:rsidRDefault="000B7254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4EAC18C9" w14:textId="1CAFFBB7" w:rsidR="002E06B8" w:rsidRPr="00C50297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</w:tc>
      </w:tr>
      <w:tr w:rsidR="002E06B8" w:rsidRPr="0012233B" w14:paraId="5D94B7C4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46A1BC72" w14:textId="0E4E49AF" w:rsidR="002E06B8" w:rsidRPr="00147079" w:rsidRDefault="002E06B8" w:rsidP="002E06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45C73A6E" w14:textId="655239A7" w:rsidR="002E06B8" w:rsidRPr="00C50297" w:rsidRDefault="002E06B8" w:rsidP="002E06B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D078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Radiologia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kliniczna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7195FB6" w14:textId="7A406105" w:rsidR="002E06B8" w:rsidRPr="00557DC8" w:rsidRDefault="005E6C04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7379831C" w14:textId="68C2F9E9" w:rsidR="002E06B8" w:rsidRPr="00557DC8" w:rsidRDefault="005E6C04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7A7B9A4" w14:textId="4A20F575" w:rsidR="002E06B8" w:rsidRPr="00557DC8" w:rsidRDefault="005E6C04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88994C8" w14:textId="4858E3C5" w:rsidR="002E06B8" w:rsidRPr="00557DC8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711D8C14" w14:textId="6B955DD9" w:rsidR="002E06B8" w:rsidRPr="00C50297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1593C9CA" w14:textId="07955B65" w:rsidR="002E06B8" w:rsidRPr="00C50297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2D093FE3" w14:textId="77777777" w:rsidR="002E06B8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  <w:p w14:paraId="61B0FADC" w14:textId="56E4C101" w:rsidR="002E06B8" w:rsidRPr="00C50297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2E06B8" w:rsidRPr="0012233B" w14:paraId="4EB31E37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6EB57E91" w14:textId="7ED510EB" w:rsidR="002E06B8" w:rsidRPr="00147079" w:rsidRDefault="002E06B8" w:rsidP="002E06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43C57B2F" w14:textId="57EF2D52" w:rsidR="002E06B8" w:rsidRPr="00C50297" w:rsidRDefault="002E06B8" w:rsidP="002E06B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D078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Rehabilitacja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A139351" w14:textId="1D53B16B" w:rsidR="002E06B8" w:rsidRPr="00557DC8" w:rsidRDefault="00A24F49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2C074AB7" w14:textId="49CFA302" w:rsidR="002E06B8" w:rsidRPr="00557DC8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ECA227A" w14:textId="5C1D1D68" w:rsidR="002E06B8" w:rsidRPr="00557DC8" w:rsidRDefault="00A24F49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B996D8D" w14:textId="1526E1F3" w:rsidR="002E06B8" w:rsidRPr="00557DC8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80C7BC8" w14:textId="2395DB79" w:rsidR="002E06B8" w:rsidRPr="00C50297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41F5A563" w14:textId="5EB96DE2" w:rsidR="002E06B8" w:rsidRPr="00C50297" w:rsidRDefault="000B7254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07D698DD" w14:textId="26586F8D" w:rsidR="002E06B8" w:rsidRPr="00C50297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</w:tc>
      </w:tr>
      <w:tr w:rsidR="002E06B8" w:rsidRPr="0012233B" w14:paraId="44C9A448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4EE9BBF2" w14:textId="72EFF761" w:rsidR="002E06B8" w:rsidRPr="00147079" w:rsidRDefault="002E06B8" w:rsidP="002E06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14:paraId="77DC0029" w14:textId="0DE7EA64" w:rsidR="002E06B8" w:rsidRPr="00C50297" w:rsidRDefault="002E06B8" w:rsidP="002E06B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470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Przedmioty fakultatywne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DFF2F83" w14:textId="49BEC407" w:rsidR="002E06B8" w:rsidRPr="00557DC8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51CE8FED" w14:textId="6B85849D" w:rsidR="002E06B8" w:rsidRPr="00557DC8" w:rsidRDefault="00B874E7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C74610B" w14:textId="5DBEE421" w:rsidR="002E06B8" w:rsidRPr="00557DC8" w:rsidRDefault="00B874E7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7BBDD0F" w14:textId="0FB6E88B" w:rsidR="002E06B8" w:rsidRPr="00557DC8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1D1C37E2" w14:textId="3D0276C5" w:rsidR="002E06B8" w:rsidRPr="00C50297" w:rsidRDefault="00B874E7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  <w:r w:rsidR="002E06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5E988BC0" w14:textId="795252A1" w:rsidR="002E06B8" w:rsidRPr="00C50297" w:rsidRDefault="000B7254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1D363CDD" w14:textId="06A83FB9" w:rsidR="002E06B8" w:rsidRPr="00C50297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</w:tc>
      </w:tr>
      <w:tr w:rsidR="002E06B8" w:rsidRPr="0012233B" w14:paraId="184AF6AF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6DACB182" w14:textId="6A8E10B8" w:rsidR="002E06B8" w:rsidRPr="00C50297" w:rsidRDefault="000B7254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1522CA88" w14:textId="203E21A6" w:rsidR="002E06B8" w:rsidRPr="00C50297" w:rsidRDefault="002E06B8" w:rsidP="002E06B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470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Praktyka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zawodowa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2C07215" w14:textId="36732D44" w:rsidR="002E06B8" w:rsidRPr="00557DC8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5BE5960D" w14:textId="7B9C52AE" w:rsidR="002E06B8" w:rsidRPr="00557DC8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BA4578" w14:textId="68EE42AF" w:rsidR="002E06B8" w:rsidRPr="00557DC8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07D0C8" w14:textId="3E3D8624" w:rsidR="002E06B8" w:rsidRPr="00557DC8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70E1475E" w14:textId="00EECF35" w:rsidR="002E06B8" w:rsidRPr="00C50297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0D7BE2A1" w14:textId="17F8485D" w:rsidR="002E06B8" w:rsidRPr="00C50297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4B1E92B" w14:textId="7FA147E3" w:rsidR="002E06B8" w:rsidRPr="00C50297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2E06B8" w:rsidRPr="0012233B" w14:paraId="1D5119E8" w14:textId="77777777" w:rsidTr="00393A43">
        <w:trPr>
          <w:trHeight w:hRule="exact" w:val="454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0EE645CF" w14:textId="77777777" w:rsidR="002E06B8" w:rsidRPr="00C50297" w:rsidRDefault="002E06B8" w:rsidP="002E06B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310CC73" w14:textId="41A2B4F2" w:rsidR="002E06B8" w:rsidRPr="00557DC8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20711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  <w:r w:rsidR="00C806C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26801EBC" w14:textId="2D142A4A" w:rsidR="002E06B8" w:rsidRPr="00557DC8" w:rsidRDefault="00CF595F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C806C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C27ECAA" w14:textId="3DBC691A" w:rsidR="002E06B8" w:rsidRPr="00557DC8" w:rsidRDefault="00C806CF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480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AEEB7B" w14:textId="41480C6C" w:rsidR="002E06B8" w:rsidRPr="00557DC8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B8CB097" w14:textId="46BAE5E0" w:rsidR="002E06B8" w:rsidRPr="00C50297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</w:t>
            </w:r>
            <w:r w:rsidR="002D49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F5F61B3" w14:textId="2F6E0730" w:rsidR="002E06B8" w:rsidRPr="00C50297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340FDB" w14:textId="03001D9A" w:rsidR="002E06B8" w:rsidRPr="00C50297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4B5B887C" w14:textId="77777777" w:rsidR="006969E5" w:rsidRDefault="006969E5" w:rsidP="006969E5"/>
    <w:p w14:paraId="0C5E3DE1" w14:textId="77777777" w:rsidR="000357EA" w:rsidRDefault="000357E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0DE3810C" w14:textId="77777777" w:rsidR="00785649" w:rsidRDefault="00785649" w:rsidP="006969E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18FE786" w14:textId="5AD08DF9" w:rsidR="006969E5" w:rsidRPr="00204C52" w:rsidRDefault="006969E5" w:rsidP="006969E5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>
        <w:rPr>
          <w:rFonts w:ascii="Times New Roman" w:hAnsi="Times New Roman"/>
          <w:b/>
          <w:sz w:val="24"/>
          <w:szCs w:val="24"/>
        </w:rPr>
        <w:t xml:space="preserve">ształcenia </w:t>
      </w:r>
      <w:r w:rsidR="001D13BB">
        <w:rPr>
          <w:rFonts w:ascii="Times New Roman" w:hAnsi="Times New Roman"/>
          <w:b/>
          <w:sz w:val="24"/>
          <w:szCs w:val="24"/>
        </w:rPr>
        <w:t>2023/2024 – 2028/2029</w:t>
      </w:r>
    </w:p>
    <w:p w14:paraId="58B1B76D" w14:textId="6B368B8B" w:rsidR="006969E5" w:rsidRPr="00204C52" w:rsidRDefault="006969E5" w:rsidP="006969E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 202</w:t>
      </w:r>
      <w:r w:rsidR="001D13BB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>/202</w:t>
      </w:r>
      <w:r w:rsidR="001D13BB">
        <w:rPr>
          <w:rFonts w:ascii="Times New Roman" w:hAnsi="Times New Roman"/>
          <w:b/>
          <w:sz w:val="24"/>
          <w:szCs w:val="24"/>
        </w:rPr>
        <w:t>8</w:t>
      </w:r>
    </w:p>
    <w:p w14:paraId="34D6AFD5" w14:textId="0A0AD6AE" w:rsidR="006969E5" w:rsidRPr="00204C52" w:rsidRDefault="006969E5" w:rsidP="006969E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5</w:t>
      </w:r>
    </w:p>
    <w:p w14:paraId="2B24530D" w14:textId="77777777" w:rsidR="006969E5" w:rsidRPr="00360381" w:rsidRDefault="006969E5" w:rsidP="006969E5">
      <w:pPr>
        <w:rPr>
          <w:b/>
          <w:sz w:val="24"/>
          <w:szCs w:val="24"/>
        </w:rPr>
      </w:pPr>
    </w:p>
    <w:p w14:paraId="2B92D6F1" w14:textId="77777777" w:rsidR="006969E5" w:rsidRPr="0034450C" w:rsidRDefault="006969E5" w:rsidP="006969E5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6969E5" w:rsidRPr="0012233B" w14:paraId="294AB84E" w14:textId="77777777" w:rsidTr="00393A43">
        <w:trPr>
          <w:trHeight w:hRule="exact" w:val="284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B4C9E63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056516B5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1224CFF6" w14:textId="1F0F6683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semestr 9, 10</w:t>
            </w:r>
          </w:p>
        </w:tc>
      </w:tr>
      <w:tr w:rsidR="006969E5" w:rsidRPr="0012233B" w14:paraId="5EB585E9" w14:textId="77777777" w:rsidTr="00393A43">
        <w:trPr>
          <w:trHeight w:hRule="exact" w:val="567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328D5B0F" w14:textId="77777777" w:rsidR="006969E5" w:rsidRPr="00C50297" w:rsidRDefault="006969E5" w:rsidP="00414ED7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kod grupy**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1CC38F98" w14:textId="77777777" w:rsidR="006969E5" w:rsidRDefault="006969E5" w:rsidP="00414E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15688B5E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6B7641F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2488E456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AC8060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EC5A125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1EC3B9BF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55B99BCB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4C9A988E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61DB694F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963E0DA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47B5ED47" w14:textId="77777777" w:rsidR="006969E5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295C8DB8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557DC8" w:rsidRPr="0012233B" w14:paraId="0E798219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2F722CDD" w14:textId="3D31D1BB" w:rsidR="00557DC8" w:rsidRDefault="00557DC8" w:rsidP="00557DC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4A2FDA59" w14:textId="3B47CA9A" w:rsidR="00557DC8" w:rsidRDefault="00557DC8" w:rsidP="002E06B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D078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Anestezjologia i intensywna terapia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8D86DC9" w14:textId="4C343D5A" w:rsidR="00557DC8" w:rsidRDefault="00557DC8" w:rsidP="00557DC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11F88F9D" w14:textId="1D66A7C6" w:rsidR="00557DC8" w:rsidRDefault="00D02C64" w:rsidP="00557DC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7AA3A7A" w14:textId="3E9585E4" w:rsidR="00557DC8" w:rsidRDefault="00D02C64" w:rsidP="00557DC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557DC8"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89215E4" w14:textId="34DDC0A5" w:rsidR="00557DC8" w:rsidRDefault="00557DC8" w:rsidP="00557DC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75E8ED1" w14:textId="3A345C06" w:rsidR="00557DC8" w:rsidRPr="0012233B" w:rsidRDefault="00557DC8" w:rsidP="00557DC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5199AA3D" w14:textId="57825400" w:rsidR="00557DC8" w:rsidRPr="0012233B" w:rsidRDefault="000714C5" w:rsidP="00557DC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773E7CE0" w14:textId="77777777" w:rsidR="00557DC8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  <w:p w14:paraId="0F24B67D" w14:textId="334994D0" w:rsidR="00557DC8" w:rsidRDefault="00557DC8" w:rsidP="00557DC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557DC8" w:rsidRPr="0012233B" w14:paraId="6FF7D450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74DF3314" w14:textId="178182AC" w:rsidR="00557DC8" w:rsidRPr="00C50297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31B774A3" w14:textId="464183D3" w:rsidR="00557DC8" w:rsidRPr="00262C89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62C89">
              <w:rPr>
                <w:rFonts w:ascii="Times New Roman" w:hAnsi="Times New Roman"/>
                <w:sz w:val="20"/>
                <w:szCs w:val="20"/>
              </w:rPr>
              <w:t>Chirurgia (2)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6025A1E" w14:textId="343BD765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034826FD" w14:textId="07FB95D7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2240D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20C7595" w14:textId="2A79E803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41146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307750D" w14:textId="34257383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0224CBC" w14:textId="7AB18226" w:rsidR="00557DC8" w:rsidRPr="00211B5F" w:rsidRDefault="000714C5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EE69266" w14:textId="50832F0D" w:rsidR="00557DC8" w:rsidRPr="00211B5F" w:rsidRDefault="000B725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E8B458B" w14:textId="300646CD" w:rsidR="00557DC8" w:rsidRPr="00C50297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</w:tc>
      </w:tr>
      <w:tr w:rsidR="00557DC8" w:rsidRPr="0012233B" w14:paraId="2551731B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1198F3C8" w14:textId="58C27D58" w:rsidR="00557DC8" w:rsidRPr="00C50297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33CCF6BB" w14:textId="5AFB86E3" w:rsidR="00557DC8" w:rsidRPr="00262C89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62C89">
              <w:rPr>
                <w:rFonts w:ascii="Times New Roman" w:hAnsi="Times New Roman"/>
                <w:sz w:val="20"/>
                <w:szCs w:val="20"/>
              </w:rPr>
              <w:t>Chirurgia dziecięca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9222AD1" w14:textId="5CB1541F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0ED16753" w14:textId="1878F22E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2759500" w14:textId="6BACA2B9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3E1DD2B" w14:textId="1BCD34A5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AEE8EFD" w14:textId="48BA3558" w:rsidR="00557DC8" w:rsidRPr="00211B5F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1B5F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3CF06DFB" w14:textId="0291D1AD" w:rsidR="00557DC8" w:rsidRPr="00211B5F" w:rsidRDefault="000B725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EB80980" w14:textId="7BD6FD50" w:rsidR="00557DC8" w:rsidRPr="00C50297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</w:tc>
      </w:tr>
      <w:tr w:rsidR="00557DC8" w:rsidRPr="0012233B" w14:paraId="334709FC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40B9932C" w14:textId="08CA8DC8" w:rsidR="00557DC8" w:rsidRPr="00C50297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2A4FD9F3" w14:textId="0FF56A8A" w:rsidR="00557DC8" w:rsidRPr="00262C89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62C89">
              <w:rPr>
                <w:rFonts w:ascii="Times New Roman" w:hAnsi="Times New Roman"/>
                <w:sz w:val="20"/>
                <w:szCs w:val="20"/>
              </w:rPr>
              <w:t>Choroby wewnętrzne (2)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4690662" w14:textId="60F5EFB7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5C26C5E6" w14:textId="7BAF16A6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68302C3" w14:textId="60ADD4D6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B0DD67E" w14:textId="2A695F6E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CEA8FF1" w14:textId="6D2F512F" w:rsidR="00557DC8" w:rsidRPr="00211B5F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1B5F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DA0E73F" w14:textId="3FFAE388" w:rsidR="00557DC8" w:rsidRPr="00211B5F" w:rsidRDefault="000B725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0D4156F" w14:textId="01C0D3E9" w:rsidR="00557DC8" w:rsidRPr="00C50297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</w:tc>
      </w:tr>
      <w:tr w:rsidR="00557DC8" w:rsidRPr="0012233B" w14:paraId="09141D7F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4756C709" w14:textId="229D75EF" w:rsidR="00557DC8" w:rsidRPr="00C50297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671E90D7" w14:textId="38F599D3" w:rsidR="00557DC8" w:rsidRPr="00262C89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62C89">
              <w:rPr>
                <w:rFonts w:ascii="Times New Roman" w:hAnsi="Times New Roman"/>
                <w:sz w:val="20"/>
                <w:szCs w:val="20"/>
              </w:rPr>
              <w:t>Geriatria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AA76984" w14:textId="12C8711A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2387A587" w14:textId="2EA7A64C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5E5E4D7" w14:textId="4B6920A0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F88D9CD" w14:textId="277ECF5C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0189B89" w14:textId="7E438398" w:rsidR="00557DC8" w:rsidRPr="00211B5F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1B5F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B13BF99" w14:textId="382784EE" w:rsidR="00557DC8" w:rsidRPr="00211B5F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1B5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FAA087B" w14:textId="5D8E5035" w:rsidR="00557DC8" w:rsidRPr="00C50297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</w:tc>
      </w:tr>
      <w:tr w:rsidR="00557DC8" w:rsidRPr="0012233B" w14:paraId="7498143C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63BC3733" w14:textId="1F2E0EED" w:rsidR="00557DC8" w:rsidRPr="00C50297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469E83DB" w14:textId="467125FB" w:rsidR="00557DC8" w:rsidRPr="00262C89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62C89">
              <w:rPr>
                <w:rFonts w:ascii="Times New Roman" w:hAnsi="Times New Roman"/>
                <w:sz w:val="20"/>
                <w:szCs w:val="20"/>
              </w:rPr>
              <w:t>Ginekologia i położnictwo (2)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A354AB7" w14:textId="1F9EACF5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7980265E" w14:textId="5FB5CFE7" w:rsidR="00557DC8" w:rsidRPr="00C50297" w:rsidRDefault="000B725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44CE6D3" w14:textId="1B1F9C86" w:rsidR="00557DC8" w:rsidRPr="00C50297" w:rsidRDefault="000B725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="00D02C6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53FFE19" w14:textId="4816F799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303EFEF" w14:textId="7EC9821E" w:rsidR="00557DC8" w:rsidRPr="00211B5F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1B5F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918580D" w14:textId="5E773CDA" w:rsidR="00557DC8" w:rsidRPr="00211B5F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1B5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55F6B55A" w14:textId="37A7F4CC" w:rsidR="00557DC8" w:rsidRPr="00C50297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</w:tc>
      </w:tr>
      <w:tr w:rsidR="00557DC8" w:rsidRPr="0012233B" w14:paraId="5FC3FCA9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094D3A23" w14:textId="0CF7E882" w:rsidR="00557DC8" w:rsidRPr="00C50297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72BBF966" w14:textId="6A009932" w:rsidR="00557DC8" w:rsidRPr="00262C89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62C89">
              <w:rPr>
                <w:rFonts w:ascii="Times New Roman" w:hAnsi="Times New Roman"/>
                <w:sz w:val="20"/>
                <w:szCs w:val="20"/>
              </w:rPr>
              <w:t>Medycyna ratunkowa (1)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05BB019" w14:textId="79C7009B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487F743E" w14:textId="5D13C8B7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C9B3B19" w14:textId="5E340495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A372059" w14:textId="0CA0BD52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3FE0D03F" w14:textId="588DEB28" w:rsidR="00557DC8" w:rsidRPr="00211B5F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1B5F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EA1D987" w14:textId="3350D72B" w:rsidR="00557DC8" w:rsidRPr="00211B5F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1B5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222E551" w14:textId="41670409" w:rsidR="00557DC8" w:rsidRPr="00C50297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</w:tc>
      </w:tr>
      <w:tr w:rsidR="00557DC8" w:rsidRPr="0012233B" w14:paraId="5CAC5395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7CC0CDFC" w14:textId="776986F3" w:rsidR="00557DC8" w:rsidRPr="00C50297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0BAB40A6" w14:textId="4EF2CBB7" w:rsidR="00557DC8" w:rsidRPr="00262C89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62C89">
              <w:rPr>
                <w:rFonts w:ascii="Times New Roman" w:hAnsi="Times New Roman"/>
                <w:sz w:val="20"/>
                <w:szCs w:val="20"/>
              </w:rPr>
              <w:t>Medycyna rodzinna (1)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3DBDCC6" w14:textId="41F4CAAF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64B161CF" w14:textId="7EF663D9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4021FCA" w14:textId="69ABEF7D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8A36D6" w14:textId="040F8480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3166A142" w14:textId="61B9149E" w:rsidR="00557DC8" w:rsidRPr="00211B5F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1B5F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94541EF" w14:textId="2CB0B9FE" w:rsidR="00557DC8" w:rsidRPr="00211B5F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1B5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0FF4951" w14:textId="2812A384" w:rsidR="00557DC8" w:rsidRPr="00C50297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</w:tc>
      </w:tr>
      <w:tr w:rsidR="00557DC8" w:rsidRPr="0012233B" w14:paraId="056143E1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5A0F6CF2" w14:textId="1C64EB2C" w:rsidR="00557DC8" w:rsidRPr="00C50297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1CD361D9" w14:textId="26FA914E" w:rsidR="00557DC8" w:rsidRPr="00262C89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62C89">
              <w:rPr>
                <w:rFonts w:ascii="Times New Roman" w:hAnsi="Times New Roman"/>
                <w:sz w:val="20"/>
                <w:szCs w:val="20"/>
              </w:rPr>
              <w:t>Neonatologia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45D84D1" w14:textId="6AB2BFCE" w:rsidR="00557DC8" w:rsidRPr="00C50297" w:rsidRDefault="008422BA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42BD2E9A" w14:textId="37CC5652" w:rsidR="00557DC8" w:rsidRPr="00C50297" w:rsidRDefault="00EA5E27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EB19A57" w14:textId="2693345C" w:rsidR="00557DC8" w:rsidRPr="00C50297" w:rsidRDefault="00EA5E27" w:rsidP="008422B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8422B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E7AF7FD" w14:textId="2A46FFFC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3E886C78" w14:textId="32B258B2" w:rsidR="00557DC8" w:rsidRPr="00211B5F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1B5F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2B5FCFB" w14:textId="3834A7AF" w:rsidR="00557DC8" w:rsidRPr="00211B5F" w:rsidRDefault="000B725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AB6E44D" w14:textId="6E17B50D" w:rsidR="00557DC8" w:rsidRPr="00C50297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</w:tc>
      </w:tr>
      <w:tr w:rsidR="00557DC8" w:rsidRPr="0012233B" w14:paraId="6A67F2FB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7F75C369" w14:textId="5EF0EBF3" w:rsidR="00557DC8" w:rsidRPr="00C50297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63D68795" w14:textId="5AFB30C8" w:rsidR="00557DC8" w:rsidRPr="00262C89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62C89">
              <w:rPr>
                <w:rFonts w:ascii="Times New Roman" w:hAnsi="Times New Roman"/>
                <w:sz w:val="20"/>
                <w:szCs w:val="20"/>
              </w:rPr>
              <w:t>Neurochirurgia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81C4375" w14:textId="5A7522AA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2F54C1A9" w14:textId="5ABFBE75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1964849" w14:textId="093FAC9E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D5FF4D4" w14:textId="6ACDEE7B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54060D3" w14:textId="77958A13" w:rsidR="00557DC8" w:rsidRPr="00211B5F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1B5F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1CF6980" w14:textId="5D7B08EC" w:rsidR="00557DC8" w:rsidRPr="00211B5F" w:rsidRDefault="000714C5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D0F2E17" w14:textId="1E89931C" w:rsidR="00557DC8" w:rsidRPr="00C50297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</w:tc>
      </w:tr>
      <w:tr w:rsidR="00557DC8" w:rsidRPr="0012233B" w14:paraId="1FA07CFE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30E18417" w14:textId="73393B26" w:rsidR="00557DC8" w:rsidRPr="00C50297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56953853" w14:textId="0893BC04" w:rsidR="00557DC8" w:rsidRPr="00262C89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62C89">
              <w:rPr>
                <w:rFonts w:ascii="Times New Roman" w:hAnsi="Times New Roman"/>
                <w:sz w:val="20"/>
                <w:szCs w:val="20"/>
              </w:rPr>
              <w:t>Neurologia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59EBD6B" w14:textId="134B8D22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25D56F9D" w14:textId="3632BF0D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827A74A" w14:textId="23BD25FE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4497FC5" w14:textId="2A6742FD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2B7AA1E" w14:textId="0B094FEC" w:rsidR="00557DC8" w:rsidRPr="00211B5F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1B5F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B061CFD" w14:textId="57AB0C8E" w:rsidR="00557DC8" w:rsidRPr="00211B5F" w:rsidRDefault="002A2960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EF865F3" w14:textId="77777777" w:rsidR="00557DC8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  <w:p w14:paraId="5492D274" w14:textId="0A6BF4F8" w:rsidR="00557DC8" w:rsidRPr="00C50297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557DC8" w:rsidRPr="0012233B" w14:paraId="0FEB0F3C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00E925A3" w14:textId="69F2CE61" w:rsidR="00557DC8" w:rsidRPr="00C50297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0B557F69" w14:textId="41887FD8" w:rsidR="00557DC8" w:rsidRPr="00262C89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62C89">
              <w:rPr>
                <w:rFonts w:ascii="Times New Roman" w:hAnsi="Times New Roman"/>
                <w:sz w:val="20"/>
                <w:szCs w:val="20"/>
              </w:rPr>
              <w:t xml:space="preserve">Onkologia 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A05A487" w14:textId="0F94E549" w:rsidR="00557DC8" w:rsidRPr="00F42BD2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42BD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0F74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7585BC06" w14:textId="7B1353DD" w:rsidR="00557DC8" w:rsidRPr="00F42BD2" w:rsidRDefault="006C5E73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42BD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0F74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68B26C5" w14:textId="37AF9066" w:rsidR="00557DC8" w:rsidRPr="00F42BD2" w:rsidRDefault="000F7453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D02C64" w:rsidRPr="00F42BD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35B1F52" w14:textId="6BE9CC57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9CD58C5" w14:textId="05CD2CAD" w:rsidR="00557DC8" w:rsidRPr="00211B5F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1B5F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5D33815" w14:textId="3A2C80DE" w:rsidR="00557DC8" w:rsidRPr="00211B5F" w:rsidRDefault="000B725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AE9D4C8" w14:textId="77777777" w:rsidR="00557DC8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  <w:p w14:paraId="431B7883" w14:textId="0794CF75" w:rsidR="00557DC8" w:rsidRPr="00C50297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557DC8" w:rsidRPr="0012233B" w14:paraId="27F0B53E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70012174" w14:textId="062A6DEC" w:rsidR="00557DC8" w:rsidRPr="00C50297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766D4830" w14:textId="2C9D61C1" w:rsidR="00557DC8" w:rsidRPr="00262C89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62C89">
              <w:rPr>
                <w:rFonts w:ascii="Times New Roman" w:hAnsi="Times New Roman"/>
                <w:sz w:val="20"/>
                <w:szCs w:val="20"/>
              </w:rPr>
              <w:t>Pediatria (2)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9774CC0" w14:textId="59277EE9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50C85091" w14:textId="3EB3278A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FC7BD51" w14:textId="05F06260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CB6A2D2" w14:textId="71FAC255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25911653" w14:textId="11075BB9" w:rsidR="00557DC8" w:rsidRPr="00211B5F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1B5F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4A12454B" w14:textId="114FE081" w:rsidR="00557DC8" w:rsidRPr="00211B5F" w:rsidRDefault="000B725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39F9319A" w14:textId="1EDD557E" w:rsidR="00557DC8" w:rsidRPr="00C50297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</w:tc>
      </w:tr>
      <w:tr w:rsidR="00557DC8" w:rsidRPr="0012233B" w14:paraId="06C879B1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5A492ED6" w14:textId="649D0B56" w:rsidR="00557DC8" w:rsidRPr="00C50297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44969C30" w14:textId="2CBBEC40" w:rsidR="00557DC8" w:rsidRPr="00262C89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62C89">
              <w:rPr>
                <w:rFonts w:ascii="Times New Roman" w:hAnsi="Times New Roman"/>
                <w:sz w:val="20"/>
                <w:szCs w:val="20"/>
              </w:rPr>
              <w:t>Prawo medyczne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0F2AC1C" w14:textId="0E284AD3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58C1A3BC" w14:textId="2081C8D4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7B33CEA" w14:textId="2E021EC5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23499C6" w14:textId="2263366C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46FC26AF" w14:textId="2A88FD9C" w:rsidR="00557DC8" w:rsidRPr="00211B5F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1B5F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5264D4AD" w14:textId="6A8A3AAB" w:rsidR="00557DC8" w:rsidRPr="00211B5F" w:rsidRDefault="000714C5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72E763F6" w14:textId="77777777" w:rsidR="00557DC8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  <w:p w14:paraId="013FC72B" w14:textId="31F2D7DE" w:rsidR="00557DC8" w:rsidRPr="00C50297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557DC8" w:rsidRPr="0012233B" w14:paraId="6511B076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69A6775E" w14:textId="3E9E800E" w:rsidR="00557DC8" w:rsidRPr="00C50297" w:rsidRDefault="000B725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D/</w:t>
            </w:r>
            <w:r w:rsidR="00557DC8"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323E2D9C" w14:textId="40632380" w:rsidR="00557DC8" w:rsidRPr="00262C89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62C89">
              <w:rPr>
                <w:rFonts w:ascii="Times New Roman" w:hAnsi="Times New Roman"/>
                <w:sz w:val="20"/>
                <w:szCs w:val="20"/>
              </w:rPr>
              <w:t>Psychiatria (1)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668990F" w14:textId="49991966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45C490B1" w14:textId="17A48ECF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0EFB1A4" w14:textId="76BB3082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67EA42A" w14:textId="0640DE52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636CB2F3" w14:textId="21FB38C0" w:rsidR="00557DC8" w:rsidRPr="00211B5F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1B5F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5C1A105B" w14:textId="28F69CF8" w:rsidR="00557DC8" w:rsidRPr="00211B5F" w:rsidRDefault="000714C5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6EF26B77" w14:textId="2C257EB8" w:rsidR="00557DC8" w:rsidRPr="00C50297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</w:tc>
      </w:tr>
      <w:tr w:rsidR="00557DC8" w:rsidRPr="0012233B" w14:paraId="252A57DA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0C404EC7" w14:textId="3DB29069" w:rsidR="00557DC8" w:rsidRPr="00C50297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1A1AE0CB" w14:textId="3655AD95" w:rsidR="00557DC8" w:rsidRPr="00262C89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62C89">
              <w:rPr>
                <w:rFonts w:ascii="Times New Roman" w:hAnsi="Times New Roman"/>
                <w:sz w:val="20"/>
                <w:szCs w:val="20"/>
              </w:rPr>
              <w:t>Transplantologia kliniczna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42E7D94" w14:textId="019DA345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56944239" w14:textId="178D3961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0BD6C09" w14:textId="46DA976E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DE65B41" w14:textId="4AF0315D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1947991E" w14:textId="0FD02E74" w:rsidR="00557DC8" w:rsidRPr="005D0867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D0867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6AC9D8D5" w14:textId="4A19AF66" w:rsidR="00557DC8" w:rsidRPr="005D0867" w:rsidRDefault="000B7254" w:rsidP="002A29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5C90416A" w14:textId="357B184F" w:rsidR="00557DC8" w:rsidRPr="00C50297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</w:tc>
      </w:tr>
      <w:tr w:rsidR="00557DC8" w:rsidRPr="0012233B" w14:paraId="1F94349D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47B43BE0" w14:textId="59FFEBDD" w:rsidR="00557DC8" w:rsidRPr="00C50297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6869DA5D" w14:textId="2B23FB19" w:rsidR="00557DC8" w:rsidRPr="00262C89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62C89">
              <w:rPr>
                <w:rFonts w:ascii="Times New Roman" w:hAnsi="Times New Roman"/>
                <w:sz w:val="20"/>
                <w:szCs w:val="20"/>
              </w:rPr>
              <w:t>Urologia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FEB0165" w14:textId="2576C0F3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35A150D7" w14:textId="57D4E625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8A71715" w14:textId="6A7B7A29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2D4557" w14:textId="1E0A6F15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CC9E3BD" w14:textId="5A1BC3C2" w:rsidR="00557DC8" w:rsidRPr="005D0867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D0867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83287EE" w14:textId="54AEBC6F" w:rsidR="00557DC8" w:rsidRPr="005D0867" w:rsidRDefault="000714C5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D086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C503118" w14:textId="77777777" w:rsidR="00557DC8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  <w:p w14:paraId="159566C4" w14:textId="3B785091" w:rsidR="00557DC8" w:rsidRPr="00C50297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557DC8" w:rsidRPr="0012233B" w14:paraId="69D238BA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13B3227C" w14:textId="0B7DE000" w:rsidR="00557DC8" w:rsidRPr="00C50297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5A3EB268" w14:textId="17CA2347" w:rsidR="00557DC8" w:rsidRPr="00262C89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62C89">
              <w:rPr>
                <w:rFonts w:ascii="Times New Roman" w:hAnsi="Times New Roman"/>
                <w:sz w:val="20"/>
                <w:szCs w:val="20"/>
              </w:rPr>
              <w:t>Zdrowie publiczne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24F24F0" w14:textId="11543998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2148C6E8" w14:textId="0E229165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038335" w14:textId="5F3094A0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1CD4253" w14:textId="65C29C28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A763B3A" w14:textId="723ADCC3" w:rsidR="00557DC8" w:rsidRPr="005D0867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D0867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4CAF5E8" w14:textId="19792A8D" w:rsidR="00557DC8" w:rsidRPr="005D0867" w:rsidRDefault="000714C5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D086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92BC98E" w14:textId="77777777" w:rsidR="000714C5" w:rsidRDefault="000714C5" w:rsidP="000714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  <w:p w14:paraId="79486832" w14:textId="3FE00F7F" w:rsidR="00557DC8" w:rsidRPr="00C50297" w:rsidRDefault="000714C5" w:rsidP="000714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E865A5" w:rsidRPr="0012233B" w14:paraId="44D1C910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65653720" w14:textId="77777777" w:rsidR="00E865A5" w:rsidRDefault="00E865A5" w:rsidP="00E865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14:paraId="7700B5BE" w14:textId="66175180" w:rsidR="00E865A5" w:rsidRPr="00262C89" w:rsidRDefault="00E865A5" w:rsidP="00E865A5">
            <w:pPr>
              <w:rPr>
                <w:rFonts w:ascii="Times New Roman" w:hAnsi="Times New Roman"/>
                <w:sz w:val="20"/>
                <w:szCs w:val="20"/>
              </w:rPr>
            </w:pPr>
            <w:r w:rsidRPr="001470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Przedmioty fakultatywne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149222C" w14:textId="279E97F5" w:rsidR="00E865A5" w:rsidRDefault="00E865A5" w:rsidP="00E865A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1DB0DE68" w14:textId="0A386088" w:rsidR="00E865A5" w:rsidRDefault="00E865A5" w:rsidP="00E865A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5510F54" w14:textId="2FDC02AC" w:rsidR="00E865A5" w:rsidRDefault="00E865A5" w:rsidP="00E865A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1C5D14C" w14:textId="265F3BFB" w:rsidR="00E865A5" w:rsidRDefault="00E865A5" w:rsidP="00E865A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0CFB2AE7" w14:textId="2E8CC834" w:rsidR="00E865A5" w:rsidRPr="005D0867" w:rsidRDefault="00E865A5" w:rsidP="00E865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1AA98EAD" w14:textId="5799AEBC" w:rsidR="00E865A5" w:rsidRPr="005D0867" w:rsidRDefault="00E865A5" w:rsidP="00E865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75D34382" w14:textId="3348F51A" w:rsidR="00E865A5" w:rsidRDefault="00E865A5" w:rsidP="00E865A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</w:tc>
      </w:tr>
      <w:tr w:rsidR="00E865A5" w:rsidRPr="0012233B" w14:paraId="3B0EF508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40D72D6F" w14:textId="523B9046" w:rsidR="00E865A5" w:rsidRPr="00C50297" w:rsidRDefault="00E865A5" w:rsidP="00E865A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19F6CA73" w14:textId="5D7F8F85" w:rsidR="00E865A5" w:rsidRPr="00C50297" w:rsidRDefault="00E865A5" w:rsidP="00E865A5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470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Praktyka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zawodowa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BC1706D" w14:textId="5D3C60C1" w:rsidR="00E865A5" w:rsidRPr="00C50297" w:rsidRDefault="00E865A5" w:rsidP="00E865A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3702C67D" w14:textId="7058AAD2" w:rsidR="00E865A5" w:rsidRPr="00C50297" w:rsidRDefault="00E865A5" w:rsidP="00E865A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85686E" w14:textId="149E2AE9" w:rsidR="00E865A5" w:rsidRPr="00C50297" w:rsidRDefault="00E865A5" w:rsidP="00E865A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903EE39" w14:textId="12E0E06C" w:rsidR="00E865A5" w:rsidRPr="00C50297" w:rsidRDefault="00E865A5" w:rsidP="00E865A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46D6C544" w14:textId="580E566A" w:rsidR="00E865A5" w:rsidRPr="005D0867" w:rsidRDefault="00E865A5" w:rsidP="00E865A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D086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385AAEC3" w14:textId="467ADDC9" w:rsidR="00E865A5" w:rsidRPr="005D0867" w:rsidRDefault="00E865A5" w:rsidP="00E865A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D086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9EF43F6" w14:textId="1E681505" w:rsidR="00E865A5" w:rsidRPr="00C50297" w:rsidRDefault="00E865A5" w:rsidP="00E865A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E865A5" w:rsidRPr="0012233B" w14:paraId="75725CD0" w14:textId="77777777" w:rsidTr="00393A43">
        <w:trPr>
          <w:trHeight w:hRule="exact" w:val="454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47DB0461" w14:textId="77777777" w:rsidR="00E865A5" w:rsidRPr="00C50297" w:rsidRDefault="00E865A5" w:rsidP="00E865A5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843DA3A" w14:textId="24F8D30E" w:rsidR="00E865A5" w:rsidRPr="00C50297" w:rsidRDefault="00E865A5" w:rsidP="00E865A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287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1E17A682" w14:textId="2296AC1C" w:rsidR="00E865A5" w:rsidRPr="00C50297" w:rsidRDefault="00E865A5" w:rsidP="00E865A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C5B8EFD" w14:textId="6ADF61AF" w:rsidR="00E865A5" w:rsidRPr="00C50297" w:rsidRDefault="00E865A5" w:rsidP="00E865A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499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893782" w14:textId="0AB1E923" w:rsidR="00E865A5" w:rsidRPr="00C50297" w:rsidRDefault="00E865A5" w:rsidP="00E865A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E234786" w14:textId="7BC6FA25" w:rsidR="00E865A5" w:rsidRPr="005D0867" w:rsidRDefault="00E865A5" w:rsidP="00E865A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D086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  <w:r w:rsidRPr="005D086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A7BBC97" w14:textId="68653AA9" w:rsidR="00E865A5" w:rsidRPr="005D0867" w:rsidRDefault="00E865A5" w:rsidP="00E865A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D086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FECFB0" w14:textId="16EAEC5A" w:rsidR="00E865A5" w:rsidRPr="00C50297" w:rsidRDefault="00E865A5" w:rsidP="00E865A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3F5F9B83" w14:textId="77777777" w:rsidR="006969E5" w:rsidRDefault="006969E5" w:rsidP="006969E5"/>
    <w:p w14:paraId="2B8D0BA3" w14:textId="77777777" w:rsidR="000357EA" w:rsidRDefault="000357E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3292D624" w14:textId="77777777" w:rsidR="00785649" w:rsidRDefault="00785649" w:rsidP="006969E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1DDC57C" w14:textId="6BDA58F0" w:rsidR="006969E5" w:rsidRPr="00204C52" w:rsidRDefault="006969E5" w:rsidP="006969E5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>
        <w:rPr>
          <w:rFonts w:ascii="Times New Roman" w:hAnsi="Times New Roman"/>
          <w:b/>
          <w:sz w:val="24"/>
          <w:szCs w:val="24"/>
        </w:rPr>
        <w:t xml:space="preserve">ształcenia </w:t>
      </w:r>
      <w:r w:rsidR="001D13BB">
        <w:rPr>
          <w:rFonts w:ascii="Times New Roman" w:hAnsi="Times New Roman"/>
          <w:b/>
          <w:sz w:val="24"/>
          <w:szCs w:val="24"/>
        </w:rPr>
        <w:t>2023/2024 – 2028/2029</w:t>
      </w:r>
    </w:p>
    <w:p w14:paraId="43EDF82B" w14:textId="4475374F" w:rsidR="006969E5" w:rsidRPr="00204C52" w:rsidRDefault="006969E5" w:rsidP="006969E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 202</w:t>
      </w:r>
      <w:r w:rsidR="001D13BB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/202</w:t>
      </w:r>
      <w:r w:rsidR="001D13BB">
        <w:rPr>
          <w:rFonts w:ascii="Times New Roman" w:hAnsi="Times New Roman"/>
          <w:b/>
          <w:sz w:val="24"/>
          <w:szCs w:val="24"/>
        </w:rPr>
        <w:t>9</w:t>
      </w:r>
    </w:p>
    <w:p w14:paraId="1B566676" w14:textId="5CDA7819" w:rsidR="006969E5" w:rsidRPr="00204C52" w:rsidRDefault="006969E5" w:rsidP="006969E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6</w:t>
      </w:r>
    </w:p>
    <w:p w14:paraId="5CA5725D" w14:textId="77777777" w:rsidR="006969E5" w:rsidRPr="00360381" w:rsidRDefault="006969E5" w:rsidP="006969E5">
      <w:pPr>
        <w:rPr>
          <w:b/>
          <w:sz w:val="24"/>
          <w:szCs w:val="24"/>
        </w:rPr>
      </w:pPr>
    </w:p>
    <w:p w14:paraId="52214E26" w14:textId="77777777" w:rsidR="006969E5" w:rsidRPr="0034450C" w:rsidRDefault="006969E5" w:rsidP="006969E5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587"/>
        <w:gridCol w:w="612"/>
        <w:gridCol w:w="973"/>
        <w:gridCol w:w="992"/>
        <w:gridCol w:w="992"/>
        <w:gridCol w:w="1049"/>
        <w:gridCol w:w="1002"/>
        <w:gridCol w:w="926"/>
      </w:tblGrid>
      <w:tr w:rsidR="006969E5" w:rsidRPr="0012233B" w14:paraId="779EA518" w14:textId="77777777" w:rsidTr="00393A43">
        <w:trPr>
          <w:trHeight w:hRule="exact" w:val="284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2BFE504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587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76C1A2CA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515" w:type="dxa"/>
            <w:gridSpan w:val="7"/>
            <w:shd w:val="clear" w:color="auto" w:fill="auto"/>
            <w:noWrap/>
            <w:vAlign w:val="center"/>
          </w:tcPr>
          <w:p w14:paraId="7D8F2580" w14:textId="0E27270C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semestr 11, 12</w:t>
            </w:r>
          </w:p>
        </w:tc>
      </w:tr>
      <w:tr w:rsidR="006969E5" w:rsidRPr="0012233B" w14:paraId="51BFB5ED" w14:textId="77777777" w:rsidTr="00393A43">
        <w:trPr>
          <w:trHeight w:hRule="exact" w:val="567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1C3084D4" w14:textId="77777777" w:rsidR="006969E5" w:rsidRPr="00C50297" w:rsidRDefault="006969E5" w:rsidP="00414ED7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kod grupy**</w:t>
            </w:r>
          </w:p>
        </w:tc>
        <w:tc>
          <w:tcPr>
            <w:tcW w:w="2587" w:type="dxa"/>
            <w:shd w:val="clear" w:color="auto" w:fill="auto"/>
            <w:vAlign w:val="center"/>
            <w:hideMark/>
          </w:tcPr>
          <w:p w14:paraId="0626D27B" w14:textId="77777777" w:rsidR="006969E5" w:rsidRDefault="006969E5" w:rsidP="00414E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1A656951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3F85F77B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11740639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B1F78B3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1662325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765F4484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3FD46261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51CF08C4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0E9025C4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B058C85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2EECACA0" w14:textId="77777777" w:rsidR="006969E5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48A73597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E022C1" w:rsidRPr="0012233B" w14:paraId="384865C7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42B3174B" w14:textId="3F0CA78E" w:rsidR="00E022C1" w:rsidRPr="00C50297" w:rsidRDefault="000C7250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587" w:type="dxa"/>
            <w:shd w:val="clear" w:color="auto" w:fill="auto"/>
            <w:vAlign w:val="center"/>
            <w:hideMark/>
          </w:tcPr>
          <w:p w14:paraId="6B917C0C" w14:textId="56515D99" w:rsidR="00E022C1" w:rsidRPr="00E022C1" w:rsidRDefault="00E022C1" w:rsidP="00E022C1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022C1">
              <w:rPr>
                <w:rFonts w:ascii="Times New Roman" w:hAnsi="Times New Roman"/>
                <w:bCs/>
                <w:sz w:val="20"/>
                <w:szCs w:val="20"/>
              </w:rPr>
              <w:t>Chirurgia (3)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4750D677" w14:textId="75D667B6" w:rsidR="00E022C1" w:rsidRPr="00C50297" w:rsidRDefault="003B4C4A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034061AF" w14:textId="722B1FAA" w:rsidR="00E022C1" w:rsidRPr="00C50297" w:rsidRDefault="004A4D22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7F030DE" w14:textId="1D6107F0" w:rsidR="00E022C1" w:rsidRPr="00C50297" w:rsidRDefault="00E8618D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  <w:r w:rsidR="006E317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48F9AA1" w14:textId="4C366EDA" w:rsidR="00E022C1" w:rsidRPr="00C50297" w:rsidRDefault="00561996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042BE523" w14:textId="011CFE5D" w:rsidR="00E022C1" w:rsidRPr="00E022C1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022C1">
              <w:rPr>
                <w:rFonts w:ascii="Times New Roman" w:hAnsi="Times New Roman"/>
                <w:bCs/>
                <w:iCs/>
                <w:sz w:val="20"/>
                <w:szCs w:val="20"/>
              </w:rPr>
              <w:t>120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2302309B" w14:textId="4DC06FB8" w:rsidR="00E022C1" w:rsidRPr="00E022C1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022C1">
              <w:rPr>
                <w:rFonts w:ascii="Times New Roman" w:hAnsi="Times New Roman"/>
                <w:bCs/>
                <w:iCs/>
                <w:sz w:val="20"/>
                <w:szCs w:val="20"/>
              </w:rPr>
              <w:t>8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A2FB679" w14:textId="77777777" w:rsidR="00E022C1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  <w:p w14:paraId="260F6953" w14:textId="03780618" w:rsidR="00E022C1" w:rsidRPr="00C50297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E022C1" w:rsidRPr="0012233B" w14:paraId="45217106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4C7547DA" w14:textId="6256AA85" w:rsidR="00E022C1" w:rsidRPr="00C50297" w:rsidRDefault="00A52732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587" w:type="dxa"/>
            <w:shd w:val="clear" w:color="auto" w:fill="auto"/>
            <w:vAlign w:val="center"/>
            <w:hideMark/>
          </w:tcPr>
          <w:p w14:paraId="4A5257C0" w14:textId="025683B8" w:rsidR="00E022C1" w:rsidRPr="00E022C1" w:rsidRDefault="00E022C1" w:rsidP="00E022C1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022C1">
              <w:rPr>
                <w:rFonts w:ascii="Times New Roman" w:hAnsi="Times New Roman"/>
                <w:bCs/>
                <w:sz w:val="20"/>
                <w:szCs w:val="20"/>
              </w:rPr>
              <w:t>Choroby wewnętrzne (3)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53FD4D9F" w14:textId="3D559F1D" w:rsidR="00E022C1" w:rsidRPr="00C50297" w:rsidRDefault="003B4C4A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3797A3AE" w14:textId="6A2BD574" w:rsidR="00E022C1" w:rsidRPr="00C50297" w:rsidRDefault="00E8618D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F6F18A9" w14:textId="241B6D65" w:rsidR="00E022C1" w:rsidRPr="00C50297" w:rsidRDefault="006E3174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  <w:r w:rsidR="00E8618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411EC0D" w14:textId="04BEF11A" w:rsidR="00E022C1" w:rsidRPr="00C50297" w:rsidRDefault="00561996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6E9994B3" w14:textId="33368A62" w:rsidR="00E022C1" w:rsidRPr="00E022C1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022C1">
              <w:rPr>
                <w:rFonts w:ascii="Times New Roman" w:hAnsi="Times New Roman"/>
                <w:bCs/>
                <w:iCs/>
                <w:sz w:val="20"/>
                <w:szCs w:val="20"/>
              </w:rPr>
              <w:t>240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14EA791D" w14:textId="68D70383" w:rsidR="00E022C1" w:rsidRPr="00E022C1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022C1">
              <w:rPr>
                <w:rFonts w:ascii="Times New Roman" w:hAnsi="Times New Roman"/>
                <w:bCs/>
                <w:iCs/>
                <w:sz w:val="20"/>
                <w:szCs w:val="20"/>
              </w:rPr>
              <w:t>16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E8E7ACC" w14:textId="77777777" w:rsidR="00E022C1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  <w:p w14:paraId="0234F82C" w14:textId="2B09A0CE" w:rsidR="00E022C1" w:rsidRPr="00C50297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E022C1" w:rsidRPr="0012233B" w14:paraId="3F839A48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2EF9C022" w14:textId="4176A501" w:rsidR="00E022C1" w:rsidRPr="00C50297" w:rsidRDefault="000C7250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587" w:type="dxa"/>
            <w:shd w:val="clear" w:color="auto" w:fill="auto"/>
            <w:vAlign w:val="center"/>
            <w:hideMark/>
          </w:tcPr>
          <w:p w14:paraId="3E4CB7BC" w14:textId="64F06264" w:rsidR="00E022C1" w:rsidRPr="00E022C1" w:rsidRDefault="00E022C1" w:rsidP="00E022C1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022C1">
              <w:rPr>
                <w:rFonts w:ascii="Times New Roman" w:hAnsi="Times New Roman"/>
                <w:bCs/>
                <w:sz w:val="20"/>
                <w:szCs w:val="20"/>
              </w:rPr>
              <w:t>Ginekologia i położnictwo (3)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203189E8" w14:textId="18C5E7E4" w:rsidR="00E022C1" w:rsidRPr="00C50297" w:rsidRDefault="003B4C4A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27843E42" w14:textId="143D7B93" w:rsidR="00E022C1" w:rsidRPr="00C50297" w:rsidRDefault="00C057A7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552D91" w14:textId="261EBBE4" w:rsidR="00E022C1" w:rsidRPr="00C50297" w:rsidRDefault="00C057A7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9C1C102" w14:textId="101D4157" w:rsidR="00E022C1" w:rsidRPr="00C50297" w:rsidRDefault="00561996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59163F71" w14:textId="7737C19A" w:rsidR="00E022C1" w:rsidRPr="00E022C1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022C1">
              <w:rPr>
                <w:rFonts w:ascii="Times New Roman" w:hAnsi="Times New Roman"/>
                <w:bCs/>
                <w:iCs/>
                <w:sz w:val="20"/>
                <w:szCs w:val="20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458CCA76" w14:textId="139EB2DA" w:rsidR="00E022C1" w:rsidRPr="00E022C1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022C1">
              <w:rPr>
                <w:rFonts w:ascii="Times New Roman" w:hAnsi="Times New Roman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B6AB742" w14:textId="77777777" w:rsidR="00E022C1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  <w:p w14:paraId="453FE6BC" w14:textId="38053033" w:rsidR="00E022C1" w:rsidRPr="00C50297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E022C1" w:rsidRPr="0012233B" w14:paraId="5772C8B2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36C289C8" w14:textId="0926AE3D" w:rsidR="00E022C1" w:rsidRPr="00C50297" w:rsidRDefault="000C7250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587" w:type="dxa"/>
            <w:shd w:val="clear" w:color="auto" w:fill="auto"/>
            <w:vAlign w:val="center"/>
            <w:hideMark/>
          </w:tcPr>
          <w:p w14:paraId="602C9E63" w14:textId="720A19BD" w:rsidR="00E022C1" w:rsidRPr="00E022C1" w:rsidRDefault="00E022C1" w:rsidP="00E022C1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022C1">
              <w:rPr>
                <w:rFonts w:ascii="Times New Roman" w:hAnsi="Times New Roman"/>
                <w:bCs/>
                <w:sz w:val="20"/>
                <w:szCs w:val="20"/>
              </w:rPr>
              <w:t>Medycyna ratunkowa (2)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2AC528EA" w14:textId="7B5DCCD2" w:rsidR="00E022C1" w:rsidRPr="00C50297" w:rsidRDefault="003B4C4A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68BF5087" w14:textId="374F4903" w:rsidR="00E022C1" w:rsidRPr="00C50297" w:rsidRDefault="00E8618D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813BBD" w14:textId="03264897" w:rsidR="00E022C1" w:rsidRPr="00C50297" w:rsidRDefault="00E8618D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="006E317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DD7C55" w14:textId="5B89D695" w:rsidR="00E022C1" w:rsidRPr="00C50297" w:rsidRDefault="00561996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61F784F8" w14:textId="162CC7C3" w:rsidR="00E022C1" w:rsidRPr="00E022C1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022C1">
              <w:rPr>
                <w:rFonts w:ascii="Times New Roman" w:hAnsi="Times New Roman"/>
                <w:bCs/>
                <w:iCs/>
                <w:sz w:val="20"/>
                <w:szCs w:val="20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6FB511DB" w14:textId="15AD9F41" w:rsidR="00E022C1" w:rsidRPr="00E022C1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022C1">
              <w:rPr>
                <w:rFonts w:ascii="Times New Roman" w:hAnsi="Times New Roman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A16EA79" w14:textId="77777777" w:rsidR="00E022C1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  <w:p w14:paraId="107AF0C1" w14:textId="1C2DE48C" w:rsidR="00E022C1" w:rsidRPr="00C50297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E022C1" w:rsidRPr="0012233B" w14:paraId="51FDA826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698A316C" w14:textId="75889926" w:rsidR="00E022C1" w:rsidRPr="00C50297" w:rsidRDefault="000C7250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587" w:type="dxa"/>
            <w:shd w:val="clear" w:color="auto" w:fill="auto"/>
            <w:vAlign w:val="center"/>
            <w:hideMark/>
          </w:tcPr>
          <w:p w14:paraId="7596F77D" w14:textId="41D34E9E" w:rsidR="00E022C1" w:rsidRPr="00E022C1" w:rsidRDefault="00E022C1" w:rsidP="00E022C1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022C1">
              <w:rPr>
                <w:rFonts w:ascii="Times New Roman" w:hAnsi="Times New Roman"/>
                <w:bCs/>
                <w:sz w:val="20"/>
                <w:szCs w:val="20"/>
              </w:rPr>
              <w:t>Medycyna rodzinna (2)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3BA16EE5" w14:textId="5887A0EE" w:rsidR="00E022C1" w:rsidRPr="00C50297" w:rsidRDefault="003B4C4A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3B282407" w14:textId="52F46843" w:rsidR="00E022C1" w:rsidRPr="00C50297" w:rsidRDefault="00E8618D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FAFC69" w14:textId="3E22A1FF" w:rsidR="00E022C1" w:rsidRPr="00C50297" w:rsidRDefault="00E8618D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0B1EFC7" w14:textId="7298271E" w:rsidR="00E022C1" w:rsidRPr="00C50297" w:rsidRDefault="00561996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7548A8DD" w14:textId="22A89906" w:rsidR="00E022C1" w:rsidRPr="00E022C1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022C1">
              <w:rPr>
                <w:rFonts w:ascii="Times New Roman" w:hAnsi="Times New Roman"/>
                <w:bCs/>
                <w:iCs/>
                <w:sz w:val="20"/>
                <w:szCs w:val="20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7F8324FC" w14:textId="1D0DF862" w:rsidR="00E022C1" w:rsidRPr="00E022C1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022C1">
              <w:rPr>
                <w:rFonts w:ascii="Times New Roman" w:hAnsi="Times New Roman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7A5985E" w14:textId="77777777" w:rsidR="00E022C1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  <w:p w14:paraId="652EDDBE" w14:textId="16D308E5" w:rsidR="00E022C1" w:rsidRPr="00C50297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E022C1" w:rsidRPr="0012233B" w14:paraId="58877257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0B28A9C0" w14:textId="18E2A1EC" w:rsidR="00E022C1" w:rsidRPr="00C50297" w:rsidRDefault="00A52732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587" w:type="dxa"/>
            <w:shd w:val="clear" w:color="auto" w:fill="auto"/>
            <w:vAlign w:val="center"/>
            <w:hideMark/>
          </w:tcPr>
          <w:p w14:paraId="3204EC77" w14:textId="44116846" w:rsidR="00E022C1" w:rsidRPr="00E022C1" w:rsidRDefault="00E022C1" w:rsidP="00E022C1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022C1">
              <w:rPr>
                <w:rFonts w:ascii="Times New Roman" w:hAnsi="Times New Roman"/>
                <w:bCs/>
                <w:sz w:val="20"/>
                <w:szCs w:val="20"/>
              </w:rPr>
              <w:t>Pediatria (3)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01F0502D" w14:textId="6635A20D" w:rsidR="00E022C1" w:rsidRPr="00C50297" w:rsidRDefault="003B4C4A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7B4071A3" w14:textId="4822859A" w:rsidR="00E022C1" w:rsidRPr="00C50297" w:rsidRDefault="00E8618D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2546942" w14:textId="6D55A93B" w:rsidR="00E022C1" w:rsidRPr="00C50297" w:rsidRDefault="00E8618D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B57013D" w14:textId="6BF4E113" w:rsidR="00E022C1" w:rsidRPr="00C50297" w:rsidRDefault="00561996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43D7492B" w14:textId="4C6EFA31" w:rsidR="00E022C1" w:rsidRPr="00E022C1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022C1">
              <w:rPr>
                <w:rFonts w:ascii="Times New Roman" w:hAnsi="Times New Roman"/>
                <w:bCs/>
                <w:iCs/>
                <w:sz w:val="20"/>
                <w:szCs w:val="20"/>
              </w:rPr>
              <w:t>120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351EBF74" w14:textId="2CB62096" w:rsidR="00E022C1" w:rsidRPr="00E022C1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022C1">
              <w:rPr>
                <w:rFonts w:ascii="Times New Roman" w:hAnsi="Times New Roman"/>
                <w:bCs/>
                <w:iCs/>
                <w:sz w:val="20"/>
                <w:szCs w:val="20"/>
              </w:rPr>
              <w:t>8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908FC41" w14:textId="77777777" w:rsidR="00E022C1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  <w:p w14:paraId="77A38DE5" w14:textId="28C212E5" w:rsidR="00E022C1" w:rsidRPr="00C50297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E022C1" w:rsidRPr="0012233B" w14:paraId="53E5EB3E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5F3A6006" w14:textId="5C6F643C" w:rsidR="00E022C1" w:rsidRPr="00C50297" w:rsidRDefault="00A52732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587" w:type="dxa"/>
            <w:shd w:val="clear" w:color="auto" w:fill="auto"/>
            <w:vAlign w:val="center"/>
            <w:hideMark/>
          </w:tcPr>
          <w:p w14:paraId="5D82C003" w14:textId="4BF456FD" w:rsidR="00E022C1" w:rsidRPr="00E022C1" w:rsidRDefault="00E022C1" w:rsidP="00E022C1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022C1">
              <w:rPr>
                <w:rFonts w:ascii="Times New Roman" w:hAnsi="Times New Roman"/>
                <w:bCs/>
                <w:sz w:val="20"/>
                <w:szCs w:val="20"/>
              </w:rPr>
              <w:t>Psychiatria (2)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7C0D1A43" w14:textId="3296B387" w:rsidR="00E022C1" w:rsidRPr="00C50297" w:rsidRDefault="003B4C4A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1DB5811D" w14:textId="0495B611" w:rsidR="00E022C1" w:rsidRPr="00C50297" w:rsidRDefault="00E8618D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7270A47" w14:textId="725B9E91" w:rsidR="00E022C1" w:rsidRPr="00C50297" w:rsidRDefault="00E8618D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FC23058" w14:textId="16FCB6AF" w:rsidR="00E022C1" w:rsidRPr="00C50297" w:rsidRDefault="00561996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27C55EAF" w14:textId="68449E72" w:rsidR="00E022C1" w:rsidRPr="00E022C1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022C1">
              <w:rPr>
                <w:rFonts w:ascii="Times New Roman" w:hAnsi="Times New Roman"/>
                <w:bCs/>
                <w:iCs/>
                <w:sz w:val="20"/>
                <w:szCs w:val="20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59CE3AB0" w14:textId="234BB1FB" w:rsidR="00E022C1" w:rsidRPr="00E022C1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022C1">
              <w:rPr>
                <w:rFonts w:ascii="Times New Roman" w:hAnsi="Times New Roman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85BA765" w14:textId="77777777" w:rsidR="00E022C1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  <w:p w14:paraId="57AE46FB" w14:textId="2F319D1E" w:rsidR="00E022C1" w:rsidRPr="00C50297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E022C1" w:rsidRPr="0012233B" w14:paraId="002C7F0D" w14:textId="77777777" w:rsidTr="00393A43">
        <w:trPr>
          <w:trHeight w:hRule="exact" w:val="454"/>
        </w:trPr>
        <w:tc>
          <w:tcPr>
            <w:tcW w:w="674" w:type="dxa"/>
            <w:shd w:val="clear" w:color="auto" w:fill="auto"/>
            <w:noWrap/>
            <w:vAlign w:val="center"/>
          </w:tcPr>
          <w:p w14:paraId="367E7E1E" w14:textId="4F8400BA" w:rsidR="00E022C1" w:rsidRPr="00C50297" w:rsidRDefault="000C7250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 lub F</w:t>
            </w:r>
          </w:p>
        </w:tc>
        <w:tc>
          <w:tcPr>
            <w:tcW w:w="2587" w:type="dxa"/>
            <w:shd w:val="clear" w:color="auto" w:fill="auto"/>
            <w:vAlign w:val="center"/>
            <w:hideMark/>
          </w:tcPr>
          <w:p w14:paraId="2DB92183" w14:textId="30E5DC59" w:rsidR="00E022C1" w:rsidRPr="00E022C1" w:rsidRDefault="00E022C1" w:rsidP="00E022C1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E022C1">
              <w:rPr>
                <w:rFonts w:ascii="Times New Roman" w:hAnsi="Times New Roman"/>
                <w:sz w:val="20"/>
                <w:szCs w:val="20"/>
              </w:rPr>
              <w:t xml:space="preserve">Praktyczne nauczanie kliniczne – </w:t>
            </w:r>
            <w:r>
              <w:rPr>
                <w:rFonts w:ascii="Times New Roman" w:hAnsi="Times New Roman"/>
                <w:sz w:val="20"/>
                <w:szCs w:val="20"/>
              </w:rPr>
              <w:t>w</w:t>
            </w:r>
            <w:r w:rsidRPr="00E022C1">
              <w:rPr>
                <w:rFonts w:ascii="Times New Roman" w:hAnsi="Times New Roman"/>
                <w:iCs/>
                <w:sz w:val="20"/>
                <w:szCs w:val="20"/>
              </w:rPr>
              <w:t>ybrana specjalność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3247658C" w14:textId="0D01EABB" w:rsidR="00E022C1" w:rsidRPr="00C50297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780F8638" w14:textId="1D96CB39" w:rsidR="00E022C1" w:rsidRPr="00C50297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69D14CC" w14:textId="6EB41274" w:rsidR="00E022C1" w:rsidRPr="00C50297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33392BA" w14:textId="3CFF0187" w:rsidR="00E022C1" w:rsidRPr="00C50297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7C90C162" w14:textId="1FDC87D0" w:rsidR="00E022C1" w:rsidRPr="00C50297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180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5857C84F" w14:textId="1BEF47FE" w:rsidR="00E022C1" w:rsidRPr="00C50297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AAC5458" w14:textId="352E8F22" w:rsidR="00E022C1" w:rsidRPr="00C50297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/o</w:t>
            </w:r>
          </w:p>
        </w:tc>
      </w:tr>
      <w:tr w:rsidR="006969E5" w:rsidRPr="0012233B" w14:paraId="22888734" w14:textId="77777777" w:rsidTr="00393A43">
        <w:trPr>
          <w:trHeight w:hRule="exact" w:val="454"/>
        </w:trPr>
        <w:tc>
          <w:tcPr>
            <w:tcW w:w="3261" w:type="dxa"/>
            <w:gridSpan w:val="2"/>
            <w:shd w:val="clear" w:color="auto" w:fill="auto"/>
            <w:noWrap/>
            <w:vAlign w:val="center"/>
            <w:hideMark/>
          </w:tcPr>
          <w:p w14:paraId="5D21C999" w14:textId="77777777" w:rsidR="006969E5" w:rsidRPr="00C50297" w:rsidRDefault="006969E5" w:rsidP="00414ED7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743FCF1E" w14:textId="77F91D2E" w:rsidR="006969E5" w:rsidRPr="00C50297" w:rsidRDefault="00561996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4EF99840" w14:textId="33D09C7C" w:rsidR="006969E5" w:rsidRPr="00C50297" w:rsidRDefault="00E8618D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852ADE2" w14:textId="7D734EB2" w:rsidR="006969E5" w:rsidRPr="00C50297" w:rsidRDefault="00E8618D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77</w:t>
            </w:r>
            <w:r w:rsidR="00B26B2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E5A0BF" w14:textId="1DEA7E3F" w:rsidR="006969E5" w:rsidRPr="00C50297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254C3EF" w14:textId="080637E1" w:rsidR="006969E5" w:rsidRPr="00C50297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8ED8E19" w14:textId="147D116F" w:rsidR="006969E5" w:rsidRPr="00C50297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7152F5" w14:textId="7CC6938D" w:rsidR="006969E5" w:rsidRPr="00C50297" w:rsidRDefault="006969E5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6AB795A7" w14:textId="77777777" w:rsidR="006969E5" w:rsidRDefault="006969E5" w:rsidP="006969E5"/>
    <w:p w14:paraId="2C19CB32" w14:textId="77777777" w:rsidR="006969E5" w:rsidRDefault="006969E5" w:rsidP="00FA67F8"/>
    <w:p w14:paraId="24A69B78" w14:textId="38EF1DBF" w:rsidR="00FA67F8" w:rsidRDefault="00CA39E0" w:rsidP="004F4505">
      <w:r>
        <w:t>***</w:t>
      </w:r>
      <w:r w:rsidRPr="00CA39E0">
        <w:rPr>
          <w:rFonts w:ascii="Times New Roman" w:hAnsi="Times New Roman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CA39E0" w:rsidRPr="00BC1CA0" w14:paraId="37C84020" w14:textId="77777777" w:rsidTr="0025122C">
        <w:tc>
          <w:tcPr>
            <w:tcW w:w="846" w:type="dxa"/>
          </w:tcPr>
          <w:p w14:paraId="5D526FC5" w14:textId="2B6D67C7" w:rsidR="00CA39E0" w:rsidRPr="00BC1CA0" w:rsidRDefault="00CA39E0" w:rsidP="0025122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zal</w:t>
            </w:r>
            <w:proofErr w:type="spellEnd"/>
          </w:p>
        </w:tc>
        <w:tc>
          <w:tcPr>
            <w:tcW w:w="1984" w:type="dxa"/>
          </w:tcPr>
          <w:p w14:paraId="3E96BC72" w14:textId="77777777" w:rsidR="00CA39E0" w:rsidRPr="00BC1CA0" w:rsidRDefault="00CA39E0" w:rsidP="0025122C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>zaliczenie</w:t>
            </w:r>
          </w:p>
        </w:tc>
      </w:tr>
      <w:tr w:rsidR="00CA39E0" w:rsidRPr="00BC1CA0" w14:paraId="1454890D" w14:textId="77777777" w:rsidTr="0025122C">
        <w:tc>
          <w:tcPr>
            <w:tcW w:w="846" w:type="dxa"/>
          </w:tcPr>
          <w:p w14:paraId="1850D5E2" w14:textId="292FD4E9" w:rsidR="00CA39E0" w:rsidRPr="00BC1CA0" w:rsidRDefault="00CA39E0" w:rsidP="0025122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zal</w:t>
            </w:r>
            <w:proofErr w:type="spellEnd"/>
            <w:r>
              <w:rPr>
                <w:rFonts w:ascii="Times New Roman" w:hAnsi="Times New Roman"/>
              </w:rPr>
              <w:t>/o</w:t>
            </w:r>
          </w:p>
        </w:tc>
        <w:tc>
          <w:tcPr>
            <w:tcW w:w="1984" w:type="dxa"/>
          </w:tcPr>
          <w:p w14:paraId="7029F2CD" w14:textId="77777777" w:rsidR="00CA39E0" w:rsidRPr="00BC1CA0" w:rsidRDefault="00CA39E0" w:rsidP="0025122C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>zaliczenie na ocenę</w:t>
            </w:r>
          </w:p>
        </w:tc>
      </w:tr>
      <w:tr w:rsidR="00CA39E0" w:rsidRPr="00BC1CA0" w14:paraId="11D5D587" w14:textId="77777777" w:rsidTr="0025122C">
        <w:tc>
          <w:tcPr>
            <w:tcW w:w="846" w:type="dxa"/>
          </w:tcPr>
          <w:p w14:paraId="0A1A84D4" w14:textId="1367F074" w:rsidR="00CA39E0" w:rsidRPr="00BC1CA0" w:rsidRDefault="00CA39E0" w:rsidP="0025122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egz</w:t>
            </w:r>
            <w:proofErr w:type="spellEnd"/>
          </w:p>
        </w:tc>
        <w:tc>
          <w:tcPr>
            <w:tcW w:w="1984" w:type="dxa"/>
          </w:tcPr>
          <w:p w14:paraId="366668F8" w14:textId="77777777" w:rsidR="00CA39E0" w:rsidRPr="00BC1CA0" w:rsidRDefault="00CA39E0" w:rsidP="0025122C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 xml:space="preserve">egzamin </w:t>
            </w:r>
          </w:p>
        </w:tc>
      </w:tr>
    </w:tbl>
    <w:p w14:paraId="26A7081D" w14:textId="77777777" w:rsidR="00FA67F8" w:rsidRDefault="00FA67F8" w:rsidP="004F4505"/>
    <w:p w14:paraId="70EEF8E1" w14:textId="77777777" w:rsidR="00FA67F8" w:rsidRDefault="00FA67F8" w:rsidP="004F4505"/>
    <w:p w14:paraId="1ACEC05C" w14:textId="77777777" w:rsidR="00FA67F8" w:rsidRDefault="00FA67F8" w:rsidP="004F4505"/>
    <w:p w14:paraId="08B63D33" w14:textId="77777777" w:rsidR="00FA67F8" w:rsidRDefault="00FA67F8" w:rsidP="004F4505"/>
    <w:p w14:paraId="525694B5" w14:textId="77777777" w:rsidR="00FA67F8" w:rsidRDefault="00FA67F8" w:rsidP="004F4505"/>
    <w:p w14:paraId="5E93D305" w14:textId="77777777" w:rsidR="00FA67F8" w:rsidRDefault="00FA67F8" w:rsidP="004F4505"/>
    <w:p w14:paraId="68135CE7" w14:textId="77777777" w:rsidR="00FA67F8" w:rsidRDefault="00FA67F8" w:rsidP="004F4505"/>
    <w:p w14:paraId="49DFEDF2" w14:textId="77777777" w:rsidR="00FA67F8" w:rsidRDefault="00FA67F8" w:rsidP="004F4505"/>
    <w:p w14:paraId="2EB84990" w14:textId="77777777" w:rsidR="00FA67F8" w:rsidRDefault="00FA67F8" w:rsidP="004F4505"/>
    <w:p w14:paraId="6EEADB52" w14:textId="77777777" w:rsidR="00FA67F8" w:rsidRDefault="00FA67F8" w:rsidP="004F4505"/>
    <w:p w14:paraId="42ECD9F7" w14:textId="77777777" w:rsidR="00FA67F8" w:rsidRDefault="00FA67F8" w:rsidP="004F4505"/>
    <w:p w14:paraId="1372B844" w14:textId="77777777" w:rsidR="00FA67F8" w:rsidRDefault="00FA67F8" w:rsidP="004F4505"/>
    <w:p w14:paraId="3313D2E2" w14:textId="77777777" w:rsidR="00FA67F8" w:rsidRDefault="00FA67F8" w:rsidP="004F4505"/>
    <w:p w14:paraId="69D0C5EF" w14:textId="16603A46" w:rsidR="0070514C" w:rsidRDefault="0070514C" w:rsidP="004F4505"/>
    <w:p w14:paraId="09465B10" w14:textId="77777777" w:rsidR="0070514C" w:rsidRDefault="0070514C" w:rsidP="004F4505"/>
    <w:p w14:paraId="6B20243D" w14:textId="77777777" w:rsidR="0070514C" w:rsidRDefault="0070514C" w:rsidP="004F4505"/>
    <w:p w14:paraId="4B1B378A" w14:textId="77777777" w:rsidR="0070514C" w:rsidRDefault="0070514C" w:rsidP="004F4505"/>
    <w:p w14:paraId="6E2E7AE1" w14:textId="77777777" w:rsidR="00FA67F8" w:rsidRDefault="00FA67F8" w:rsidP="004F4505"/>
    <w:p w14:paraId="082CEA1A" w14:textId="3BEC91E4" w:rsidR="00FA67F8" w:rsidRPr="00CA39E0" w:rsidRDefault="00CA39E0" w:rsidP="004F4505">
      <w:pPr>
        <w:rPr>
          <w:rFonts w:ascii="Times New Roman" w:hAnsi="Times New Roman"/>
          <w:sz w:val="20"/>
          <w:szCs w:val="20"/>
        </w:rPr>
      </w:pPr>
      <w:r w:rsidRPr="00CA39E0">
        <w:rPr>
          <w:rFonts w:ascii="Times New Roman" w:hAnsi="Times New Roman"/>
          <w:sz w:val="20"/>
          <w:szCs w:val="20"/>
        </w:rPr>
        <w:t>*tabelę należy powielić tyle razy ile jest lat w danym cyklu kształcenia</w:t>
      </w:r>
    </w:p>
    <w:p w14:paraId="3E1D8B56" w14:textId="7F440397" w:rsidR="00FA67F8" w:rsidRPr="00CA39E0" w:rsidRDefault="00CA39E0" w:rsidP="00CA39E0">
      <w:pPr>
        <w:rPr>
          <w:rFonts w:ascii="Times New Roman" w:hAnsi="Times New Roman"/>
          <w:sz w:val="20"/>
          <w:szCs w:val="20"/>
        </w:rPr>
      </w:pPr>
      <w:r w:rsidRPr="00CA39E0">
        <w:rPr>
          <w:rFonts w:ascii="Times New Roman" w:hAnsi="Times New Roman"/>
          <w:sz w:val="20"/>
          <w:szCs w:val="20"/>
        </w:rPr>
        <w:t>**</w:t>
      </w:r>
      <w:r w:rsidR="00611C96" w:rsidRPr="00CA39E0">
        <w:rPr>
          <w:rFonts w:ascii="Times New Roman" w:hAnsi="Times New Roman"/>
          <w:sz w:val="20"/>
          <w:szCs w:val="20"/>
        </w:rPr>
        <w:t>w przypadku kierunków regulowanych wpisać symbol grupy zajęć, do jakiej należy dany przedmiot</w:t>
      </w:r>
      <w:r>
        <w:rPr>
          <w:rFonts w:ascii="Times New Roman" w:hAnsi="Times New Roman"/>
          <w:sz w:val="20"/>
          <w:szCs w:val="20"/>
        </w:rPr>
        <w:t>, tzw. ”kod grupy”</w:t>
      </w:r>
    </w:p>
    <w:p w14:paraId="0E773C4F" w14:textId="2DB62E7A" w:rsidR="00FA67F8" w:rsidRDefault="00FA67F8" w:rsidP="004F4505"/>
    <w:p w14:paraId="4121C7FA" w14:textId="77777777" w:rsidR="00CA39E0" w:rsidRDefault="00CA39E0" w:rsidP="004F4505"/>
    <w:p w14:paraId="0023BEF5" w14:textId="77777777" w:rsidR="002B4A77" w:rsidRDefault="0002510C" w:rsidP="002B4A7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2B4A77" w:rsidRPr="00BC1CA0">
        <w:rPr>
          <w:rFonts w:ascii="Times New Roman" w:hAnsi="Times New Roman"/>
          <w:b/>
          <w:sz w:val="24"/>
          <w:szCs w:val="24"/>
        </w:rPr>
        <w:t>E</w:t>
      </w:r>
      <w:r w:rsidR="002B4A77">
        <w:rPr>
          <w:rFonts w:ascii="Times New Roman" w:hAnsi="Times New Roman"/>
          <w:b/>
          <w:sz w:val="24"/>
          <w:szCs w:val="24"/>
        </w:rPr>
        <w:t>fekty</w:t>
      </w:r>
      <w:r w:rsidR="002B4A77" w:rsidRPr="00BC1CA0">
        <w:rPr>
          <w:rFonts w:ascii="Times New Roman" w:hAnsi="Times New Roman"/>
          <w:b/>
          <w:sz w:val="24"/>
          <w:szCs w:val="24"/>
        </w:rPr>
        <w:t xml:space="preserve"> uczenia się</w:t>
      </w:r>
    </w:p>
    <w:p w14:paraId="76616DB4" w14:textId="77777777" w:rsidR="002B4A77" w:rsidRDefault="002B4A77" w:rsidP="002B4A77">
      <w:pPr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"/>
        <w:gridCol w:w="7537"/>
        <w:gridCol w:w="1268"/>
      </w:tblGrid>
      <w:tr w:rsidR="002B4A77" w:rsidRPr="0030511E" w14:paraId="0FE48CE9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2BA9525" w14:textId="77777777" w:rsidR="002B4A77" w:rsidRPr="0030511E" w:rsidRDefault="002B4A77" w:rsidP="00D034C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szczegółowy numer efektu uczenia się</w:t>
            </w:r>
            <w:r w:rsidRPr="0030511E">
              <w:rPr>
                <w:rStyle w:val="Odwoanieprzypisudolnego"/>
                <w:rFonts w:ascii="Times New Roman" w:hAnsi="Times New Roman"/>
                <w:color w:val="000000"/>
              </w:rPr>
              <w:footnoteReference w:id="2"/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AF86CF5" w14:textId="77777777" w:rsidR="002B4A77" w:rsidRPr="0030511E" w:rsidRDefault="002B4A77" w:rsidP="00D034C9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0511E">
              <w:rPr>
                <w:rFonts w:ascii="Times New Roman" w:hAnsi="Times New Roman"/>
                <w:b/>
                <w:color w:val="000000"/>
              </w:rPr>
              <w:t>Efekty uczenia się</w:t>
            </w:r>
            <w:r w:rsidRPr="0030511E">
              <w:rPr>
                <w:rStyle w:val="Odwoanieprzypisudolnego"/>
                <w:rFonts w:ascii="Times New Roman" w:hAnsi="Times New Roman"/>
                <w:b/>
                <w:color w:val="000000"/>
              </w:rPr>
              <w:footnoteReference w:id="3"/>
            </w:r>
          </w:p>
          <w:p w14:paraId="4778B58A" w14:textId="77777777" w:rsidR="002B4A77" w:rsidRPr="0030511E" w:rsidRDefault="002B4A77" w:rsidP="00D034C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</w:t>
            </w:r>
            <w:r w:rsidRPr="0030511E">
              <w:rPr>
                <w:rFonts w:ascii="Times New Roman" w:hAnsi="Times New Roman"/>
                <w:color w:val="000000"/>
              </w:rPr>
              <w:t>o ukończeniu studiów absolwent: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CD9545C" w14:textId="77777777" w:rsidR="002B4A77" w:rsidRDefault="002B4A77" w:rsidP="00D034C9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38863679" w14:textId="77777777" w:rsidR="002B4A77" w:rsidRPr="0030511E" w:rsidRDefault="002B4A77" w:rsidP="00D034C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PRK</w:t>
            </w:r>
            <w:r>
              <w:rPr>
                <w:rStyle w:val="Odwoanieprzypisudolnego"/>
                <w:rFonts w:ascii="Times New Roman" w:hAnsi="Times New Roman"/>
                <w:color w:val="000000"/>
              </w:rPr>
              <w:footnoteReference w:id="4"/>
            </w:r>
          </w:p>
        </w:tc>
      </w:tr>
      <w:tr w:rsidR="002B4A77" w:rsidRPr="0030511E" w14:paraId="39C1C4DA" w14:textId="77777777" w:rsidTr="00D034C9">
        <w:tc>
          <w:tcPr>
            <w:tcW w:w="5000" w:type="pct"/>
            <w:gridSpan w:val="3"/>
            <w:shd w:val="pct10" w:color="auto" w:fill="auto"/>
          </w:tcPr>
          <w:p w14:paraId="4DFE8F06" w14:textId="77777777" w:rsidR="002B4A77" w:rsidRPr="0030511E" w:rsidRDefault="002B4A77" w:rsidP="00D034C9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0511E">
              <w:rPr>
                <w:rFonts w:ascii="Times New Roman" w:hAnsi="Times New Roman"/>
                <w:b/>
                <w:color w:val="000000"/>
              </w:rPr>
              <w:t>WIEDZA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CA39E0">
              <w:rPr>
                <w:rFonts w:ascii="Times New Roman" w:hAnsi="Times New Roman"/>
                <w:color w:val="000000"/>
              </w:rPr>
              <w:t>(zna i rozumie)</w:t>
            </w:r>
          </w:p>
        </w:tc>
      </w:tr>
      <w:tr w:rsidR="002B4A77" w:rsidRPr="00EF2BB9" w14:paraId="3B26B29A" w14:textId="77777777" w:rsidTr="00D034C9">
        <w:tc>
          <w:tcPr>
            <w:tcW w:w="681" w:type="pct"/>
            <w:shd w:val="clear" w:color="auto" w:fill="auto"/>
          </w:tcPr>
          <w:p w14:paraId="59A9B9B5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A.W1.</w:t>
            </w:r>
          </w:p>
        </w:tc>
        <w:tc>
          <w:tcPr>
            <w:tcW w:w="3697" w:type="pct"/>
            <w:shd w:val="clear" w:color="auto" w:fill="auto"/>
          </w:tcPr>
          <w:p w14:paraId="5F463EC7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mianownictwo anatomiczne, histologiczne i embriologiczne w językach polskim i angielskim</w:t>
            </w:r>
          </w:p>
        </w:tc>
        <w:tc>
          <w:tcPr>
            <w:tcW w:w="622" w:type="pct"/>
            <w:shd w:val="clear" w:color="auto" w:fill="auto"/>
          </w:tcPr>
          <w:p w14:paraId="24E332F5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2E033674" w14:textId="77777777" w:rsidTr="00D034C9">
        <w:tc>
          <w:tcPr>
            <w:tcW w:w="681" w:type="pct"/>
            <w:shd w:val="clear" w:color="auto" w:fill="auto"/>
          </w:tcPr>
          <w:p w14:paraId="569E905E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A.W2.</w:t>
            </w:r>
          </w:p>
        </w:tc>
        <w:tc>
          <w:tcPr>
            <w:tcW w:w="3697" w:type="pct"/>
            <w:shd w:val="clear" w:color="auto" w:fill="auto"/>
          </w:tcPr>
          <w:p w14:paraId="1C15387F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budowę ciała ludzkiego w podejściu topograficznym (kończyny górna i dolna, klatka piersiowa, brzuch, miednica, grzbiet, szyja, głowa) i czynnościowym (układ kostno-stawowy, układ mięśniowy, układ krążenia, układ oddechowy, układ pokarmowy, układ moczowy, układy płciowe, układ nerwowy i narządy zmysłów, powłoka wspólna)</w:t>
            </w:r>
          </w:p>
        </w:tc>
        <w:tc>
          <w:tcPr>
            <w:tcW w:w="622" w:type="pct"/>
            <w:shd w:val="clear" w:color="auto" w:fill="auto"/>
          </w:tcPr>
          <w:p w14:paraId="75252B83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778618B5" w14:textId="77777777" w:rsidTr="00D034C9">
        <w:tc>
          <w:tcPr>
            <w:tcW w:w="681" w:type="pct"/>
            <w:shd w:val="clear" w:color="auto" w:fill="auto"/>
          </w:tcPr>
          <w:p w14:paraId="4C4CCF57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A.W3.</w:t>
            </w:r>
          </w:p>
        </w:tc>
        <w:tc>
          <w:tcPr>
            <w:tcW w:w="3697" w:type="pct"/>
            <w:shd w:val="clear" w:color="auto" w:fill="auto"/>
          </w:tcPr>
          <w:p w14:paraId="39BB1638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stosunki topograficzne między poszczególnymi narządami</w:t>
            </w:r>
          </w:p>
        </w:tc>
        <w:tc>
          <w:tcPr>
            <w:tcW w:w="622" w:type="pct"/>
            <w:shd w:val="clear" w:color="auto" w:fill="auto"/>
          </w:tcPr>
          <w:p w14:paraId="59504579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4F99E2AD" w14:textId="77777777" w:rsidTr="00D034C9">
        <w:tc>
          <w:tcPr>
            <w:tcW w:w="681" w:type="pct"/>
            <w:shd w:val="clear" w:color="auto" w:fill="auto"/>
          </w:tcPr>
          <w:p w14:paraId="6E6ECB37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A.W4.</w:t>
            </w:r>
          </w:p>
        </w:tc>
        <w:tc>
          <w:tcPr>
            <w:tcW w:w="3697" w:type="pct"/>
            <w:shd w:val="clear" w:color="auto" w:fill="auto"/>
          </w:tcPr>
          <w:p w14:paraId="2B76F9BD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podstawowe struktury komórkowe i ich specjalizacje funkcjonalne</w:t>
            </w:r>
          </w:p>
        </w:tc>
        <w:tc>
          <w:tcPr>
            <w:tcW w:w="622" w:type="pct"/>
            <w:shd w:val="clear" w:color="auto" w:fill="auto"/>
          </w:tcPr>
          <w:p w14:paraId="0E578BC6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403EADB6" w14:textId="77777777" w:rsidTr="00D034C9">
        <w:tc>
          <w:tcPr>
            <w:tcW w:w="681" w:type="pct"/>
            <w:shd w:val="clear" w:color="auto" w:fill="auto"/>
          </w:tcPr>
          <w:p w14:paraId="5D99E614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A.W5.</w:t>
            </w:r>
          </w:p>
        </w:tc>
        <w:tc>
          <w:tcPr>
            <w:tcW w:w="3697" w:type="pct"/>
            <w:shd w:val="clear" w:color="auto" w:fill="auto"/>
          </w:tcPr>
          <w:p w14:paraId="741C884C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proofErr w:type="spellStart"/>
            <w:r w:rsidRPr="006001D7">
              <w:rPr>
                <w:rFonts w:ascii="Times New Roman" w:hAnsi="Times New Roman"/>
                <w:lang w:eastAsia="pl-PL"/>
              </w:rPr>
              <w:t>mikroarchitekturę</w:t>
            </w:r>
            <w:proofErr w:type="spellEnd"/>
            <w:r w:rsidRPr="006001D7">
              <w:rPr>
                <w:rFonts w:ascii="Times New Roman" w:hAnsi="Times New Roman"/>
                <w:lang w:eastAsia="pl-PL"/>
              </w:rPr>
              <w:t xml:space="preserve"> tkanek, macierzy pozakomórkowej i narządów</w:t>
            </w:r>
          </w:p>
        </w:tc>
        <w:tc>
          <w:tcPr>
            <w:tcW w:w="622" w:type="pct"/>
            <w:shd w:val="clear" w:color="auto" w:fill="auto"/>
          </w:tcPr>
          <w:p w14:paraId="05A5AF31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2EEF65AD" w14:textId="77777777" w:rsidTr="00D034C9">
        <w:tc>
          <w:tcPr>
            <w:tcW w:w="681" w:type="pct"/>
            <w:shd w:val="clear" w:color="auto" w:fill="auto"/>
          </w:tcPr>
          <w:p w14:paraId="3F9B00D3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A.W6.</w:t>
            </w:r>
          </w:p>
        </w:tc>
        <w:tc>
          <w:tcPr>
            <w:tcW w:w="3697" w:type="pct"/>
            <w:shd w:val="clear" w:color="auto" w:fill="auto"/>
          </w:tcPr>
          <w:p w14:paraId="387B7319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stadia rozwoju zarodka ludzkiego, budowę i czynność błon płodowych i łożyska, etapy rozwoju poszczególnych narządów oraz wpływ czynników szkodliwych na rozwój zarodka i płodu (teratogennych)</w:t>
            </w:r>
          </w:p>
        </w:tc>
        <w:tc>
          <w:tcPr>
            <w:tcW w:w="622" w:type="pct"/>
            <w:shd w:val="clear" w:color="auto" w:fill="auto"/>
          </w:tcPr>
          <w:p w14:paraId="72FB54C1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68B471A1" w14:textId="77777777" w:rsidTr="00D034C9">
        <w:tc>
          <w:tcPr>
            <w:tcW w:w="681" w:type="pct"/>
            <w:shd w:val="clear" w:color="auto" w:fill="auto"/>
          </w:tcPr>
          <w:p w14:paraId="311C778A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B.W1.</w:t>
            </w:r>
          </w:p>
        </w:tc>
        <w:tc>
          <w:tcPr>
            <w:tcW w:w="3697" w:type="pct"/>
            <w:shd w:val="clear" w:color="auto" w:fill="auto"/>
          </w:tcPr>
          <w:p w14:paraId="2C22ACDF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gospodarkę wodno-elektrolitową w układach biologicznych</w:t>
            </w:r>
          </w:p>
        </w:tc>
        <w:tc>
          <w:tcPr>
            <w:tcW w:w="622" w:type="pct"/>
            <w:shd w:val="clear" w:color="auto" w:fill="auto"/>
          </w:tcPr>
          <w:p w14:paraId="494EA248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1C15F500" w14:textId="77777777" w:rsidTr="00D034C9">
        <w:tc>
          <w:tcPr>
            <w:tcW w:w="681" w:type="pct"/>
            <w:shd w:val="clear" w:color="auto" w:fill="auto"/>
          </w:tcPr>
          <w:p w14:paraId="6D7826A5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B.W2.</w:t>
            </w:r>
          </w:p>
        </w:tc>
        <w:tc>
          <w:tcPr>
            <w:tcW w:w="3697" w:type="pct"/>
            <w:shd w:val="clear" w:color="auto" w:fill="auto"/>
          </w:tcPr>
          <w:p w14:paraId="356F7D21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równowagę kwasowo-zasadową i mechanizm działania buforów oraz ich znaczenie w homeostazie ustrojowej</w:t>
            </w:r>
          </w:p>
        </w:tc>
        <w:tc>
          <w:tcPr>
            <w:tcW w:w="622" w:type="pct"/>
            <w:shd w:val="clear" w:color="auto" w:fill="auto"/>
          </w:tcPr>
          <w:p w14:paraId="11203821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0C9977C0" w14:textId="77777777" w:rsidTr="00D034C9">
        <w:tc>
          <w:tcPr>
            <w:tcW w:w="681" w:type="pct"/>
            <w:shd w:val="clear" w:color="auto" w:fill="auto"/>
          </w:tcPr>
          <w:p w14:paraId="1164BE85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B.W3.</w:t>
            </w:r>
          </w:p>
        </w:tc>
        <w:tc>
          <w:tcPr>
            <w:tcW w:w="3697" w:type="pct"/>
            <w:shd w:val="clear" w:color="auto" w:fill="auto"/>
          </w:tcPr>
          <w:p w14:paraId="60EDACA9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 xml:space="preserve">pojęcia: rozpuszczalność, ciśnienie osmotyczne, </w:t>
            </w:r>
            <w:proofErr w:type="spellStart"/>
            <w:r w:rsidRPr="006001D7">
              <w:rPr>
                <w:rFonts w:ascii="Times New Roman" w:hAnsi="Times New Roman"/>
                <w:lang w:eastAsia="pl-PL"/>
              </w:rPr>
              <w:t>izotonia</w:t>
            </w:r>
            <w:proofErr w:type="spellEnd"/>
            <w:r w:rsidRPr="006001D7">
              <w:rPr>
                <w:rFonts w:ascii="Times New Roman" w:hAnsi="Times New Roman"/>
                <w:lang w:eastAsia="pl-PL"/>
              </w:rPr>
              <w:t>, roztwory koloidalne</w:t>
            </w:r>
          </w:p>
          <w:p w14:paraId="1905C004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 równowaga Gibbsa-</w:t>
            </w:r>
            <w:proofErr w:type="spellStart"/>
            <w:r w:rsidRPr="006001D7">
              <w:rPr>
                <w:rFonts w:ascii="Times New Roman" w:hAnsi="Times New Roman"/>
                <w:lang w:eastAsia="pl-PL"/>
              </w:rPr>
              <w:t>Donnana</w:t>
            </w:r>
            <w:proofErr w:type="spellEnd"/>
          </w:p>
        </w:tc>
        <w:tc>
          <w:tcPr>
            <w:tcW w:w="622" w:type="pct"/>
            <w:shd w:val="clear" w:color="auto" w:fill="auto"/>
          </w:tcPr>
          <w:p w14:paraId="0CA40D28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718455FD" w14:textId="77777777" w:rsidTr="00D034C9">
        <w:tc>
          <w:tcPr>
            <w:tcW w:w="681" w:type="pct"/>
            <w:shd w:val="clear" w:color="auto" w:fill="auto"/>
          </w:tcPr>
          <w:p w14:paraId="7693A769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B.W4.</w:t>
            </w:r>
          </w:p>
        </w:tc>
        <w:tc>
          <w:tcPr>
            <w:tcW w:w="3697" w:type="pct"/>
            <w:shd w:val="clear" w:color="auto" w:fill="auto"/>
          </w:tcPr>
          <w:p w14:paraId="198A5CDC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podstawowe reakcje związków nieorganicznych i organicznych w roztworach</w:t>
            </w:r>
          </w:p>
          <w:p w14:paraId="6C19252F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wodnych</w:t>
            </w:r>
          </w:p>
        </w:tc>
        <w:tc>
          <w:tcPr>
            <w:tcW w:w="622" w:type="pct"/>
            <w:shd w:val="clear" w:color="auto" w:fill="auto"/>
          </w:tcPr>
          <w:p w14:paraId="1BB45DEF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78276CBB" w14:textId="77777777" w:rsidTr="00D034C9">
        <w:tc>
          <w:tcPr>
            <w:tcW w:w="681" w:type="pct"/>
            <w:shd w:val="clear" w:color="auto" w:fill="auto"/>
          </w:tcPr>
          <w:p w14:paraId="7CE3C5A4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B.W5.</w:t>
            </w:r>
          </w:p>
        </w:tc>
        <w:tc>
          <w:tcPr>
            <w:tcW w:w="3697" w:type="pct"/>
            <w:shd w:val="clear" w:color="auto" w:fill="auto"/>
          </w:tcPr>
          <w:p w14:paraId="492212CC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prawa fizyczne opisujące przepływ cieczy i czynniki wpływające na opór</w:t>
            </w:r>
          </w:p>
          <w:p w14:paraId="3B37FD71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naczyniowy przepływu krwi</w:t>
            </w:r>
          </w:p>
        </w:tc>
        <w:tc>
          <w:tcPr>
            <w:tcW w:w="622" w:type="pct"/>
            <w:shd w:val="clear" w:color="auto" w:fill="auto"/>
          </w:tcPr>
          <w:p w14:paraId="6E02B004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5D0C4684" w14:textId="77777777" w:rsidTr="00D034C9">
        <w:tc>
          <w:tcPr>
            <w:tcW w:w="681" w:type="pct"/>
            <w:shd w:val="clear" w:color="auto" w:fill="auto"/>
          </w:tcPr>
          <w:p w14:paraId="1B8335B3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B.W6.</w:t>
            </w:r>
          </w:p>
        </w:tc>
        <w:tc>
          <w:tcPr>
            <w:tcW w:w="3697" w:type="pct"/>
            <w:shd w:val="clear" w:color="auto" w:fill="auto"/>
          </w:tcPr>
          <w:p w14:paraId="13AFDFEF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naturalne i sztuczne źródła promieniowania jonizującego oraz jego oddziaływanie z materią</w:t>
            </w:r>
          </w:p>
        </w:tc>
        <w:tc>
          <w:tcPr>
            <w:tcW w:w="622" w:type="pct"/>
            <w:shd w:val="clear" w:color="auto" w:fill="auto"/>
          </w:tcPr>
          <w:p w14:paraId="5D2E8760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18880633" w14:textId="77777777" w:rsidTr="00D034C9">
        <w:tc>
          <w:tcPr>
            <w:tcW w:w="681" w:type="pct"/>
            <w:shd w:val="clear" w:color="auto" w:fill="auto"/>
          </w:tcPr>
          <w:p w14:paraId="3AFA0B39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B.W7.</w:t>
            </w:r>
          </w:p>
        </w:tc>
        <w:tc>
          <w:tcPr>
            <w:tcW w:w="3697" w:type="pct"/>
            <w:shd w:val="clear" w:color="auto" w:fill="auto"/>
          </w:tcPr>
          <w:p w14:paraId="258D584F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fizykochemiczne i molekularne podstawy działania narządów zmysłów</w:t>
            </w:r>
          </w:p>
        </w:tc>
        <w:tc>
          <w:tcPr>
            <w:tcW w:w="622" w:type="pct"/>
            <w:shd w:val="clear" w:color="auto" w:fill="auto"/>
          </w:tcPr>
          <w:p w14:paraId="3A8196EE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6116E9BF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5628EEC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111B6A6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fizyczne podstawy nieinwazyjnych metod obrazowania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F98B9A6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2A99B4FF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712396D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131D9CD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fizyczne podstawy wybranych technik terapeutycznych, w tym ultradźwięków</w:t>
            </w:r>
          </w:p>
          <w:p w14:paraId="107D40BA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 naświetlań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028DC57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7DD48F82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5C167BC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B.W10.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7B593FA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budowę prostych związków organicznych wchodzących w skład makrocząsteczek obecnych w komórkach, macierzy zewnątrzkomórkowej i płynów ustrojowych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BFAC141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4101ABB9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E927792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B.W11.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401F3EE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budowę lipidów i polisacharydów oraz ich funkcje w strukturach komórkowych</w:t>
            </w:r>
          </w:p>
          <w:p w14:paraId="49F7CDC6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 pozakomórkowych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29DF660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0B85E830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825B2CB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B.W12.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94906BD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 xml:space="preserve">struktury I-, II-, III- i IV-rzędową białek oraz modyfikacje </w:t>
            </w:r>
            <w:proofErr w:type="spellStart"/>
            <w:r w:rsidRPr="006001D7">
              <w:rPr>
                <w:rFonts w:ascii="Times New Roman" w:hAnsi="Times New Roman"/>
                <w:lang w:eastAsia="pl-PL"/>
              </w:rPr>
              <w:t>potranslacyjne</w:t>
            </w:r>
            <w:proofErr w:type="spellEnd"/>
          </w:p>
          <w:p w14:paraId="61945733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 funkcjonalne białka oraz ich znaczenie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2E237DE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7C576149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B29372E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B.W13.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736ACF6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funkcje nukleotydów w komórce, struktury I- i II-rzędową DNA i RNA oraz</w:t>
            </w:r>
          </w:p>
          <w:p w14:paraId="37963D9F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strukturę chromatyny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9C6D7F4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3C2CD7C9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F3C2FD2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B.W14.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3036056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 xml:space="preserve">funkcje genomu, </w:t>
            </w:r>
            <w:proofErr w:type="spellStart"/>
            <w:r w:rsidRPr="006001D7">
              <w:rPr>
                <w:rFonts w:ascii="Times New Roman" w:hAnsi="Times New Roman"/>
                <w:lang w:eastAsia="pl-PL"/>
              </w:rPr>
              <w:t>transkryptomu</w:t>
            </w:r>
            <w:proofErr w:type="spellEnd"/>
            <w:r w:rsidRPr="006001D7">
              <w:rPr>
                <w:rFonts w:ascii="Times New Roman" w:hAnsi="Times New Roman"/>
                <w:lang w:eastAsia="pl-PL"/>
              </w:rPr>
              <w:t xml:space="preserve"> i </w:t>
            </w:r>
            <w:proofErr w:type="spellStart"/>
            <w:r w:rsidRPr="006001D7">
              <w:rPr>
                <w:rFonts w:ascii="Times New Roman" w:hAnsi="Times New Roman"/>
                <w:lang w:eastAsia="pl-PL"/>
              </w:rPr>
              <w:t>proteomu</w:t>
            </w:r>
            <w:proofErr w:type="spellEnd"/>
            <w:r w:rsidRPr="006001D7">
              <w:rPr>
                <w:rFonts w:ascii="Times New Roman" w:hAnsi="Times New Roman"/>
                <w:lang w:eastAsia="pl-PL"/>
              </w:rPr>
              <w:t xml:space="preserve"> człowieka oraz podstawowe metody stosowane w ich badaniu, procesy replikacji, naprawy i rekombinacji DNA, transkrypcji i translacji oraz degradacji DNA, RNA i białek, a także koncepcje regulacji ekspresji genów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3937CF0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3ECBDCD5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F5F0746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B.W15.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BA6C653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podstawowe szlaki kataboliczne i anaboliczne, sposoby ich regulacji oraz wpływ na nie czynników genetycznych i środowiskowych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81312FA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2B94375F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DE3B351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B.W16.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362FF66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profile metaboliczne podstawowych narządów i układów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7EC9EC8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39901ABD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01D13BF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B.W17.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68B773B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sposoby komunikacji między komórkami i między komórką a macierzą</w:t>
            </w:r>
          </w:p>
          <w:p w14:paraId="4F69DB30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zewnątrzkomórkową oraz szlaki przekazywania sygnałów w komórce, a także</w:t>
            </w:r>
          </w:p>
          <w:p w14:paraId="2B0AA897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przykłady zaburzeń w tych procesach prowadzące do rozwoju nowotworów i innych chorób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2F26EC3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2A9CC28B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85E8DB7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B.W18.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E6F8325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procesy: cykl komórkowy, proliferacja, różnicowanie i starzenie się komórek,</w:t>
            </w:r>
          </w:p>
          <w:p w14:paraId="6706D7DD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apoptoza i nekroza oraz ich znaczenie dla funkcjonowania organizmu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C9426AF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307F6036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AE02676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B.W19.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4306025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 podstawowym zakresie problematykę komórek macierzystych i ich zastosowania w medycynie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EE55F22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173E2363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19ACEB0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B.W20.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AF7EBF6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podstawy pobudzenia i przewodzenia w układzie nerwowym oraz wyższe czynności nerwowe, a także fizjologię mięśni prążkowanych i gładkich oraz funkcje krwi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42414C9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2863007E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5E04191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B.W21.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7401EC8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czynność i mechanizmy regulacji wszystkich narządów i układów organizmu</w:t>
            </w:r>
          </w:p>
          <w:p w14:paraId="01E9C6F6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człowieka, w tym układu krążenia, układu oddechowego, układu pokarmowego, układu moczowego i powłok skórnych oraz zależności istniejące między nimi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08278DA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729841A2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9169C35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B.W22.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373A462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przebieg i regulację funkcji rozrodczych u kobiet i mężczyzn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6764740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0FA8DFC9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61AC675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B.W23.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C3C51D7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mechanizm starzenia się organizmu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11C8F0F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2A5563EE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C9DD15F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B.W24.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D7621EC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podstawowe ilościowe parametry opisujące wydolność poszczególnych układów i narządów, w tym zakresy norm i czynniki demograficzne wpływające na wartość tych parametrów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800309B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1DE6BB0E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8E76F17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B.W25.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19D7FB9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związek między czynnikami zaburzającymi stan równowagi procesów biologicznych a zmianami fizjologicznymi i patofizjologicznymi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239C928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254CB68C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7A2D26A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B.W26.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C6F0D89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 xml:space="preserve">podstawowe narzędzia informatyczne i </w:t>
            </w:r>
            <w:proofErr w:type="spellStart"/>
            <w:r w:rsidRPr="006001D7">
              <w:rPr>
                <w:rFonts w:ascii="Times New Roman" w:hAnsi="Times New Roman"/>
                <w:lang w:eastAsia="pl-PL"/>
              </w:rPr>
              <w:t>biostatystyczne</w:t>
            </w:r>
            <w:proofErr w:type="spellEnd"/>
            <w:r w:rsidRPr="006001D7">
              <w:rPr>
                <w:rFonts w:ascii="Times New Roman" w:hAnsi="Times New Roman"/>
                <w:lang w:eastAsia="pl-PL"/>
              </w:rPr>
              <w:t xml:space="preserve"> wykorzystywane</w:t>
            </w:r>
          </w:p>
          <w:p w14:paraId="4B674997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 medycynie, w tym medyczne bazy danych, arkusze kalkulacyjne i podstawy grafiki komputerowej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47EF368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</w:t>
            </w:r>
            <w:r>
              <w:rPr>
                <w:rFonts w:ascii="Times New Roman" w:hAnsi="Times New Roman"/>
                <w:color w:val="000000"/>
              </w:rPr>
              <w:t>K</w:t>
            </w:r>
          </w:p>
        </w:tc>
      </w:tr>
      <w:tr w:rsidR="002B4A77" w14:paraId="72298772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B03E391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B.W27.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F3DE8D3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podstawowe metody analizy statystycznej wykorzystywane w badaniach</w:t>
            </w:r>
          </w:p>
          <w:p w14:paraId="7519B480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populacyjnych i diagnostycznych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62E8822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</w:t>
            </w:r>
            <w:r>
              <w:rPr>
                <w:rFonts w:ascii="Times New Roman" w:hAnsi="Times New Roman"/>
                <w:color w:val="000000"/>
              </w:rPr>
              <w:t>K</w:t>
            </w:r>
          </w:p>
        </w:tc>
      </w:tr>
      <w:tr w:rsidR="002B4A77" w14:paraId="030F84D3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E3E0D6F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B.W28.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D964040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 xml:space="preserve">możliwości współczesnej </w:t>
            </w:r>
            <w:proofErr w:type="spellStart"/>
            <w:r w:rsidRPr="006001D7">
              <w:rPr>
                <w:rFonts w:ascii="Times New Roman" w:hAnsi="Times New Roman"/>
                <w:lang w:eastAsia="pl-PL"/>
              </w:rPr>
              <w:t>telemedycyny</w:t>
            </w:r>
            <w:proofErr w:type="spellEnd"/>
            <w:r w:rsidRPr="006001D7">
              <w:rPr>
                <w:rFonts w:ascii="Times New Roman" w:hAnsi="Times New Roman"/>
                <w:lang w:eastAsia="pl-PL"/>
              </w:rPr>
              <w:t xml:space="preserve"> jako narzędzia wspomagania pracy lekarza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82BCACA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3A353B3B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567332D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B.W29.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322F261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zasady prowadzenia badań naukowych, obserwacyjnych i doświadczalnych oraz badań in vitro służących rozwojowi medycyny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EB96A70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5C285AB8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72E1988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E963ABE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podstawowe pojęcia z zakresu genetyki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45857AD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422BA212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32D1AA4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463B83B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zjawiska sprzężenia i współdziałania genów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09F812E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624D38E9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EF556A5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509C412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prawidłowy kariotyp człowieka i różne typy determinacji płci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2B3AEFF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454DA883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78D3F66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0C61675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budowę chromosomów i molekularne podłoże mutagenezy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A583749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5F62D281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F467DE2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E582E34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zasady dziedziczenia różnej liczby cech, dziedziczenia cech ilościowych,</w:t>
            </w:r>
          </w:p>
          <w:p w14:paraId="77F15854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 xml:space="preserve">niezależnego dziedziczenia cech i dziedziczenia </w:t>
            </w:r>
            <w:proofErr w:type="spellStart"/>
            <w:r w:rsidRPr="006001D7">
              <w:rPr>
                <w:rFonts w:ascii="Times New Roman" w:hAnsi="Times New Roman"/>
                <w:lang w:eastAsia="pl-PL"/>
              </w:rPr>
              <w:t>pozajądrowej</w:t>
            </w:r>
            <w:proofErr w:type="spellEnd"/>
            <w:r w:rsidRPr="006001D7">
              <w:rPr>
                <w:rFonts w:ascii="Times New Roman" w:hAnsi="Times New Roman"/>
                <w:lang w:eastAsia="pl-PL"/>
              </w:rPr>
              <w:t xml:space="preserve"> informacji</w:t>
            </w:r>
          </w:p>
          <w:p w14:paraId="00D68DC0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genetycznej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2089C59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00598429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D3291CD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81057BD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uwarunkowania genetyczne grup krwi człowieka i konfliktu serologicznego</w:t>
            </w:r>
          </w:p>
          <w:p w14:paraId="3602C7A6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 układzie Rh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3B20AEA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5201613E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52FC182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41F5CF1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 xml:space="preserve">aberracje autosomów i </w:t>
            </w:r>
            <w:proofErr w:type="spellStart"/>
            <w:r w:rsidRPr="006001D7">
              <w:rPr>
                <w:rFonts w:ascii="Times New Roman" w:hAnsi="Times New Roman"/>
                <w:lang w:eastAsia="pl-PL"/>
              </w:rPr>
              <w:t>heterosomów</w:t>
            </w:r>
            <w:proofErr w:type="spellEnd"/>
            <w:r w:rsidRPr="006001D7">
              <w:rPr>
                <w:rFonts w:ascii="Times New Roman" w:hAnsi="Times New Roman"/>
                <w:lang w:eastAsia="pl-PL"/>
              </w:rPr>
              <w:t xml:space="preserve"> będące przyczyną chorób, w tym </w:t>
            </w:r>
            <w:proofErr w:type="spellStart"/>
            <w:r w:rsidRPr="006001D7">
              <w:rPr>
                <w:rFonts w:ascii="Times New Roman" w:hAnsi="Times New Roman"/>
                <w:lang w:eastAsia="pl-PL"/>
              </w:rPr>
              <w:t>onkogenezy</w:t>
            </w:r>
            <w:proofErr w:type="spellEnd"/>
            <w:r w:rsidRPr="006001D7">
              <w:rPr>
                <w:rFonts w:ascii="Times New Roman" w:hAnsi="Times New Roman"/>
                <w:lang w:eastAsia="pl-PL"/>
              </w:rPr>
              <w:t xml:space="preserve"> i nowotworów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23D3AB1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3F647953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9FC6DEA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41178D6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czynniki wpływające na pierwotną i wtórną równowagę genetyczną populacji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D556084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0B7BE1CF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C8F4909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FF1969D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podstawy diagnostyki mutacji genowych i chromosomowych odpowiedzialnych za choroby dziedziczne oraz nabyte, w tym nowotworowe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22BF5A8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629C3DFB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A928962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C.W10.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2AD3D82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korzyści i zagrożenia wynikające z obecności w ekosystemie organizmów</w:t>
            </w:r>
          </w:p>
          <w:p w14:paraId="5B1D73F3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modyfikowanych genetycznie (GMO)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3F6154F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2B05D30E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F02AE90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C.W11.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4EF7EC3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genetyczne mechanizmy nabywania lekooporności przez drobnoustroje i komórki nowotworowe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2DEDE60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78329CF9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97E932F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C.W12.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7E13669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drobnoustroje, z uwzględnieniem chorobotwórczych i obecnych we florze</w:t>
            </w:r>
          </w:p>
          <w:p w14:paraId="05F126CD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fizjologicznej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F6A32FC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6E45C0AB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8BCFBD6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C.W13.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516127E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epidemiologię zarażeń wirusami i bakteriami oraz zakażeń grzybami i pasożytami, z uwzględnieniem geograficznego zasięgu ich występowania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AD025C6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58FE21D6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4FD529E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C.W14.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557197F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wpływ abiotycznych i biotycznych (wirusy, bakterie) czynników środowiska na</w:t>
            </w:r>
          </w:p>
          <w:p w14:paraId="7979C30C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organizm człowieka i populację ludzi oraz drogi ich wnikania do organizmu</w:t>
            </w:r>
          </w:p>
          <w:p w14:paraId="4F3CA01D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człowieka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3D76302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66A6B5E9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864EDFA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C.W15.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30A647D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konsekwencje narażenia organizmu człowieka na różne czynniki chemiczne</w:t>
            </w:r>
          </w:p>
          <w:p w14:paraId="00BDF2FE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 biologiczne oraz zasady profilaktyki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21FBD1D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3DCB45C1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49D8FB7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C.W16.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B9F1607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 xml:space="preserve">inwazyjne dla człowieka formy lub stadia rozwojowe wybranych pasożytniczych grzybów, pierwotniaków, </w:t>
            </w:r>
            <w:proofErr w:type="spellStart"/>
            <w:r w:rsidRPr="006001D7">
              <w:rPr>
                <w:rFonts w:ascii="Times New Roman" w:hAnsi="Times New Roman"/>
                <w:lang w:eastAsia="pl-PL"/>
              </w:rPr>
              <w:t>helmintów</w:t>
            </w:r>
            <w:proofErr w:type="spellEnd"/>
            <w:r w:rsidRPr="006001D7">
              <w:rPr>
                <w:rFonts w:ascii="Times New Roman" w:hAnsi="Times New Roman"/>
                <w:lang w:eastAsia="pl-PL"/>
              </w:rPr>
              <w:t xml:space="preserve"> i stawonogów, z uwzględnieniem geograficznego zasięgu ich występowania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11CED60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195EB882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A3FDAB3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C.W17.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EB5D9D9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zasadę funkcjonowania układu pasożyt – żywiciel i podstawowe objawy chorobowe wywoływane przez pasożyty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17324FC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7687B5C4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1D90859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C.W18.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E223637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objawy zakażeń jatrogennych, drogi ich rozprzestrzeniania się i patogeny</w:t>
            </w:r>
          </w:p>
          <w:p w14:paraId="6186CDCB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wywołujące zmiany w poszczególnych narządach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B91E195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4DBF9B2E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F551996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C.W19.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EC3733A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podstawy diagnostyki mikrobiologicznej i parazytologicznej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B28227A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51A5C623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AB10D1A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C.W20.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5506CAD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podstawy dezynfekcji, sterylizacji i postępowania aseptycznego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965CE3C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3D5F5FD7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FAF0DBF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C.W21.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9AF3AD7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podstawy rozwoju i mechanizmy działania układu odpornościowego, w tym swoiste i nieswoiste mechanizmy odporności humoralnej i komórkowej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2713DDF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613261AC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EEC8E0E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C.W22.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412657C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główny układ zgodności tkankowej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0CC1AF0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43400B38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4D9E052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C.W23.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57F85A7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typy reakcji nadwrażliwości, rodzaje niedoborów odporności i podstawy</w:t>
            </w:r>
          </w:p>
          <w:p w14:paraId="583725AB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immunomodulacji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6ACEE55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7B2BE589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AFB431B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C.W24.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44A1B87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zagadnienia z zakresu immunologii nowotworów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A0EF724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5346716B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E11A138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C.W25.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562C346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genetyczne podstawy doboru dawcy i biorcy oraz podstawy immunologii</w:t>
            </w:r>
          </w:p>
          <w:p w14:paraId="18EA3DC8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transplantacyjnej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D50E3F7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6BE9FD07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079E4EB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C.W26.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F4FFD69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nazewnictwo patomorfologiczne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AB99084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63B993C7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A9CF706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C.W27.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2BD4FDC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podstawowe mechanizmy uszkadzania komórek i tkanek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3AD8AFA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1E7D12F9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16715FA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C.W28.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AC30C1C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przebieg kliniczny zapaleń swoistych i nieswoistych oraz procesy regeneracji tkanek i narządów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7B4646A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4D9FE846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F4D937A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C.W29.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E1F91EE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definicję i patofizjologię wstrząsu, ze szczególnym uwzględnieniem różnicowania przyczyn wstrząsu oraz niewydolności wielonarządowej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C2E0C70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6B218F52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A9E9921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C.W30.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1653659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etiologię zaburzeń hemodynamicznych, zmian wstecznych i zmian postępowych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2E2A004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1E85F30F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1842847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C.W31.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609E1D1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zagadnienia z zakresu szczegółowej patologii narządowej, obrazy makro- i</w:t>
            </w:r>
          </w:p>
          <w:p w14:paraId="0428E759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mikroskopowe oraz przebieg kliniczny zmian patomorfologicznych w poszczególnych narządach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03FE6CC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145CC394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3CA3CDA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C.W32.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08D25BA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konsekwencje rozwijających się zmian patologicznych dla sąsiadujących</w:t>
            </w:r>
          </w:p>
          <w:p w14:paraId="51ED22B1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topograficznie narządów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158BD24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14AC7BF1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5C7D2C4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C.W33.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DED866B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czynniki chorobotwórcze zewnętrzne i wewnętrzne, modyfikowalne</w:t>
            </w:r>
          </w:p>
          <w:p w14:paraId="3C4A68D9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 niemodyfikowalne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DA52C98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141DB7DA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81B9349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C.W34.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4EE1CFB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postacie kliniczne najczęstszych chorób poszczególnych układów i narządów, chorób metabolicznych oraz zaburzeń gospodarki wodno-elektrolitowej, hormonalnej i kwasowo-zasadowej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DDA8B46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6DF0705D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322DB3E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C.W35.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B41CA70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poszczególne grupy środków leczniczych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60020A0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610FCE6B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C13A29C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C.W36.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8521A34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główne mechanizmy działania leków i ich przemiany w ustroju zależne od wieku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0C42D6E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12B984C8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66EC992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C.W37.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337B2B1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wpływ procesów chorobowych na metabolizm i eliminację leków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ACF032D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75CF59FA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2279F4E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C.W38.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5176B71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podstawowe zasady farmakoterapii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E81D4D9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66824E3F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EBBC129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C.W39.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3EE06C0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ważniejsze działania niepożądane leków, w tym wynikające z ich interakcji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D85F12F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1BD80119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000AD3D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C.W40.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502DBA6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problem lekooporności, w tym lekooporności wielolekowej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9B124A7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77F468E0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8AEDB3F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C.W41.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71DDE71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wskazania do badań genetycznych przeprowadzanych w celu indywidualizacji</w:t>
            </w:r>
          </w:p>
          <w:p w14:paraId="4FEB9E18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farmakoterapii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D1CE11A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2AB3A9EA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6684FAF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C.W42.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AC5E596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podstawowe kierunki rozwoju terapii, w szczególności możliwości terapii</w:t>
            </w:r>
          </w:p>
          <w:p w14:paraId="35056C75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komórkowej, genowej i celowanej w określonych chorobach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C1E8A7D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37F1EA44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98A3AF1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C.W43.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7040D96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podstawowe pojęcia z zakresu toksykologii ogólnej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18A0BC2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70573BCF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6B515E8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C.W44.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C165200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grupy leków, których nadużywanie może prowadzić do zatruć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F54B957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03A4F208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D9E621E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C.W45.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02704B9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objawy najczęściej występujących ostrych zatruć, w tym alkoholami, narkotykami i innymi substancjami psychoaktywnymi, metalami ciężkimi oraz wybranymi grupami leków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3ECEF4C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107F71C7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9E5D1F4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C.W46.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0B46E8F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podstawowe zasady postępowania diagnostycznego w zatruciach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5023387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0061B2D6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43C8775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C.W47.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12554C5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wpływ stresu oksydacyjnego na komórki i jego znaczenie w patogenezie chorób oraz w procesach starzenia się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031C510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0F9BEA5A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F165BD0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C.W48.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7CD0A83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konsekwencje niedoboru witamin lub minerałów i ich nadmiaru w organizmie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019248B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2BAA6E08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B7A29ED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C.W49.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8A761E2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enzymy biorące udział w trawieniu, mechanizm wytwarzania kwasu solnego</w:t>
            </w:r>
          </w:p>
          <w:p w14:paraId="5862ED72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 żołądku, rolę żółci, przebieg wchłaniania produktów trawienia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63C2027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55716435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44BF808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C.W50.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1771D8E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konsekwencje niewłaściwego odżywiania, w tym długotrwałego głodowania,</w:t>
            </w:r>
          </w:p>
          <w:p w14:paraId="41B59179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przyjmowania zbyt obfitych posiłków i stosowania niezbilansowanej diety oraz</w:t>
            </w:r>
          </w:p>
          <w:p w14:paraId="6D9AB455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zaburzenia trawienia i wchłaniania produktów trawienia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30517DD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558DBBE6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A1E26CF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C.W51.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1C3C011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mechanizm działania hormonów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DAC4987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13A31FEF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96E4A23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71EE38D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 xml:space="preserve">społeczny wymiar zdrowia i choroby, wpływ środowiska społecznego (rodziny, sieci relacji społecznych) i nierówności społecznych oraz społeczno-kulturowych różnic na stan zdrowia, a także rolę stresu społecznego w </w:t>
            </w:r>
            <w:proofErr w:type="spellStart"/>
            <w:r w:rsidRPr="006001D7">
              <w:rPr>
                <w:rFonts w:ascii="Times New Roman" w:hAnsi="Times New Roman"/>
                <w:lang w:eastAsia="pl-PL"/>
              </w:rPr>
              <w:t>zachowaniach</w:t>
            </w:r>
            <w:proofErr w:type="spellEnd"/>
            <w:r w:rsidRPr="006001D7">
              <w:rPr>
                <w:rFonts w:ascii="Times New Roman" w:hAnsi="Times New Roman"/>
                <w:lang w:eastAsia="pl-PL"/>
              </w:rPr>
              <w:t xml:space="preserve"> zdrowotnych i autodestrukcyjnych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70C72F6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135070B3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40CE21F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D4BB859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społeczne czynniki wpływające na zachowania w zdrowiu i w chorobie, szczególnie w chorobie przewlekłej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CEBF630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43E91C45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0002DAA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1E493CB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formy przemocy, modele wyjaśniające przemoc w rodzinie i przemoc w wybranych instytucjach, społeczne uwarunkowania różnych form przemocy oraz rolę lekarza w jej rozpoznawaniu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906C60F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6D72BEF1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0EE4F57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166B95D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postawy społeczne wobec znaczenia zdrowia, choroby, niepełnosprawności</w:t>
            </w:r>
          </w:p>
          <w:p w14:paraId="4CE1E8D2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 starości, konsekwencje społeczne choroby i niepełnosprawności oraz bariery</w:t>
            </w:r>
          </w:p>
          <w:p w14:paraId="11AD976F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społeczno-kulturowe, a także koncepcję jakości życia uwarunkowaną stanem</w:t>
            </w:r>
          </w:p>
          <w:p w14:paraId="4B973A51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zdrowia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3A509B9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195019C6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614215A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D507900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zasady i metody komunikacji z pacjentem i jego rodziną, które służą budowaniu empatycznej, opartej na zaufaniu relacji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33EBFC8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</w:t>
            </w:r>
            <w:r>
              <w:rPr>
                <w:rFonts w:ascii="Times New Roman" w:hAnsi="Times New Roman"/>
                <w:color w:val="000000"/>
              </w:rPr>
              <w:t>K</w:t>
            </w:r>
          </w:p>
        </w:tc>
      </w:tr>
      <w:tr w:rsidR="002B4A77" w14:paraId="1FF31A51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0F98AAA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0495C0B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znaczenie komunikacji werbalnej i niewerbalnej w procesie komunikowania się</w:t>
            </w:r>
          </w:p>
          <w:p w14:paraId="495D0C5B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 pacjentem oraz pojęcie zaufania w interakcji z pacjentem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1AFCA5D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</w:t>
            </w:r>
            <w:r>
              <w:rPr>
                <w:rFonts w:ascii="Times New Roman" w:hAnsi="Times New Roman"/>
                <w:color w:val="000000"/>
              </w:rPr>
              <w:t>K</w:t>
            </w:r>
          </w:p>
        </w:tc>
      </w:tr>
      <w:tr w:rsidR="002B4A77" w14:paraId="5545F615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C4568AC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DCD60C2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psychospołeczne konsekwencje hospitalizacji i choroby przewlekłej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B05B6E2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419A9891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7FE78BD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86AE730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funkcjonowanie podmiotów systemu ochrony zdrowia i społeczną rolę lekarza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8341872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</w:t>
            </w:r>
            <w:r>
              <w:rPr>
                <w:rFonts w:ascii="Times New Roman" w:hAnsi="Times New Roman"/>
                <w:color w:val="000000"/>
              </w:rPr>
              <w:t>K</w:t>
            </w:r>
          </w:p>
        </w:tc>
      </w:tr>
      <w:tr w:rsidR="002B4A77" w14:paraId="765D1D70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2DBD3A2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652C957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podstawowe psychologiczne mechanizmy funkcjonowania człowieka w zdrowiu i w chorobie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102E020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</w:t>
            </w:r>
            <w:r>
              <w:rPr>
                <w:rFonts w:ascii="Times New Roman" w:hAnsi="Times New Roman"/>
                <w:color w:val="000000"/>
              </w:rPr>
              <w:t>K</w:t>
            </w:r>
          </w:p>
        </w:tc>
      </w:tr>
      <w:tr w:rsidR="002B4A77" w14:paraId="67758F94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D3F4E84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D.W10.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0B40F79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rolę rodziny pacjenta w procesie leczenia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6C24FA1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</w:t>
            </w:r>
            <w:r>
              <w:rPr>
                <w:rFonts w:ascii="Times New Roman" w:hAnsi="Times New Roman"/>
                <w:color w:val="000000"/>
              </w:rPr>
              <w:t>K</w:t>
            </w:r>
          </w:p>
        </w:tc>
      </w:tr>
      <w:tr w:rsidR="002B4A77" w14:paraId="5D359EC9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4121488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D.W11.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4AA713B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problematykę adaptacji pacjenta i jego rodziny do choroby jako sytuacji trudnej oraz do związanych z nią wydarzeń, w tym umierania i procesu żałoby rodziny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9C6DDBD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</w:t>
            </w:r>
            <w:r>
              <w:rPr>
                <w:rFonts w:ascii="Times New Roman" w:hAnsi="Times New Roman"/>
                <w:color w:val="000000"/>
              </w:rPr>
              <w:t>K</w:t>
            </w:r>
          </w:p>
        </w:tc>
      </w:tr>
      <w:tr w:rsidR="002B4A77" w14:paraId="760DA8A9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D195A10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D.W12.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0A0F7E0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rolę stresu w etiopatogenezie i przebiegu chorób oraz mechanizmy radzenia sobie ze stresem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A51FAC2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6D54E6FD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50C4BF1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D.W13.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3CA096F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mechanizmy, cele i sposoby leczenia uzależnień od substancji  psychoaktywnych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8D8B999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10181B36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D2E71E4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D.W14.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9D42CF1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zasady promocji zdrowia, jej zadania i główne kierunki działania, ze szczególnym uwzględnieniem znajomości roli elementów zdrowego stylu życia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BCCEFCB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</w:t>
            </w:r>
            <w:r>
              <w:rPr>
                <w:rFonts w:ascii="Times New Roman" w:hAnsi="Times New Roman"/>
                <w:color w:val="000000"/>
              </w:rPr>
              <w:t>K</w:t>
            </w:r>
          </w:p>
        </w:tc>
      </w:tr>
      <w:tr w:rsidR="002B4A77" w14:paraId="27A80599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7D89FA4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D.W15.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C7112D3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 xml:space="preserve">zasady motywowania pacjenta do prozdrowotnych </w:t>
            </w:r>
            <w:proofErr w:type="spellStart"/>
            <w:r w:rsidRPr="006001D7">
              <w:rPr>
                <w:rFonts w:ascii="Times New Roman" w:hAnsi="Times New Roman"/>
                <w:lang w:eastAsia="pl-PL"/>
              </w:rPr>
              <w:t>zachowań</w:t>
            </w:r>
            <w:proofErr w:type="spellEnd"/>
            <w:r w:rsidRPr="006001D7">
              <w:rPr>
                <w:rFonts w:ascii="Times New Roman" w:hAnsi="Times New Roman"/>
                <w:lang w:eastAsia="pl-PL"/>
              </w:rPr>
              <w:t xml:space="preserve"> i informowania</w:t>
            </w:r>
          </w:p>
          <w:p w14:paraId="38EBDDA1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 niepomyślnym rokowaniu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BA22D13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7337579D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3EB944C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D.W16.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FA52005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główne pojęcia, teorie, zasady etyczne służące jako ogólne ramy właściwego</w:t>
            </w:r>
          </w:p>
          <w:p w14:paraId="6CCA35C2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interpretowania i analizowania zagadnień moralno-medycznych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47D3A6E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</w:t>
            </w:r>
            <w:r>
              <w:rPr>
                <w:rFonts w:ascii="Times New Roman" w:hAnsi="Times New Roman"/>
                <w:color w:val="000000"/>
              </w:rPr>
              <w:t>K</w:t>
            </w:r>
          </w:p>
        </w:tc>
      </w:tr>
      <w:tr w:rsidR="002B4A77" w14:paraId="584AA423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D291115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D.W17.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B810D9A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prawa pacjenta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0F37E8C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</w:t>
            </w:r>
            <w:r>
              <w:rPr>
                <w:rFonts w:ascii="Times New Roman" w:hAnsi="Times New Roman"/>
                <w:color w:val="000000"/>
              </w:rPr>
              <w:t>K</w:t>
            </w:r>
          </w:p>
        </w:tc>
      </w:tr>
      <w:tr w:rsidR="002B4A77" w14:paraId="7484A07A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287C667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D.W18.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DD348A3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zasady pracy w zespole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D9692A5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</w:t>
            </w:r>
            <w:r>
              <w:rPr>
                <w:rFonts w:ascii="Times New Roman" w:hAnsi="Times New Roman"/>
                <w:color w:val="000000"/>
              </w:rPr>
              <w:t>K</w:t>
            </w:r>
          </w:p>
        </w:tc>
      </w:tr>
      <w:tr w:rsidR="002B4A77" w14:paraId="443FB40B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F0D4EAD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D.W19.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C8FFB1E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 xml:space="preserve">kulturowe, etniczne i narodowe uwarunkowania </w:t>
            </w:r>
            <w:proofErr w:type="spellStart"/>
            <w:r w:rsidRPr="006001D7">
              <w:rPr>
                <w:rFonts w:ascii="Times New Roman" w:hAnsi="Times New Roman"/>
                <w:lang w:eastAsia="pl-PL"/>
              </w:rPr>
              <w:t>zachowań</w:t>
            </w:r>
            <w:proofErr w:type="spellEnd"/>
            <w:r w:rsidRPr="006001D7">
              <w:rPr>
                <w:rFonts w:ascii="Times New Roman" w:hAnsi="Times New Roman"/>
                <w:lang w:eastAsia="pl-PL"/>
              </w:rPr>
              <w:t xml:space="preserve"> ludzkich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AA1978D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</w:t>
            </w:r>
            <w:r>
              <w:rPr>
                <w:rFonts w:ascii="Times New Roman" w:hAnsi="Times New Roman"/>
                <w:color w:val="000000"/>
              </w:rPr>
              <w:t>K</w:t>
            </w:r>
          </w:p>
        </w:tc>
      </w:tr>
      <w:tr w:rsidR="002B4A77" w14:paraId="1054903E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AEAF032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D.W20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20DA514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historię medycyny, medycynę ludów pierwotnych i najdawniejszych cywilizacji oraz charakterystyczne cechy medycyny średniowiecznej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082ADDB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</w:t>
            </w:r>
            <w:r>
              <w:rPr>
                <w:rFonts w:ascii="Times New Roman" w:hAnsi="Times New Roman"/>
                <w:color w:val="000000"/>
              </w:rPr>
              <w:t>K</w:t>
            </w:r>
          </w:p>
        </w:tc>
      </w:tr>
      <w:tr w:rsidR="002B4A77" w14:paraId="52228A85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72E514D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D.W21.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6F1A1FB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cechy medycyny nowożytnej i jej najważniejsze odkrycia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EDFFE10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61F15187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22900F0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D.W22.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A15AAE3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proces kształtowania się nowych specjalności w zakresie dyscypliny naukowej – nauki medyczne i osiągnięcia czołowych przedstawicieli medycyny polskiej</w:t>
            </w:r>
          </w:p>
          <w:p w14:paraId="3C49AD0B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 światowej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1804C05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10DD1154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1D18FAC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D.W23.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F8174FA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podstawy medycyny opartej na dowodach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4717D35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305B2314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BEE8A67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E.W1.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9403E73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uwarunkowania środowiskowe i epidemiologiczne najczęstszych chorób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0A8A1FD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09144554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35D8AA3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69C56EC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zasady żywienia dzieci zdrowych i chorych, w tym karmienia naturalnego, szczepień ochronnych i prowadzenia bilansu zdrowia dziecka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6BF6F0E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6B89AD93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9B467CD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8FF1DD5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przyczyny, objawy, zasady diagnozowania i postępowania terapeutycznego</w:t>
            </w:r>
          </w:p>
          <w:p w14:paraId="7E283F9A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 przypadku najczęstszych chorób dzieci:</w:t>
            </w:r>
          </w:p>
          <w:p w14:paraId="691D053B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1) krzywicy, tężyczki, drgawek,</w:t>
            </w:r>
          </w:p>
          <w:p w14:paraId="195EA63E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 xml:space="preserve">2) wad serca, zapalenia mięśnia sercowego, wsierdzia i osierdzia, </w:t>
            </w:r>
            <w:proofErr w:type="spellStart"/>
            <w:r w:rsidRPr="006001D7">
              <w:rPr>
                <w:rFonts w:ascii="Times New Roman" w:hAnsi="Times New Roman"/>
                <w:lang w:eastAsia="pl-PL"/>
              </w:rPr>
              <w:t>kardiomiopatii</w:t>
            </w:r>
            <w:proofErr w:type="spellEnd"/>
            <w:r w:rsidRPr="006001D7">
              <w:rPr>
                <w:rFonts w:ascii="Times New Roman" w:hAnsi="Times New Roman"/>
                <w:lang w:eastAsia="pl-PL"/>
              </w:rPr>
              <w:t>, zaburzeń rytmu serca, niewydolności serca, nadciśnienia tętniczego, omdleń,</w:t>
            </w:r>
          </w:p>
          <w:p w14:paraId="5F1C4B06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3) ostrych i przewlekłych chorób górnych i dolnych dróg oddechowych, wad</w:t>
            </w:r>
          </w:p>
          <w:p w14:paraId="5B770F5A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wrodzonych układu oddechowego, gruźlicy, mukowiscydozy, astmy,</w:t>
            </w:r>
          </w:p>
          <w:p w14:paraId="0194D84D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alergicznego nieżytu nosa, pokrzywki, wstrząsu anafilaktycznego, obrzęku</w:t>
            </w:r>
          </w:p>
          <w:p w14:paraId="463AA4F7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naczynioworuchowego,</w:t>
            </w:r>
          </w:p>
          <w:p w14:paraId="52D76AE7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4) niedokrwistości, skaz krwotocznych, stanów niewydolności szpiku, chorób</w:t>
            </w:r>
          </w:p>
          <w:p w14:paraId="2D2CF6B0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nowotworowych wieku dziecięcego, w tym guzów litych typowych dla wieku</w:t>
            </w:r>
          </w:p>
          <w:p w14:paraId="31007E74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dziecięcego,</w:t>
            </w:r>
          </w:p>
          <w:p w14:paraId="7AFFEAAC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 xml:space="preserve">5) ostrych i przewlekłych bólów brzucha, wymiotów, biegunek, zaparć, krwawień z przewodu pokarmowego, choroby wrzodowej, nieswoistych chorób jelit, chorób trzustki, </w:t>
            </w:r>
            <w:proofErr w:type="spellStart"/>
            <w:r w:rsidRPr="006001D7">
              <w:rPr>
                <w:rFonts w:ascii="Times New Roman" w:hAnsi="Times New Roman"/>
                <w:lang w:eastAsia="pl-PL"/>
              </w:rPr>
              <w:t>cholestaz</w:t>
            </w:r>
            <w:proofErr w:type="spellEnd"/>
            <w:r w:rsidRPr="006001D7">
              <w:rPr>
                <w:rFonts w:ascii="Times New Roman" w:hAnsi="Times New Roman"/>
                <w:lang w:eastAsia="pl-PL"/>
              </w:rPr>
              <w:t xml:space="preserve"> i chorób wątroby oraz innych chorób nabytych i wad wrodzonych przewodu pokarmowego,</w:t>
            </w:r>
          </w:p>
          <w:p w14:paraId="46DAD413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6) zakażeń układu moczowego, wad wrodzonych układu moczowego, zespołu</w:t>
            </w:r>
          </w:p>
          <w:p w14:paraId="5406C607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nerczycowego, kamicy nerkowej, ostrej i przewlekłej niewydolności nerek,</w:t>
            </w:r>
          </w:p>
          <w:p w14:paraId="22E7CE51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ostrych i przewlekłych zapaleń nerek, chorób układowych nerek, zaburzeń</w:t>
            </w:r>
          </w:p>
          <w:p w14:paraId="31E2AFC0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 xml:space="preserve">oddawania moczu, choroby </w:t>
            </w:r>
            <w:proofErr w:type="spellStart"/>
            <w:r w:rsidRPr="006001D7">
              <w:rPr>
                <w:rFonts w:ascii="Times New Roman" w:hAnsi="Times New Roman"/>
                <w:lang w:eastAsia="pl-PL"/>
              </w:rPr>
              <w:t>refluksowej</w:t>
            </w:r>
            <w:proofErr w:type="spellEnd"/>
            <w:r w:rsidRPr="006001D7">
              <w:rPr>
                <w:rFonts w:ascii="Times New Roman" w:hAnsi="Times New Roman"/>
                <w:lang w:eastAsia="pl-PL"/>
              </w:rPr>
              <w:t xml:space="preserve"> pęcherzowo-moczowodowej,</w:t>
            </w:r>
          </w:p>
          <w:p w14:paraId="607D26AC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7) zaburzeń wzrastania, chorób tarczycy i przytarczyc, chorób nadnerczy,</w:t>
            </w:r>
          </w:p>
          <w:p w14:paraId="3C419117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cukrzycy, otyłości, zaburzeń dojrzewania i funkcji gonad,</w:t>
            </w:r>
          </w:p>
          <w:p w14:paraId="3A67FBD1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8) mózgowego porażenia dziecięcego, zapaleń mózgu i opon mózgowo-</w:t>
            </w:r>
          </w:p>
          <w:p w14:paraId="4234604F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-rdzeniowych, padaczki,</w:t>
            </w:r>
          </w:p>
          <w:p w14:paraId="6E5F994D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9) najczęstszych chorób zakaźnych wieku dziecięcego,</w:t>
            </w:r>
          </w:p>
          <w:p w14:paraId="648920AC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10) zespołów genetycznych,</w:t>
            </w:r>
          </w:p>
          <w:p w14:paraId="7BB75081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11) chorób tkanki łącznej, gorączki reumatycznej, młodzieńczego zapalenia stawów, tocznia układowego, zapalenia skórno-mięśniowego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29865E4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776B643B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BD4C0C3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BF3C318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zagadnienia dziecka maltretowanego i wykorzystywania seksualnego, upośledzenia umysłowego oraz zaburzeń zachowania – psychoz, uzależnień, zaburzeń odżywiania i wydalania u dzieci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19049C8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4D5CBAFB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DF11ED2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6385400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podstawowe sposoby diagnostyki i terapii płodu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9FB6BA0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2D3DDE89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97E1190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474AE1B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najczęściej występujące stany zagrożenia życia u dzieci i zasady postępowania</w:t>
            </w:r>
          </w:p>
          <w:p w14:paraId="3B48381F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 tych stanach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C9DCFE8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01773BFE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98EECC9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B1EABA5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przyczyny, objawy, zasady diagnozowania i postępowania terapeutycznego</w:t>
            </w:r>
          </w:p>
          <w:p w14:paraId="22AB9D81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 odniesieniu do najczęstszych chorób wewnętrznych występujących u osób</w:t>
            </w:r>
          </w:p>
          <w:p w14:paraId="2CC6190F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dorosłych oraz ich powikłań</w:t>
            </w:r>
          </w:p>
          <w:p w14:paraId="46BC1AF5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1) chorób układu krążenia, w tym choroby niedokrwiennej serca, wad serca, chorób wsierdzia, mięśnia serca, osierdzia, niewydolności serca (ostrej i przewlekłej), chorób naczyń tętniczych i żylnych, nadciśnienia tętniczego – pierwotnego i wtórnego, nadciśnienia płucnego,</w:t>
            </w:r>
          </w:p>
          <w:p w14:paraId="3962FFEC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2) chorób układu oddechowego, w tym chorób dróg oddechowych, przewlekłej</w:t>
            </w:r>
          </w:p>
          <w:p w14:paraId="2600CF30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obturacyjnej choroby płuc, astmy oskrzelowej, rozstrzenia oskrzeli,</w:t>
            </w:r>
          </w:p>
          <w:p w14:paraId="08191EBC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mukowiscydozy, zakażeń układu oddechowego, chorób śródmiąższowych płuc,</w:t>
            </w:r>
          </w:p>
          <w:p w14:paraId="46BCD1E9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opłucnej, śródpiersia, obturacyjnego i centralnego bezdechu sennego,</w:t>
            </w:r>
          </w:p>
          <w:p w14:paraId="54CDB9A6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niewydolności oddechowej (ostrej i przewlekłej), nowotworów układu</w:t>
            </w:r>
          </w:p>
          <w:p w14:paraId="7358059F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oddechowego,</w:t>
            </w:r>
          </w:p>
          <w:p w14:paraId="12DC8952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3) chorób układu pokarmowego, w tym chorób jamy ustnej, przełyku, żołądka</w:t>
            </w:r>
          </w:p>
          <w:p w14:paraId="318CB946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 dwunastnicy, jelit, trzustki, wątroby, dróg żółciowych i pęcherzyka</w:t>
            </w:r>
          </w:p>
          <w:p w14:paraId="7EAC8BE4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żółciowego,</w:t>
            </w:r>
          </w:p>
          <w:p w14:paraId="3C7FA563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4) chorób układu wydzielania wewnętrznego, w tym chorób podwzgórza</w:t>
            </w:r>
          </w:p>
          <w:p w14:paraId="07F88EAD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 przysadki, tarczycy, przytarczyc, kory i rdzenia nadnerczy, jajników i jąder</w:t>
            </w:r>
          </w:p>
          <w:p w14:paraId="65862FCD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oraz guzów neuroendokrynnych, zespołów wielogruczołowych, różnych typów</w:t>
            </w:r>
          </w:p>
          <w:p w14:paraId="67E4CB13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 xml:space="preserve">cukrzycy i zespołu metabolicznego – hipoglikemii, otyłości, </w:t>
            </w:r>
            <w:proofErr w:type="spellStart"/>
            <w:r w:rsidRPr="006001D7">
              <w:rPr>
                <w:rFonts w:ascii="Times New Roman" w:hAnsi="Times New Roman"/>
                <w:lang w:eastAsia="pl-PL"/>
              </w:rPr>
              <w:t>dyslipidemii</w:t>
            </w:r>
            <w:proofErr w:type="spellEnd"/>
            <w:r w:rsidRPr="006001D7">
              <w:rPr>
                <w:rFonts w:ascii="Times New Roman" w:hAnsi="Times New Roman"/>
                <w:lang w:eastAsia="pl-PL"/>
              </w:rPr>
              <w:t>,</w:t>
            </w:r>
          </w:p>
          <w:p w14:paraId="4F4F7E8E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5) chorób nerek i dróg moczowych, w tym ostrych i przewlekłych niewydolności nerek, chorób kłębuszków nerkowych i śródmiąższowych nerek, torbieli nerek, kamicy nerkowej, zakażeń układu moczowego, nowotworów układu moczowego, w szczególności pęcherza moczowego i nerki,</w:t>
            </w:r>
          </w:p>
          <w:p w14:paraId="37B6E195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6) chorób układu krwiotwórczego, w tym aplazji szpiku, niedokrwistości,</w:t>
            </w:r>
          </w:p>
          <w:p w14:paraId="7DF8DC5A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proofErr w:type="spellStart"/>
            <w:r w:rsidRPr="006001D7">
              <w:rPr>
                <w:rFonts w:ascii="Times New Roman" w:hAnsi="Times New Roman"/>
                <w:lang w:eastAsia="pl-PL"/>
              </w:rPr>
              <w:t>granulocytopenii</w:t>
            </w:r>
            <w:proofErr w:type="spellEnd"/>
            <w:r w:rsidRPr="006001D7">
              <w:rPr>
                <w:rFonts w:ascii="Times New Roman" w:hAnsi="Times New Roman"/>
                <w:lang w:eastAsia="pl-PL"/>
              </w:rPr>
              <w:t xml:space="preserve"> i agranulocytozy, małopłytkowości, białaczek ostrych,</w:t>
            </w:r>
          </w:p>
          <w:p w14:paraId="4F2A76FC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 xml:space="preserve">nowotworów </w:t>
            </w:r>
            <w:proofErr w:type="spellStart"/>
            <w:r w:rsidRPr="006001D7">
              <w:rPr>
                <w:rFonts w:ascii="Times New Roman" w:hAnsi="Times New Roman"/>
                <w:lang w:eastAsia="pl-PL"/>
              </w:rPr>
              <w:t>mieloproliferacyjnych</w:t>
            </w:r>
            <w:proofErr w:type="spellEnd"/>
            <w:r w:rsidRPr="006001D7">
              <w:rPr>
                <w:rFonts w:ascii="Times New Roman" w:hAnsi="Times New Roman"/>
                <w:lang w:eastAsia="pl-PL"/>
              </w:rPr>
              <w:t xml:space="preserve"> i </w:t>
            </w:r>
            <w:proofErr w:type="spellStart"/>
            <w:r w:rsidRPr="006001D7">
              <w:rPr>
                <w:rFonts w:ascii="Times New Roman" w:hAnsi="Times New Roman"/>
                <w:lang w:eastAsia="pl-PL"/>
              </w:rPr>
              <w:t>mielodysplastyczno</w:t>
            </w:r>
            <w:proofErr w:type="spellEnd"/>
            <w:r w:rsidRPr="006001D7">
              <w:rPr>
                <w:rFonts w:ascii="Times New Roman" w:hAnsi="Times New Roman"/>
                <w:lang w:eastAsia="pl-PL"/>
              </w:rPr>
              <w:t>-</w:t>
            </w:r>
          </w:p>
          <w:p w14:paraId="2B2378FD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-</w:t>
            </w:r>
            <w:proofErr w:type="spellStart"/>
            <w:r w:rsidRPr="006001D7">
              <w:rPr>
                <w:rFonts w:ascii="Times New Roman" w:hAnsi="Times New Roman"/>
                <w:lang w:eastAsia="pl-PL"/>
              </w:rPr>
              <w:t>mieloproliferacyjnych</w:t>
            </w:r>
            <w:proofErr w:type="spellEnd"/>
            <w:r w:rsidRPr="006001D7">
              <w:rPr>
                <w:rFonts w:ascii="Times New Roman" w:hAnsi="Times New Roman"/>
                <w:lang w:eastAsia="pl-PL"/>
              </w:rPr>
              <w:t xml:space="preserve">, zespołów </w:t>
            </w:r>
            <w:proofErr w:type="spellStart"/>
            <w:r w:rsidRPr="006001D7">
              <w:rPr>
                <w:rFonts w:ascii="Times New Roman" w:hAnsi="Times New Roman"/>
                <w:lang w:eastAsia="pl-PL"/>
              </w:rPr>
              <w:t>mielodysplastycznych</w:t>
            </w:r>
            <w:proofErr w:type="spellEnd"/>
            <w:r w:rsidRPr="006001D7">
              <w:rPr>
                <w:rFonts w:ascii="Times New Roman" w:hAnsi="Times New Roman"/>
                <w:lang w:eastAsia="pl-PL"/>
              </w:rPr>
              <w:t xml:space="preserve">, nowotworów z dojrzałych limfocytów B i T, skaz krwotocznych, </w:t>
            </w:r>
            <w:proofErr w:type="spellStart"/>
            <w:r w:rsidRPr="006001D7">
              <w:rPr>
                <w:rFonts w:ascii="Times New Roman" w:hAnsi="Times New Roman"/>
                <w:lang w:eastAsia="pl-PL"/>
              </w:rPr>
              <w:t>trombofilii</w:t>
            </w:r>
            <w:proofErr w:type="spellEnd"/>
            <w:r w:rsidRPr="006001D7">
              <w:rPr>
                <w:rFonts w:ascii="Times New Roman" w:hAnsi="Times New Roman"/>
                <w:lang w:eastAsia="pl-PL"/>
              </w:rPr>
              <w:t>, stanów</w:t>
            </w:r>
          </w:p>
          <w:p w14:paraId="0AE55AC7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bezpośredniego zagrożenia życia w hematologii, zaburzeń krwi w chorobach</w:t>
            </w:r>
          </w:p>
          <w:p w14:paraId="1BD8481B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innych narządów,</w:t>
            </w:r>
          </w:p>
          <w:p w14:paraId="5352F60B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7) chorób reumatycznych, w tym chorób układowych tkanki łącznej, układowych zapaleń naczyń, zapaleń stawów z zajęciem kręgosłupa, chorób metabolicznych kości, w szczególności osteoporozy i choroby zwyrodnieniowej stawów, dny moczanowej,</w:t>
            </w:r>
          </w:p>
          <w:p w14:paraId="30B5F3B7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8) chorób alergicznych, w tym anafilaksji i wstrząsu anafilaktycznego oraz obrzęku naczynioruchowego,</w:t>
            </w:r>
          </w:p>
          <w:p w14:paraId="4F5386A6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 xml:space="preserve">9) zaburzeń wodno-elektrolitowych i kwasowo-zasadowych: stanów odwodnienia, stanów </w:t>
            </w:r>
            <w:proofErr w:type="spellStart"/>
            <w:r w:rsidRPr="006001D7">
              <w:rPr>
                <w:rFonts w:ascii="Times New Roman" w:hAnsi="Times New Roman"/>
                <w:lang w:eastAsia="pl-PL"/>
              </w:rPr>
              <w:t>przewodnienia</w:t>
            </w:r>
            <w:proofErr w:type="spellEnd"/>
            <w:r w:rsidRPr="006001D7">
              <w:rPr>
                <w:rFonts w:ascii="Times New Roman" w:hAnsi="Times New Roman"/>
                <w:lang w:eastAsia="pl-PL"/>
              </w:rPr>
              <w:t xml:space="preserve">, zaburzeń gospodarki elektrolitowej, kwasicy i </w:t>
            </w:r>
            <w:proofErr w:type="spellStart"/>
            <w:r w:rsidRPr="006001D7">
              <w:rPr>
                <w:rFonts w:ascii="Times New Roman" w:hAnsi="Times New Roman"/>
                <w:lang w:eastAsia="pl-PL"/>
              </w:rPr>
              <w:t>zasadowicy</w:t>
            </w:r>
            <w:proofErr w:type="spellEnd"/>
            <w:r w:rsidRPr="006001D7">
              <w:rPr>
                <w:rFonts w:ascii="Times New Roman" w:hAnsi="Times New Roman"/>
                <w:lang w:eastAsia="pl-PL"/>
              </w:rPr>
              <w:t>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2617FF8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48E973B8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6452C28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6BBCCCE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przebieg i objawy procesu starzenia się oraz zasady całościowej oceny geriatrycznej i opieki interdyscyplinarnej w odniesieniu do pacjenta w podeszłym wieku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DACCAB5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6B1A2BD2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F093E3F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0A5E002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przyczyny i podstawowe odrębności w najczęstszych chorobach występujących</w:t>
            </w:r>
          </w:p>
          <w:p w14:paraId="568FA6DC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u osób starszych oraz zasady postępowania w podstawowych zespołach</w:t>
            </w:r>
          </w:p>
          <w:p w14:paraId="6001229B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geriatrycznych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6998899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7BADEBF0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6101A1D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E.W10.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2C6AA12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podstawowe zasady farmakoterapii chorób osób w podeszłym wieku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A773EB7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56D0215C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A4140E2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E.W11.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463111F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zagrożenia związane z hospitalizacją osób w podeszłym wieku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7947EC5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26A4D957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99C9F71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E.W12.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89D5D6F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podstawowe zasady organizacji opieki nad osobą starszą i obciążenia opiekuna</w:t>
            </w:r>
          </w:p>
          <w:p w14:paraId="28164BAF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osoby starszej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A6242AD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691136C8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D32A710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E.W13.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B3FDD17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podstawowe zespoły objawów neurologicznych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C1191C0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649CB007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46F9429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E.W14.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793CC40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przyczyny, objawy, zasady diagnozowania i postępowania terapeutycznego</w:t>
            </w:r>
          </w:p>
          <w:p w14:paraId="5C0F878B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 najczęstszych chorobach układu nerwowego, w tym:</w:t>
            </w:r>
          </w:p>
          <w:p w14:paraId="5ACFC699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1) bólach głowy: migrenie, napięciowym bólu głowy i zespołach bólów głowy oraz neuralgii nerwu V,</w:t>
            </w:r>
          </w:p>
          <w:p w14:paraId="7002B305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2) chorobach naczyniowych mózgu, w szczególności udarze mózgu,</w:t>
            </w:r>
          </w:p>
          <w:p w14:paraId="329AC60C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3) padaczce,</w:t>
            </w:r>
          </w:p>
          <w:p w14:paraId="76AC7E51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4) zakażeniach układu nerwowego, w szczególności zapaleniu opon mózgowo-</w:t>
            </w:r>
          </w:p>
          <w:p w14:paraId="5276DFF6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-rdzeniowych, boreliozie, opryszczkowym zapaleniu mózgu, chorobach</w:t>
            </w:r>
          </w:p>
          <w:p w14:paraId="357AC7FE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neurotransmisyjnych,</w:t>
            </w:r>
          </w:p>
          <w:p w14:paraId="42573D21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5) otępieniach, w szczególności chorobie Alzheimera, otępieniu czołowym,</w:t>
            </w:r>
          </w:p>
          <w:p w14:paraId="27D0FD5F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otępieniu naczyniopochodnym i innych zespołach otępiennych,</w:t>
            </w:r>
          </w:p>
          <w:p w14:paraId="1794EBF2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6) chorobach jąder podstawy, w szczególności chorobie Parkinsona,</w:t>
            </w:r>
          </w:p>
          <w:p w14:paraId="472C72DD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7) chorobach demielinizacyjnych, w szczególności stwardnieniu rozsianym,</w:t>
            </w:r>
          </w:p>
          <w:p w14:paraId="0F3F5ADC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8) chorobach układu nerwowo-mięśniowego, w szczególności stwardnieniu</w:t>
            </w:r>
          </w:p>
          <w:p w14:paraId="0C8D63D8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bocznym zanikowym i rwie kulszowej,</w:t>
            </w:r>
          </w:p>
          <w:p w14:paraId="273C189B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9) urazach czaszkowo-mózgowych, w szczególności wstrząśnieniu mózgu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788C28F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419F6829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A19F2B4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E.W15.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080CE64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podstawowe koncepcje patogenezy zaburzeń psychicznych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87A947D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37F84567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B6BCFA7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E.W16.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209FC95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symptomatologię ogólną zaburzeń psychicznych i zasady ich klasyfikacji według głównych systemów klasyfikacyjnych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42B9B79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37289438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A8B4F18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E.W17.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D661AEB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objawy, zasady diagnozowania i postępowania terapeutycznego w najczęstszych zaburzeniach psychicznych, w tym:</w:t>
            </w:r>
          </w:p>
          <w:p w14:paraId="312382FD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1) schizofrenii,</w:t>
            </w:r>
          </w:p>
          <w:p w14:paraId="3A64E0AD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2) zaburzeniach afektywnych,</w:t>
            </w:r>
          </w:p>
          <w:p w14:paraId="4B0C329A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3) zaburzeniach nerwicowych i adaptacyjnych,</w:t>
            </w:r>
          </w:p>
          <w:p w14:paraId="2DFE0B0C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4) zaburzeniach odżywiania,</w:t>
            </w:r>
          </w:p>
          <w:p w14:paraId="05FAA1AE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5) zaburzeniach związanych z przyjmowaniem substancji psychoaktywnych,</w:t>
            </w:r>
          </w:p>
          <w:p w14:paraId="7B194D46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6) zaburzeniach snu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4B6780F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5F8906D0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ACAE7BC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E.W18.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528E466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zasady diagnostyki i postępowania w stanach nagłych w psychiatrii,</w:t>
            </w:r>
          </w:p>
          <w:p w14:paraId="4CCEF35F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 uwzględnieniem problematyki samobójstw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A5B66F1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7CCCED59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6D73C8B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E.W19.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A3A7850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specyfikę zaburzeń psychicznych i ich leczenia u dzieci, młodzieży oraz w okresie starości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0266A68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58B3005D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CBA59CE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E.W20.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4141205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objawy zaburzeń psychicznych w przebiegu chorób somatycznych, ich wpływ na przebieg choroby podstawowej i rokowanie oraz zasady ich leczenia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1043005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2679771A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621D3BD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E.W21.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AC4DF57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problematykę seksualności człowieka i podstawowych zaburzeń z nią związanych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DB8D2BD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2D324827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CDADD24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E.W22.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3626681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przepisy dotyczące ochrony zdrowia psychicznego, ze szczególnym uwzględnieniem zasad przyjęcia do szpitala psychiatrycznego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1030DB9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</w:t>
            </w:r>
            <w:r>
              <w:rPr>
                <w:rFonts w:ascii="Times New Roman" w:hAnsi="Times New Roman"/>
                <w:color w:val="000000"/>
              </w:rPr>
              <w:t>K</w:t>
            </w:r>
          </w:p>
        </w:tc>
      </w:tr>
      <w:tr w:rsidR="002B4A77" w14:paraId="11D4592E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D06C0C1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E.W23.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71D9BFC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uwarunkowania środowiskowe i epidemiologiczne najczęstszych nowotworów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5F5CD5E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048A4D65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A6DFEDF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E.W24.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8D77D98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podstawy wczesnej wykrywalności nowotworów i zasady badań przesiewowych w onkologii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DF9D5C2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08A147E8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8C7CDF8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E.W25.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435785D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możliwości współczesnej terapii nowotworów z uwzględnieniem terapii</w:t>
            </w:r>
          </w:p>
          <w:p w14:paraId="02575664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wielomodalnej, perspektywy terapii komórkowych i genowych oraz ich niepożądane skutki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B99DC32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742927F3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E503C51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E.W26.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726A945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zasady terapii skojarzonych w onkologii, algorytmy postępowania diagnostyczno-leczniczego w najczęściej występujących nowotworach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1389E9A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0D65CE87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9EE8359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E.W27.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E31CC43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zasady diagnozowania i postępowania terapeutycznego w najczęstszych problemach medycyny paliatywnej, w tym:</w:t>
            </w:r>
          </w:p>
          <w:p w14:paraId="57762BDC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1) leczeniu objawowym najczęstszych objawów somatycznych,</w:t>
            </w:r>
          </w:p>
          <w:p w14:paraId="6B7D8B22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2) postępowaniu w wyniszczeniu nowotworowym i w profilaktyce oraz leczeniu odleżyn,</w:t>
            </w:r>
          </w:p>
          <w:p w14:paraId="4A4F8CFD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3) najczęstszych stanach nagłych w medycynie paliatywnej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8E0A6A4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43E0E526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5B0C891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E.W28.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A0B2D01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zasady postępowania paliatywnego z pacjentem w stanie terminalnym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9CA6065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12E3D12B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5C3B035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E.W29.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F4BAD14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zasady leczenia bólu, w tym bólu nowotworowego i przewlekłego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53BD192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7424111C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8DC0D4D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E.W30.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CF72308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pojęcie niepełnosprawności i inwalidztwa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007BE7F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756E8F6A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6B14C7E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E.W31.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AD05835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rolę rehabilitacji medycznej i metody w niej stosowane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5D4F2AD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1B735DE4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D80DB08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E.W32.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35F8FC2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podstawowe zagadnienia profilaktyki oraz zasady postępowania w przypadku</w:t>
            </w:r>
          </w:p>
          <w:p w14:paraId="441AD4C0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ekspozycji zawodowej na czynniki niebezpieczne i szkodliwe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460AA55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6E8BD160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3E5B398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E.W33.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E2797CD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zasady postępowania w przypadku wykrycia choroby zakaźnej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FF75530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27D7DC26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4EC3FE6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E.W34.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65BFCF2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przyczyny, objawy, zasady diagnozowania i postępowania terapeutycznego oraz profilaktycznego w najczęstszych chorobach bakteryjnych, wirusowych,</w:t>
            </w:r>
          </w:p>
          <w:p w14:paraId="4203B811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 xml:space="preserve">pasożytniczych i grzybicach, w tym zakażeniach </w:t>
            </w:r>
            <w:proofErr w:type="spellStart"/>
            <w:r w:rsidRPr="006001D7">
              <w:rPr>
                <w:rFonts w:ascii="Times New Roman" w:hAnsi="Times New Roman"/>
                <w:lang w:eastAsia="pl-PL"/>
              </w:rPr>
              <w:t>pneumokokowych</w:t>
            </w:r>
            <w:proofErr w:type="spellEnd"/>
            <w:r w:rsidRPr="006001D7">
              <w:rPr>
                <w:rFonts w:ascii="Times New Roman" w:hAnsi="Times New Roman"/>
                <w:lang w:eastAsia="pl-PL"/>
              </w:rPr>
              <w:t>, wirusowym</w:t>
            </w:r>
          </w:p>
          <w:p w14:paraId="23B92A3C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zapaleniu wątroby, zespole nabytego niedoboru odporności (AIDS), sepsie</w:t>
            </w:r>
          </w:p>
          <w:p w14:paraId="11961345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 zakażeniach szpitalnych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56DFEE1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301B2C1C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F25728D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E.W35.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AA84F67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podstawowe cechy, uwarunkowania środowiskowe i epidemiologiczne najczęstszych chorób skóry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5FB2DDD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04A473DA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D780A30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E.W36.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12B8903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przyczyny, objawy, zasady diagnozowania i postępowania terapeutycznego</w:t>
            </w:r>
          </w:p>
          <w:p w14:paraId="1E340D10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 najczęstszych chorobach przenoszonych drogą płciową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DE5D18A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6BC32FED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3FD2812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E.W37.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1F70505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przyczyny, objawy, zasady diagnozowania i postępowania terapeutycznego</w:t>
            </w:r>
          </w:p>
          <w:p w14:paraId="4C88596C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 najczęstszych chorobach dziedzicznych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5DB5E73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1C93B37B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A12823F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E.W38.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31B7B22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przyczyny, objawy, zasady diagnozowania i postępowania terapeutycznego</w:t>
            </w:r>
          </w:p>
          <w:p w14:paraId="004FB5CD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 najczęstszych chorobach i specyficznych problemach w praktyce lekarza</w:t>
            </w:r>
          </w:p>
          <w:p w14:paraId="0CFE2310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rodzinnego;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C93C906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224D00C1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95924C4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E.W39.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BE45729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rodzaje materiałów biologicznych wykorzystywanych w diagnostyce laboratoryjnej i zasady pobierania materiału do badań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1F07F36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166592FE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F22A02F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E.W40.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E68347D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podstawy teoretyczne i praktyczne diagnostyki laboratoryjnej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EB2A4B5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6171A25C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1C4C894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E.W41.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54FB959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możliwości i ograniczenia badań laboratoryjnych w stanach nagłych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E864E2B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2F59B277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F6E7BFC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E.W42.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C976736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wskazania do wdrożenia terapii monitorowanej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75F5557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271DA536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F203A20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E.W43.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262AEA0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 xml:space="preserve">podstawowe pojęcia </w:t>
            </w:r>
            <w:proofErr w:type="spellStart"/>
            <w:r w:rsidRPr="006001D7">
              <w:rPr>
                <w:rFonts w:ascii="Times New Roman" w:hAnsi="Times New Roman"/>
                <w:lang w:eastAsia="pl-PL"/>
              </w:rPr>
              <w:t>farmakoekonomiczne</w:t>
            </w:r>
            <w:proofErr w:type="spellEnd"/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ED1F12B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</w:t>
            </w:r>
            <w:r>
              <w:rPr>
                <w:rFonts w:ascii="Times New Roman" w:hAnsi="Times New Roman"/>
                <w:color w:val="000000"/>
              </w:rPr>
              <w:t>K</w:t>
            </w:r>
          </w:p>
        </w:tc>
      </w:tr>
      <w:tr w:rsidR="002B4A77" w14:paraId="1C82C11D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757D100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F.W1.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EF9B24F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przyczyny, objawy, zasady diagnozowania i postępowania terapeutycznego</w:t>
            </w:r>
          </w:p>
          <w:p w14:paraId="0C3A5B37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 odniesieniu do najczęstszych chorób wymagających interwencji chirurgicznej, z uwzględnieniem odrębności wieku dziecięcego, w tym w szczególności:</w:t>
            </w:r>
          </w:p>
          <w:p w14:paraId="35CA10A4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1) ostrych i przewlekłych chorób jamy brzusznej,</w:t>
            </w:r>
          </w:p>
          <w:p w14:paraId="23ED3E3E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2) chorób klatki piersiowej,</w:t>
            </w:r>
          </w:p>
          <w:p w14:paraId="5F79A21E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3) chorób kończyn i głowy,</w:t>
            </w:r>
          </w:p>
          <w:p w14:paraId="584D51AF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4) złamań kości i urazów narządów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94378EC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26B7A327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F374508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6603964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wybrane zagadnienia z zakresu chirurgii dziecięcej, w tym traumatologii</w:t>
            </w:r>
          </w:p>
          <w:p w14:paraId="1486AA57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 otorynolaryngologii, oraz wady i choroby nabyte będące wskazaniem do leczenia chirurgicznego u dzieci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D418C7F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0D494E92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DFADFCA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C68334E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zasady kwalifikacji do podstawowych zabiegów operacyjnych i inwazyjnych</w:t>
            </w:r>
          </w:p>
          <w:p w14:paraId="548518F7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procedur diagnostyczno-leczniczych, zasady ich wykonywania i najczęstsze</w:t>
            </w:r>
          </w:p>
          <w:p w14:paraId="111BAF93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powikłania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E2B46D5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2305B91A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057EDD0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84B15EF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zasady bezpieczeństwa okołooperacyjnego, przygotowania pacjenta do operacji, wykonania znieczulenia ogólnego i miejscowego oraz kontrolowanej sedacji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39555B4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5F36DED9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D9AE4B3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A448118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leczenie pooperacyjne z terapią przeciwbólową i monitorowaniem pooperacyjnym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11935EF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41CC3E64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710208B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0BD5C0D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wskazania i zasady stosowania intensywnej terapii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B811340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0DD8C164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3824863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81FD16F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wytyczne w zakresie resuscytacji krążeniowo-oddechowej noworodków, dzieci</w:t>
            </w:r>
          </w:p>
          <w:p w14:paraId="07B27681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 dorosłych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478EAE8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09ED003E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F7FDD83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761CFAA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zasady funkcjonowania zintegrowanego systemu Państwowe Ratownictwo</w:t>
            </w:r>
          </w:p>
          <w:p w14:paraId="7E68AE3B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Medyczne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0F108D8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7B2797A5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42EFFB8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A1534B2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funkcje rozrodcze kobiety, zaburzenia z nimi związane i postępowanie</w:t>
            </w:r>
          </w:p>
          <w:p w14:paraId="1A937E5D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diagnostyczne oraz terapeutyczne dotyczące w szczególności:</w:t>
            </w:r>
          </w:p>
          <w:p w14:paraId="27636644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1) cyklu miesiączkowego i jego zaburzeń,</w:t>
            </w:r>
          </w:p>
          <w:p w14:paraId="2B570630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2) ciąży,</w:t>
            </w:r>
          </w:p>
          <w:p w14:paraId="44951DDA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3) porodu fizjologicznego i patologicznego oraz połogu,</w:t>
            </w:r>
          </w:p>
          <w:p w14:paraId="27A719CD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4) zapaleń i nowotworów w obrębie narządów płciowych,</w:t>
            </w:r>
          </w:p>
          <w:p w14:paraId="50958CA3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5) regulacji urodzeń,</w:t>
            </w:r>
          </w:p>
          <w:p w14:paraId="144127C7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6) menopauzy,</w:t>
            </w:r>
          </w:p>
          <w:p w14:paraId="229FB99D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7) podstawowych metod diagnostyki i zabiegów ginekologicznych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4A077FA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2ADC041C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8F18F60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F.W10.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6162839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problematykę współcześnie wykorzystywanych badań obrazowych, w szczególności:</w:t>
            </w:r>
          </w:p>
          <w:p w14:paraId="3B11DE16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1) symptomatologię radiologiczną podstawowych chorób,</w:t>
            </w:r>
          </w:p>
          <w:p w14:paraId="3781C17E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2) metody instrumentalne i techniki obrazowe wykorzystywane do wykonywania zabiegów medycznych,</w:t>
            </w:r>
          </w:p>
          <w:p w14:paraId="07E8CDE7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3) wskazania, przeciwwskazania i przygotowanie pacjenta do poszczególnych</w:t>
            </w:r>
          </w:p>
          <w:p w14:paraId="092FC334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rodzajów badań obrazowych oraz przeciwwskazania do stosowania środków</w:t>
            </w:r>
          </w:p>
          <w:p w14:paraId="086062C8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kontrastujących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4BA51AB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60D0AC7E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5966ABB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F.W11.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689697E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zagadnienia z zakresu chorób narządu wzroku, w szczególności:</w:t>
            </w:r>
          </w:p>
          <w:p w14:paraId="60A0CD47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1) przyczyny, objawy, zasady diagnozowania i postępowania terapeutycznego</w:t>
            </w:r>
          </w:p>
          <w:p w14:paraId="13F01A13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 najczęstszych chorobach okulistycznych,</w:t>
            </w:r>
          </w:p>
          <w:p w14:paraId="7D251959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2) okulistyczne powikłania chorób ogólnoustrojowych wraz z ich okulistyczną</w:t>
            </w:r>
          </w:p>
          <w:p w14:paraId="134A725B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symptomatologią oraz prawidłowe metody postępowania w tych przypadkach,</w:t>
            </w:r>
          </w:p>
          <w:p w14:paraId="2A11CCD3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3) postępowanie chirurgiczne w poszczególnych chorobach oka,</w:t>
            </w:r>
          </w:p>
          <w:p w14:paraId="07EB843C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4) podstawowe grupy leków stosowanych w okulistyce, ich działania niepożądane i interakcje,</w:t>
            </w:r>
          </w:p>
          <w:p w14:paraId="713CB382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5) grupy leków stosowanych ogólnie, z którymi wiążą się powikłania</w:t>
            </w:r>
          </w:p>
          <w:p w14:paraId="40BF6788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 przeciwwskazania okulistyczne oraz ich mechanizm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9F39610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0F586EBA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0763EF5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F.W12.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35A0709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zagadnienia z zakresu laryngologii, foniatrii i audiologii, w tym:</w:t>
            </w:r>
          </w:p>
          <w:p w14:paraId="7FCCA96D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1) przyczyny, przebieg kliniczny, metody leczenia, powikłania i rokowanie</w:t>
            </w:r>
          </w:p>
          <w:p w14:paraId="698CAD89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 chorobach ucha, nosa, zatok przynosowych, jamy ustnej, gardła i krtani,</w:t>
            </w:r>
          </w:p>
          <w:p w14:paraId="54EA532F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2) choroby nerwu twarzowego i wybranych struktur szyi,</w:t>
            </w:r>
          </w:p>
          <w:p w14:paraId="3C8619ED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3) zasady postępowania diagnostycznego i terapeutycznego w urazach</w:t>
            </w:r>
          </w:p>
          <w:p w14:paraId="7F9D697E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mechanicznych ucha, nosa, krtani i przełyku,</w:t>
            </w:r>
          </w:p>
          <w:p w14:paraId="54E50327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4) zasady postępowania w stanach nagłych w otorynolaryngologii, w szczególności w duszności krtaniowej,</w:t>
            </w:r>
          </w:p>
          <w:p w14:paraId="70B6DD16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5) zasady postępowania diagnostycznego i terapeutycznego w zaburzeniach słuchu, głosu oraz mowy,</w:t>
            </w:r>
          </w:p>
          <w:p w14:paraId="324C80BE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6) zasady postępowania diagnostycznego i terapeutycznego w nowotworach głowy i szyi;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BF3B44B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0253FE34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E9C8201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F.W13.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5342F30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przyczyny, objawy, zasady diagnozowania i postępowania terapeutycznego</w:t>
            </w:r>
          </w:p>
          <w:p w14:paraId="1E032193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 przypadku najczęstszych chorób ośrodkowego układu nerwowego w zakresie:</w:t>
            </w:r>
          </w:p>
          <w:p w14:paraId="792BD5C5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1) obrzęku mózgu i jego następstw, ze szczególnym uwzględnieniem stanów</w:t>
            </w:r>
          </w:p>
          <w:p w14:paraId="21B4F0D0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nagłych,</w:t>
            </w:r>
          </w:p>
          <w:p w14:paraId="358713FC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2) innych postaci ciasnoty wewnątrzczaszkowej z ich następstwami,</w:t>
            </w:r>
          </w:p>
          <w:p w14:paraId="1A167BC6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3) urazów czaszkowo-mózgowych,</w:t>
            </w:r>
          </w:p>
          <w:p w14:paraId="6B970A82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4) wad naczyniowych centralnego systemu nerwowego,</w:t>
            </w:r>
          </w:p>
          <w:p w14:paraId="1C7B042E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5) guzów nowotworowych centralnego systemu nerwowego,</w:t>
            </w:r>
          </w:p>
          <w:p w14:paraId="365C225E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6) chorób kręgosłupa i rdzenia kręgowego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79F38D5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2D17DEF3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B4BB48E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F.W14.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25A971C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 podstawowym zakresie problematykę transplantologii zabiegowej, wskazania do przeszczepienia nieodwracalnie uszkodzonych narządów i tkanek oraz procedury z tym związane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863F0C0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3A7700B2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7D0EB05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F.W15.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4D4D104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zasady wysuwania podejrzenia i rozpoznawania śmierci mózgu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3637B1E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5EAFAD50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2627B7E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F.W16.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728478D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algorytm postępowania dla poszczególnych stadiów hipotermii przypadkowej oraz hipotermii pourazowej.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F4D973B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35E8FF93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498D212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G.W1.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5BFC79E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metody oceny stanu zdrowia jednostki i populacji, różne systemy klasyfikacji chorób i procedur medycznych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959D263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4F2AE94A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6A17B8D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C0D9F33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 xml:space="preserve">sposoby identyfikacji i badania czynników ryzyka, wady i zalety różnego typu badań epidemiologicznych oraz miary świadczące o obecności zależności </w:t>
            </w:r>
            <w:proofErr w:type="spellStart"/>
            <w:r w:rsidRPr="006001D7">
              <w:rPr>
                <w:rFonts w:ascii="Times New Roman" w:hAnsi="Times New Roman"/>
                <w:lang w:eastAsia="pl-PL"/>
              </w:rPr>
              <w:t>przyczynowo-skutkowej</w:t>
            </w:r>
            <w:proofErr w:type="spellEnd"/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1A12C3C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12A91EDF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C44A083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FCE9942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epidemiologię chorób zakaźnych i przewlekłych, sposoby zapobiegania ich</w:t>
            </w:r>
          </w:p>
          <w:p w14:paraId="23DA4063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występowaniu na różnych etapach naturalnej historii choroby oraz rolę nadzoru epidemiologicznego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6E4CD6A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5C162887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D120FCC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8F50D8E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pojęcie zdrowia publicznego, jego cele, zadania oraz strukturę i organizację systemu ochrony zdrowia na poziomie krajowym i światowym, a także wpływ uwarunkowań ekonomicznych na możliwości ochrony zdrowia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C15D196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567E5AAA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91DB65B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3E9AFCD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regulacje prawne dotyczące udzielania świadczeń zdrowotnych, praw pacjenta,</w:t>
            </w:r>
          </w:p>
          <w:p w14:paraId="170A3726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prawa pracy, podstaw wykonywania zawodu lekarza i funkcjonowania samorządu lekarskiego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DF260F4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3D48A206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869067F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02B0EB5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podstawowe regulacje prawne dotyczące organizacji i finansowania systemu ochrony zdrowia, powszechnego ubezpieczenia zdrowotnego oraz zasady organizacji podmiotów leczniczych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EDFDDB2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</w:t>
            </w:r>
            <w:r>
              <w:rPr>
                <w:rFonts w:ascii="Times New Roman" w:hAnsi="Times New Roman"/>
                <w:color w:val="000000"/>
              </w:rPr>
              <w:t>K</w:t>
            </w:r>
          </w:p>
        </w:tc>
      </w:tr>
      <w:tr w:rsidR="002B4A77" w14:paraId="797EA262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67C9668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4A2D1C0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obowiązki prawne lekarza w zakresie stwierdzenia zgonu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5556E8B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</w:t>
            </w:r>
            <w:r>
              <w:rPr>
                <w:rFonts w:ascii="Times New Roman" w:hAnsi="Times New Roman"/>
                <w:color w:val="000000"/>
              </w:rPr>
              <w:t>7</w:t>
            </w:r>
          </w:p>
        </w:tc>
      </w:tr>
      <w:tr w:rsidR="002B4A77" w14:paraId="5E413350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A288C48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09A513D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regulacje prawne i podstawowe metody dotyczące eksperymentu medycznego oraz prowadzenia innych badań medycznych, z uwzględnieniem podstawowych metod analizy danych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B2B7C02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43CF57C4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65A750F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74970A1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regulacje prawne dotyczące przeszczepów, sztucznej prokreacji, przerywania ciąży, zabiegów estetycznych, leczenia paliatywnego, chorób psychicznych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772A276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</w:t>
            </w:r>
            <w:r>
              <w:rPr>
                <w:rFonts w:ascii="Times New Roman" w:hAnsi="Times New Roman"/>
                <w:color w:val="000000"/>
              </w:rPr>
              <w:t>K</w:t>
            </w:r>
          </w:p>
        </w:tc>
      </w:tr>
      <w:tr w:rsidR="002B4A77" w14:paraId="4EBFE3BE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466DE50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G.W10.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96B49F2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podstawowe regulacje z zakresu prawa farmaceutycznego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400D389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</w:t>
            </w:r>
            <w:r>
              <w:rPr>
                <w:rFonts w:ascii="Times New Roman" w:hAnsi="Times New Roman"/>
                <w:color w:val="000000"/>
              </w:rPr>
              <w:t>K</w:t>
            </w:r>
          </w:p>
        </w:tc>
      </w:tr>
      <w:tr w:rsidR="002B4A77" w14:paraId="1CF5E789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290D9F9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G.W11.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A06F926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regulacje prawne dotyczące tajemnicy lekarskiej, prowadzenia dokumentacji</w:t>
            </w:r>
          </w:p>
          <w:p w14:paraId="789122E2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medycznej, odpowiedzialności karnej, cywilnej i zawodowej lekarza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2F43082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</w:t>
            </w:r>
            <w:r>
              <w:rPr>
                <w:rFonts w:ascii="Times New Roman" w:hAnsi="Times New Roman"/>
                <w:color w:val="000000"/>
              </w:rPr>
              <w:t>K</w:t>
            </w:r>
          </w:p>
        </w:tc>
      </w:tr>
      <w:tr w:rsidR="002B4A77" w14:paraId="0A8AF214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0C0336F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G.W12.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881F9CD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pojęcie śmierci gwałtownej i nagłego zgonu oraz różnice między urazem</w:t>
            </w:r>
          </w:p>
          <w:p w14:paraId="7D58E418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a obrażeniem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6335684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53ECF676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F75A0DE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G.W13.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EA90F95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podstawy prawne i zasady postępowania lekarza podczas oględzin zwłok na miejscu ich ujawnienia oraz sądowo-lekarskiego badania zwłok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6C7A40B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5752D1C3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4B7FD1C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G.W14.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175F8C1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zasady diagnostyki sądowo-lekarskiej i opiniowania w przypadkach dotyczących dzieciobójstwa i rekonstrukcji okoliczności wypadku drogowego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5D4FF4D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4006ED43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F4606CD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G.W15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C7F9B98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zasady sporządzania opinii w charakterze biegłego w sprawach karnych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6810E1B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</w:t>
            </w:r>
            <w:r>
              <w:rPr>
                <w:rFonts w:ascii="Times New Roman" w:hAnsi="Times New Roman"/>
                <w:color w:val="000000"/>
              </w:rPr>
              <w:t>K</w:t>
            </w:r>
          </w:p>
        </w:tc>
      </w:tr>
      <w:tr w:rsidR="002B4A77" w14:paraId="28C2A7A6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4C8F9CE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G.W16.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D244535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zasady opiniowania sądowo-lekarskiego dotyczące zdolności do udziału</w:t>
            </w:r>
          </w:p>
          <w:p w14:paraId="437FAEE9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 czynnościach procesowych, skutku biologicznego oraz uszczerbku na zdrowiu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4660461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6E6C52BE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EA65DCD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G.W17.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F695AC9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pojęcie błędu medycznego, najczęstsze przyczyny błędów medycznych i zasady</w:t>
            </w:r>
          </w:p>
          <w:p w14:paraId="67CCBEA3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opiniowania w takich przypadkach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4BA6974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14:paraId="1B54A0A9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CAF276D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G.W18.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68869B8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 xml:space="preserve">zasady pobierania materiału do badań toksykologicznych i </w:t>
            </w:r>
            <w:proofErr w:type="spellStart"/>
            <w:r w:rsidRPr="006001D7">
              <w:rPr>
                <w:rFonts w:ascii="Times New Roman" w:hAnsi="Times New Roman"/>
                <w:lang w:eastAsia="pl-PL"/>
              </w:rPr>
              <w:t>hemogenetycznych</w:t>
            </w:r>
            <w:proofErr w:type="spellEnd"/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A4CB1FA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2B4A77" w:rsidRPr="0030511E" w14:paraId="6CC1A730" w14:textId="77777777" w:rsidTr="00D034C9">
        <w:tc>
          <w:tcPr>
            <w:tcW w:w="5000" w:type="pct"/>
            <w:gridSpan w:val="3"/>
            <w:shd w:val="pct10" w:color="auto" w:fill="auto"/>
          </w:tcPr>
          <w:p w14:paraId="18A428E5" w14:textId="77777777" w:rsidR="002B4A77" w:rsidRPr="0030511E" w:rsidRDefault="002B4A77" w:rsidP="00D034C9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0511E">
              <w:rPr>
                <w:rFonts w:ascii="Times New Roman" w:hAnsi="Times New Roman"/>
                <w:b/>
                <w:color w:val="000000"/>
              </w:rPr>
              <w:t>UMIEJĘTNOŚCI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CA39E0">
              <w:rPr>
                <w:rFonts w:ascii="Times New Roman" w:hAnsi="Times New Roman"/>
                <w:color w:val="000000"/>
              </w:rPr>
              <w:t>(potrafi)</w:t>
            </w:r>
          </w:p>
        </w:tc>
      </w:tr>
      <w:tr w:rsidR="002B4A77" w:rsidRPr="00EF2BB9" w14:paraId="673AC3ED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C37E003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A.U1.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699AB6E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obsługiwać mikroskop optyczny, w tym w zakresie korzystania z immersji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0527AB8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6F5D4865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47B4831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A.U2.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88D6BA0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rozpoznawać w obrazach z mikroskopu optycznego lub elektronowego struktury histologiczne odpowiadające narządom, tkankom, komórkom i strukturom komórkowym, opisywać i interpretować ich budowę oraz relacje między budową i funkcją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4669B37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101E2E56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8AF4C77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A.U3.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8156226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wyjaśniać anatomiczne podstawy badania przedmiotowego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7631B61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1CBBD677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0E44167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A.U4.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FADF40A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wnioskować o relacjach między strukturami anatomicznymi na podstawie</w:t>
            </w:r>
          </w:p>
          <w:p w14:paraId="4F782BED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przyżyciowych badań diagnostycznych, w szczególności z zakresu radiologii</w:t>
            </w:r>
          </w:p>
          <w:p w14:paraId="503A0C85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(zdjęcia przeglądowe, badania z użyciem środków kontrastowych, tomografia</w:t>
            </w:r>
          </w:p>
          <w:p w14:paraId="5DFF39F5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komputerowa i magnetyczny rezonans jądrowy)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35F5E92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38823CD7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D1F5B62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A.U5.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701BBBB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posługiwać się w mowie i w piśmie mianownictwem anatomicznym, histologicznym oraz embriologicznym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88BDBF6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144769E1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764E117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B.U1.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41C1927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wykorzystywać znajomość praw fizyki do wyjaśnienia wpływu czynników</w:t>
            </w:r>
          </w:p>
          <w:p w14:paraId="74FDD949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zewnętrznych, takich jak temperatura, przyspieszenie, ciśnienie, pole</w:t>
            </w:r>
          </w:p>
          <w:p w14:paraId="4985C9EB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elektromagnetyczne i promieniowanie jonizujące, na organizm i jego elementy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CA014B7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6496F2DE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2B59576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B.U2.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B339699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oceniać szkodliwość dawki promieniowania jonizującego i stosować się do zasad ochrony radiologicznej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5255767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596EB503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DF0106F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B.U3.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DB3275F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obliczać stężenia molowe i procentowe związków oraz stężenia substancji</w:t>
            </w:r>
          </w:p>
          <w:p w14:paraId="6CFA586D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 roztworach izoosmotycznych, jedno- i wieloskładnikowych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B1F4389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73576858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723108E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B.U4.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73ED09B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obliczać rozpuszczalność związków nieorganicznych, określać chemiczne podłoże rozpuszczalności związków organicznych lub jej braku oraz jej praktyczne znaczenie dla dietetyki i terapii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FD5ACE9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0AD70235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B4AE1FD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B.U5.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2CCA804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 xml:space="preserve">określać </w:t>
            </w:r>
            <w:proofErr w:type="spellStart"/>
            <w:r w:rsidRPr="006001D7">
              <w:rPr>
                <w:rFonts w:ascii="Times New Roman" w:hAnsi="Times New Roman"/>
                <w:lang w:eastAsia="pl-PL"/>
              </w:rPr>
              <w:t>pH</w:t>
            </w:r>
            <w:proofErr w:type="spellEnd"/>
            <w:r w:rsidRPr="006001D7">
              <w:rPr>
                <w:rFonts w:ascii="Times New Roman" w:hAnsi="Times New Roman"/>
                <w:lang w:eastAsia="pl-PL"/>
              </w:rPr>
              <w:t xml:space="preserve"> roztworu i wpływ zmian </w:t>
            </w:r>
            <w:proofErr w:type="spellStart"/>
            <w:r w:rsidRPr="006001D7">
              <w:rPr>
                <w:rFonts w:ascii="Times New Roman" w:hAnsi="Times New Roman"/>
                <w:lang w:eastAsia="pl-PL"/>
              </w:rPr>
              <w:t>pH</w:t>
            </w:r>
            <w:proofErr w:type="spellEnd"/>
            <w:r w:rsidRPr="006001D7">
              <w:rPr>
                <w:rFonts w:ascii="Times New Roman" w:hAnsi="Times New Roman"/>
                <w:lang w:eastAsia="pl-PL"/>
              </w:rPr>
              <w:t xml:space="preserve"> na związki nieorganiczne i organiczne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05653BC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77F28536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57C6A7C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B.U6.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10E12B0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przewidywać kierunek procesów biochemicznych w zależności od stanu</w:t>
            </w:r>
          </w:p>
          <w:p w14:paraId="53EFC7D2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energetycznego komórek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0D1B3FC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4A9F32CD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DED7170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B.U7.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925A33E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wykonywać proste testy czynnościowe oceniające organizm człowieka jako układ regulacji stabilnej (testy obciążeniowe, wysiłkowe) i interpretować dane liczbowe dotyczące podstawowych zmiennych fizjologicznych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3F434EE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3E43D97C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86CBFFB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B.U8.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F0DF465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posługiwać się podstawowymi technikami laboratoryjnymi, takimi jak analiza</w:t>
            </w:r>
          </w:p>
          <w:p w14:paraId="3565BC54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jakościowa, miareczkowanie, kolorymetria, pehametria, chromatografia,</w:t>
            </w:r>
          </w:p>
          <w:p w14:paraId="1AF6C31A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elektroforeza białek i kwasów nukleinowych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7A77518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585080F3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BFB33A0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B.U9.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EF86932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obsługiwać proste przyrządy pomiarowe i oceniać dokładność wykonywanych</w:t>
            </w:r>
          </w:p>
          <w:p w14:paraId="1AE8AED5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pomiarów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B87EB08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2F1CD477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36FCB9C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B.U10.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2E2F7A4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korzystać z baz danych, w tym internetowych, i wyszukiwać potrzebne informacje za pomocą dostępnych narzędzi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8430B7F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5B943768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00F9E18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B.U11.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230AF6B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dobierać odpowiedni test statystyczny, przeprowadzać podstawowe analizy</w:t>
            </w:r>
          </w:p>
          <w:p w14:paraId="50C69E9F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statystyczne, posługiwać się odpowiednimi metodami przedstawiania wyników, interpretować wyniki metaanalizy i przeprowadzać analizę prawdopodobieństwa przeżycia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EC01FE3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53959C3D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01E7901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B.U12.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C150E9B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wyjaśniać różnice między badaniami prospektywnymi i retrospektywnymi,</w:t>
            </w:r>
          </w:p>
          <w:p w14:paraId="1EDE11B9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randomizowanymi i kliniczno-kontrolnymi, opisami przypadków i badaniami</w:t>
            </w:r>
          </w:p>
          <w:p w14:paraId="485AAFA3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eksperymentalnymi oraz szeregować je według wiarygodności i jakości dowodów naukowych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A10DA5A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063CB43C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D97BF6E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B.U13.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197AEB0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planować i wykonywać proste badania naukowe oraz interpretować ich wyniki</w:t>
            </w:r>
          </w:p>
          <w:p w14:paraId="2315539B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 wyciągać wnioski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4352798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63A5689A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1DB163F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C.U1.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CF14E6C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analizować krzyżówki genetyczne i rodowody cech oraz chorób człowieka, a także oceniać ryzyko urodzenia się dziecka z aberracjami chromosomowymi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05A4F6A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25454E26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BAAC6A4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C.U.2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1937498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identyfikować wskazania do wykonania badań prenatalnych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0ECBE17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1B53F977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ED3E0D1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C.U3.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164AA09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podejmować decyzje o potrzebie wykonania badań cytogenetycznych i molekularnych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DDBFBB4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222D6FB2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F96123C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C.U4.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B4676FE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 xml:space="preserve">wykonywać pomiary morfometryczne, analizować </w:t>
            </w:r>
            <w:proofErr w:type="spellStart"/>
            <w:r w:rsidRPr="006001D7">
              <w:rPr>
                <w:rFonts w:ascii="Times New Roman" w:hAnsi="Times New Roman"/>
                <w:lang w:eastAsia="pl-PL"/>
              </w:rPr>
              <w:t>morfogram</w:t>
            </w:r>
            <w:proofErr w:type="spellEnd"/>
            <w:r w:rsidRPr="006001D7">
              <w:rPr>
                <w:rFonts w:ascii="Times New Roman" w:hAnsi="Times New Roman"/>
                <w:lang w:eastAsia="pl-PL"/>
              </w:rPr>
              <w:t xml:space="preserve"> i zapisywać kariotypy chorób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94FB708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6BCAFFDC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422C592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C.U5.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5025DF1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szacować ryzyko ujawnienia się danej choroby u potomstwa w oparciu</w:t>
            </w:r>
          </w:p>
          <w:p w14:paraId="46DA893E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 predyspozycje rodzinne i wpływ czynników środowiskowych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8CFED2F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03A1781E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5C68851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C.U6.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C686CC3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oceniać zagrożenia środowiskowe i posługiwać się podstawowymi metodami</w:t>
            </w:r>
          </w:p>
          <w:p w14:paraId="1D212672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pozwalającymi na wykrycie obecności czynników szkodliwych (biologicznych</w:t>
            </w:r>
          </w:p>
          <w:p w14:paraId="1BCCA055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 chemicznych) w biosferze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42FAA35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461197F9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489C79A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C.U7.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4BB3B56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rozpoznawać najczęściej spotykane pasożyty człowieka na podstawie ich budowy, cykli życiowych i objawów chorobowych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DE0044B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6807ABA6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C00067F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C.U8.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8060437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posługiwać się reakcją antygen – przeciwciało w aktualnych modyfikacjach</w:t>
            </w:r>
          </w:p>
          <w:p w14:paraId="39DC6FCC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 technikach dla diagnostyki chorób zakaźnych, alergicznych, autoimmunizacyjnych i nowotworowych oraz chorób krwi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8B9B954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2FC095FD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950DADF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C.U9.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DE94F23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przygotowywać preparaty i rozpoznawać patogeny pod mikroskopem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A8DDF68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51C941E0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A46D278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C.U10.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A050AFA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interpretować wyniki badań mikrobiologicznych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E82FA4E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43D79A81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0F1096A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C.U11.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A02F596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powiązać obrazy uszkodzeń tkankowych i narządowych z objawami klinicznymi</w:t>
            </w:r>
          </w:p>
          <w:p w14:paraId="4E94394F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choroby, wywiadem i wynikami oznaczeń laboratoryjnych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7675FEC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3109C724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14F226D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C.U12.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3E88817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analizować zjawiska odczynowe, obronne i przystosowawcze oraz zaburzenia</w:t>
            </w:r>
          </w:p>
          <w:p w14:paraId="5AB9A1B0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regulacji wywoływane przez czynnik etiologiczny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E7CB3C8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1F52DAFB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F296E7E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C.U13.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380BD60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wykonywać proste obliczenia farmakokinetyczne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CEDF168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41FEC8D4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8A78B80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C.U14.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E9F8FCE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dobierać leki w odpowiednich dawkach w celu korygowania zjawisk patologicznych w ustroju i w poszczególnych narządach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A5CB7AA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7FB9C131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66B3F36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C.U15.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B64DE6C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projektować schematy racjonalnej chemioterapii zakażeń, empirycznej i celowanej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7B5ACFA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6222161A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43574DB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C.U16.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1D0B95E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przygotowywać zapisy wszystkich form recepturowych substancji leczniczych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F6433C0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25111375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0B6DCFA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C.U17.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248547D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posługiwać się informatorami farmaceutycznymi i bazami danych o produktach</w:t>
            </w:r>
          </w:p>
          <w:p w14:paraId="7BDE07F0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leczniczych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FE37BCD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4E2EF32F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B243AE2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C.U18.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7F3BF99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szacować niebezpieczeństwo toksykologiczne w określonych grupach wiekowych i w stanach niewydolności wątroby i nerek oraz zapobiegać zatruciom lekami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D0A4612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73BDDB55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A343952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C.U19.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0880A88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interpretować wyniki badań toksykologicznych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E08D41B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1B6793A3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5944FAD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C.U20.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5C18D2B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opisywać zmiany w funkcjonowaniu organizmu w sytuacji zaburzenia homeostazy, w szczególności określać jego zintegrowaną odpowiedź na wysiłek fizyczny, ekspozycję na wysoką i niską temperaturę, utratę krwi lub wody, nagłą pionizację, przejście od stanu snu do stanu czuwania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D5184FC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298E82BE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F9790C1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D.U1.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4993354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uwzględniać w procesie postępowania terapeutycznego subiektywne potrzeby</w:t>
            </w:r>
          </w:p>
          <w:p w14:paraId="2452D0B2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 oczekiwania pacjenta wynikające z uwarunkowań społeczno-kulturowych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81CF277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115AD096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B3A7FC0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D.U2.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E43C296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 xml:space="preserve">dostrzegać oznaki </w:t>
            </w:r>
            <w:proofErr w:type="spellStart"/>
            <w:r w:rsidRPr="006001D7">
              <w:rPr>
                <w:rFonts w:ascii="Times New Roman" w:hAnsi="Times New Roman"/>
                <w:lang w:eastAsia="pl-PL"/>
              </w:rPr>
              <w:t>zachowań</w:t>
            </w:r>
            <w:proofErr w:type="spellEnd"/>
            <w:r w:rsidRPr="006001D7">
              <w:rPr>
                <w:rFonts w:ascii="Times New Roman" w:hAnsi="Times New Roman"/>
                <w:lang w:eastAsia="pl-PL"/>
              </w:rPr>
              <w:t xml:space="preserve"> </w:t>
            </w:r>
            <w:proofErr w:type="spellStart"/>
            <w:r w:rsidRPr="006001D7">
              <w:rPr>
                <w:rFonts w:ascii="Times New Roman" w:hAnsi="Times New Roman"/>
                <w:lang w:eastAsia="pl-PL"/>
              </w:rPr>
              <w:t>antyzdrowotnych</w:t>
            </w:r>
            <w:proofErr w:type="spellEnd"/>
            <w:r w:rsidRPr="006001D7">
              <w:rPr>
                <w:rFonts w:ascii="Times New Roman" w:hAnsi="Times New Roman"/>
                <w:lang w:eastAsia="pl-PL"/>
              </w:rPr>
              <w:t xml:space="preserve"> i autodestrukcyjnych oraz właściwie na nie reagować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88CEC87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784067BA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400C04A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D.U3.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BDDC0C3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wybierać takie leczenie, które minimalizuje konsekwencje społeczne dla pacjenta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5389F34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:rsidRPr="00EF2BB9" w14:paraId="70120F25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9D8429B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D.U4.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8800DD9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budować atmosferę zaufania podczas całego procesu diagnostycznego i leczenia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3A019FE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2B4A77" w14:paraId="0BD6C6E0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FDBF187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D.U5.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3CDC83F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przeprowadzać rozmowę z pacjentem dorosłym, dzieckiem i rodziną</w:t>
            </w:r>
          </w:p>
          <w:p w14:paraId="7887EAA1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 zastosowaniem techniki aktywnego słuchania i wyrażania empatii oraz rozmawiać z pacjentem o jego sytuacji życiowej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1412936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2B4A77" w14:paraId="3E2E0EDB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9983313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D.U6.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EEC467A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informować pacjenta o celu, przebiegu i ewentualnym ryzyku proponowanych</w:t>
            </w:r>
          </w:p>
          <w:p w14:paraId="7958A9B5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działań diagnostycznych lub terapeutycznych oraz uzyskać jego świadomą zgodę na podjęcie tych działań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9737A77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2B4A77" w14:paraId="052C384B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7FCC96B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D.U7.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7C7C9E4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angażować pacjenta w proces terapeutyczny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698F643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2B4A77" w14:paraId="69E7CB8B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C784175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D.U8.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C73DF6C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przekazać pacjentowi i jego rodzinie informacje o niekorzystnym rokowaniu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44F1BBD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2B4A77" w14:paraId="0AD195EA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C7881F0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D.U9.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61DCA5A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udzielać porad w kwestii przestrzegania zaleceń terapeutycznych i prozdrowotnego trybu życia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FE8A368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2B4A77" w14:paraId="65D091F0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570F046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D.U10.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8BE8518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identyfikować czynniki ryzyka wystąpienia przemocy, rozpoznawać przemoc</w:t>
            </w:r>
          </w:p>
          <w:p w14:paraId="4004D77D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 odpowiednio reagować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4CBB44C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3A8BC6D6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D7B8539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D.U11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6B297CC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stosować w podstawowym zakresie psychologiczne interwencje motywujące</w:t>
            </w:r>
          </w:p>
          <w:p w14:paraId="1C7660E0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 wspierające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46F3D35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:rsidRPr="00EF2BB9" w14:paraId="67501B6B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F57DC81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D.U1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Pr="006001D7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8B315C3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komunikować się ze współpracownikami, udzielając informacji zwrotnej i wsparcia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9568599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2B4A77" w14:paraId="1F2D59A2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738B3BD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D.U13.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554014D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przestrzegać wzorców etycznych w działaniach zawodowych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2C29DD3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5C152842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9D45540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D.U14.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1D730F8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rozpoznawać etyczny wymiar decyzji medycznych i odróżniać aspekty faktualne od normatywnych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77E8730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14ABF839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2B6546E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D.U15.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7D1BB62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przestrzegać praw pacjenta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40E53A6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50E01E8E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45E7248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D.U16.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6530A3F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wykazywać odpowiedzialność za podnoszenie swoich kwalifikacji i przekazywanie wiedzy innym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ABD07C6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3D823E2B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1010F71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D.U17.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0BA446E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krytycznie analizować piśmiennictwo medyczne, w tym w języku angielskim,</w:t>
            </w:r>
          </w:p>
          <w:p w14:paraId="64E01CC1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 wyciągać wnioski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4BC0E6E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2B4A77" w14:paraId="2D5523C5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897D7E7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D.U18.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442A26C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porozumiewać się z pacjentem w jednym z języków obcych na poziomie B2+</w:t>
            </w:r>
          </w:p>
          <w:p w14:paraId="0B5DB31F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Europejskiego Systemu Opisu Kształcenia Językowego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4AD7458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2B4A77" w14:paraId="797C423F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64A0134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E.U1.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01CEA0D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przeprowadzać wywiad lekarski z pacjentem dorosłym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04BDD7A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2B4A77" w14:paraId="41695DB5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F065C2E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20B2B27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przeprowadzać wywiad lekarski z dzieckiem i jego rodziną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18333DD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2B4A77" w14:paraId="6163D854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23CB9FB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EB781C3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przeprowadzać pełne i ukierunkowane badanie fizykalne pacjenta dorosłego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0F9FCCC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</w:t>
            </w:r>
            <w:r>
              <w:rPr>
                <w:rFonts w:ascii="Times New Roman" w:hAnsi="Times New Roman"/>
                <w:color w:val="000000"/>
              </w:rPr>
              <w:t>W</w:t>
            </w:r>
          </w:p>
        </w:tc>
      </w:tr>
      <w:tr w:rsidR="002B4A77" w14:paraId="2E717B5F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E6EED86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09B13CF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przeprowadzać badanie fizykalne dziecka w każdym wieku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853B5C8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</w:t>
            </w:r>
            <w:r>
              <w:rPr>
                <w:rFonts w:ascii="Times New Roman" w:hAnsi="Times New Roman"/>
                <w:color w:val="000000"/>
              </w:rPr>
              <w:t>W</w:t>
            </w:r>
          </w:p>
        </w:tc>
      </w:tr>
      <w:tr w:rsidR="002B4A77" w14:paraId="7E76EDB6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296AA73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915EDCB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przeprowadzać badanie psychiatryczne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95073CA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</w:t>
            </w:r>
            <w:r>
              <w:rPr>
                <w:rFonts w:ascii="Times New Roman" w:hAnsi="Times New Roman"/>
                <w:color w:val="000000"/>
              </w:rPr>
              <w:t>W</w:t>
            </w:r>
          </w:p>
        </w:tc>
      </w:tr>
      <w:tr w:rsidR="002B4A77" w14:paraId="04C9B6D4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38A5D73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E2FC1D8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przeprowadzać orientacyjne badanie słuchu i pola widzenia oraz badanie</w:t>
            </w:r>
          </w:p>
          <w:p w14:paraId="692C56BB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proofErr w:type="spellStart"/>
            <w:r w:rsidRPr="006001D7">
              <w:rPr>
                <w:rFonts w:ascii="Times New Roman" w:hAnsi="Times New Roman"/>
                <w:lang w:eastAsia="pl-PL"/>
              </w:rPr>
              <w:t>otoskopowe</w:t>
            </w:r>
            <w:proofErr w:type="spellEnd"/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50826E9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5F0CCFE5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97791FF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B28B935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oceniać stan ogólny, stan przytomności i świadomości pacjenta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455EA5D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6742F4CC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990636E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3432145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 xml:space="preserve">oceniać stan noworodka w skali </w:t>
            </w:r>
            <w:proofErr w:type="spellStart"/>
            <w:r w:rsidRPr="006001D7">
              <w:rPr>
                <w:rFonts w:ascii="Times New Roman" w:hAnsi="Times New Roman"/>
                <w:lang w:eastAsia="pl-PL"/>
              </w:rPr>
              <w:t>Apgar</w:t>
            </w:r>
            <w:proofErr w:type="spellEnd"/>
            <w:r w:rsidRPr="006001D7">
              <w:rPr>
                <w:rFonts w:ascii="Times New Roman" w:hAnsi="Times New Roman"/>
                <w:lang w:eastAsia="pl-PL"/>
              </w:rPr>
              <w:t xml:space="preserve"> i jego dojrzałość oraz badać odruchy</w:t>
            </w:r>
          </w:p>
          <w:p w14:paraId="41601148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noworodkowe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D83E05C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523F9CF5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EB62BFA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DC1BE94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zestawiać pomiary antropometryczne i ciśnienia krwi z danymi na siatkach</w:t>
            </w:r>
          </w:p>
          <w:p w14:paraId="0CB92CC7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centylowych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6F78F42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2498CF8B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D7555DE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E.U10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96C10F2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oceniać stopień zaawansowania dojrzewania płciowego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1D2F1F3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74C86F83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55EE04A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E.U11.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3CF33B9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przeprowadzać badania bilansowe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F002CED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309A5000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86AF8B0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E.U12.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AD35AC5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przeprowadzać diagnostykę różnicową najczęstszych chorób osób dorosłych i dzieci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94E0173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6F04C736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AFBE4D2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E.U13.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C861772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oceniać i opisywać stan somatyczny oraz psychiczny pacjenta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F3E2B02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53297332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55B5A81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E.U14.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CABD251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rozpoznawać stany bezpośredniego zagrożenia życia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6B043E5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1D24FC0B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835182E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E.U15.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7EDA6CE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rozpoznawać stan po spożyciu alkoholu, narkotyków i innych używek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324FDAF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5E30D264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EE5E0D4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E.U16.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3EEECA6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planować postępowanie diagnostyczne, terapeutyczne i profilaktyczne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FF968A8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1450761A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2042C9C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E.U17.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5300DD3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przeprowadzać analizę ewentualnych działań niepożądanych poszczególnych leków i interakcji między nimi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F8F377C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6DF749E8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DCF860E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E.U18.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D56B348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proponować indywidualizację obowiązujących wytycznych terapeutycznych i inne metody leczenia wobec nieskuteczności albo przeciwwskazań do terapii</w:t>
            </w:r>
          </w:p>
          <w:p w14:paraId="1228B616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standardowej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EDE372B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2F350229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2DB2897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E.U19.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CB1047E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rozpoznawać objawy lekozależności i proponować postępowanie lecznicze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E06353B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70FA9E12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FA09DB0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E.U20.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FCE24A7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kwalifikować pacjenta do leczenia domowego i szpitalnego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26111F4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0893535F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98F0FF9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E.U21.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064B1F9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Rozpoznawać stany, w których czas dalszego trwania życia, stan funkcjonalny lub preferencje pacjenta ograniczają postępowanie zgodne z wytycznymi określonymi dla danej choroby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20C9A97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504F4F4C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6F2260D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E.U22.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2AA7F96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dokonywać oceny funkcjonalnej pacjenta z niepełnosprawnością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1ED868B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63B2E8B4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DA1F76C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E.U23.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99D916D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proponować program rehabilitacji w najczęstszych chorobach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CE0B5FF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5A9E35B0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1961EE6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E.U24.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72C51C4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interpretować wyniki badań laboratoryjnych i identyfikować przyczyny odchyleń od normy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A49C1D7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3E2920EC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27E7FF3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E.U25.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9FF4D0B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stosować leczenie żywieniowe, z uwzględnieniem żywienia dojelitowego</w:t>
            </w:r>
          </w:p>
          <w:p w14:paraId="623B6894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 pozajelitowego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C27CE7C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63090FE7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AE0C836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E.U26.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C6DAE96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planować postępowanie w przypadku ekspozycji na zakażenie przenoszone drogą krwi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6CF8AB6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19DDA01A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DB3FC10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E.U27.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CD9E847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kwalifikować pacjenta do szczepień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EB0A603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4C9F33E2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653C535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E.U28.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6C17233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pobierać i zabezpieczać materiał do badań wykorzystywanych w diagnostyce</w:t>
            </w:r>
          </w:p>
          <w:p w14:paraId="3646D03E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laboratoryjnej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5AF9976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5FF18A8E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2965426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E.U29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C26F0A0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wykonywać podstawowe procedury i zabiegi medyczne w tym:</w:t>
            </w:r>
          </w:p>
          <w:p w14:paraId="6CE9F427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1) pomiar temperatury ciała (powierzchownej oraz głębokiej), pomiar tętna,</w:t>
            </w:r>
          </w:p>
          <w:p w14:paraId="664867B0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nieinwazyjny pomiar ciśnienia tętniczego,</w:t>
            </w:r>
          </w:p>
          <w:p w14:paraId="02BEBDF5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2) monitorowanie parametrów życiowych przy pomocy kardiomonitora,</w:t>
            </w:r>
          </w:p>
          <w:p w14:paraId="6A8A0C82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proofErr w:type="spellStart"/>
            <w:r w:rsidRPr="006001D7">
              <w:rPr>
                <w:rFonts w:ascii="Times New Roman" w:hAnsi="Times New Roman"/>
                <w:lang w:eastAsia="pl-PL"/>
              </w:rPr>
              <w:t>pulsoksymetrię</w:t>
            </w:r>
            <w:proofErr w:type="spellEnd"/>
            <w:r w:rsidRPr="006001D7">
              <w:rPr>
                <w:rFonts w:ascii="Times New Roman" w:hAnsi="Times New Roman"/>
                <w:lang w:eastAsia="pl-PL"/>
              </w:rPr>
              <w:t>,</w:t>
            </w:r>
          </w:p>
          <w:p w14:paraId="4D0ED362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3) badanie spirometryczne, leczenie tlenem, wentylację wspomaganą i zastępczą,</w:t>
            </w:r>
          </w:p>
          <w:p w14:paraId="4CD0469E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4) wprowadzenie rurki ustno-gardłowej,</w:t>
            </w:r>
          </w:p>
          <w:p w14:paraId="6D320A71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 xml:space="preserve">5) wstrzyknięcia dożylne, domięśniowe i podskórne, </w:t>
            </w:r>
            <w:proofErr w:type="spellStart"/>
            <w:r w:rsidRPr="006001D7">
              <w:rPr>
                <w:rFonts w:ascii="Times New Roman" w:hAnsi="Times New Roman"/>
                <w:lang w:eastAsia="pl-PL"/>
              </w:rPr>
              <w:t>kaniulację</w:t>
            </w:r>
            <w:proofErr w:type="spellEnd"/>
            <w:r w:rsidRPr="006001D7">
              <w:rPr>
                <w:rFonts w:ascii="Times New Roman" w:hAnsi="Times New Roman"/>
                <w:lang w:eastAsia="pl-PL"/>
              </w:rPr>
              <w:t xml:space="preserve"> żył obwodowych, pobieranie obwodowej krwi żylnej, pobieranie krwi na posiew, pobieranie krwi tętniczej, pobieranie </w:t>
            </w:r>
            <w:proofErr w:type="spellStart"/>
            <w:r w:rsidRPr="006001D7">
              <w:rPr>
                <w:rFonts w:ascii="Times New Roman" w:hAnsi="Times New Roman"/>
                <w:lang w:eastAsia="pl-PL"/>
              </w:rPr>
              <w:t>arterializowanej</w:t>
            </w:r>
            <w:proofErr w:type="spellEnd"/>
            <w:r w:rsidRPr="006001D7">
              <w:rPr>
                <w:rFonts w:ascii="Times New Roman" w:hAnsi="Times New Roman"/>
                <w:lang w:eastAsia="pl-PL"/>
              </w:rPr>
              <w:t xml:space="preserve"> krwi włośniczkowej,</w:t>
            </w:r>
          </w:p>
          <w:p w14:paraId="33C7723C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6) pobieranie wymazów z nosa, gardła i skóry,</w:t>
            </w:r>
          </w:p>
          <w:p w14:paraId="057631E8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7) cewnikowanie pęcherza moczowego u kobiet i mężczyzn, zgłębnikowanie</w:t>
            </w:r>
          </w:p>
          <w:p w14:paraId="2265370C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żołądka, płukanie żołądka, enemę,</w:t>
            </w:r>
          </w:p>
          <w:p w14:paraId="1FFD8FD1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8) standardowy elektrokardiogram spoczynkowy wraz z interpretacją, kardiowersję elektryczną i defibrylację serca,</w:t>
            </w:r>
          </w:p>
          <w:p w14:paraId="5D831134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9) proste testy paskowe i pomiar stężenia glukozy we krwi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837CE49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707629D6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05D40BA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E.U30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48902ED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asystować przy przeprowadzaniu następujących procedur i zabiegów medycznych:</w:t>
            </w:r>
          </w:p>
          <w:p w14:paraId="37421265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1) przetaczaniu preparatów krwi i krwiopochodnych,</w:t>
            </w:r>
          </w:p>
          <w:p w14:paraId="7CC86D6D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2) drenażu jamy opłucnowej,</w:t>
            </w:r>
          </w:p>
          <w:p w14:paraId="301AEC67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3) nakłuciu worka osierdziowego,</w:t>
            </w:r>
          </w:p>
          <w:p w14:paraId="13EC045C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4) nakłuciu jamy otrzewnowej,</w:t>
            </w:r>
          </w:p>
          <w:p w14:paraId="60700833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5) nakłuciu lędźwiowym,</w:t>
            </w:r>
          </w:p>
          <w:p w14:paraId="44F77102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6) biopsji cienkoigłowej,</w:t>
            </w:r>
          </w:p>
          <w:p w14:paraId="63B72374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7) testach naskórkowych,</w:t>
            </w:r>
          </w:p>
          <w:p w14:paraId="03D80F28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8) próbach śródskórnych i skaryfikacyjnych oraz interpretować ich wyniki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2CA283B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0836FB39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02FDEBF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E.U31.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780FD5C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interpretować charakterystyki farmaceutyczne produktów leczniczych i krytycznie oceniać materiały reklamowe dotyczące leków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A848033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29EE75F2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0507341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E.U32.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9624B45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planować konsultacje specjalistyczne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AEE7AEB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53FCAA3C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C2F8008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E.U33.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54F98D0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wdrażać podstawowe postępowanie lecznicze w ostrych zatruciach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9A6183C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0E3ACFC5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F1BA3FA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E.U34.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26E820B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monitorować stan pacjenta zatrutego substancjami chemicznymi lub lekami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47F99C4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431485E1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14181B3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E.U35.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9196E4B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oceniać odleżyny i stosować odpowiednie opatrunki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FA90AE9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236DF636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560DEAF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E.U36.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04BA029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postępować w przypadku urazów (zakładać opatrunek lub unieruchomienie,</w:t>
            </w:r>
          </w:p>
          <w:p w14:paraId="204C34C4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zaopatrywać i zszywać ranę)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690FE06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1621B8ED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C8B3AC7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E.U37.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45AB0DF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rozpoznać agonię pacjenta i stwierdzić jego zgon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64026E9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297C5E3B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6C00E60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E.U38.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0F44E25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prowadzić dokumentację medyczną pacjenta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766B00B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700502B1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337B4CF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F.U1.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B202598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asystować przy typowym zabiegu operacyjnym, przygotowywać pole operacyjne i znieczulać miejscowo okolicę operowaną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B4EFB22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600F218F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B453B1D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9F96FEB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posługiwać się podstawowymi narzędziami chirurgicznymi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14786E6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7E40639E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F875C77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6F32230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stosować się do zasad aseptyki i antyseptyki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87366EC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22E305B8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73A9638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DA19285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zaopatrywać prostą ranę, zakładać i zmieniać jałowy opatrunek chirurgiczny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A7EF0A6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3E22D191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A5F2F85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0AEECB1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zakładać wkłucie obwodowe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1BB0104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041CD635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8CE7CB8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4937EE8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badać sutki, węzły chłonne, gruczoł tarczowy i jamę brzuszną w aspekcie ostrego brzucha oraz wykonywać badanie palcem przez odbyt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9783884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7EED4E27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1524FD9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DCE1232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oceniać wynik badania radiologicznego w zakresie najczęstszych typów złamań, szczególnie złamań kości długich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59CE440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1D850CE3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0DC2560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892D3C7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wykonywać doraźne unieruchomienie kończyny, wybierać rodzaj unieruchomienia konieczny do zastosowania w typowych sytuacjach klinicznych oraz kontrolować poprawność ukrwienia kończyny po założeniu opatrunku unieruchamiającego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3D35588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08F1407E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44C2913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8D071C1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zaopatrywać krwawienie zewnętrzne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FA8C743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4D21ED3B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A43CBA9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F.U10.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5E8DA7B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wykonywać podstawowe zabiegi resuscytacyjne z użyciem automatycznego</w:t>
            </w:r>
          </w:p>
          <w:p w14:paraId="51124A1E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defibrylatora zewnętrznego i inne czynności ratunkowe oraz udzielać pierwszej</w:t>
            </w:r>
          </w:p>
          <w:p w14:paraId="45B24BE5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pomocy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41678B7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03B53814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996C7BA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F.U11.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878F580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działać zgodnie z algorytmem zaawansowanych czynności resuscytacyjnych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36EFB8D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333E082B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A350173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F.U12.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E857CBB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monitorować stan pacjenta w okresie pooperacyjnym w oparciu o podstawowe parametry życiowe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20EF79D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1008AE46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DCC340F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F.U13.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DF60681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rozpoznawać objawy podmiotowe i przedmiotowe świadczące o nieprawidłowym przebiegu ciąży (nieprawidłowe krwawienia, czynność skurczową macicy)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26461CB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70745DB0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8125AEB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F.U14.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336B8A5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interpretować wyniki badania fizykalnego ciężarnej (ciśnienie tętnicze, czynność serca matki i płodu) i wyniki badań laboratoryjnych świadczących o patologiach ciąży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5567286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41AE8CA2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B3B0F11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F.U15.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3BDC8D4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interpretować zapis kardiotokografii (KTG)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2CE5C10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7DB354B4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055ECE2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F.U16.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B6D7643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rozpoznawać rozpoczynający się poród i nieprawidłowy czas jego trwania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15ED237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25B5D976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3C57D97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F.U17.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A7001F8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interpretować objawy podmiotowe i przedmiotowe w czasie połogu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6084117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2C1EADF1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C644FFE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F.U18.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F5DB218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ustalać zalecenia, wskazania i przeciwwskazania dotyczące stosowania metod</w:t>
            </w:r>
          </w:p>
          <w:p w14:paraId="08860F00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antykoncepcji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9FA2308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3CBF2641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003CDB2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F.U19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CF6E2A8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przeprowadzać okulistyczne badania przesiewowe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6621B53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79FBC276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C2B630F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F.U20.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783E8F3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rozpoznawać stany okulistyczne wymagające natychmiastowej pomocy</w:t>
            </w:r>
          </w:p>
          <w:p w14:paraId="1A8C9C74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specjalistycznej i udzielać wstępnej, kwalifikowanej pomocy w przypadkach urazów fizycznych i chemicznych oka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F5AD074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2D6F3F76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A601E48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F.U21.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4767BE8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oceniać stan pacjenta nieprzytomnego zgodnie z międzynarodowymi skalami</w:t>
            </w:r>
          </w:p>
          <w:p w14:paraId="307C65A0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punktowymi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F5365A5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633C32C7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FE26783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F.U22.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BA9D7AB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rozpoznawać objawy narastającego ciśnienia śródczaszkowego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DC3951C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0EEED474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774F3CE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F.U23.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CB9F4CF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oceniać wskazania do wykonania punkcji nadłonowej i uczestniczyć w jej</w:t>
            </w:r>
          </w:p>
          <w:p w14:paraId="04F19447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wykonaniu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2D20AA3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4B239A65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B591352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F.U24.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3471EF0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asystować przy typowych procedurach urologicznych (endoskopii diagnostycznej i terapeutycznej układu moczowego, litotrypsji, punkcji prostaty)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A7A9142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0A67720C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FE6F3A0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F.U25.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A1D2049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wykonywać podstawowe badanie laryngologiczne w zakresie ucha, nosa, gardła i krtani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A6C5E38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07A7A556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D8EF8D2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F.U26.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0EC6E8D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przeprowadzać orientacyjne badanie słuchu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959DE07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56117E95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57E9235" w14:textId="77777777" w:rsidR="002B4A77" w:rsidRPr="006001D7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G.U1.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3BBDD69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opisywać strukturę demograficzną ludności i na tej podstawie oceniać problemy zdrowotne populacji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929DD08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77304C8E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831EB93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G.U2.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E275140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zbierać informacje na temat obecności czynników ryzyka chorób zakaźnych</w:t>
            </w:r>
          </w:p>
          <w:p w14:paraId="3564DEFD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 przewlekłych oraz planować działania profilaktyczne na różnym poziomie</w:t>
            </w:r>
          </w:p>
          <w:p w14:paraId="79CB6879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zapobiegania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B73DEA0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219C70E4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2F5D8C7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G.U3.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C8A0110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interpretować miary częstości występowania chorób i niepełnosprawności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557BA8C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0D900813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9A3A11D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G.U4.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568978C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oceniać sytuację epidemiologiczną chorób powszechnie występujących w</w:t>
            </w:r>
          </w:p>
          <w:p w14:paraId="788AB0AB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Rzeczypospolitej Polskiej i na świecie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BA89604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2CDBB65E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99274AD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G.U5.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292FE65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wyjaśniać osobom korzystającym ze świadczeń medycznych ich podstawowe</w:t>
            </w:r>
          </w:p>
          <w:p w14:paraId="4C363199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uprawnienia oraz podstawy prawne udzielania tych świadczeń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6198A4E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</w:t>
            </w:r>
            <w:r>
              <w:rPr>
                <w:rFonts w:ascii="Times New Roman" w:hAnsi="Times New Roman"/>
                <w:color w:val="000000"/>
              </w:rPr>
              <w:t>K</w:t>
            </w:r>
          </w:p>
        </w:tc>
      </w:tr>
      <w:tr w:rsidR="002B4A77" w14:paraId="2114F1F1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3EFFA6F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G.U6.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8673656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sporządzać zaświadczenia lekarskie na potrzeby pacjentów, ich rodzin i innych</w:t>
            </w:r>
          </w:p>
          <w:p w14:paraId="1A9C5C0F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podmiotów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B84649E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0D6F77BE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B927DCC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G.U7.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DF0CD61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rozpoznawać podczas badania dziecka zachowania i objawy wskazujące na</w:t>
            </w:r>
          </w:p>
          <w:p w14:paraId="1A03ED04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możliwość wystąpienia przemocy wobec dziecka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3A85FC9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101FAC04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8515FB6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G.U8.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4D1789F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działać w sposób umożliwiający unikanie błędów medycznych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30D4BBE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14:paraId="6E5380F3" w14:textId="77777777" w:rsidTr="00D034C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A16CFD3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G.U9.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82F983C" w14:textId="77777777" w:rsidR="002B4A77" w:rsidRPr="006001D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pobierać krew do badań toksykologicznych i zabezpieczać materiał do badań</w:t>
            </w:r>
          </w:p>
          <w:p w14:paraId="64F013AE" w14:textId="77777777" w:rsidR="002B4A77" w:rsidRPr="006001D7" w:rsidRDefault="002B4A77" w:rsidP="00D034C9">
            <w:pPr>
              <w:rPr>
                <w:rFonts w:ascii="Times New Roman" w:hAnsi="Times New Roman"/>
                <w:lang w:eastAsia="pl-PL"/>
              </w:rPr>
            </w:pPr>
            <w:proofErr w:type="spellStart"/>
            <w:r w:rsidRPr="006001D7">
              <w:rPr>
                <w:rFonts w:ascii="Times New Roman" w:hAnsi="Times New Roman"/>
                <w:lang w:eastAsia="pl-PL"/>
              </w:rPr>
              <w:t>hemogenetycznych</w:t>
            </w:r>
            <w:proofErr w:type="spellEnd"/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92FEAE7" w14:textId="77777777" w:rsidR="002B4A77" w:rsidRPr="006001D7" w:rsidRDefault="002B4A77" w:rsidP="00D034C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2B4A77" w:rsidRPr="0030511E" w14:paraId="126915DA" w14:textId="77777777" w:rsidTr="00D034C9">
        <w:tc>
          <w:tcPr>
            <w:tcW w:w="5000" w:type="pct"/>
            <w:gridSpan w:val="3"/>
            <w:shd w:val="pct10" w:color="auto" w:fill="auto"/>
          </w:tcPr>
          <w:p w14:paraId="1486CCBC" w14:textId="77777777" w:rsidR="002B4A77" w:rsidRPr="0030511E" w:rsidRDefault="002B4A77" w:rsidP="00D034C9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0511E">
              <w:rPr>
                <w:rFonts w:ascii="Times New Roman" w:hAnsi="Times New Roman"/>
                <w:b/>
                <w:color w:val="000000"/>
              </w:rPr>
              <w:t>KOMPETENCJE SPOŁECZNE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CA39E0">
              <w:rPr>
                <w:rFonts w:ascii="Times New Roman" w:hAnsi="Times New Roman"/>
                <w:color w:val="000000"/>
              </w:rPr>
              <w:t>(jest gotów do)</w:t>
            </w:r>
          </w:p>
        </w:tc>
      </w:tr>
      <w:tr w:rsidR="002B4A77" w:rsidRPr="00EF2BB9" w14:paraId="53BB49C2" w14:textId="77777777" w:rsidTr="00D034C9">
        <w:tc>
          <w:tcPr>
            <w:tcW w:w="681" w:type="pct"/>
            <w:shd w:val="clear" w:color="auto" w:fill="auto"/>
          </w:tcPr>
          <w:p w14:paraId="6477FF98" w14:textId="77777777" w:rsidR="002B4A77" w:rsidRPr="00E74D06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color w:val="000000"/>
              </w:rPr>
              <w:t>K1.</w:t>
            </w:r>
          </w:p>
        </w:tc>
        <w:tc>
          <w:tcPr>
            <w:tcW w:w="3697" w:type="pct"/>
            <w:shd w:val="clear" w:color="auto" w:fill="auto"/>
          </w:tcPr>
          <w:p w14:paraId="6A955B49" w14:textId="77777777" w:rsidR="002B4A77" w:rsidRPr="00E74D06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lang w:eastAsia="pl-PL"/>
              </w:rPr>
              <w:t>nawiązania i utrzymania głębokiego oraz pełnego szacunku kontaktu z pacjentem, a także okazywania zrozumienia dla różnic światopoglądowych i kulturowych</w:t>
            </w:r>
          </w:p>
        </w:tc>
        <w:tc>
          <w:tcPr>
            <w:tcW w:w="622" w:type="pct"/>
            <w:shd w:val="clear" w:color="auto" w:fill="auto"/>
          </w:tcPr>
          <w:p w14:paraId="7EDBDD07" w14:textId="77777777" w:rsidR="002B4A77" w:rsidRPr="00E74D06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color w:val="000000"/>
              </w:rPr>
              <w:t>P7S_KR</w:t>
            </w:r>
          </w:p>
        </w:tc>
      </w:tr>
      <w:tr w:rsidR="002B4A77" w14:paraId="39EADDCC" w14:textId="77777777" w:rsidTr="00D034C9">
        <w:tc>
          <w:tcPr>
            <w:tcW w:w="681" w:type="pct"/>
            <w:shd w:val="clear" w:color="auto" w:fill="auto"/>
          </w:tcPr>
          <w:p w14:paraId="530966D3" w14:textId="77777777" w:rsidR="002B4A77" w:rsidRPr="00E74D06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color w:val="000000"/>
              </w:rPr>
              <w:t>K2.</w:t>
            </w:r>
          </w:p>
        </w:tc>
        <w:tc>
          <w:tcPr>
            <w:tcW w:w="3697" w:type="pct"/>
            <w:shd w:val="clear" w:color="auto" w:fill="auto"/>
          </w:tcPr>
          <w:p w14:paraId="2ABA9434" w14:textId="77777777" w:rsidR="002B4A77" w:rsidRPr="00E74D06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lang w:eastAsia="pl-PL"/>
              </w:rPr>
              <w:t>kierowania się dobrem pacjenta</w:t>
            </w:r>
          </w:p>
        </w:tc>
        <w:tc>
          <w:tcPr>
            <w:tcW w:w="622" w:type="pct"/>
            <w:shd w:val="clear" w:color="auto" w:fill="auto"/>
          </w:tcPr>
          <w:p w14:paraId="52D469C7" w14:textId="77777777" w:rsidR="002B4A77" w:rsidRPr="00E74D06" w:rsidRDefault="002B4A77" w:rsidP="00D034C9">
            <w:pPr>
              <w:rPr>
                <w:rFonts w:ascii="Times New Roman" w:hAnsi="Times New Roman"/>
              </w:rPr>
            </w:pPr>
            <w:r w:rsidRPr="00E74D06">
              <w:rPr>
                <w:rFonts w:ascii="Times New Roman" w:hAnsi="Times New Roman"/>
                <w:color w:val="000000"/>
              </w:rPr>
              <w:t>P7S_KO</w:t>
            </w:r>
          </w:p>
        </w:tc>
      </w:tr>
      <w:tr w:rsidR="002B4A77" w14:paraId="289BFDD2" w14:textId="77777777" w:rsidTr="00D034C9">
        <w:tc>
          <w:tcPr>
            <w:tcW w:w="681" w:type="pct"/>
            <w:shd w:val="clear" w:color="auto" w:fill="auto"/>
          </w:tcPr>
          <w:p w14:paraId="024BA12C" w14:textId="77777777" w:rsidR="002B4A77" w:rsidRPr="00E74D06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color w:val="000000"/>
              </w:rPr>
              <w:t>K3.</w:t>
            </w:r>
          </w:p>
        </w:tc>
        <w:tc>
          <w:tcPr>
            <w:tcW w:w="3697" w:type="pct"/>
            <w:shd w:val="clear" w:color="auto" w:fill="auto"/>
          </w:tcPr>
          <w:p w14:paraId="2A72C218" w14:textId="77777777" w:rsidR="002B4A77" w:rsidRPr="00E74D06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lang w:eastAsia="pl-PL"/>
              </w:rPr>
              <w:t>przestrzegania tajemnicy lekarskiej i praw pacjenta</w:t>
            </w:r>
          </w:p>
        </w:tc>
        <w:tc>
          <w:tcPr>
            <w:tcW w:w="622" w:type="pct"/>
            <w:shd w:val="clear" w:color="auto" w:fill="auto"/>
          </w:tcPr>
          <w:p w14:paraId="0F8CD38A" w14:textId="77777777" w:rsidR="002B4A77" w:rsidRPr="00E74D06" w:rsidRDefault="002B4A77" w:rsidP="00D034C9">
            <w:pPr>
              <w:rPr>
                <w:rFonts w:ascii="Times New Roman" w:hAnsi="Times New Roman"/>
              </w:rPr>
            </w:pPr>
            <w:r w:rsidRPr="00E74D06">
              <w:rPr>
                <w:rFonts w:ascii="Times New Roman" w:hAnsi="Times New Roman"/>
                <w:color w:val="000000"/>
              </w:rPr>
              <w:t>P7S_KO</w:t>
            </w:r>
          </w:p>
        </w:tc>
      </w:tr>
      <w:tr w:rsidR="002B4A77" w14:paraId="5634F4EC" w14:textId="77777777" w:rsidTr="00D034C9">
        <w:tc>
          <w:tcPr>
            <w:tcW w:w="681" w:type="pct"/>
            <w:shd w:val="clear" w:color="auto" w:fill="auto"/>
          </w:tcPr>
          <w:p w14:paraId="03652CF8" w14:textId="77777777" w:rsidR="002B4A77" w:rsidRPr="00E74D06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color w:val="000000"/>
              </w:rPr>
              <w:t>K4.</w:t>
            </w:r>
          </w:p>
        </w:tc>
        <w:tc>
          <w:tcPr>
            <w:tcW w:w="3697" w:type="pct"/>
            <w:shd w:val="clear" w:color="auto" w:fill="auto"/>
          </w:tcPr>
          <w:p w14:paraId="5B7AEB1A" w14:textId="77777777" w:rsidR="002B4A77" w:rsidRPr="00E74D06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lang w:eastAsia="pl-PL"/>
              </w:rPr>
              <w:t>podejmowania działań wobec pacjenta w oparciu o zasady etyczne, ze świadomością społecznych uwarunkowań i ograniczeń wynikających z choroby</w:t>
            </w:r>
          </w:p>
        </w:tc>
        <w:tc>
          <w:tcPr>
            <w:tcW w:w="622" w:type="pct"/>
            <w:shd w:val="clear" w:color="auto" w:fill="auto"/>
          </w:tcPr>
          <w:p w14:paraId="159A2974" w14:textId="77777777" w:rsidR="002B4A77" w:rsidRPr="00E74D06" w:rsidRDefault="002B4A77" w:rsidP="00D034C9">
            <w:pPr>
              <w:rPr>
                <w:rFonts w:ascii="Times New Roman" w:hAnsi="Times New Roman"/>
              </w:rPr>
            </w:pPr>
            <w:r w:rsidRPr="00E74D06">
              <w:rPr>
                <w:rFonts w:ascii="Times New Roman" w:hAnsi="Times New Roman"/>
                <w:color w:val="000000"/>
              </w:rPr>
              <w:t>P7S_KK</w:t>
            </w:r>
          </w:p>
        </w:tc>
      </w:tr>
      <w:tr w:rsidR="002B4A77" w14:paraId="4D6A8BA5" w14:textId="77777777" w:rsidTr="00D034C9">
        <w:tc>
          <w:tcPr>
            <w:tcW w:w="681" w:type="pct"/>
            <w:shd w:val="clear" w:color="auto" w:fill="auto"/>
          </w:tcPr>
          <w:p w14:paraId="48A4DAE6" w14:textId="77777777" w:rsidR="002B4A77" w:rsidRPr="00E74D06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color w:val="000000"/>
              </w:rPr>
              <w:t>K5.</w:t>
            </w:r>
          </w:p>
        </w:tc>
        <w:tc>
          <w:tcPr>
            <w:tcW w:w="3697" w:type="pct"/>
            <w:shd w:val="clear" w:color="auto" w:fill="auto"/>
          </w:tcPr>
          <w:p w14:paraId="776E893C" w14:textId="77777777" w:rsidR="002B4A77" w:rsidRPr="00E74D06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lang w:eastAsia="pl-PL"/>
              </w:rPr>
              <w:t>dostrzegania i rozpoznawania własnych ograniczeń oraz dokonywania samooceny deficytów i potrzeb edukacyjnych</w:t>
            </w:r>
          </w:p>
        </w:tc>
        <w:tc>
          <w:tcPr>
            <w:tcW w:w="622" w:type="pct"/>
            <w:shd w:val="clear" w:color="auto" w:fill="auto"/>
          </w:tcPr>
          <w:p w14:paraId="6693C146" w14:textId="77777777" w:rsidR="002B4A77" w:rsidRPr="00E74D06" w:rsidRDefault="002B4A77" w:rsidP="00D034C9">
            <w:pPr>
              <w:rPr>
                <w:rFonts w:ascii="Times New Roman" w:hAnsi="Times New Roman"/>
              </w:rPr>
            </w:pPr>
            <w:r w:rsidRPr="00E74D06">
              <w:rPr>
                <w:rFonts w:ascii="Times New Roman" w:hAnsi="Times New Roman"/>
                <w:color w:val="000000"/>
              </w:rPr>
              <w:t>P7S_KK</w:t>
            </w:r>
          </w:p>
        </w:tc>
      </w:tr>
      <w:tr w:rsidR="002B4A77" w14:paraId="602B7928" w14:textId="77777777" w:rsidTr="00D034C9">
        <w:tc>
          <w:tcPr>
            <w:tcW w:w="681" w:type="pct"/>
            <w:shd w:val="clear" w:color="auto" w:fill="auto"/>
          </w:tcPr>
          <w:p w14:paraId="0B7C2464" w14:textId="77777777" w:rsidR="002B4A77" w:rsidRPr="00E74D06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color w:val="000000"/>
              </w:rPr>
              <w:t>K6.</w:t>
            </w:r>
          </w:p>
        </w:tc>
        <w:tc>
          <w:tcPr>
            <w:tcW w:w="3697" w:type="pct"/>
            <w:shd w:val="clear" w:color="auto" w:fill="auto"/>
          </w:tcPr>
          <w:p w14:paraId="348CD5F0" w14:textId="77777777" w:rsidR="002B4A77" w:rsidRPr="00E74D06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lang w:eastAsia="pl-PL"/>
              </w:rPr>
              <w:t xml:space="preserve">propagowania </w:t>
            </w:r>
            <w:proofErr w:type="spellStart"/>
            <w:r w:rsidRPr="00E74D06">
              <w:rPr>
                <w:rFonts w:ascii="Times New Roman" w:hAnsi="Times New Roman"/>
                <w:lang w:eastAsia="pl-PL"/>
              </w:rPr>
              <w:t>zachowań</w:t>
            </w:r>
            <w:proofErr w:type="spellEnd"/>
            <w:r w:rsidRPr="00E74D06">
              <w:rPr>
                <w:rFonts w:ascii="Times New Roman" w:hAnsi="Times New Roman"/>
                <w:lang w:eastAsia="pl-PL"/>
              </w:rPr>
              <w:t xml:space="preserve"> prozdrowotnych</w:t>
            </w:r>
          </w:p>
        </w:tc>
        <w:tc>
          <w:tcPr>
            <w:tcW w:w="622" w:type="pct"/>
            <w:shd w:val="clear" w:color="auto" w:fill="auto"/>
          </w:tcPr>
          <w:p w14:paraId="19F82837" w14:textId="77777777" w:rsidR="002B4A77" w:rsidRPr="00E74D06" w:rsidRDefault="002B4A77" w:rsidP="00D034C9">
            <w:pPr>
              <w:rPr>
                <w:rFonts w:ascii="Times New Roman" w:hAnsi="Times New Roman"/>
              </w:rPr>
            </w:pPr>
            <w:r w:rsidRPr="00E74D06">
              <w:rPr>
                <w:rFonts w:ascii="Times New Roman" w:hAnsi="Times New Roman"/>
                <w:color w:val="000000"/>
              </w:rPr>
              <w:t>P7S_K</w:t>
            </w:r>
            <w:r>
              <w:rPr>
                <w:rFonts w:ascii="Times New Roman" w:hAnsi="Times New Roman"/>
                <w:color w:val="000000"/>
              </w:rPr>
              <w:t>O</w:t>
            </w:r>
          </w:p>
        </w:tc>
      </w:tr>
      <w:tr w:rsidR="002B4A77" w14:paraId="68500C9C" w14:textId="77777777" w:rsidTr="00D034C9">
        <w:tc>
          <w:tcPr>
            <w:tcW w:w="681" w:type="pct"/>
            <w:shd w:val="clear" w:color="auto" w:fill="auto"/>
          </w:tcPr>
          <w:p w14:paraId="7ED3CFB1" w14:textId="77777777" w:rsidR="002B4A77" w:rsidRPr="00E74D06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color w:val="000000"/>
              </w:rPr>
              <w:t>K7.</w:t>
            </w:r>
          </w:p>
        </w:tc>
        <w:tc>
          <w:tcPr>
            <w:tcW w:w="3697" w:type="pct"/>
            <w:shd w:val="clear" w:color="auto" w:fill="auto"/>
          </w:tcPr>
          <w:p w14:paraId="1ED3A32D" w14:textId="77777777" w:rsidR="002B4A77" w:rsidRPr="00E74D06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lang w:eastAsia="pl-PL"/>
              </w:rPr>
              <w:t>korzystania z obiektywnych źródeł informacji</w:t>
            </w:r>
          </w:p>
        </w:tc>
        <w:tc>
          <w:tcPr>
            <w:tcW w:w="622" w:type="pct"/>
            <w:shd w:val="clear" w:color="auto" w:fill="auto"/>
          </w:tcPr>
          <w:p w14:paraId="3827C226" w14:textId="77777777" w:rsidR="002B4A77" w:rsidRPr="00E74D06" w:rsidRDefault="002B4A77" w:rsidP="00D034C9">
            <w:pPr>
              <w:rPr>
                <w:rFonts w:ascii="Times New Roman" w:hAnsi="Times New Roman"/>
              </w:rPr>
            </w:pPr>
            <w:r w:rsidRPr="00E74D06">
              <w:rPr>
                <w:rFonts w:ascii="Times New Roman" w:hAnsi="Times New Roman"/>
                <w:color w:val="000000"/>
              </w:rPr>
              <w:t>P7S_KK</w:t>
            </w:r>
          </w:p>
        </w:tc>
      </w:tr>
      <w:tr w:rsidR="002B4A77" w14:paraId="637C8AB8" w14:textId="77777777" w:rsidTr="00D034C9">
        <w:tc>
          <w:tcPr>
            <w:tcW w:w="681" w:type="pct"/>
            <w:shd w:val="clear" w:color="auto" w:fill="auto"/>
          </w:tcPr>
          <w:p w14:paraId="6200B096" w14:textId="77777777" w:rsidR="002B4A77" w:rsidRPr="00E74D06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color w:val="000000"/>
              </w:rPr>
              <w:t>K8.</w:t>
            </w:r>
          </w:p>
        </w:tc>
        <w:tc>
          <w:tcPr>
            <w:tcW w:w="3697" w:type="pct"/>
            <w:shd w:val="clear" w:color="auto" w:fill="auto"/>
          </w:tcPr>
          <w:p w14:paraId="4F834441" w14:textId="77777777" w:rsidR="002B4A77" w:rsidRPr="00E74D06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lang w:eastAsia="pl-PL"/>
              </w:rPr>
              <w:t>formułowania wniosków z własnych pomiarów lub obserwacji</w:t>
            </w:r>
          </w:p>
        </w:tc>
        <w:tc>
          <w:tcPr>
            <w:tcW w:w="622" w:type="pct"/>
            <w:shd w:val="clear" w:color="auto" w:fill="auto"/>
          </w:tcPr>
          <w:p w14:paraId="79DE62AD" w14:textId="77777777" w:rsidR="002B4A77" w:rsidRPr="00E74D06" w:rsidRDefault="002B4A77" w:rsidP="00D034C9">
            <w:pPr>
              <w:rPr>
                <w:rFonts w:ascii="Times New Roman" w:hAnsi="Times New Roman"/>
              </w:rPr>
            </w:pPr>
            <w:r w:rsidRPr="00E74D06">
              <w:rPr>
                <w:rFonts w:ascii="Times New Roman" w:hAnsi="Times New Roman"/>
                <w:color w:val="000000"/>
              </w:rPr>
              <w:t>P7S_KK</w:t>
            </w:r>
          </w:p>
        </w:tc>
      </w:tr>
      <w:tr w:rsidR="002B4A77" w14:paraId="583E0464" w14:textId="77777777" w:rsidTr="00D034C9">
        <w:tc>
          <w:tcPr>
            <w:tcW w:w="681" w:type="pct"/>
            <w:shd w:val="clear" w:color="auto" w:fill="auto"/>
          </w:tcPr>
          <w:p w14:paraId="3BE2A90F" w14:textId="77777777" w:rsidR="002B4A77" w:rsidRPr="00E74D06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color w:val="000000"/>
              </w:rPr>
              <w:t>K9.</w:t>
            </w:r>
          </w:p>
        </w:tc>
        <w:tc>
          <w:tcPr>
            <w:tcW w:w="3697" w:type="pct"/>
            <w:shd w:val="clear" w:color="auto" w:fill="auto"/>
          </w:tcPr>
          <w:p w14:paraId="017C73BA" w14:textId="77777777" w:rsidR="002B4A77" w:rsidRPr="00E74D06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lang w:eastAsia="pl-PL"/>
              </w:rPr>
              <w:t>wdrażania zasad koleżeństwa zawodowego i współpracy w zespole specjalistów, w tym z przedstawicielami innych zawodów medycznych, także w środowisku wielokulturowym i wielonarodowościowym</w:t>
            </w:r>
          </w:p>
        </w:tc>
        <w:tc>
          <w:tcPr>
            <w:tcW w:w="622" w:type="pct"/>
            <w:shd w:val="clear" w:color="auto" w:fill="auto"/>
          </w:tcPr>
          <w:p w14:paraId="1E7060CB" w14:textId="77777777" w:rsidR="002B4A77" w:rsidRPr="00E74D06" w:rsidRDefault="002B4A77" w:rsidP="00D034C9">
            <w:pPr>
              <w:rPr>
                <w:rFonts w:ascii="Times New Roman" w:hAnsi="Times New Roman"/>
              </w:rPr>
            </w:pPr>
            <w:r w:rsidRPr="00E74D06">
              <w:rPr>
                <w:rFonts w:ascii="Times New Roman" w:hAnsi="Times New Roman"/>
                <w:color w:val="000000"/>
              </w:rPr>
              <w:t>P7S_KR</w:t>
            </w:r>
          </w:p>
        </w:tc>
      </w:tr>
      <w:tr w:rsidR="002B4A77" w14:paraId="3300F3C4" w14:textId="77777777" w:rsidTr="00D034C9">
        <w:tc>
          <w:tcPr>
            <w:tcW w:w="681" w:type="pct"/>
            <w:shd w:val="clear" w:color="auto" w:fill="auto"/>
          </w:tcPr>
          <w:p w14:paraId="5E3B61F5" w14:textId="77777777" w:rsidR="002B4A77" w:rsidRPr="00E74D06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color w:val="000000"/>
              </w:rPr>
              <w:t>K10.</w:t>
            </w:r>
          </w:p>
        </w:tc>
        <w:tc>
          <w:tcPr>
            <w:tcW w:w="3697" w:type="pct"/>
            <w:shd w:val="clear" w:color="auto" w:fill="auto"/>
          </w:tcPr>
          <w:p w14:paraId="2729CC45" w14:textId="77777777" w:rsidR="002B4A77" w:rsidRPr="00E74D06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lang w:eastAsia="pl-PL"/>
              </w:rPr>
              <w:t>formułowania opinii dotyczących różnych aspektów działalności zawodowej</w:t>
            </w:r>
          </w:p>
        </w:tc>
        <w:tc>
          <w:tcPr>
            <w:tcW w:w="622" w:type="pct"/>
            <w:shd w:val="clear" w:color="auto" w:fill="auto"/>
          </w:tcPr>
          <w:p w14:paraId="098E4BDC" w14:textId="77777777" w:rsidR="002B4A77" w:rsidRPr="00E74D06" w:rsidRDefault="002B4A77" w:rsidP="00D034C9">
            <w:pPr>
              <w:rPr>
                <w:rFonts w:ascii="Times New Roman" w:hAnsi="Times New Roman"/>
              </w:rPr>
            </w:pPr>
            <w:r w:rsidRPr="00E74D06">
              <w:rPr>
                <w:rFonts w:ascii="Times New Roman" w:hAnsi="Times New Roman"/>
                <w:color w:val="000000"/>
              </w:rPr>
              <w:t>P7S_KR</w:t>
            </w:r>
          </w:p>
        </w:tc>
      </w:tr>
      <w:tr w:rsidR="002B4A77" w14:paraId="529A88BD" w14:textId="77777777" w:rsidTr="00D034C9">
        <w:tc>
          <w:tcPr>
            <w:tcW w:w="681" w:type="pct"/>
            <w:shd w:val="clear" w:color="auto" w:fill="auto"/>
          </w:tcPr>
          <w:p w14:paraId="46946C90" w14:textId="77777777" w:rsidR="002B4A77" w:rsidRPr="00E74D06" w:rsidRDefault="002B4A77" w:rsidP="00D034C9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color w:val="000000"/>
              </w:rPr>
              <w:t>K11.</w:t>
            </w:r>
          </w:p>
        </w:tc>
        <w:tc>
          <w:tcPr>
            <w:tcW w:w="3697" w:type="pct"/>
            <w:shd w:val="clear" w:color="auto" w:fill="auto"/>
          </w:tcPr>
          <w:p w14:paraId="4715994B" w14:textId="77777777" w:rsidR="002B4A77" w:rsidRPr="00E74D06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74D06">
              <w:rPr>
                <w:rFonts w:ascii="Times New Roman" w:hAnsi="Times New Roman"/>
                <w:lang w:eastAsia="pl-PL"/>
              </w:rPr>
              <w:t>przyjęcia odpowiedzialności związanej z decyzjami podejmowanymi w ramach</w:t>
            </w:r>
          </w:p>
          <w:p w14:paraId="22A6A8F1" w14:textId="77777777" w:rsidR="002B4A77" w:rsidRPr="00E74D06" w:rsidRDefault="002B4A77" w:rsidP="00D034C9">
            <w:pPr>
              <w:rPr>
                <w:rFonts w:ascii="Times New Roman" w:hAnsi="Times New Roman"/>
                <w:lang w:eastAsia="pl-PL"/>
              </w:rPr>
            </w:pPr>
            <w:r w:rsidRPr="00E74D06">
              <w:rPr>
                <w:rFonts w:ascii="Times New Roman" w:hAnsi="Times New Roman"/>
                <w:lang w:eastAsia="pl-PL"/>
              </w:rPr>
              <w:t>działalności zawodowej, w tym w kategoriach bezpieczeństwa własnego i innych osób</w:t>
            </w:r>
          </w:p>
        </w:tc>
        <w:tc>
          <w:tcPr>
            <w:tcW w:w="622" w:type="pct"/>
            <w:shd w:val="clear" w:color="auto" w:fill="auto"/>
          </w:tcPr>
          <w:p w14:paraId="6EABDF18" w14:textId="77777777" w:rsidR="002B4A77" w:rsidRPr="00E74D06" w:rsidRDefault="002B4A77" w:rsidP="00D034C9">
            <w:pPr>
              <w:rPr>
                <w:rFonts w:ascii="Times New Roman" w:hAnsi="Times New Roman"/>
              </w:rPr>
            </w:pPr>
            <w:r w:rsidRPr="00E74D06">
              <w:rPr>
                <w:rFonts w:ascii="Times New Roman" w:hAnsi="Times New Roman"/>
                <w:color w:val="000000"/>
              </w:rPr>
              <w:t>P7S_KR</w:t>
            </w:r>
          </w:p>
        </w:tc>
      </w:tr>
      <w:tr w:rsidR="002B4A77" w14:paraId="3B3E801D" w14:textId="77777777" w:rsidTr="00D034C9">
        <w:tc>
          <w:tcPr>
            <w:tcW w:w="681" w:type="pct"/>
            <w:shd w:val="clear" w:color="auto" w:fill="auto"/>
          </w:tcPr>
          <w:p w14:paraId="0D7C9F98" w14:textId="77777777" w:rsidR="002B4A77" w:rsidRPr="00E74D06" w:rsidRDefault="002B4A77" w:rsidP="00D034C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K12.</w:t>
            </w:r>
          </w:p>
        </w:tc>
        <w:tc>
          <w:tcPr>
            <w:tcW w:w="3697" w:type="pct"/>
            <w:shd w:val="clear" w:color="auto" w:fill="auto"/>
          </w:tcPr>
          <w:p w14:paraId="01033109" w14:textId="77777777" w:rsidR="002B4A77" w:rsidRPr="00E74D06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kierować pracą zespołu</w:t>
            </w:r>
          </w:p>
        </w:tc>
        <w:tc>
          <w:tcPr>
            <w:tcW w:w="622" w:type="pct"/>
            <w:shd w:val="clear" w:color="auto" w:fill="auto"/>
          </w:tcPr>
          <w:p w14:paraId="727CDD30" w14:textId="77777777" w:rsidR="002B4A77" w:rsidRPr="00E74D06" w:rsidRDefault="002B4A77" w:rsidP="00D034C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P7S_UO</w:t>
            </w:r>
          </w:p>
        </w:tc>
      </w:tr>
      <w:tr w:rsidR="002B4A77" w14:paraId="07F413C1" w14:textId="77777777" w:rsidTr="00D034C9">
        <w:tc>
          <w:tcPr>
            <w:tcW w:w="681" w:type="pct"/>
            <w:shd w:val="clear" w:color="auto" w:fill="auto"/>
          </w:tcPr>
          <w:p w14:paraId="67C59959" w14:textId="77777777" w:rsidR="002B4A77" w:rsidRPr="00E74D06" w:rsidRDefault="002B4A77" w:rsidP="00D034C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K13.</w:t>
            </w:r>
          </w:p>
        </w:tc>
        <w:tc>
          <w:tcPr>
            <w:tcW w:w="3697" w:type="pct"/>
            <w:shd w:val="clear" w:color="auto" w:fill="auto"/>
          </w:tcPr>
          <w:p w14:paraId="2298C9BE" w14:textId="77777777" w:rsidR="002B4A77" w:rsidRPr="00E74D06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współdziałać z innymi osobami w ramach prac zespołowych i podejmować wiodącą rolę w zespołach</w:t>
            </w:r>
          </w:p>
        </w:tc>
        <w:tc>
          <w:tcPr>
            <w:tcW w:w="622" w:type="pct"/>
            <w:shd w:val="clear" w:color="auto" w:fill="auto"/>
          </w:tcPr>
          <w:p w14:paraId="5A8052C4" w14:textId="77777777" w:rsidR="002B4A77" w:rsidRPr="00E74D06" w:rsidRDefault="002B4A77" w:rsidP="00D034C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P7S_UO</w:t>
            </w:r>
          </w:p>
        </w:tc>
      </w:tr>
      <w:tr w:rsidR="002B4A77" w14:paraId="00BFD2F8" w14:textId="77777777" w:rsidTr="00D034C9">
        <w:tc>
          <w:tcPr>
            <w:tcW w:w="681" w:type="pct"/>
            <w:shd w:val="clear" w:color="auto" w:fill="auto"/>
          </w:tcPr>
          <w:p w14:paraId="39A691D4" w14:textId="77777777" w:rsidR="002B4A77" w:rsidRDefault="002B4A77" w:rsidP="00D034C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K14.</w:t>
            </w:r>
          </w:p>
        </w:tc>
        <w:tc>
          <w:tcPr>
            <w:tcW w:w="3697" w:type="pct"/>
            <w:shd w:val="clear" w:color="auto" w:fill="auto"/>
          </w:tcPr>
          <w:p w14:paraId="46354D21" w14:textId="77777777" w:rsidR="002B4A77" w:rsidRDefault="002B4A77" w:rsidP="00D034C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 xml:space="preserve">samodzielnie planować i realizować własne uczenie się przez całe życie i ukierunkowywać innych w tym zakresie </w:t>
            </w:r>
          </w:p>
        </w:tc>
        <w:tc>
          <w:tcPr>
            <w:tcW w:w="622" w:type="pct"/>
            <w:shd w:val="clear" w:color="auto" w:fill="auto"/>
          </w:tcPr>
          <w:p w14:paraId="05DCC009" w14:textId="77777777" w:rsidR="002B4A77" w:rsidRDefault="002B4A77" w:rsidP="00D034C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P7S_UU</w:t>
            </w:r>
          </w:p>
        </w:tc>
      </w:tr>
    </w:tbl>
    <w:p w14:paraId="0670A47C" w14:textId="2BFC10F8" w:rsidR="0030511E" w:rsidRPr="00BC1CA0" w:rsidRDefault="0030511E" w:rsidP="002B4A77">
      <w:pPr>
        <w:rPr>
          <w:rFonts w:ascii="Times New Roman" w:hAnsi="Times New Roman"/>
          <w:b/>
          <w:sz w:val="24"/>
          <w:szCs w:val="24"/>
        </w:rPr>
      </w:pPr>
    </w:p>
    <w:sectPr w:rsidR="0030511E" w:rsidRPr="00BC1CA0" w:rsidSect="00351B32">
      <w:headerReference w:type="default" r:id="rId9"/>
      <w:footerReference w:type="default" r:id="rId10"/>
      <w:footnotePr>
        <w:pos w:val="beneathText"/>
        <w:numRestart w:val="eachSect"/>
      </w:footnotePr>
      <w:pgSz w:w="11906" w:h="16838" w:code="9"/>
      <w:pgMar w:top="426" w:right="851" w:bottom="426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1F52D" w14:textId="77777777" w:rsidR="00D43B0C" w:rsidRDefault="00D43B0C" w:rsidP="00E91587">
      <w:r>
        <w:separator/>
      </w:r>
    </w:p>
  </w:endnote>
  <w:endnote w:type="continuationSeparator" w:id="0">
    <w:p w14:paraId="26EE59DE" w14:textId="77777777" w:rsidR="00D43B0C" w:rsidRDefault="00D43B0C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brew"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31651"/>
      <w:docPartObj>
        <w:docPartGallery w:val="Page Numbers (Bottom of Page)"/>
        <w:docPartUnique/>
      </w:docPartObj>
    </w:sdtPr>
    <w:sdtEndPr/>
    <w:sdtContent>
      <w:sdt>
        <w:sdtPr>
          <w:id w:val="1687716302"/>
          <w:docPartObj>
            <w:docPartGallery w:val="Page Numbers (Top of Page)"/>
            <w:docPartUnique/>
          </w:docPartObj>
        </w:sdtPr>
        <w:sdtEndPr/>
        <w:sdtContent>
          <w:p w14:paraId="7F53524A" w14:textId="18D68413" w:rsidR="00271B5C" w:rsidRDefault="00271B5C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536F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536FB">
              <w:rPr>
                <w:b/>
                <w:bCs/>
                <w:noProof/>
              </w:rPr>
              <w:t>22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8CD88" w14:textId="77777777" w:rsidR="00271B5C" w:rsidRDefault="00271B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5AC698" w14:textId="77777777" w:rsidR="00D43B0C" w:rsidRDefault="00D43B0C" w:rsidP="00E91587">
      <w:r>
        <w:separator/>
      </w:r>
    </w:p>
  </w:footnote>
  <w:footnote w:type="continuationSeparator" w:id="0">
    <w:p w14:paraId="7192D391" w14:textId="77777777" w:rsidR="00D43B0C" w:rsidRDefault="00D43B0C" w:rsidP="00E91587">
      <w:r>
        <w:continuationSeparator/>
      </w:r>
    </w:p>
  </w:footnote>
  <w:footnote w:id="1">
    <w:p w14:paraId="1753B8CC" w14:textId="53DA85EA" w:rsidR="005420E1" w:rsidRDefault="005420E1">
      <w:pPr>
        <w:pStyle w:val="Tekstprzypisudolnego"/>
      </w:pPr>
      <w:r>
        <w:rPr>
          <w:rStyle w:val="Odwoanieprzypisudolnego"/>
        </w:rPr>
        <w:footnoteRef/>
      </w:r>
      <w:r>
        <w:t xml:space="preserve"> Załącznik zmieniony uchwałą nr 2891 Senatu UMW z dnia 22 kwietnia 2026 r. </w:t>
      </w:r>
    </w:p>
  </w:footnote>
  <w:footnote w:id="2">
    <w:p w14:paraId="44EAA6C4" w14:textId="77777777" w:rsidR="002B4A77" w:rsidRPr="00CA39E0" w:rsidRDefault="002B4A77" w:rsidP="002B4A77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Objaśnienie oznaczeń:</w:t>
      </w:r>
    </w:p>
    <w:p w14:paraId="790C7F9F" w14:textId="77777777" w:rsidR="002B4A77" w:rsidRPr="00CA39E0" w:rsidRDefault="002B4A77" w:rsidP="002B4A77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 xml:space="preserve">Dla kierunków: lekarskiego, lekarsko- dentystycznego, farmaceutycznego, położnictwa,  pielęgniarstwa, fizjoterapii, ratownictwa medycznego numery są określone w standardach kształcenia dla danego kierunku. </w:t>
      </w:r>
    </w:p>
    <w:p w14:paraId="6F88EF78" w14:textId="77777777" w:rsidR="002B4A77" w:rsidRPr="00CA39E0" w:rsidRDefault="002B4A77" w:rsidP="002B4A77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Dla pozostałych przyjmuje się poniższe oznaczenia:</w:t>
      </w:r>
    </w:p>
    <w:p w14:paraId="7357C068" w14:textId="77777777" w:rsidR="002B4A77" w:rsidRPr="00CA39E0" w:rsidRDefault="002B4A77" w:rsidP="002B4A77">
      <w:pPr>
        <w:pStyle w:val="Tekstprzypisudolnego"/>
        <w:rPr>
          <w:rFonts w:ascii="Times New Roman" w:hAnsi="Times New Roman"/>
          <w:color w:val="FF0000"/>
        </w:rPr>
      </w:pPr>
      <w:r w:rsidRPr="00CA39E0">
        <w:rPr>
          <w:rFonts w:ascii="Times New Roman" w:hAnsi="Times New Roman"/>
        </w:rPr>
        <w:t xml:space="preserve">K (przed </w:t>
      </w:r>
      <w:proofErr w:type="spellStart"/>
      <w:r w:rsidRPr="00CA39E0">
        <w:rPr>
          <w:rFonts w:ascii="Times New Roman" w:hAnsi="Times New Roman"/>
        </w:rPr>
        <w:t>podkreślnikiem</w:t>
      </w:r>
      <w:proofErr w:type="spellEnd"/>
      <w:r w:rsidRPr="00CA39E0">
        <w:rPr>
          <w:rFonts w:ascii="Times New Roman" w:hAnsi="Times New Roman"/>
        </w:rPr>
        <w:t>) — szczegółowe</w:t>
      </w:r>
      <w:r w:rsidRPr="00CA39E0">
        <w:rPr>
          <w:rFonts w:ascii="Times New Roman" w:hAnsi="Times New Roman"/>
          <w:color w:val="FF0000"/>
        </w:rPr>
        <w:t xml:space="preserve"> </w:t>
      </w:r>
      <w:r w:rsidRPr="00CA39E0">
        <w:rPr>
          <w:rFonts w:ascii="Times New Roman" w:hAnsi="Times New Roman"/>
        </w:rPr>
        <w:t xml:space="preserve">efekty uczenia się </w:t>
      </w:r>
    </w:p>
    <w:p w14:paraId="087D52B1" w14:textId="77777777" w:rsidR="002B4A77" w:rsidRPr="00CA39E0" w:rsidRDefault="002B4A77" w:rsidP="002B4A77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 xml:space="preserve">W — kategoria wiedzy; U — kategoria umiejętności; K (po </w:t>
      </w:r>
      <w:proofErr w:type="spellStart"/>
      <w:r w:rsidRPr="00CA39E0">
        <w:rPr>
          <w:rFonts w:ascii="Times New Roman" w:hAnsi="Times New Roman"/>
        </w:rPr>
        <w:t>podkreślniku</w:t>
      </w:r>
      <w:proofErr w:type="spellEnd"/>
      <w:r w:rsidRPr="00CA39E0">
        <w:rPr>
          <w:rFonts w:ascii="Times New Roman" w:hAnsi="Times New Roman"/>
        </w:rPr>
        <w:t>) — kategoria kompetencji społecznych</w:t>
      </w:r>
    </w:p>
    <w:p w14:paraId="4AD9FBFC" w14:textId="77777777" w:rsidR="002B4A77" w:rsidRPr="00CA39E0" w:rsidRDefault="002B4A77" w:rsidP="002B4A77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01, 02, 03 i kolejne — numer efektu uczenia się</w:t>
      </w:r>
    </w:p>
  </w:footnote>
  <w:footnote w:id="3">
    <w:p w14:paraId="27A4C86B" w14:textId="77777777" w:rsidR="002B4A77" w:rsidRPr="00CA39E0" w:rsidRDefault="002B4A77" w:rsidP="002B4A77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Liczba dowolna (należy dodać lub usunąć wiersze tabeli w razie potrzeby).</w:t>
      </w:r>
    </w:p>
  </w:footnote>
  <w:footnote w:id="4">
    <w:p w14:paraId="77A96A7D" w14:textId="77777777" w:rsidR="002B4A77" w:rsidRPr="00CA39E0" w:rsidRDefault="002B4A77" w:rsidP="002B4A77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 xml:space="preserve"> Wpisać symbol z Polskich Ram Kwalifikacji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4A0A" w14:textId="77777777" w:rsidR="00271B5C" w:rsidRDefault="00271B5C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793DFE3" wp14:editId="7F00F8C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94F2E" w14:textId="77777777" w:rsidR="00271B5C" w:rsidRPr="00645354" w:rsidRDefault="00271B5C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1B8F609E" w14:textId="77777777" w:rsidR="00271B5C" w:rsidRPr="00645354" w:rsidRDefault="00271B5C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1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4097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87"/>
    <w:rsid w:val="0000139F"/>
    <w:rsid w:val="00011097"/>
    <w:rsid w:val="00013170"/>
    <w:rsid w:val="0002510C"/>
    <w:rsid w:val="00030973"/>
    <w:rsid w:val="000357EA"/>
    <w:rsid w:val="000512BE"/>
    <w:rsid w:val="00051446"/>
    <w:rsid w:val="000517DA"/>
    <w:rsid w:val="00064766"/>
    <w:rsid w:val="000714C5"/>
    <w:rsid w:val="00075E1C"/>
    <w:rsid w:val="00084113"/>
    <w:rsid w:val="00095AFA"/>
    <w:rsid w:val="000B7254"/>
    <w:rsid w:val="000B7BBB"/>
    <w:rsid w:val="000C0D36"/>
    <w:rsid w:val="000C698F"/>
    <w:rsid w:val="000C7250"/>
    <w:rsid w:val="000D0159"/>
    <w:rsid w:val="000D2B9D"/>
    <w:rsid w:val="000E04FD"/>
    <w:rsid w:val="000E1146"/>
    <w:rsid w:val="000E40F8"/>
    <w:rsid w:val="000F4659"/>
    <w:rsid w:val="000F7453"/>
    <w:rsid w:val="001039CF"/>
    <w:rsid w:val="00103AB8"/>
    <w:rsid w:val="001055D7"/>
    <w:rsid w:val="001152DC"/>
    <w:rsid w:val="0012233B"/>
    <w:rsid w:val="00130276"/>
    <w:rsid w:val="001308E2"/>
    <w:rsid w:val="001345D0"/>
    <w:rsid w:val="00147079"/>
    <w:rsid w:val="001526FA"/>
    <w:rsid w:val="001565D7"/>
    <w:rsid w:val="00160C59"/>
    <w:rsid w:val="00160CB2"/>
    <w:rsid w:val="001714E0"/>
    <w:rsid w:val="001734ED"/>
    <w:rsid w:val="00175926"/>
    <w:rsid w:val="00184B22"/>
    <w:rsid w:val="001865D5"/>
    <w:rsid w:val="001A2632"/>
    <w:rsid w:val="001B1656"/>
    <w:rsid w:val="001B7E33"/>
    <w:rsid w:val="001D13BB"/>
    <w:rsid w:val="001E77CA"/>
    <w:rsid w:val="001F1ADE"/>
    <w:rsid w:val="001F1B42"/>
    <w:rsid w:val="00201D92"/>
    <w:rsid w:val="00204C52"/>
    <w:rsid w:val="002051C8"/>
    <w:rsid w:val="00207115"/>
    <w:rsid w:val="00211B5F"/>
    <w:rsid w:val="00212320"/>
    <w:rsid w:val="002174CD"/>
    <w:rsid w:val="002240DA"/>
    <w:rsid w:val="00230252"/>
    <w:rsid w:val="00230369"/>
    <w:rsid w:val="00235A58"/>
    <w:rsid w:val="00246CCF"/>
    <w:rsid w:val="0025122C"/>
    <w:rsid w:val="002529F2"/>
    <w:rsid w:val="00262C89"/>
    <w:rsid w:val="00264392"/>
    <w:rsid w:val="002719ED"/>
    <w:rsid w:val="00271B5C"/>
    <w:rsid w:val="00274C13"/>
    <w:rsid w:val="0027692E"/>
    <w:rsid w:val="0029469A"/>
    <w:rsid w:val="002A2960"/>
    <w:rsid w:val="002B1EC8"/>
    <w:rsid w:val="002B4A77"/>
    <w:rsid w:val="002D49E2"/>
    <w:rsid w:val="002E06B8"/>
    <w:rsid w:val="002E5ADF"/>
    <w:rsid w:val="002F17D5"/>
    <w:rsid w:val="00302056"/>
    <w:rsid w:val="0030511E"/>
    <w:rsid w:val="00306265"/>
    <w:rsid w:val="00312A70"/>
    <w:rsid w:val="003266A5"/>
    <w:rsid w:val="00327E91"/>
    <w:rsid w:val="00341527"/>
    <w:rsid w:val="0034257F"/>
    <w:rsid w:val="00347843"/>
    <w:rsid w:val="00351B32"/>
    <w:rsid w:val="00360381"/>
    <w:rsid w:val="003701BF"/>
    <w:rsid w:val="00380B2C"/>
    <w:rsid w:val="00390319"/>
    <w:rsid w:val="00391790"/>
    <w:rsid w:val="00393A43"/>
    <w:rsid w:val="003B4C4A"/>
    <w:rsid w:val="003B74AB"/>
    <w:rsid w:val="003C2577"/>
    <w:rsid w:val="003C45E2"/>
    <w:rsid w:val="004100FB"/>
    <w:rsid w:val="00411462"/>
    <w:rsid w:val="00414ED7"/>
    <w:rsid w:val="0042095B"/>
    <w:rsid w:val="00427041"/>
    <w:rsid w:val="00430740"/>
    <w:rsid w:val="00446BB5"/>
    <w:rsid w:val="0045565E"/>
    <w:rsid w:val="00456D0E"/>
    <w:rsid w:val="00465F2F"/>
    <w:rsid w:val="004724C4"/>
    <w:rsid w:val="0047656E"/>
    <w:rsid w:val="004938DD"/>
    <w:rsid w:val="00493ACA"/>
    <w:rsid w:val="004A4D22"/>
    <w:rsid w:val="004B4384"/>
    <w:rsid w:val="004C47FD"/>
    <w:rsid w:val="004F4505"/>
    <w:rsid w:val="00501FE2"/>
    <w:rsid w:val="005106B7"/>
    <w:rsid w:val="00511C04"/>
    <w:rsid w:val="00516D08"/>
    <w:rsid w:val="00517101"/>
    <w:rsid w:val="00520BF9"/>
    <w:rsid w:val="00520F52"/>
    <w:rsid w:val="0052338D"/>
    <w:rsid w:val="00523629"/>
    <w:rsid w:val="00527E04"/>
    <w:rsid w:val="005420E1"/>
    <w:rsid w:val="00550B2D"/>
    <w:rsid w:val="00551269"/>
    <w:rsid w:val="005518DD"/>
    <w:rsid w:val="00557DC8"/>
    <w:rsid w:val="00561996"/>
    <w:rsid w:val="00571DED"/>
    <w:rsid w:val="00575EE1"/>
    <w:rsid w:val="00576755"/>
    <w:rsid w:val="00586909"/>
    <w:rsid w:val="0059058B"/>
    <w:rsid w:val="00593F73"/>
    <w:rsid w:val="00597814"/>
    <w:rsid w:val="005A04EA"/>
    <w:rsid w:val="005D037C"/>
    <w:rsid w:val="005D0867"/>
    <w:rsid w:val="005E0D5B"/>
    <w:rsid w:val="005E2DCE"/>
    <w:rsid w:val="005E5527"/>
    <w:rsid w:val="005E6C04"/>
    <w:rsid w:val="005F07AD"/>
    <w:rsid w:val="006001D7"/>
    <w:rsid w:val="00600781"/>
    <w:rsid w:val="00601A71"/>
    <w:rsid w:val="0060200F"/>
    <w:rsid w:val="0060252B"/>
    <w:rsid w:val="00611C96"/>
    <w:rsid w:val="006121D4"/>
    <w:rsid w:val="0061562E"/>
    <w:rsid w:val="006210A3"/>
    <w:rsid w:val="006337B0"/>
    <w:rsid w:val="00636F23"/>
    <w:rsid w:val="006370C1"/>
    <w:rsid w:val="00645354"/>
    <w:rsid w:val="006536FB"/>
    <w:rsid w:val="00657F8B"/>
    <w:rsid w:val="00680A95"/>
    <w:rsid w:val="00682763"/>
    <w:rsid w:val="00683E1E"/>
    <w:rsid w:val="00691729"/>
    <w:rsid w:val="006969E5"/>
    <w:rsid w:val="006A4BBE"/>
    <w:rsid w:val="006B4F88"/>
    <w:rsid w:val="006B6D11"/>
    <w:rsid w:val="006C5E73"/>
    <w:rsid w:val="006C5F58"/>
    <w:rsid w:val="006C77A2"/>
    <w:rsid w:val="006D198A"/>
    <w:rsid w:val="006E3174"/>
    <w:rsid w:val="0070514C"/>
    <w:rsid w:val="00717D65"/>
    <w:rsid w:val="00721CC5"/>
    <w:rsid w:val="0072236C"/>
    <w:rsid w:val="007433A9"/>
    <w:rsid w:val="00744441"/>
    <w:rsid w:val="00747A5D"/>
    <w:rsid w:val="00747F53"/>
    <w:rsid w:val="00761C44"/>
    <w:rsid w:val="007649B1"/>
    <w:rsid w:val="00765852"/>
    <w:rsid w:val="00781C9B"/>
    <w:rsid w:val="00785649"/>
    <w:rsid w:val="00786F5F"/>
    <w:rsid w:val="007970C8"/>
    <w:rsid w:val="007A47E9"/>
    <w:rsid w:val="007C3388"/>
    <w:rsid w:val="007D1B3A"/>
    <w:rsid w:val="007D1CCA"/>
    <w:rsid w:val="007D3361"/>
    <w:rsid w:val="007D3492"/>
    <w:rsid w:val="007E74CA"/>
    <w:rsid w:val="00810E08"/>
    <w:rsid w:val="008158E0"/>
    <w:rsid w:val="00824E6F"/>
    <w:rsid w:val="008275F8"/>
    <w:rsid w:val="00832725"/>
    <w:rsid w:val="0083663D"/>
    <w:rsid w:val="00837719"/>
    <w:rsid w:val="008422BA"/>
    <w:rsid w:val="00853AFF"/>
    <w:rsid w:val="00861DF5"/>
    <w:rsid w:val="00863245"/>
    <w:rsid w:val="008667A1"/>
    <w:rsid w:val="00891C66"/>
    <w:rsid w:val="00892783"/>
    <w:rsid w:val="008A2BFB"/>
    <w:rsid w:val="008A4A35"/>
    <w:rsid w:val="008A4D97"/>
    <w:rsid w:val="008A6EF5"/>
    <w:rsid w:val="008B7644"/>
    <w:rsid w:val="008C5F04"/>
    <w:rsid w:val="008D315C"/>
    <w:rsid w:val="008E189C"/>
    <w:rsid w:val="008F4B20"/>
    <w:rsid w:val="008F5B64"/>
    <w:rsid w:val="008F7D4B"/>
    <w:rsid w:val="00911F35"/>
    <w:rsid w:val="00921D6F"/>
    <w:rsid w:val="009234D5"/>
    <w:rsid w:val="009359CA"/>
    <w:rsid w:val="00936D3B"/>
    <w:rsid w:val="0094227B"/>
    <w:rsid w:val="009628FD"/>
    <w:rsid w:val="00981BC9"/>
    <w:rsid w:val="009853E2"/>
    <w:rsid w:val="00995311"/>
    <w:rsid w:val="009A19B2"/>
    <w:rsid w:val="009B3BE4"/>
    <w:rsid w:val="009B7E04"/>
    <w:rsid w:val="009D73A7"/>
    <w:rsid w:val="009E597B"/>
    <w:rsid w:val="009E61AE"/>
    <w:rsid w:val="009F2594"/>
    <w:rsid w:val="009F5F04"/>
    <w:rsid w:val="00A01E54"/>
    <w:rsid w:val="00A07BF7"/>
    <w:rsid w:val="00A153E0"/>
    <w:rsid w:val="00A2023C"/>
    <w:rsid w:val="00A23234"/>
    <w:rsid w:val="00A24F49"/>
    <w:rsid w:val="00A336B5"/>
    <w:rsid w:val="00A34CB0"/>
    <w:rsid w:val="00A430A3"/>
    <w:rsid w:val="00A45C82"/>
    <w:rsid w:val="00A50912"/>
    <w:rsid w:val="00A52732"/>
    <w:rsid w:val="00A80935"/>
    <w:rsid w:val="00A9091C"/>
    <w:rsid w:val="00A92607"/>
    <w:rsid w:val="00AA642E"/>
    <w:rsid w:val="00AB38B1"/>
    <w:rsid w:val="00AC116C"/>
    <w:rsid w:val="00AC6219"/>
    <w:rsid w:val="00AD30C9"/>
    <w:rsid w:val="00AD63D2"/>
    <w:rsid w:val="00AD6DE3"/>
    <w:rsid w:val="00AE27C7"/>
    <w:rsid w:val="00AE5601"/>
    <w:rsid w:val="00AF1FBC"/>
    <w:rsid w:val="00AF43F9"/>
    <w:rsid w:val="00B007D7"/>
    <w:rsid w:val="00B04C49"/>
    <w:rsid w:val="00B04DE5"/>
    <w:rsid w:val="00B12780"/>
    <w:rsid w:val="00B24CA1"/>
    <w:rsid w:val="00B26B2F"/>
    <w:rsid w:val="00B30BCB"/>
    <w:rsid w:val="00B456AD"/>
    <w:rsid w:val="00B50862"/>
    <w:rsid w:val="00B51E2B"/>
    <w:rsid w:val="00B57233"/>
    <w:rsid w:val="00B6084B"/>
    <w:rsid w:val="00B65082"/>
    <w:rsid w:val="00B86D8D"/>
    <w:rsid w:val="00B874E7"/>
    <w:rsid w:val="00B8786F"/>
    <w:rsid w:val="00BB1E35"/>
    <w:rsid w:val="00BC1CA0"/>
    <w:rsid w:val="00BC4DC6"/>
    <w:rsid w:val="00BD10FE"/>
    <w:rsid w:val="00BE181F"/>
    <w:rsid w:val="00BE4556"/>
    <w:rsid w:val="00BF35C1"/>
    <w:rsid w:val="00BF3AB2"/>
    <w:rsid w:val="00C00C9B"/>
    <w:rsid w:val="00C00FD4"/>
    <w:rsid w:val="00C057A7"/>
    <w:rsid w:val="00C06AAB"/>
    <w:rsid w:val="00C10265"/>
    <w:rsid w:val="00C11DEC"/>
    <w:rsid w:val="00C236F8"/>
    <w:rsid w:val="00C403E9"/>
    <w:rsid w:val="00C42F34"/>
    <w:rsid w:val="00C458F5"/>
    <w:rsid w:val="00C5079F"/>
    <w:rsid w:val="00C51AD7"/>
    <w:rsid w:val="00C61BBB"/>
    <w:rsid w:val="00C72E41"/>
    <w:rsid w:val="00C77BA1"/>
    <w:rsid w:val="00C806CF"/>
    <w:rsid w:val="00CA066D"/>
    <w:rsid w:val="00CA2C8B"/>
    <w:rsid w:val="00CA315E"/>
    <w:rsid w:val="00CA39E0"/>
    <w:rsid w:val="00CC79FF"/>
    <w:rsid w:val="00CF442E"/>
    <w:rsid w:val="00CF51AD"/>
    <w:rsid w:val="00CF595F"/>
    <w:rsid w:val="00D00BCD"/>
    <w:rsid w:val="00D02C64"/>
    <w:rsid w:val="00D2662F"/>
    <w:rsid w:val="00D31E73"/>
    <w:rsid w:val="00D32C01"/>
    <w:rsid w:val="00D43B0C"/>
    <w:rsid w:val="00D5688A"/>
    <w:rsid w:val="00D60A1A"/>
    <w:rsid w:val="00D71B44"/>
    <w:rsid w:val="00D720E9"/>
    <w:rsid w:val="00D93B69"/>
    <w:rsid w:val="00D968EC"/>
    <w:rsid w:val="00DA1181"/>
    <w:rsid w:val="00DA5543"/>
    <w:rsid w:val="00DA6AC8"/>
    <w:rsid w:val="00DB7B76"/>
    <w:rsid w:val="00DC1564"/>
    <w:rsid w:val="00DD2601"/>
    <w:rsid w:val="00DD4C94"/>
    <w:rsid w:val="00DD4EDA"/>
    <w:rsid w:val="00DE19DE"/>
    <w:rsid w:val="00DE1B83"/>
    <w:rsid w:val="00DF6B1A"/>
    <w:rsid w:val="00E022C1"/>
    <w:rsid w:val="00E02404"/>
    <w:rsid w:val="00E02C31"/>
    <w:rsid w:val="00E215FA"/>
    <w:rsid w:val="00E3569E"/>
    <w:rsid w:val="00E3636F"/>
    <w:rsid w:val="00E42D83"/>
    <w:rsid w:val="00E43551"/>
    <w:rsid w:val="00E5307B"/>
    <w:rsid w:val="00E575DA"/>
    <w:rsid w:val="00E6364B"/>
    <w:rsid w:val="00E74D06"/>
    <w:rsid w:val="00E83549"/>
    <w:rsid w:val="00E8618D"/>
    <w:rsid w:val="00E865A5"/>
    <w:rsid w:val="00E90E3B"/>
    <w:rsid w:val="00E91587"/>
    <w:rsid w:val="00E922F5"/>
    <w:rsid w:val="00E96C8D"/>
    <w:rsid w:val="00EA5E27"/>
    <w:rsid w:val="00EA66B5"/>
    <w:rsid w:val="00EB0535"/>
    <w:rsid w:val="00EC71A1"/>
    <w:rsid w:val="00ED63C1"/>
    <w:rsid w:val="00EF758E"/>
    <w:rsid w:val="00F04D03"/>
    <w:rsid w:val="00F06078"/>
    <w:rsid w:val="00F0737F"/>
    <w:rsid w:val="00F16554"/>
    <w:rsid w:val="00F22D2A"/>
    <w:rsid w:val="00F2399B"/>
    <w:rsid w:val="00F25BDC"/>
    <w:rsid w:val="00F33B4F"/>
    <w:rsid w:val="00F37D27"/>
    <w:rsid w:val="00F41A5B"/>
    <w:rsid w:val="00F42BD2"/>
    <w:rsid w:val="00F50521"/>
    <w:rsid w:val="00F56F9C"/>
    <w:rsid w:val="00F613B8"/>
    <w:rsid w:val="00F8238A"/>
    <w:rsid w:val="00F85AF8"/>
    <w:rsid w:val="00F8653E"/>
    <w:rsid w:val="00F872CC"/>
    <w:rsid w:val="00F9182A"/>
    <w:rsid w:val="00F957A1"/>
    <w:rsid w:val="00FA184D"/>
    <w:rsid w:val="00FA67F8"/>
    <w:rsid w:val="00FA73B5"/>
    <w:rsid w:val="00FC2354"/>
    <w:rsid w:val="00FF2839"/>
    <w:rsid w:val="00FF5DA8"/>
    <w:rsid w:val="00FF6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EC0E83"/>
  <w15:docId w15:val="{08973464-3F61-4DF5-9A09-8D401D5D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181F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309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7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8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9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54417-B46F-49FE-A8AC-EEE5A0669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22</Pages>
  <Words>7884</Words>
  <Characters>47304</Characters>
  <Application>Microsoft Office Word</Application>
  <DocSecurity>0</DocSecurity>
  <Lines>394</Lines>
  <Paragraphs>110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KSZTAŁCENIA</vt:lpstr>
    </vt:vector>
  </TitlesOfParts>
  <Company>KEP</Company>
  <LinksUpToDate>false</LinksUpToDate>
  <CharactersWithSpaces>55078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KSZTAŁCENIA</dc:title>
  <dc:subject/>
  <dc:creator>Dział Organizacyjno-Prawny</dc:creator>
  <cp:keywords/>
  <dc:description/>
  <cp:lastModifiedBy>MKapera</cp:lastModifiedBy>
  <cp:revision>12</cp:revision>
  <cp:lastPrinted>2022-03-09T07:37:00Z</cp:lastPrinted>
  <dcterms:created xsi:type="dcterms:W3CDTF">2023-09-28T06:39:00Z</dcterms:created>
  <dcterms:modified xsi:type="dcterms:W3CDTF">2026-04-23T13:54:00Z</dcterms:modified>
</cp:coreProperties>
</file>