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D3236" w14:textId="23ABB2FA" w:rsidR="006477E6" w:rsidRPr="004F2B9A" w:rsidRDefault="004F2B9A" w:rsidP="004F2B9A">
      <w:pPr>
        <w:spacing w:after="20" w:line="249" w:lineRule="auto"/>
        <w:ind w:right="273" w:firstLine="4820"/>
        <w:jc w:val="both"/>
        <w:rPr>
          <w:rFonts w:eastAsia="Verdana" w:cstheme="minorHAnsi"/>
          <w:sz w:val="20"/>
          <w:szCs w:val="20"/>
        </w:rPr>
      </w:pPr>
      <w:r w:rsidRPr="004F2B9A">
        <w:rPr>
          <w:rFonts w:eastAsia="Verdana" w:cstheme="minorHAnsi"/>
          <w:sz w:val="20"/>
          <w:szCs w:val="20"/>
        </w:rPr>
        <w:t>Załącznik</w:t>
      </w:r>
      <w:r w:rsidR="00E11A7C">
        <w:rPr>
          <w:rStyle w:val="Odwoanieprzypisudolnego"/>
          <w:rFonts w:eastAsia="Verdana" w:cstheme="minorHAnsi"/>
          <w:sz w:val="20"/>
          <w:szCs w:val="20"/>
        </w:rPr>
        <w:footnoteReference w:id="1"/>
      </w:r>
      <w:r w:rsidRPr="004F2B9A">
        <w:rPr>
          <w:rFonts w:eastAsia="Verdana" w:cstheme="minorHAnsi"/>
          <w:sz w:val="20"/>
          <w:szCs w:val="20"/>
        </w:rPr>
        <w:t xml:space="preserve"> do Uchwały nr </w:t>
      </w:r>
      <w:r w:rsidR="00E11A7C">
        <w:rPr>
          <w:rFonts w:eastAsia="Verdana" w:cstheme="minorHAnsi"/>
          <w:sz w:val="20"/>
          <w:szCs w:val="20"/>
        </w:rPr>
        <w:t>2741</w:t>
      </w:r>
    </w:p>
    <w:p w14:paraId="20E91F29" w14:textId="0F513448" w:rsidR="004F2B9A" w:rsidRPr="004F2B9A" w:rsidRDefault="004F2B9A" w:rsidP="004F2B9A">
      <w:pPr>
        <w:spacing w:after="20" w:line="249" w:lineRule="auto"/>
        <w:ind w:right="273" w:firstLine="4820"/>
        <w:jc w:val="both"/>
        <w:rPr>
          <w:rFonts w:eastAsia="Verdana" w:cstheme="minorHAnsi"/>
          <w:sz w:val="20"/>
          <w:szCs w:val="20"/>
        </w:rPr>
      </w:pPr>
      <w:r w:rsidRPr="004F2B9A">
        <w:rPr>
          <w:rFonts w:eastAsia="Verdana" w:cstheme="minorHAnsi"/>
          <w:sz w:val="20"/>
          <w:szCs w:val="20"/>
        </w:rPr>
        <w:t xml:space="preserve">Senatu Uniwersytetu Medycznego we Wrocławiu </w:t>
      </w:r>
    </w:p>
    <w:p w14:paraId="394F6621" w14:textId="1137FD0B" w:rsidR="004F2B9A" w:rsidRPr="008D1B08" w:rsidRDefault="004F2B9A" w:rsidP="004F2B9A">
      <w:pPr>
        <w:spacing w:after="20" w:line="249" w:lineRule="auto"/>
        <w:ind w:right="273" w:firstLine="4820"/>
        <w:jc w:val="both"/>
        <w:rPr>
          <w:rFonts w:ascii="Times New Roman" w:eastAsia="Verdana" w:hAnsi="Times New Roman" w:cs="Times New Roman"/>
          <w:sz w:val="16"/>
          <w:szCs w:val="16"/>
        </w:rPr>
      </w:pPr>
      <w:r>
        <w:rPr>
          <w:rFonts w:eastAsia="Verdana" w:cstheme="minorHAnsi"/>
          <w:sz w:val="20"/>
          <w:szCs w:val="20"/>
        </w:rPr>
        <w:t>z</w:t>
      </w:r>
      <w:r w:rsidR="00E11A7C">
        <w:rPr>
          <w:rFonts w:eastAsia="Verdana" w:cstheme="minorHAnsi"/>
          <w:sz w:val="20"/>
          <w:szCs w:val="20"/>
        </w:rPr>
        <w:t xml:space="preserve"> dnia 16</w:t>
      </w:r>
      <w:r w:rsidRPr="004F2B9A">
        <w:rPr>
          <w:rFonts w:eastAsia="Verdana" w:cstheme="minorHAnsi"/>
          <w:sz w:val="20"/>
          <w:szCs w:val="20"/>
        </w:rPr>
        <w:t xml:space="preserve"> kwietnia 202</w:t>
      </w:r>
      <w:r w:rsidR="00E11A7C">
        <w:rPr>
          <w:rFonts w:eastAsia="Verdana" w:cstheme="minorHAnsi"/>
          <w:sz w:val="20"/>
          <w:szCs w:val="20"/>
        </w:rPr>
        <w:t>5</w:t>
      </w:r>
      <w:r w:rsidRPr="004F2B9A">
        <w:rPr>
          <w:rFonts w:eastAsia="Verdana" w:cstheme="minorHAnsi"/>
          <w:sz w:val="20"/>
          <w:szCs w:val="20"/>
        </w:rPr>
        <w:t xml:space="preserve"> r.</w:t>
      </w:r>
    </w:p>
    <w:p w14:paraId="4875F11D" w14:textId="1C1B69DD" w:rsidR="006477E6" w:rsidRDefault="006477E6" w:rsidP="006477E6">
      <w:pPr>
        <w:tabs>
          <w:tab w:val="right" w:leader="dot" w:pos="9639"/>
        </w:tabs>
        <w:spacing w:after="0" w:line="240" w:lineRule="auto"/>
        <w:rPr>
          <w:rFonts w:ascii="Times New Roman" w:eastAsia="Verdana" w:hAnsi="Times New Roman" w:cs="Times New Roman"/>
          <w:sz w:val="16"/>
          <w:szCs w:val="16"/>
        </w:rPr>
      </w:pPr>
    </w:p>
    <w:p w14:paraId="62B90A2A" w14:textId="6FC7E704" w:rsidR="00653E55" w:rsidRDefault="00653E55" w:rsidP="006477E6">
      <w:pPr>
        <w:tabs>
          <w:tab w:val="right" w:leader="dot" w:pos="9639"/>
        </w:tabs>
        <w:spacing w:after="0" w:line="240" w:lineRule="auto"/>
        <w:rPr>
          <w:rFonts w:ascii="Times New Roman" w:eastAsia="Verdana" w:hAnsi="Times New Roman" w:cs="Times New Roman"/>
          <w:sz w:val="16"/>
          <w:szCs w:val="16"/>
        </w:rPr>
      </w:pPr>
    </w:p>
    <w:p w14:paraId="62F664A9" w14:textId="77777777" w:rsidR="00653E55" w:rsidRPr="008D1B08" w:rsidRDefault="00653E55" w:rsidP="006477E6">
      <w:pPr>
        <w:tabs>
          <w:tab w:val="right" w:leader="dot" w:pos="963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FAFBBC4" w14:textId="77777777" w:rsidR="006477E6" w:rsidRPr="008D1B08" w:rsidRDefault="006477E6" w:rsidP="006477E6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1B08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</w:p>
    <w:p w14:paraId="43C341BE" w14:textId="77777777" w:rsidR="006477E6" w:rsidRDefault="006477E6" w:rsidP="006477E6">
      <w:pPr>
        <w:tabs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DF376" w14:textId="77777777" w:rsidR="006477E6" w:rsidRPr="008D1B08" w:rsidRDefault="006477E6" w:rsidP="006477E6">
      <w:pPr>
        <w:tabs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B08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Pr="008D1B0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D1B08">
        <w:rPr>
          <w:rFonts w:ascii="Times New Roman" w:hAnsi="Times New Roman" w:cs="Times New Roman"/>
          <w:b/>
          <w:bCs/>
          <w:sz w:val="24"/>
          <w:szCs w:val="24"/>
        </w:rPr>
        <w:br/>
        <w:t>STUDIÓW PODYPLOMOWYCH</w:t>
      </w:r>
      <w:r w:rsidRPr="008D1B08">
        <w:rPr>
          <w:rFonts w:ascii="Times New Roman" w:hAnsi="Times New Roman" w:cs="Times New Roman"/>
          <w:b/>
          <w:bCs/>
          <w:sz w:val="26"/>
          <w:szCs w:val="26"/>
        </w:rPr>
        <w:t xml:space="preserve">  - </w:t>
      </w:r>
      <w:r w:rsidRPr="008D1B08">
        <w:rPr>
          <w:rFonts w:ascii="Times New Roman" w:hAnsi="Times New Roman" w:cs="Times New Roman"/>
          <w:b/>
          <w:bCs/>
        </w:rPr>
        <w:t>NEUROLOGOPEDIA KLINICZNA Z WCZESNĄ INTERWENCJĄ LOGOPEDYCZNĄ</w:t>
      </w:r>
      <w:r>
        <w:rPr>
          <w:rFonts w:ascii="Times New Roman" w:hAnsi="Times New Roman" w:cs="Times New Roman"/>
          <w:b/>
          <w:bCs/>
        </w:rPr>
        <w:t xml:space="preserve"> </w:t>
      </w:r>
      <w:r w:rsidRPr="00712FF2">
        <w:rPr>
          <w:rFonts w:ascii="Times New Roman" w:hAnsi="Times New Roman" w:cs="Times New Roman"/>
          <w:b/>
          <w:bCs/>
        </w:rPr>
        <w:t>ED.19</w:t>
      </w:r>
      <w:r w:rsidRPr="008D1B08">
        <w:rPr>
          <w:rFonts w:ascii="Times New Roman" w:hAnsi="Times New Roman" w:cs="Times New Roman"/>
          <w:b/>
          <w:bCs/>
        </w:rPr>
        <w:br/>
      </w:r>
    </w:p>
    <w:p w14:paraId="7631BCBF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D1B08">
        <w:rPr>
          <w:rFonts w:ascii="Times New Roman" w:hAnsi="Times New Roman" w:cs="Times New Roman"/>
          <w:sz w:val="20"/>
          <w:szCs w:val="20"/>
        </w:rPr>
        <w:br/>
      </w:r>
      <w:r w:rsidRPr="008D1B08">
        <w:rPr>
          <w:rFonts w:ascii="Times New Roman" w:hAnsi="Times New Roman" w:cs="Times New Roman"/>
        </w:rPr>
        <w:t>Program Studiów trwa 4 semestry i zakłada</w:t>
      </w:r>
      <w:r>
        <w:rPr>
          <w:rFonts w:ascii="Times New Roman" w:hAnsi="Times New Roman" w:cs="Times New Roman"/>
        </w:rPr>
        <w:t xml:space="preserve"> 630</w:t>
      </w:r>
      <w:r w:rsidRPr="008D1B08">
        <w:rPr>
          <w:rFonts w:ascii="Times New Roman" w:hAnsi="Times New Roman" w:cs="Times New Roman"/>
        </w:rPr>
        <w:t xml:space="preserve"> godzin zajęć ( w tym</w:t>
      </w:r>
      <w:r>
        <w:rPr>
          <w:rFonts w:ascii="Times New Roman" w:hAnsi="Times New Roman" w:cs="Times New Roman"/>
        </w:rPr>
        <w:t xml:space="preserve"> 58h </w:t>
      </w:r>
      <w:r w:rsidRPr="008D1B08">
        <w:rPr>
          <w:rFonts w:ascii="Times New Roman" w:hAnsi="Times New Roman" w:cs="Times New Roman"/>
        </w:rPr>
        <w:t>praktyk</w:t>
      </w:r>
      <w:r>
        <w:rPr>
          <w:rFonts w:ascii="Times New Roman" w:hAnsi="Times New Roman" w:cs="Times New Roman"/>
        </w:rPr>
        <w:t xml:space="preserve"> i 10h seminarium</w:t>
      </w:r>
      <w:r w:rsidRPr="008D1B08">
        <w:rPr>
          <w:rFonts w:ascii="Times New Roman" w:hAnsi="Times New Roman" w:cs="Times New Roman"/>
        </w:rPr>
        <w:t>).</w:t>
      </w:r>
      <w:r w:rsidRPr="008D1B08">
        <w:rPr>
          <w:rFonts w:ascii="Times New Roman" w:hAnsi="Times New Roman" w:cs="Times New Roman"/>
        </w:rPr>
        <w:br/>
        <w:t>Łączna liczba punktów ECTS</w:t>
      </w:r>
      <w:r>
        <w:rPr>
          <w:rFonts w:ascii="Times New Roman" w:hAnsi="Times New Roman" w:cs="Times New Roman"/>
        </w:rPr>
        <w:t>: 74</w:t>
      </w:r>
    </w:p>
    <w:p w14:paraId="6D22E525" w14:textId="77777777" w:rsidR="006477E6" w:rsidRDefault="006477E6" w:rsidP="006477E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EBD9CB9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D1B08">
        <w:rPr>
          <w:rFonts w:ascii="Times New Roman" w:hAnsi="Times New Roman" w:cs="Times New Roman"/>
        </w:rPr>
        <w:t xml:space="preserve">Semestr I </w:t>
      </w:r>
    </w:p>
    <w:tbl>
      <w:tblPr>
        <w:tblStyle w:val="Tabela-Siatka"/>
        <w:tblW w:w="8486" w:type="dxa"/>
        <w:tblInd w:w="14" w:type="dxa"/>
        <w:tblLook w:val="04A0" w:firstRow="1" w:lastRow="0" w:firstColumn="1" w:lastColumn="0" w:noHBand="0" w:noVBand="1"/>
      </w:tblPr>
      <w:tblGrid>
        <w:gridCol w:w="586"/>
        <w:gridCol w:w="2514"/>
        <w:gridCol w:w="850"/>
        <w:gridCol w:w="993"/>
        <w:gridCol w:w="1363"/>
        <w:gridCol w:w="1124"/>
        <w:gridCol w:w="1056"/>
      </w:tblGrid>
      <w:tr w:rsidR="009739A3" w:rsidRPr="008D1B08" w14:paraId="6F5B7997" w14:textId="77777777" w:rsidTr="00083D54">
        <w:tc>
          <w:tcPr>
            <w:tcW w:w="586" w:type="dxa"/>
          </w:tcPr>
          <w:p w14:paraId="7B324EC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514" w:type="dxa"/>
          </w:tcPr>
          <w:p w14:paraId="540525F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850" w:type="dxa"/>
          </w:tcPr>
          <w:p w14:paraId="648DA64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993" w:type="dxa"/>
          </w:tcPr>
          <w:p w14:paraId="2930EB2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363" w:type="dxa"/>
          </w:tcPr>
          <w:p w14:paraId="54BB011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124" w:type="dxa"/>
          </w:tcPr>
          <w:p w14:paraId="25252D0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056" w:type="dxa"/>
          </w:tcPr>
          <w:p w14:paraId="1E3DAB2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Punkty ECTS</w:t>
            </w:r>
          </w:p>
        </w:tc>
      </w:tr>
      <w:tr w:rsidR="009739A3" w:rsidRPr="008D1B08" w14:paraId="065A1FC7" w14:textId="77777777" w:rsidTr="00083D54">
        <w:tc>
          <w:tcPr>
            <w:tcW w:w="586" w:type="dxa"/>
          </w:tcPr>
          <w:p w14:paraId="23548C1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14" w:type="dxa"/>
          </w:tcPr>
          <w:p w14:paraId="7D8F407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Zaburzenia wyższych czynności  nerwowych</w:t>
            </w:r>
          </w:p>
        </w:tc>
        <w:tc>
          <w:tcPr>
            <w:tcW w:w="850" w:type="dxa"/>
          </w:tcPr>
          <w:p w14:paraId="7BA92DE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14:paraId="24540AD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4731561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24" w:type="dxa"/>
          </w:tcPr>
          <w:p w14:paraId="4AC084B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056" w:type="dxa"/>
          </w:tcPr>
          <w:p w14:paraId="56B09B4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3F3E76FD" w14:textId="77777777" w:rsidTr="00083D54">
        <w:tc>
          <w:tcPr>
            <w:tcW w:w="586" w:type="dxa"/>
          </w:tcPr>
          <w:p w14:paraId="4A81D59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14" w:type="dxa"/>
          </w:tcPr>
          <w:p w14:paraId="71EB891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 xml:space="preserve">Zaburzenia wyższych czynności nerwowych- </w:t>
            </w:r>
            <w:r w:rsidRPr="008D1B08">
              <w:rPr>
                <w:rFonts w:ascii="Times New Roman" w:hAnsi="Times New Roman" w:cs="Times New Roman"/>
              </w:rPr>
              <w:br/>
              <w:t>zajęcia w muzeum Anatomii</w:t>
            </w:r>
          </w:p>
        </w:tc>
        <w:tc>
          <w:tcPr>
            <w:tcW w:w="850" w:type="dxa"/>
          </w:tcPr>
          <w:p w14:paraId="73F85BD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19E8A22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3" w:type="dxa"/>
          </w:tcPr>
          <w:p w14:paraId="0CA056B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4" w:type="dxa"/>
          </w:tcPr>
          <w:p w14:paraId="7E2B1041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4841">
              <w:rPr>
                <w:rFonts w:ascii="Times New Roman" w:hAnsi="Times New Roman" w:cs="Times New Roman"/>
              </w:rPr>
              <w:t>zal</w:t>
            </w:r>
            <w:proofErr w:type="spellEnd"/>
            <w:r w:rsidRPr="006A48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6" w:type="dxa"/>
          </w:tcPr>
          <w:p w14:paraId="551B77C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5DBD0F11" w14:textId="77777777" w:rsidTr="00083D54">
        <w:tc>
          <w:tcPr>
            <w:tcW w:w="586" w:type="dxa"/>
          </w:tcPr>
          <w:p w14:paraId="5A6796F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14" w:type="dxa"/>
          </w:tcPr>
          <w:p w14:paraId="5317270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Fizjologia i patologia noworodka</w:t>
            </w:r>
          </w:p>
        </w:tc>
        <w:tc>
          <w:tcPr>
            <w:tcW w:w="850" w:type="dxa"/>
          </w:tcPr>
          <w:p w14:paraId="3A41BC5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14:paraId="06E4472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7E8A774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4" w:type="dxa"/>
          </w:tcPr>
          <w:p w14:paraId="2110113B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056" w:type="dxa"/>
          </w:tcPr>
          <w:p w14:paraId="0071BDE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3</w:t>
            </w:r>
          </w:p>
        </w:tc>
      </w:tr>
      <w:tr w:rsidR="009739A3" w:rsidRPr="008D1B08" w14:paraId="330A53D8" w14:textId="77777777" w:rsidTr="00083D54">
        <w:tc>
          <w:tcPr>
            <w:tcW w:w="586" w:type="dxa"/>
          </w:tcPr>
          <w:p w14:paraId="38F7F6E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14" w:type="dxa"/>
          </w:tcPr>
          <w:p w14:paraId="1BC6BC8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Podstawy psychiatrii, specyfika zaburzeń mowy w chorobach psychicznych i otępiennych</w:t>
            </w:r>
          </w:p>
        </w:tc>
        <w:tc>
          <w:tcPr>
            <w:tcW w:w="850" w:type="dxa"/>
          </w:tcPr>
          <w:p w14:paraId="323C4A8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14:paraId="4E033C8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6D362F6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4" w:type="dxa"/>
          </w:tcPr>
          <w:p w14:paraId="52C5883D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056" w:type="dxa"/>
          </w:tcPr>
          <w:p w14:paraId="7F0875E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21286F91" w14:textId="77777777" w:rsidTr="00083D54">
        <w:tc>
          <w:tcPr>
            <w:tcW w:w="586" w:type="dxa"/>
          </w:tcPr>
          <w:p w14:paraId="2E3F645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14" w:type="dxa"/>
          </w:tcPr>
          <w:p w14:paraId="50F8D9B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Wpływ wad genetycznych na rozwój mowy</w:t>
            </w:r>
          </w:p>
        </w:tc>
        <w:tc>
          <w:tcPr>
            <w:tcW w:w="850" w:type="dxa"/>
          </w:tcPr>
          <w:p w14:paraId="75C4E3D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1D66CA2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0B66735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24" w:type="dxa"/>
          </w:tcPr>
          <w:p w14:paraId="7462BDE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zal</w:t>
            </w:r>
            <w:proofErr w:type="spellEnd"/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6" w:type="dxa"/>
          </w:tcPr>
          <w:p w14:paraId="0B1BE15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5272FC96" w14:textId="77777777" w:rsidTr="00083D54">
        <w:tc>
          <w:tcPr>
            <w:tcW w:w="586" w:type="dxa"/>
          </w:tcPr>
          <w:p w14:paraId="274CCDBE" w14:textId="77777777" w:rsidR="009739A3" w:rsidRPr="00074C24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074C2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14" w:type="dxa"/>
          </w:tcPr>
          <w:p w14:paraId="487DB11D" w14:textId="77777777" w:rsidR="009739A3" w:rsidRPr="00074C24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074C24">
              <w:rPr>
                <w:rFonts w:ascii="Times New Roman" w:hAnsi="Times New Roman" w:cs="Times New Roman"/>
              </w:rPr>
              <w:t>Podstawy diagnostyki neurologicznej mowy dzieci</w:t>
            </w:r>
          </w:p>
        </w:tc>
        <w:tc>
          <w:tcPr>
            <w:tcW w:w="850" w:type="dxa"/>
          </w:tcPr>
          <w:p w14:paraId="19007D21" w14:textId="77777777" w:rsidR="009739A3" w:rsidRPr="00074C24" w:rsidRDefault="009739A3" w:rsidP="0034109B">
            <w:pPr>
              <w:spacing w:before="240"/>
              <w:rPr>
                <w:rFonts w:ascii="Times New Roman" w:hAnsi="Times New Roman" w:cs="Times New Roman"/>
              </w:rPr>
            </w:pPr>
            <w:r w:rsidRPr="00074C24">
              <w:rPr>
                <w:rFonts w:ascii="Times New Roman" w:hAnsi="Times New Roman" w:cs="Times New Roman"/>
              </w:rPr>
              <w:t>20</w:t>
            </w:r>
          </w:p>
          <w:p w14:paraId="42CD1B6D" w14:textId="77777777" w:rsidR="009739A3" w:rsidRPr="00074C24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1A2068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4FE1526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24" w:type="dxa"/>
          </w:tcPr>
          <w:p w14:paraId="1222AF0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056" w:type="dxa"/>
          </w:tcPr>
          <w:p w14:paraId="57A089A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0BA69E94" w14:textId="77777777" w:rsidTr="00083D54">
        <w:tc>
          <w:tcPr>
            <w:tcW w:w="586" w:type="dxa"/>
          </w:tcPr>
          <w:p w14:paraId="2050F1D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4" w:type="dxa"/>
          </w:tcPr>
          <w:p w14:paraId="5C5B904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Psychologia kliniczna – wybrane zaburzenia</w:t>
            </w:r>
          </w:p>
        </w:tc>
        <w:tc>
          <w:tcPr>
            <w:tcW w:w="850" w:type="dxa"/>
          </w:tcPr>
          <w:p w14:paraId="3FBB3B0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0CD454B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48C2837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24" w:type="dxa"/>
          </w:tcPr>
          <w:p w14:paraId="693937CD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zal</w:t>
            </w:r>
            <w:proofErr w:type="spellEnd"/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6" w:type="dxa"/>
          </w:tcPr>
          <w:p w14:paraId="531EA4B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2E3C0AB8" w14:textId="77777777" w:rsidTr="00083D54">
        <w:tc>
          <w:tcPr>
            <w:tcW w:w="586" w:type="dxa"/>
          </w:tcPr>
          <w:p w14:paraId="121E3D6E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14" w:type="dxa"/>
          </w:tcPr>
          <w:p w14:paraId="2D27582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8581B">
              <w:rPr>
                <w:rFonts w:ascii="Times New Roman" w:hAnsi="Times New Roman" w:cs="Times New Roman"/>
              </w:rPr>
              <w:t>Ocena zaburzeń mowy  u pacjentów po udarach mózgu. Terapia neurologopedyczna w ramach wczesnej interwencji.</w:t>
            </w:r>
          </w:p>
        </w:tc>
        <w:tc>
          <w:tcPr>
            <w:tcW w:w="850" w:type="dxa"/>
          </w:tcPr>
          <w:p w14:paraId="596D12E0" w14:textId="77777777" w:rsidR="009739A3" w:rsidRPr="005C026E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C026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14:paraId="487A0540" w14:textId="77777777" w:rsidR="009739A3" w:rsidRPr="005C026E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C02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0C2834F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4" w:type="dxa"/>
          </w:tcPr>
          <w:p w14:paraId="7D8534A8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056" w:type="dxa"/>
          </w:tcPr>
          <w:p w14:paraId="7A420910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3CDEA3EE" w14:textId="77777777" w:rsidTr="00083D54">
        <w:tc>
          <w:tcPr>
            <w:tcW w:w="586" w:type="dxa"/>
          </w:tcPr>
          <w:p w14:paraId="5073FF5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14" w:type="dxa"/>
          </w:tcPr>
          <w:p w14:paraId="0D16DBC3" w14:textId="77777777" w:rsidR="009739A3" w:rsidRPr="00B83E9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8D1B08">
              <w:rPr>
                <w:rFonts w:ascii="Times New Roman" w:hAnsi="Times New Roman" w:cs="Times New Roman"/>
              </w:rPr>
              <w:t>Wczesna Interwencja Logopedyczna</w:t>
            </w:r>
          </w:p>
        </w:tc>
        <w:tc>
          <w:tcPr>
            <w:tcW w:w="850" w:type="dxa"/>
          </w:tcPr>
          <w:p w14:paraId="40F97BB1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14:paraId="3E0B0374" w14:textId="479513C9" w:rsidR="009739A3" w:rsidRDefault="005132A4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47903DED" w14:textId="77777777" w:rsidR="009739A3" w:rsidRPr="00B83E9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4" w:type="dxa"/>
          </w:tcPr>
          <w:p w14:paraId="03A47D33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056" w:type="dxa"/>
          </w:tcPr>
          <w:p w14:paraId="5863C7AC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1B4883A4" w14:textId="77777777" w:rsidTr="00083D54">
        <w:tc>
          <w:tcPr>
            <w:tcW w:w="586" w:type="dxa"/>
          </w:tcPr>
          <w:p w14:paraId="4443AAA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14" w:type="dxa"/>
          </w:tcPr>
          <w:p w14:paraId="72F7275A" w14:textId="77777777" w:rsidR="009739A3" w:rsidRPr="00942E7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0037E2">
              <w:rPr>
                <w:rFonts w:ascii="Times New Roman" w:hAnsi="Times New Roman" w:cs="Times New Roman"/>
              </w:rPr>
              <w:t xml:space="preserve">Podstawy laktacji i karmienia piersią  - współpraca </w:t>
            </w:r>
            <w:proofErr w:type="spellStart"/>
            <w:r w:rsidRPr="000037E2">
              <w:rPr>
                <w:rFonts w:ascii="Times New Roman" w:hAnsi="Times New Roman" w:cs="Times New Roman"/>
              </w:rPr>
              <w:t>neurologopedy</w:t>
            </w:r>
            <w:proofErr w:type="spellEnd"/>
            <w:r w:rsidRPr="000037E2">
              <w:rPr>
                <w:rFonts w:ascii="Times New Roman" w:hAnsi="Times New Roman" w:cs="Times New Roman"/>
              </w:rPr>
              <w:t xml:space="preserve"> z położną.</w:t>
            </w:r>
          </w:p>
        </w:tc>
        <w:tc>
          <w:tcPr>
            <w:tcW w:w="850" w:type="dxa"/>
          </w:tcPr>
          <w:p w14:paraId="0EADA19B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361D7F2A" w14:textId="77777777" w:rsidR="009739A3" w:rsidRPr="005A681D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A6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24A44F84" w14:textId="77777777" w:rsidR="009739A3" w:rsidRPr="005A681D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A681D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4" w:type="dxa"/>
          </w:tcPr>
          <w:p w14:paraId="4E8B4BF3" w14:textId="77777777" w:rsidR="009739A3" w:rsidRPr="005A681D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A681D">
              <w:rPr>
                <w:rFonts w:ascii="Times New Roman" w:hAnsi="Times New Roman" w:cs="Times New Roman"/>
              </w:rPr>
              <w:t>zal</w:t>
            </w:r>
            <w:proofErr w:type="spellEnd"/>
            <w:r w:rsidRPr="005A68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6" w:type="dxa"/>
          </w:tcPr>
          <w:p w14:paraId="50ED90AD" w14:textId="77777777" w:rsidR="009739A3" w:rsidRPr="005A681D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A681D"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41DBDF1D" w14:textId="77777777" w:rsidTr="00083D54">
        <w:tc>
          <w:tcPr>
            <w:tcW w:w="586" w:type="dxa"/>
          </w:tcPr>
          <w:p w14:paraId="47EEEFE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14" w:type="dxa"/>
          </w:tcPr>
          <w:p w14:paraId="3475B1FB" w14:textId="77777777" w:rsidR="009739A3" w:rsidRPr="0053099D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3099D">
              <w:rPr>
                <w:rFonts w:ascii="Times New Roman" w:hAnsi="Times New Roman" w:cs="Times New Roman"/>
              </w:rPr>
              <w:t xml:space="preserve">Diagnoza neurologopedyczna noworodków i niemowląt </w:t>
            </w:r>
          </w:p>
        </w:tc>
        <w:tc>
          <w:tcPr>
            <w:tcW w:w="850" w:type="dxa"/>
          </w:tcPr>
          <w:p w14:paraId="2239ADD9" w14:textId="77777777" w:rsidR="009739A3" w:rsidRPr="0053099D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3099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14:paraId="19CF1222" w14:textId="77777777" w:rsidR="009739A3" w:rsidRPr="0053099D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309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37F773F3" w14:textId="77777777" w:rsidR="009739A3" w:rsidRPr="0053099D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3099D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4" w:type="dxa"/>
          </w:tcPr>
          <w:p w14:paraId="2B2803B3" w14:textId="77777777" w:rsidR="009739A3" w:rsidRPr="0053099D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53099D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056" w:type="dxa"/>
          </w:tcPr>
          <w:p w14:paraId="3922BC60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6747AED1" w14:textId="77777777" w:rsidTr="00083D54">
        <w:tc>
          <w:tcPr>
            <w:tcW w:w="586" w:type="dxa"/>
          </w:tcPr>
          <w:p w14:paraId="2B0B2AA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14" w:type="dxa"/>
          </w:tcPr>
          <w:p w14:paraId="6670680A" w14:textId="77777777" w:rsidR="009739A3" w:rsidRPr="00942E72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8D1B08">
              <w:rPr>
                <w:rFonts w:ascii="Times New Roman" w:hAnsi="Times New Roman" w:cs="Times New Roman"/>
              </w:rPr>
              <w:t>Rehabilitacja małego dziecka na oddziale neonatologicznym i rehabilitacji ogólnoustrojowej</w:t>
            </w:r>
          </w:p>
        </w:tc>
        <w:tc>
          <w:tcPr>
            <w:tcW w:w="850" w:type="dxa"/>
          </w:tcPr>
          <w:p w14:paraId="01542EE3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14:paraId="1597797C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14:paraId="6F1C344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24" w:type="dxa"/>
          </w:tcPr>
          <w:p w14:paraId="280F8AC3" w14:textId="77777777" w:rsidR="009739A3" w:rsidRPr="00E7740F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056" w:type="dxa"/>
          </w:tcPr>
          <w:p w14:paraId="774B24CB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1D054B46" w14:textId="77777777" w:rsidTr="00083D54">
        <w:tc>
          <w:tcPr>
            <w:tcW w:w="586" w:type="dxa"/>
          </w:tcPr>
          <w:p w14:paraId="4342B69D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4" w:type="dxa"/>
          </w:tcPr>
          <w:p w14:paraId="71648DB5" w14:textId="77777777" w:rsidR="009739A3" w:rsidRPr="00CF283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F2831">
              <w:rPr>
                <w:rFonts w:ascii="Times New Roman" w:hAnsi="Times New Roman" w:cs="Times New Roman"/>
              </w:rPr>
              <w:t>Badanie neurologopedyczne pacjenta z zaburzeniami psychicznymi – wymiar praktyczny.</w:t>
            </w:r>
          </w:p>
        </w:tc>
        <w:tc>
          <w:tcPr>
            <w:tcW w:w="850" w:type="dxa"/>
          </w:tcPr>
          <w:p w14:paraId="399D4F7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62FD7119" w14:textId="79743473" w:rsidR="009739A3" w:rsidRPr="008D1B08" w:rsidRDefault="00A16607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3" w:type="dxa"/>
          </w:tcPr>
          <w:p w14:paraId="2FE8BE20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praktyki</w:t>
            </w:r>
          </w:p>
          <w:p w14:paraId="0ED296A3" w14:textId="77777777" w:rsidR="009739A3" w:rsidRPr="00454D7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6A4841">
              <w:rPr>
                <w:rFonts w:ascii="Times New Roman" w:hAnsi="Times New Roman" w:cs="Times New Roman"/>
              </w:rPr>
              <w:t xml:space="preserve">max.6 </w:t>
            </w:r>
            <w:proofErr w:type="spellStart"/>
            <w:r w:rsidRPr="006A4841">
              <w:rPr>
                <w:rFonts w:ascii="Times New Roman" w:hAnsi="Times New Roman" w:cs="Times New Roman"/>
              </w:rPr>
              <w:t>osob</w:t>
            </w:r>
            <w:proofErr w:type="spellEnd"/>
          </w:p>
        </w:tc>
        <w:tc>
          <w:tcPr>
            <w:tcW w:w="1124" w:type="dxa"/>
          </w:tcPr>
          <w:p w14:paraId="3FE9A9D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zal</w:t>
            </w:r>
            <w:proofErr w:type="spellEnd"/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6" w:type="dxa"/>
          </w:tcPr>
          <w:p w14:paraId="02260AB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39A3" w:rsidRPr="006A4841" w14:paraId="00AE4D0A" w14:textId="77777777" w:rsidTr="00083D54">
        <w:tc>
          <w:tcPr>
            <w:tcW w:w="586" w:type="dxa"/>
          </w:tcPr>
          <w:p w14:paraId="6F25852C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14" w:type="dxa"/>
          </w:tcPr>
          <w:p w14:paraId="0D72E841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 xml:space="preserve">Terapia neurologopedyczna małego dziecka </w:t>
            </w:r>
          </w:p>
        </w:tc>
        <w:tc>
          <w:tcPr>
            <w:tcW w:w="850" w:type="dxa"/>
          </w:tcPr>
          <w:p w14:paraId="0C44B9D7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14:paraId="439A37BC" w14:textId="63FB38A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</w:rPr>
            </w:pPr>
            <w:r w:rsidRPr="006A4841">
              <w:rPr>
                <w:rFonts w:ascii="Times New Roman" w:hAnsi="Times New Roman" w:cs="Times New Roman"/>
              </w:rPr>
              <w:t>1</w:t>
            </w:r>
            <w:r w:rsidR="00A166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3" w:type="dxa"/>
          </w:tcPr>
          <w:p w14:paraId="0E58FDD8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praktyki ( max. 3 osób)</w:t>
            </w:r>
          </w:p>
        </w:tc>
        <w:tc>
          <w:tcPr>
            <w:tcW w:w="1124" w:type="dxa"/>
          </w:tcPr>
          <w:p w14:paraId="070EF315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4841">
              <w:rPr>
                <w:rFonts w:ascii="Times New Roman" w:hAnsi="Times New Roman" w:cs="Times New Roman"/>
              </w:rPr>
              <w:t>zal</w:t>
            </w:r>
            <w:proofErr w:type="spellEnd"/>
            <w:r w:rsidRPr="006A48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6" w:type="dxa"/>
          </w:tcPr>
          <w:p w14:paraId="6390152A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0</w:t>
            </w:r>
          </w:p>
        </w:tc>
      </w:tr>
    </w:tbl>
    <w:p w14:paraId="58CD1CE4" w14:textId="77777777" w:rsidR="006477E6" w:rsidRPr="006A4841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78B86B7A" w14:textId="77777777" w:rsidR="00083D54" w:rsidRDefault="00083D54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5F2CCF19" w14:textId="77777777" w:rsidR="00083D54" w:rsidRDefault="00083D54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2824BEC2" w14:textId="77777777" w:rsidR="00083D54" w:rsidRDefault="00083D54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196C7FBF" w14:textId="77777777" w:rsidR="00083D54" w:rsidRDefault="00083D54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4FDA3011" w14:textId="24B6F1F1" w:rsidR="006477E6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6A4841">
        <w:rPr>
          <w:rFonts w:ascii="Times New Roman" w:hAnsi="Times New Roman" w:cs="Times New Roman"/>
        </w:rPr>
        <w:lastRenderedPageBreak/>
        <w:t>Semestr II</w:t>
      </w:r>
    </w:p>
    <w:p w14:paraId="6A5CBA8E" w14:textId="77777777" w:rsidR="00083D54" w:rsidRPr="006A4841" w:rsidRDefault="00083D54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8488" w:type="dxa"/>
        <w:tblInd w:w="11" w:type="dxa"/>
        <w:tblLook w:val="04A0" w:firstRow="1" w:lastRow="0" w:firstColumn="1" w:lastColumn="0" w:noHBand="0" w:noVBand="1"/>
      </w:tblPr>
      <w:tblGrid>
        <w:gridCol w:w="583"/>
        <w:gridCol w:w="2520"/>
        <w:gridCol w:w="850"/>
        <w:gridCol w:w="1017"/>
        <w:gridCol w:w="1251"/>
        <w:gridCol w:w="1128"/>
        <w:gridCol w:w="1139"/>
      </w:tblGrid>
      <w:tr w:rsidR="009739A3" w:rsidRPr="006A4841" w14:paraId="0966390F" w14:textId="77777777" w:rsidTr="00083D54">
        <w:tc>
          <w:tcPr>
            <w:tcW w:w="583" w:type="dxa"/>
          </w:tcPr>
          <w:p w14:paraId="0072E2D5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520" w:type="dxa"/>
          </w:tcPr>
          <w:p w14:paraId="5274B302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850" w:type="dxa"/>
          </w:tcPr>
          <w:p w14:paraId="62044551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017" w:type="dxa"/>
          </w:tcPr>
          <w:p w14:paraId="58E427D0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251" w:type="dxa"/>
          </w:tcPr>
          <w:p w14:paraId="43D84C46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128" w:type="dxa"/>
          </w:tcPr>
          <w:p w14:paraId="5BF300FB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139" w:type="dxa"/>
          </w:tcPr>
          <w:p w14:paraId="14797813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Punkty ECTS</w:t>
            </w:r>
          </w:p>
        </w:tc>
      </w:tr>
      <w:tr w:rsidR="009739A3" w:rsidRPr="008D1B08" w14:paraId="7EA706DB" w14:textId="77777777" w:rsidTr="00083D54">
        <w:tc>
          <w:tcPr>
            <w:tcW w:w="583" w:type="dxa"/>
          </w:tcPr>
          <w:p w14:paraId="31A7A18F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0" w:type="dxa"/>
          </w:tcPr>
          <w:p w14:paraId="06EDABC4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Diagnoza i terapia zaburzeń mowy w przebiegu chorób OUN i neurodegeneracyjnych- afazje</w:t>
            </w:r>
          </w:p>
        </w:tc>
        <w:tc>
          <w:tcPr>
            <w:tcW w:w="850" w:type="dxa"/>
          </w:tcPr>
          <w:p w14:paraId="66E3363F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7" w:type="dxa"/>
          </w:tcPr>
          <w:p w14:paraId="35A509FF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177D3FD3" w14:textId="775404AF" w:rsidR="009739A3" w:rsidRPr="006A4841" w:rsidRDefault="00D06B5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</w:tcPr>
          <w:p w14:paraId="3B06405E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8" w:type="dxa"/>
          </w:tcPr>
          <w:p w14:paraId="79E03142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139" w:type="dxa"/>
          </w:tcPr>
          <w:p w14:paraId="28CEAC63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3</w:t>
            </w:r>
          </w:p>
        </w:tc>
      </w:tr>
      <w:tr w:rsidR="009739A3" w:rsidRPr="008D1B08" w14:paraId="052AF0E9" w14:textId="77777777" w:rsidTr="00083D54">
        <w:tc>
          <w:tcPr>
            <w:tcW w:w="583" w:type="dxa"/>
          </w:tcPr>
          <w:p w14:paraId="68BEFE6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20" w:type="dxa"/>
          </w:tcPr>
          <w:p w14:paraId="0232EFE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Pozycjonowanie dziecka z zaburzeniami  napięcia mięśniowego w terapii neurologopedycznej</w:t>
            </w:r>
          </w:p>
        </w:tc>
        <w:tc>
          <w:tcPr>
            <w:tcW w:w="850" w:type="dxa"/>
          </w:tcPr>
          <w:p w14:paraId="772AC1D1" w14:textId="77777777" w:rsidR="009739A3" w:rsidRPr="0028018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7" w:type="dxa"/>
          </w:tcPr>
          <w:p w14:paraId="3E5A58A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1" w:type="dxa"/>
          </w:tcPr>
          <w:p w14:paraId="2B07D47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8" w:type="dxa"/>
          </w:tcPr>
          <w:p w14:paraId="666E8BE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139" w:type="dxa"/>
          </w:tcPr>
          <w:p w14:paraId="39F92ED9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583D48EB" w14:textId="77777777" w:rsidTr="00083D54">
        <w:tc>
          <w:tcPr>
            <w:tcW w:w="583" w:type="dxa"/>
          </w:tcPr>
          <w:p w14:paraId="5B68C06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20" w:type="dxa"/>
          </w:tcPr>
          <w:p w14:paraId="5CAA4499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Diagnoza i terapia zaburzeń  rozwoju mowy u dzieci chorych neurologicznie</w:t>
            </w:r>
          </w:p>
        </w:tc>
        <w:tc>
          <w:tcPr>
            <w:tcW w:w="850" w:type="dxa"/>
          </w:tcPr>
          <w:p w14:paraId="0B16943A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17" w:type="dxa"/>
          </w:tcPr>
          <w:p w14:paraId="7C412519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</w:tcPr>
          <w:p w14:paraId="6A391A7A" w14:textId="77777777" w:rsidR="009739A3" w:rsidRPr="002B7FDB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8" w:type="dxa"/>
          </w:tcPr>
          <w:p w14:paraId="2BB9B7D4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139" w:type="dxa"/>
          </w:tcPr>
          <w:p w14:paraId="0ECDFD03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55B51492" w14:textId="77777777" w:rsidTr="00083D54">
        <w:tc>
          <w:tcPr>
            <w:tcW w:w="583" w:type="dxa"/>
          </w:tcPr>
          <w:p w14:paraId="422336D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20" w:type="dxa"/>
          </w:tcPr>
          <w:p w14:paraId="5BFAA26D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C22F7">
              <w:rPr>
                <w:rFonts w:ascii="Times New Roman" w:hAnsi="Times New Roman" w:cs="Times New Roman"/>
              </w:rPr>
              <w:t>Terapia ustno-twarzowa i stymulacja sensomotoryczna</w:t>
            </w:r>
          </w:p>
        </w:tc>
        <w:tc>
          <w:tcPr>
            <w:tcW w:w="850" w:type="dxa"/>
          </w:tcPr>
          <w:p w14:paraId="393619C6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6B87832A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48BFD1FA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C22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1" w:type="dxa"/>
          </w:tcPr>
          <w:p w14:paraId="01E73712" w14:textId="77777777" w:rsidR="009739A3" w:rsidRPr="002B7FDB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8" w:type="dxa"/>
          </w:tcPr>
          <w:p w14:paraId="1E385973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139" w:type="dxa"/>
          </w:tcPr>
          <w:p w14:paraId="72CC5530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5C36F1F5" w14:textId="77777777" w:rsidTr="00083D54">
        <w:tc>
          <w:tcPr>
            <w:tcW w:w="583" w:type="dxa"/>
          </w:tcPr>
          <w:p w14:paraId="1EE3030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20" w:type="dxa"/>
          </w:tcPr>
          <w:p w14:paraId="05F6E84D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Terapia logopedyczna osób z zespołami wad genetycznych</w:t>
            </w:r>
          </w:p>
        </w:tc>
        <w:tc>
          <w:tcPr>
            <w:tcW w:w="850" w:type="dxa"/>
          </w:tcPr>
          <w:p w14:paraId="6C3A888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7" w:type="dxa"/>
          </w:tcPr>
          <w:p w14:paraId="1C94392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</w:tcPr>
          <w:p w14:paraId="7D6130C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8" w:type="dxa"/>
          </w:tcPr>
          <w:p w14:paraId="1498670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139" w:type="dxa"/>
          </w:tcPr>
          <w:p w14:paraId="35B56EC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380E40E2" w14:textId="77777777" w:rsidTr="00083D54">
        <w:tc>
          <w:tcPr>
            <w:tcW w:w="583" w:type="dxa"/>
          </w:tcPr>
          <w:p w14:paraId="42ED320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20" w:type="dxa"/>
          </w:tcPr>
          <w:p w14:paraId="20A3F65B" w14:textId="77777777" w:rsidR="009739A3" w:rsidRPr="00631A15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eastAsia="Times New Roman" w:hAnsi="Times New Roman" w:cs="Times New Roman"/>
                <w:bCs/>
              </w:rPr>
              <w:t>Diagnoza i terapia osób  jąkających się i z innymi zaburzeniami i płynności mówienia, jąkanie neurologiczne</w:t>
            </w:r>
          </w:p>
        </w:tc>
        <w:tc>
          <w:tcPr>
            <w:tcW w:w="850" w:type="dxa"/>
          </w:tcPr>
          <w:p w14:paraId="4D2EB80E" w14:textId="77777777" w:rsidR="009739A3" w:rsidRPr="008D1B08" w:rsidRDefault="009739A3" w:rsidP="0034109B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7" w:type="dxa"/>
          </w:tcPr>
          <w:p w14:paraId="1457D75E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</w:tcPr>
          <w:p w14:paraId="08EDE24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8" w:type="dxa"/>
          </w:tcPr>
          <w:p w14:paraId="290F83C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139" w:type="dxa"/>
          </w:tcPr>
          <w:p w14:paraId="53405BE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3E12E512" w14:textId="77777777" w:rsidTr="00083D54">
        <w:tc>
          <w:tcPr>
            <w:tcW w:w="583" w:type="dxa"/>
          </w:tcPr>
          <w:p w14:paraId="15DC030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20" w:type="dxa"/>
          </w:tcPr>
          <w:p w14:paraId="346D1715" w14:textId="77777777" w:rsidR="009739A3" w:rsidRPr="00631A15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B114AF">
              <w:rPr>
                <w:rFonts w:ascii="Times New Roman" w:hAnsi="Times New Roman" w:cs="Times New Roman"/>
              </w:rPr>
              <w:t>Orofacjologopedia</w:t>
            </w:r>
            <w:proofErr w:type="spellEnd"/>
          </w:p>
        </w:tc>
        <w:tc>
          <w:tcPr>
            <w:tcW w:w="850" w:type="dxa"/>
          </w:tcPr>
          <w:p w14:paraId="581B5DEA" w14:textId="77777777" w:rsidR="009739A3" w:rsidRPr="008D1B08" w:rsidRDefault="009739A3" w:rsidP="0034109B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7" w:type="dxa"/>
          </w:tcPr>
          <w:p w14:paraId="2CEEB951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</w:tcPr>
          <w:p w14:paraId="5D48341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28" w:type="dxa"/>
          </w:tcPr>
          <w:p w14:paraId="3602294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A368A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139" w:type="dxa"/>
          </w:tcPr>
          <w:p w14:paraId="0BF625A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739A3" w:rsidRPr="008D1B08" w14:paraId="50321E22" w14:textId="77777777" w:rsidTr="00083D54">
        <w:tc>
          <w:tcPr>
            <w:tcW w:w="583" w:type="dxa"/>
          </w:tcPr>
          <w:p w14:paraId="0F528209" w14:textId="6BA6CB72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6B53556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C22F7">
              <w:rPr>
                <w:rFonts w:ascii="Times New Roman" w:hAnsi="Times New Roman" w:cs="Times New Roman"/>
              </w:rPr>
              <w:t>Terapia osób z zespołami wad genetycznych</w:t>
            </w:r>
          </w:p>
        </w:tc>
        <w:tc>
          <w:tcPr>
            <w:tcW w:w="850" w:type="dxa"/>
          </w:tcPr>
          <w:p w14:paraId="770145B5" w14:textId="77777777" w:rsidR="009739A3" w:rsidRPr="00D6509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9646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7" w:type="dxa"/>
          </w:tcPr>
          <w:p w14:paraId="06DC2E90" w14:textId="7D642D47" w:rsidR="009739A3" w:rsidRPr="00CF725A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06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</w:tcPr>
          <w:p w14:paraId="47F2FCE4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praktyki</w:t>
            </w:r>
          </w:p>
          <w:p w14:paraId="4FDC819B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max. 2 osoby</w:t>
            </w:r>
          </w:p>
        </w:tc>
        <w:tc>
          <w:tcPr>
            <w:tcW w:w="1128" w:type="dxa"/>
          </w:tcPr>
          <w:p w14:paraId="5964FBC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139" w:type="dxa"/>
          </w:tcPr>
          <w:p w14:paraId="121C3E1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39A3" w:rsidRPr="008D1B08" w14:paraId="724DD47F" w14:textId="77777777" w:rsidTr="00083D54">
        <w:tc>
          <w:tcPr>
            <w:tcW w:w="583" w:type="dxa"/>
          </w:tcPr>
          <w:p w14:paraId="2DBAEF1F" w14:textId="1BDB0C30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777439E5" w14:textId="77777777" w:rsidR="009739A3" w:rsidRPr="0071174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646DB">
              <w:rPr>
                <w:rFonts w:ascii="Times New Roman" w:hAnsi="Times New Roman" w:cs="Times New Roman"/>
              </w:rPr>
              <w:t>Ocena zaburzeń mowy i terapii neurologopedycznej u pacjentów przebiegu chorób OUN</w:t>
            </w:r>
          </w:p>
        </w:tc>
        <w:tc>
          <w:tcPr>
            <w:tcW w:w="850" w:type="dxa"/>
          </w:tcPr>
          <w:p w14:paraId="40DE0AE4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646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7" w:type="dxa"/>
          </w:tcPr>
          <w:p w14:paraId="21549AAE" w14:textId="77777777" w:rsidR="009739A3" w:rsidRPr="009646DB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</w:rPr>
            </w:pPr>
          </w:p>
          <w:p w14:paraId="45BED47C" w14:textId="6F99A2DE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646DB">
              <w:rPr>
                <w:rFonts w:ascii="Times New Roman" w:hAnsi="Times New Roman" w:cs="Times New Roman"/>
              </w:rPr>
              <w:t>1</w:t>
            </w:r>
            <w:r w:rsidR="00D06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</w:tcPr>
          <w:p w14:paraId="44EA79A1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 xml:space="preserve">praktyki </w:t>
            </w:r>
          </w:p>
          <w:p w14:paraId="7248F47F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max. 4 osoby</w:t>
            </w:r>
          </w:p>
        </w:tc>
        <w:tc>
          <w:tcPr>
            <w:tcW w:w="1128" w:type="dxa"/>
          </w:tcPr>
          <w:p w14:paraId="73D8924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139" w:type="dxa"/>
          </w:tcPr>
          <w:p w14:paraId="5670045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7317213B" w14:textId="77777777" w:rsidR="006477E6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5962C62C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8D1B08">
        <w:rPr>
          <w:rFonts w:ascii="Times New Roman" w:hAnsi="Times New Roman" w:cs="Times New Roman"/>
        </w:rPr>
        <w:t>Semestr III</w:t>
      </w:r>
    </w:p>
    <w:p w14:paraId="3D597BFF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8489" w:type="dxa"/>
        <w:tblInd w:w="11" w:type="dxa"/>
        <w:tblLook w:val="04A0" w:firstRow="1" w:lastRow="0" w:firstColumn="1" w:lastColumn="0" w:noHBand="0" w:noVBand="1"/>
      </w:tblPr>
      <w:tblGrid>
        <w:gridCol w:w="583"/>
        <w:gridCol w:w="2544"/>
        <w:gridCol w:w="874"/>
        <w:gridCol w:w="992"/>
        <w:gridCol w:w="1266"/>
        <w:gridCol w:w="1096"/>
        <w:gridCol w:w="1134"/>
      </w:tblGrid>
      <w:tr w:rsidR="009739A3" w:rsidRPr="008D1B08" w14:paraId="55CCB975" w14:textId="77777777" w:rsidTr="00083D54">
        <w:tc>
          <w:tcPr>
            <w:tcW w:w="583" w:type="dxa"/>
          </w:tcPr>
          <w:p w14:paraId="2CF6C2B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bookmarkStart w:id="1" w:name="_Hlk155903620"/>
            <w:r w:rsidRPr="008D1B08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544" w:type="dxa"/>
          </w:tcPr>
          <w:p w14:paraId="1198176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874" w:type="dxa"/>
          </w:tcPr>
          <w:p w14:paraId="12C7BEF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992" w:type="dxa"/>
          </w:tcPr>
          <w:p w14:paraId="13F5C1B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266" w:type="dxa"/>
          </w:tcPr>
          <w:p w14:paraId="5614E42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096" w:type="dxa"/>
          </w:tcPr>
          <w:p w14:paraId="7A820DE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134" w:type="dxa"/>
          </w:tcPr>
          <w:p w14:paraId="6A5D21CD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Punkty ECTS</w:t>
            </w:r>
          </w:p>
        </w:tc>
      </w:tr>
      <w:tr w:rsidR="009739A3" w:rsidRPr="008D1B08" w14:paraId="18B3FA80" w14:textId="77777777" w:rsidTr="00083D54">
        <w:tc>
          <w:tcPr>
            <w:tcW w:w="583" w:type="dxa"/>
          </w:tcPr>
          <w:p w14:paraId="29F39BB1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44" w:type="dxa"/>
          </w:tcPr>
          <w:p w14:paraId="01A8952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 xml:space="preserve">Techniki powięziowe </w:t>
            </w:r>
            <w:r w:rsidRPr="008D1B08">
              <w:rPr>
                <w:rFonts w:ascii="Times New Roman" w:hAnsi="Times New Roman" w:cs="Times New Roman"/>
              </w:rPr>
              <w:br/>
              <w:t>w terapii neurologopedycznej</w:t>
            </w:r>
          </w:p>
        </w:tc>
        <w:tc>
          <w:tcPr>
            <w:tcW w:w="874" w:type="dxa"/>
          </w:tcPr>
          <w:p w14:paraId="3B6E56A0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801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12FE1C15" w14:textId="04CABE7C" w:rsidR="009739A3" w:rsidRPr="008D1B08" w:rsidRDefault="00DB3AF2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39881C6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096" w:type="dxa"/>
          </w:tcPr>
          <w:p w14:paraId="35B6A64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/o</w:t>
            </w:r>
          </w:p>
        </w:tc>
        <w:tc>
          <w:tcPr>
            <w:tcW w:w="1134" w:type="dxa"/>
          </w:tcPr>
          <w:p w14:paraId="3B152212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4B6ED5B1" w14:textId="77777777" w:rsidTr="00083D54">
        <w:tc>
          <w:tcPr>
            <w:tcW w:w="583" w:type="dxa"/>
          </w:tcPr>
          <w:p w14:paraId="4B9DCAE7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44" w:type="dxa"/>
          </w:tcPr>
          <w:p w14:paraId="7F7DE7E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Diagnoza i terapia dzieci z rozszczepem podniebienia</w:t>
            </w:r>
          </w:p>
        </w:tc>
        <w:tc>
          <w:tcPr>
            <w:tcW w:w="874" w:type="dxa"/>
          </w:tcPr>
          <w:p w14:paraId="1C3700B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0522ED9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2802229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096" w:type="dxa"/>
          </w:tcPr>
          <w:p w14:paraId="74F58EB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134" w:type="dxa"/>
          </w:tcPr>
          <w:p w14:paraId="0B70BB21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33AAF814" w14:textId="77777777" w:rsidTr="00083D54">
        <w:tc>
          <w:tcPr>
            <w:tcW w:w="583" w:type="dxa"/>
          </w:tcPr>
          <w:p w14:paraId="7608CF86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44" w:type="dxa"/>
          </w:tcPr>
          <w:p w14:paraId="4B0E3AE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896495">
              <w:rPr>
                <w:rFonts w:ascii="Times New Roman" w:hAnsi="Times New Roman" w:cs="Times New Roman"/>
              </w:rPr>
              <w:t>Terapia logopedyczna dziecka ze spektrum autyzmu</w:t>
            </w:r>
          </w:p>
        </w:tc>
        <w:tc>
          <w:tcPr>
            <w:tcW w:w="874" w:type="dxa"/>
          </w:tcPr>
          <w:p w14:paraId="7BF7314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552B07F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6EDDD3DD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096" w:type="dxa"/>
          </w:tcPr>
          <w:p w14:paraId="4F15C18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0ADC517" w14:textId="48C06A59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0E0A5C24" w14:textId="77777777" w:rsidTr="00083D54">
        <w:tc>
          <w:tcPr>
            <w:tcW w:w="583" w:type="dxa"/>
          </w:tcPr>
          <w:p w14:paraId="40FBDEA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4" w:type="dxa"/>
          </w:tcPr>
          <w:p w14:paraId="199A4A4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Neurologopedyczna diagnoza i terapia dzieci i młodzieży z mózgowym porażeniem dziecięcym</w:t>
            </w:r>
          </w:p>
        </w:tc>
        <w:tc>
          <w:tcPr>
            <w:tcW w:w="874" w:type="dxa"/>
          </w:tcPr>
          <w:p w14:paraId="4F2108F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161F73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66570DF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096" w:type="dxa"/>
          </w:tcPr>
          <w:p w14:paraId="34BFB40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969DDE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54AB7A03" w14:textId="77777777" w:rsidTr="00083D54">
        <w:tc>
          <w:tcPr>
            <w:tcW w:w="583" w:type="dxa"/>
          </w:tcPr>
          <w:p w14:paraId="3E7D99E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4" w:type="dxa"/>
          </w:tcPr>
          <w:p w14:paraId="7386486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8D1B08">
              <w:rPr>
                <w:rFonts w:ascii="Times New Roman" w:hAnsi="Times New Roman" w:cs="Times New Roman"/>
              </w:rPr>
              <w:t xml:space="preserve">iagnoza i terapia </w:t>
            </w:r>
            <w:r>
              <w:rPr>
                <w:rFonts w:ascii="Times New Roman" w:hAnsi="Times New Roman" w:cs="Times New Roman"/>
              </w:rPr>
              <w:t>n</w:t>
            </w:r>
            <w:r w:rsidRPr="008D1B08">
              <w:rPr>
                <w:rFonts w:ascii="Times New Roman" w:hAnsi="Times New Roman" w:cs="Times New Roman"/>
              </w:rPr>
              <w:t>eurologopedyczna dzieci i młodzieży z niepełnosprawnością intelektualną</w:t>
            </w:r>
          </w:p>
        </w:tc>
        <w:tc>
          <w:tcPr>
            <w:tcW w:w="874" w:type="dxa"/>
          </w:tcPr>
          <w:p w14:paraId="0194593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332F0C5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2EF82C8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096" w:type="dxa"/>
          </w:tcPr>
          <w:p w14:paraId="01D1501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5FA22B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66E5E149" w14:textId="77777777" w:rsidTr="00083D54">
        <w:tc>
          <w:tcPr>
            <w:tcW w:w="583" w:type="dxa"/>
          </w:tcPr>
          <w:p w14:paraId="5174AD50" w14:textId="77777777" w:rsidR="009739A3" w:rsidRPr="001951A5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951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4" w:type="dxa"/>
          </w:tcPr>
          <w:p w14:paraId="0429C94E" w14:textId="77777777" w:rsidR="009739A3" w:rsidRPr="001951A5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1951A5">
              <w:rPr>
                <w:rFonts w:ascii="Times New Roman" w:hAnsi="Times New Roman" w:cs="Times New Roman"/>
              </w:rPr>
              <w:t>Diagnoza i terapia dziecka z Zespołem Downa</w:t>
            </w:r>
          </w:p>
        </w:tc>
        <w:tc>
          <w:tcPr>
            <w:tcW w:w="874" w:type="dxa"/>
          </w:tcPr>
          <w:p w14:paraId="521C76BF" w14:textId="77777777" w:rsidR="009739A3" w:rsidRPr="001951A5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951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29046D2E" w14:textId="77777777" w:rsidR="009739A3" w:rsidRPr="001951A5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95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29DD57DA" w14:textId="77777777" w:rsidR="009739A3" w:rsidRPr="001951A5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951A5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096" w:type="dxa"/>
          </w:tcPr>
          <w:p w14:paraId="2B800D61" w14:textId="77777777" w:rsidR="009739A3" w:rsidRPr="001951A5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951A5">
              <w:rPr>
                <w:rFonts w:ascii="Times New Roman" w:hAnsi="Times New Roman" w:cs="Times New Roman"/>
              </w:rPr>
              <w:t>zal</w:t>
            </w:r>
            <w:proofErr w:type="spellEnd"/>
            <w:r w:rsidRPr="001951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A8E0B24" w14:textId="77777777" w:rsidR="009739A3" w:rsidRPr="001951A5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951A5"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00ED3E6F" w14:textId="77777777" w:rsidTr="00083D54">
        <w:tc>
          <w:tcPr>
            <w:tcW w:w="583" w:type="dxa"/>
          </w:tcPr>
          <w:p w14:paraId="1C009A2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544" w:type="dxa"/>
          </w:tcPr>
          <w:p w14:paraId="5E2725A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Terapia logopedyczna dziecka z rzadkimi wadami genetycznymi</w:t>
            </w:r>
          </w:p>
        </w:tc>
        <w:tc>
          <w:tcPr>
            <w:tcW w:w="874" w:type="dxa"/>
          </w:tcPr>
          <w:p w14:paraId="1EDB92AB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14:paraId="6896634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6C6BFE6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096" w:type="dxa"/>
          </w:tcPr>
          <w:p w14:paraId="060C6EB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/o</w:t>
            </w:r>
          </w:p>
        </w:tc>
        <w:tc>
          <w:tcPr>
            <w:tcW w:w="1134" w:type="dxa"/>
          </w:tcPr>
          <w:p w14:paraId="25FF671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1A0A5FB8" w14:textId="77777777" w:rsidTr="00083D54">
        <w:tc>
          <w:tcPr>
            <w:tcW w:w="583" w:type="dxa"/>
          </w:tcPr>
          <w:p w14:paraId="2880D82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4" w:type="dxa"/>
          </w:tcPr>
          <w:p w14:paraId="71F03F7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Specyfika zaburzeń mowy w chorobach psychicznych dzieci i młodzieży</w:t>
            </w:r>
          </w:p>
        </w:tc>
        <w:tc>
          <w:tcPr>
            <w:tcW w:w="874" w:type="dxa"/>
          </w:tcPr>
          <w:p w14:paraId="28C040B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727E90D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7C87F12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 xml:space="preserve">wykład </w:t>
            </w:r>
          </w:p>
        </w:tc>
        <w:tc>
          <w:tcPr>
            <w:tcW w:w="1096" w:type="dxa"/>
          </w:tcPr>
          <w:p w14:paraId="063A7B9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zal</w:t>
            </w:r>
            <w:proofErr w:type="spellEnd"/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CA452C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449DC9E9" w14:textId="77777777" w:rsidTr="00083D54">
        <w:tc>
          <w:tcPr>
            <w:tcW w:w="583" w:type="dxa"/>
          </w:tcPr>
          <w:p w14:paraId="1B06CB3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4" w:type="dxa"/>
          </w:tcPr>
          <w:p w14:paraId="6EADFD3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425AA8">
              <w:rPr>
                <w:rFonts w:ascii="Times New Roman" w:hAnsi="Times New Roman" w:cs="Times New Roman"/>
              </w:rPr>
              <w:t>Dysfagia</w:t>
            </w:r>
            <w:r>
              <w:rPr>
                <w:rFonts w:ascii="Times New Roman" w:hAnsi="Times New Roman" w:cs="Times New Roman"/>
              </w:rPr>
              <w:t xml:space="preserve"> - d</w:t>
            </w:r>
            <w:r w:rsidRPr="00425AA8">
              <w:rPr>
                <w:rFonts w:ascii="Times New Roman" w:hAnsi="Times New Roman" w:cs="Times New Roman"/>
              </w:rPr>
              <w:t>iagnoza i terapia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4" w:type="dxa"/>
          </w:tcPr>
          <w:p w14:paraId="23D87F86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43A10F6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D9709D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74C1EA5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096" w:type="dxa"/>
          </w:tcPr>
          <w:p w14:paraId="4E48B58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134" w:type="dxa"/>
          </w:tcPr>
          <w:p w14:paraId="566890F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42971F13" w14:textId="77777777" w:rsidTr="00083D54">
        <w:tc>
          <w:tcPr>
            <w:tcW w:w="583" w:type="dxa"/>
          </w:tcPr>
          <w:p w14:paraId="7457BE7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44" w:type="dxa"/>
          </w:tcPr>
          <w:p w14:paraId="6532DEB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Terapia zajęciowa w komunikacji z chorym z demencją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4" w:type="dxa"/>
          </w:tcPr>
          <w:p w14:paraId="6B977D6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14:paraId="2DB1DD1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1B7B6FB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</w:t>
            </w:r>
            <w:r>
              <w:rPr>
                <w:rFonts w:ascii="Times New Roman" w:hAnsi="Times New Roman" w:cs="Times New Roman"/>
              </w:rPr>
              <w:t xml:space="preserve"> online</w:t>
            </w:r>
          </w:p>
        </w:tc>
        <w:tc>
          <w:tcPr>
            <w:tcW w:w="1096" w:type="dxa"/>
          </w:tcPr>
          <w:p w14:paraId="697A317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FC9C9C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4F903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374DF8" w14:paraId="7028B4C5" w14:textId="77777777" w:rsidTr="00083D54">
        <w:tc>
          <w:tcPr>
            <w:tcW w:w="583" w:type="dxa"/>
          </w:tcPr>
          <w:p w14:paraId="3A8FECE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44" w:type="dxa"/>
          </w:tcPr>
          <w:p w14:paraId="3E801AF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Wyzwania żywieniowe w rzadkich chorobach metabolicznych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4" w:type="dxa"/>
          </w:tcPr>
          <w:p w14:paraId="5396F5F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6166806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34581B4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</w:t>
            </w:r>
            <w:r>
              <w:rPr>
                <w:rFonts w:ascii="Times New Roman" w:hAnsi="Times New Roman" w:cs="Times New Roman"/>
              </w:rPr>
              <w:t xml:space="preserve"> online</w:t>
            </w:r>
          </w:p>
        </w:tc>
        <w:tc>
          <w:tcPr>
            <w:tcW w:w="1096" w:type="dxa"/>
          </w:tcPr>
          <w:p w14:paraId="331B26F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zal</w:t>
            </w:r>
            <w:proofErr w:type="spellEnd"/>
          </w:p>
        </w:tc>
        <w:tc>
          <w:tcPr>
            <w:tcW w:w="1134" w:type="dxa"/>
          </w:tcPr>
          <w:p w14:paraId="33B1D59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381A098D" w14:textId="77777777" w:rsidTr="00083D54">
        <w:tc>
          <w:tcPr>
            <w:tcW w:w="583" w:type="dxa"/>
          </w:tcPr>
          <w:p w14:paraId="4A5FAF0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4" w:type="dxa"/>
          </w:tcPr>
          <w:p w14:paraId="53C9976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Współpraca laryngologa z logopedą</w:t>
            </w:r>
          </w:p>
        </w:tc>
        <w:tc>
          <w:tcPr>
            <w:tcW w:w="874" w:type="dxa"/>
          </w:tcPr>
          <w:p w14:paraId="77C1FC5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67F9AE94" w14:textId="4BC8F1B1" w:rsidR="009739A3" w:rsidRPr="0071174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3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14:paraId="70AB470B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praktyki</w:t>
            </w:r>
          </w:p>
          <w:p w14:paraId="75D164AF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max.4 osoby</w:t>
            </w:r>
          </w:p>
        </w:tc>
        <w:tc>
          <w:tcPr>
            <w:tcW w:w="1096" w:type="dxa"/>
          </w:tcPr>
          <w:p w14:paraId="7D1078C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zal</w:t>
            </w:r>
            <w:proofErr w:type="spellEnd"/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BF7013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5FF8C856" w14:textId="77777777" w:rsidTr="00083D54">
        <w:tc>
          <w:tcPr>
            <w:tcW w:w="583" w:type="dxa"/>
          </w:tcPr>
          <w:p w14:paraId="59ED29C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4" w:type="dxa"/>
          </w:tcPr>
          <w:p w14:paraId="7A69BDE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F2831">
              <w:rPr>
                <w:rFonts w:ascii="Times New Roman" w:hAnsi="Times New Roman" w:cs="Times New Roman"/>
              </w:rPr>
              <w:t>Terapia neurologopedyczna pacjenta z uszkodzeniem OUN</w:t>
            </w:r>
          </w:p>
        </w:tc>
        <w:tc>
          <w:tcPr>
            <w:tcW w:w="874" w:type="dxa"/>
          </w:tcPr>
          <w:p w14:paraId="45A6CFE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2B82EFB1" w14:textId="77777777" w:rsidR="009739A3" w:rsidRPr="0076431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</w:rPr>
            </w:pPr>
          </w:p>
          <w:p w14:paraId="59322F2B" w14:textId="78AEA2A1" w:rsidR="009739A3" w:rsidRPr="008D1B08" w:rsidRDefault="00DB3AF2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6" w:type="dxa"/>
          </w:tcPr>
          <w:p w14:paraId="7548649A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praktyki</w:t>
            </w:r>
          </w:p>
          <w:p w14:paraId="75485BEE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 xml:space="preserve">max.6 </w:t>
            </w:r>
            <w:proofErr w:type="spellStart"/>
            <w:r w:rsidRPr="006A4841">
              <w:rPr>
                <w:rFonts w:ascii="Times New Roman" w:hAnsi="Times New Roman" w:cs="Times New Roman"/>
              </w:rPr>
              <w:t>osob</w:t>
            </w:r>
            <w:proofErr w:type="spellEnd"/>
          </w:p>
        </w:tc>
        <w:tc>
          <w:tcPr>
            <w:tcW w:w="1096" w:type="dxa"/>
          </w:tcPr>
          <w:p w14:paraId="73FBC08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zal</w:t>
            </w:r>
            <w:proofErr w:type="spellEnd"/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C16F49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bookmarkEnd w:id="1"/>
    <w:p w14:paraId="2E1F6EDC" w14:textId="4BF7B55F" w:rsidR="006A4841" w:rsidRPr="008D1B08" w:rsidRDefault="008E1758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.,</w:t>
      </w:r>
    </w:p>
    <w:p w14:paraId="1816DCC8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8D1B08">
        <w:rPr>
          <w:rFonts w:ascii="Times New Roman" w:hAnsi="Times New Roman" w:cs="Times New Roman"/>
        </w:rPr>
        <w:t>Semestr IV</w:t>
      </w:r>
    </w:p>
    <w:p w14:paraId="4020AAA4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4"/>
        <w:gridCol w:w="2378"/>
        <w:gridCol w:w="992"/>
        <w:gridCol w:w="1134"/>
        <w:gridCol w:w="1276"/>
        <w:gridCol w:w="997"/>
        <w:gridCol w:w="1276"/>
      </w:tblGrid>
      <w:tr w:rsidR="009739A3" w:rsidRPr="008D1B08" w14:paraId="266516B5" w14:textId="77777777" w:rsidTr="00083D54">
        <w:tc>
          <w:tcPr>
            <w:tcW w:w="594" w:type="dxa"/>
          </w:tcPr>
          <w:p w14:paraId="403F221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378" w:type="dxa"/>
          </w:tcPr>
          <w:p w14:paraId="510B449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992" w:type="dxa"/>
          </w:tcPr>
          <w:p w14:paraId="3852265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134" w:type="dxa"/>
          </w:tcPr>
          <w:p w14:paraId="4295FC9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276" w:type="dxa"/>
          </w:tcPr>
          <w:p w14:paraId="0F08526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997" w:type="dxa"/>
          </w:tcPr>
          <w:p w14:paraId="4D4CE9B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276" w:type="dxa"/>
          </w:tcPr>
          <w:p w14:paraId="1AAEFE3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Punkty ECTS</w:t>
            </w:r>
          </w:p>
        </w:tc>
      </w:tr>
      <w:tr w:rsidR="009739A3" w:rsidRPr="008D1B08" w14:paraId="1CA3D828" w14:textId="77777777" w:rsidTr="00083D54">
        <w:tc>
          <w:tcPr>
            <w:tcW w:w="594" w:type="dxa"/>
          </w:tcPr>
          <w:p w14:paraId="0F24D74D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378" w:type="dxa"/>
          </w:tcPr>
          <w:p w14:paraId="13646BA2" w14:textId="77777777" w:rsidR="009739A3" w:rsidRPr="00DC1736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C1736">
              <w:rPr>
                <w:rFonts w:ascii="Times New Roman" w:hAnsi="Times New Roman" w:cs="Times New Roman"/>
              </w:rPr>
              <w:t>Terapia pacjentów onkologicznych w obszarze głowy i szyi</w:t>
            </w:r>
          </w:p>
        </w:tc>
        <w:tc>
          <w:tcPr>
            <w:tcW w:w="992" w:type="dxa"/>
          </w:tcPr>
          <w:p w14:paraId="0E81E458" w14:textId="77777777" w:rsidR="009739A3" w:rsidRPr="00DC1736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C173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2821CA2E" w14:textId="77777777" w:rsidR="009739A3" w:rsidRPr="00DC1736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C17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335601C1" w14:textId="6BE372FC" w:rsidR="009739A3" w:rsidRPr="00DC1736" w:rsidRDefault="006B3086" w:rsidP="006B3086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C1736">
              <w:rPr>
                <w:rFonts w:ascii="Times New Roman" w:hAnsi="Times New Roman" w:cs="Times New Roman"/>
              </w:rPr>
              <w:t>wykład</w:t>
            </w:r>
            <w:r w:rsidR="009739A3" w:rsidRPr="00DC1736">
              <w:rPr>
                <w:rFonts w:ascii="Times New Roman" w:hAnsi="Times New Roman" w:cs="Times New Roman"/>
              </w:rPr>
              <w:t xml:space="preserve"> z warszt</w:t>
            </w:r>
            <w:r>
              <w:rPr>
                <w:rFonts w:ascii="Times New Roman" w:hAnsi="Times New Roman" w:cs="Times New Roman"/>
              </w:rPr>
              <w:t>atem</w:t>
            </w:r>
          </w:p>
        </w:tc>
        <w:tc>
          <w:tcPr>
            <w:tcW w:w="997" w:type="dxa"/>
          </w:tcPr>
          <w:p w14:paraId="058E280D" w14:textId="77777777" w:rsidR="009739A3" w:rsidRPr="00DC1736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6" w:type="dxa"/>
          </w:tcPr>
          <w:p w14:paraId="39A33385" w14:textId="77777777" w:rsidR="009739A3" w:rsidRPr="00DC1736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7084673F" w14:textId="77777777" w:rsidTr="00083D54">
        <w:tc>
          <w:tcPr>
            <w:tcW w:w="594" w:type="dxa"/>
          </w:tcPr>
          <w:p w14:paraId="54A838F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</w:tcPr>
          <w:p w14:paraId="549F468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Gerontologopedia</w:t>
            </w:r>
            <w:proofErr w:type="spellEnd"/>
          </w:p>
        </w:tc>
        <w:tc>
          <w:tcPr>
            <w:tcW w:w="992" w:type="dxa"/>
          </w:tcPr>
          <w:p w14:paraId="7D61BC93" w14:textId="77777777" w:rsidR="009739A3" w:rsidRPr="007C0FD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8D1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298C463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056DAA2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997" w:type="dxa"/>
          </w:tcPr>
          <w:p w14:paraId="5B24962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6" w:type="dxa"/>
          </w:tcPr>
          <w:p w14:paraId="25A0E15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32141C5B" w14:textId="77777777" w:rsidTr="00083D54">
        <w:tc>
          <w:tcPr>
            <w:tcW w:w="594" w:type="dxa"/>
          </w:tcPr>
          <w:p w14:paraId="2279C6BD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</w:tcPr>
          <w:p w14:paraId="34C9F50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72078">
              <w:rPr>
                <w:rFonts w:ascii="Times New Roman" w:hAnsi="Times New Roman" w:cs="Times New Roman"/>
              </w:rPr>
              <w:t>Wybrane techniki fizjoterapeutyczne w terapii neurologopedycznej dziecka</w:t>
            </w:r>
          </w:p>
        </w:tc>
        <w:tc>
          <w:tcPr>
            <w:tcW w:w="992" w:type="dxa"/>
          </w:tcPr>
          <w:p w14:paraId="42CA32D6" w14:textId="77777777" w:rsidR="009739A3" w:rsidRPr="0097066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B49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20D0A0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B49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29471AB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B4938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997" w:type="dxa"/>
          </w:tcPr>
          <w:p w14:paraId="27D8CCB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B4938">
              <w:rPr>
                <w:rFonts w:ascii="Times New Roman" w:hAnsi="Times New Roman" w:cs="Times New Roman"/>
              </w:rPr>
              <w:t>zal</w:t>
            </w:r>
            <w:proofErr w:type="spellEnd"/>
            <w:r w:rsidRPr="001B49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4331D04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1B4938"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1B78EAC1" w14:textId="77777777" w:rsidTr="00083D54">
        <w:tc>
          <w:tcPr>
            <w:tcW w:w="594" w:type="dxa"/>
          </w:tcPr>
          <w:p w14:paraId="48909C0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</w:tcPr>
          <w:p w14:paraId="6EBDE77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D1B08">
              <w:rPr>
                <w:rFonts w:ascii="Times New Roman" w:hAnsi="Times New Roman" w:cs="Times New Roman"/>
                <w:shd w:val="clear" w:color="auto" w:fill="FFFFFF"/>
              </w:rPr>
              <w:t>Mioterapia</w:t>
            </w:r>
            <w:proofErr w:type="spellEnd"/>
            <w:r w:rsidRPr="008D1B08">
              <w:rPr>
                <w:rFonts w:ascii="Times New Roman" w:hAnsi="Times New Roman" w:cs="Times New Roman"/>
                <w:shd w:val="clear" w:color="auto" w:fill="FFFFFF"/>
              </w:rPr>
              <w:t xml:space="preserve"> pacjenta ortodontycznego – teoria i praktyka.</w:t>
            </w:r>
          </w:p>
        </w:tc>
        <w:tc>
          <w:tcPr>
            <w:tcW w:w="992" w:type="dxa"/>
          </w:tcPr>
          <w:p w14:paraId="0665D245" w14:textId="77777777" w:rsidR="009739A3" w:rsidRPr="007C0FD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97066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0B40554C" w14:textId="56D4DB3B" w:rsidR="009739A3" w:rsidRPr="008D1B08" w:rsidRDefault="001003E4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3E14E8E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997" w:type="dxa"/>
          </w:tcPr>
          <w:p w14:paraId="4336AFE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6" w:type="dxa"/>
          </w:tcPr>
          <w:p w14:paraId="24079C5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662D96D7" w14:textId="77777777" w:rsidTr="00083D54">
        <w:tc>
          <w:tcPr>
            <w:tcW w:w="594" w:type="dxa"/>
          </w:tcPr>
          <w:p w14:paraId="08D2BB5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</w:tcPr>
          <w:p w14:paraId="176AC30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Pierwsza pomoc przedmedyczna</w:t>
            </w:r>
          </w:p>
        </w:tc>
        <w:tc>
          <w:tcPr>
            <w:tcW w:w="992" w:type="dxa"/>
          </w:tcPr>
          <w:p w14:paraId="75C931D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4289214D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21CF62E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997" w:type="dxa"/>
          </w:tcPr>
          <w:p w14:paraId="2C12599D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5704B52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79E3D25A" w14:textId="77777777" w:rsidTr="00083D54">
        <w:tc>
          <w:tcPr>
            <w:tcW w:w="594" w:type="dxa"/>
          </w:tcPr>
          <w:p w14:paraId="7E00A6F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</w:tcPr>
          <w:p w14:paraId="7A1180E1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64B7B">
              <w:rPr>
                <w:rFonts w:ascii="Times New Roman" w:hAnsi="Times New Roman" w:cs="Times New Roman"/>
              </w:rPr>
              <w:t xml:space="preserve">Metody </w:t>
            </w:r>
            <w:proofErr w:type="spellStart"/>
            <w:r w:rsidRPr="00864B7B">
              <w:rPr>
                <w:rFonts w:ascii="Times New Roman" w:hAnsi="Times New Roman" w:cs="Times New Roman"/>
              </w:rPr>
              <w:t>neurofunkcjonalne</w:t>
            </w:r>
            <w:proofErr w:type="spellEnd"/>
            <w:r w:rsidRPr="00864B7B">
              <w:rPr>
                <w:rFonts w:ascii="Times New Roman" w:hAnsi="Times New Roman" w:cs="Times New Roman"/>
              </w:rPr>
              <w:t xml:space="preserve"> w terapii neurologopedycznej</w:t>
            </w:r>
          </w:p>
        </w:tc>
        <w:tc>
          <w:tcPr>
            <w:tcW w:w="992" w:type="dxa"/>
          </w:tcPr>
          <w:p w14:paraId="0C8A386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2DA22986" w14:textId="6618608B" w:rsidR="009739A3" w:rsidRPr="00A100E4" w:rsidRDefault="001003E4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411FC15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997" w:type="dxa"/>
          </w:tcPr>
          <w:p w14:paraId="7A47E66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6" w:type="dxa"/>
          </w:tcPr>
          <w:p w14:paraId="335F4DDF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5825AA0F" w14:textId="77777777" w:rsidTr="00083D54">
        <w:tc>
          <w:tcPr>
            <w:tcW w:w="594" w:type="dxa"/>
          </w:tcPr>
          <w:p w14:paraId="3409C4A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78" w:type="dxa"/>
          </w:tcPr>
          <w:p w14:paraId="75C9FB2E" w14:textId="77777777" w:rsidR="009739A3" w:rsidRPr="00464D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464D08">
              <w:rPr>
                <w:rFonts w:ascii="Times New Roman" w:hAnsi="Times New Roman" w:cs="Times New Roman"/>
              </w:rPr>
              <w:t>Karmienie terapeutyczne</w:t>
            </w:r>
          </w:p>
        </w:tc>
        <w:tc>
          <w:tcPr>
            <w:tcW w:w="992" w:type="dxa"/>
          </w:tcPr>
          <w:p w14:paraId="60B5FC9C" w14:textId="77777777" w:rsidR="009739A3" w:rsidRPr="00464D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464D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40A8D1E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27894D9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997" w:type="dxa"/>
          </w:tcPr>
          <w:p w14:paraId="5973001C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2BD812F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266C634B" w14:textId="77777777" w:rsidTr="00083D54">
        <w:tc>
          <w:tcPr>
            <w:tcW w:w="594" w:type="dxa"/>
          </w:tcPr>
          <w:p w14:paraId="37F9F28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</w:tcPr>
          <w:p w14:paraId="0AD98F7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801AF">
              <w:rPr>
                <w:rFonts w:ascii="Times New Roman" w:hAnsi="Times New Roman" w:cs="Times New Roman"/>
              </w:rPr>
              <w:t xml:space="preserve">Ocena noworodka ze skróconym wędzidełkiem języka w koncepcji </w:t>
            </w:r>
            <w:proofErr w:type="spellStart"/>
            <w:r w:rsidRPr="00D801AF">
              <w:rPr>
                <w:rFonts w:ascii="Times New Roman" w:hAnsi="Times New Roman" w:cs="Times New Roman"/>
              </w:rPr>
              <w:t>Miobobo</w:t>
            </w:r>
            <w:proofErr w:type="spellEnd"/>
          </w:p>
        </w:tc>
        <w:tc>
          <w:tcPr>
            <w:tcW w:w="992" w:type="dxa"/>
          </w:tcPr>
          <w:p w14:paraId="57619614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55C772E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5F8FE88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997" w:type="dxa"/>
          </w:tcPr>
          <w:p w14:paraId="2ED7558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15F8425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0C6924D8" w14:textId="77777777" w:rsidTr="00083D54">
        <w:tc>
          <w:tcPr>
            <w:tcW w:w="594" w:type="dxa"/>
          </w:tcPr>
          <w:p w14:paraId="2729F343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</w:tcPr>
          <w:p w14:paraId="0F6621F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Terapia bazowych umiejętności komunikacyjnych</w:t>
            </w:r>
          </w:p>
        </w:tc>
        <w:tc>
          <w:tcPr>
            <w:tcW w:w="992" w:type="dxa"/>
          </w:tcPr>
          <w:p w14:paraId="5C31C54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7C6A897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1E277A9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997" w:type="dxa"/>
          </w:tcPr>
          <w:p w14:paraId="6B9596F0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64CC70F8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0A2BC94B" w14:textId="77777777" w:rsidTr="00083D54">
        <w:tc>
          <w:tcPr>
            <w:tcW w:w="594" w:type="dxa"/>
          </w:tcPr>
          <w:p w14:paraId="38B72A97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</w:tcPr>
          <w:p w14:paraId="65E9BE91" w14:textId="4CE85AC3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 xml:space="preserve">Terapia dzieci z uszkodzonym słuchem  metodą </w:t>
            </w:r>
            <w:proofErr w:type="spellStart"/>
            <w:r w:rsidRPr="008D1B08">
              <w:rPr>
                <w:rFonts w:ascii="Times New Roman" w:hAnsi="Times New Roman" w:cs="Times New Roman"/>
              </w:rPr>
              <w:t>werb</w:t>
            </w:r>
            <w:r w:rsidR="001003E4">
              <w:rPr>
                <w:rFonts w:ascii="Times New Roman" w:hAnsi="Times New Roman" w:cs="Times New Roman"/>
              </w:rPr>
              <w:t>o</w:t>
            </w:r>
            <w:proofErr w:type="spellEnd"/>
            <w:r w:rsidR="001003E4">
              <w:rPr>
                <w:rFonts w:ascii="Times New Roman" w:hAnsi="Times New Roman" w:cs="Times New Roman"/>
              </w:rPr>
              <w:t xml:space="preserve"> - </w:t>
            </w:r>
            <w:r w:rsidRPr="008D1B08">
              <w:rPr>
                <w:rFonts w:ascii="Times New Roman" w:hAnsi="Times New Roman" w:cs="Times New Roman"/>
              </w:rPr>
              <w:t>tonalną</w:t>
            </w:r>
          </w:p>
        </w:tc>
        <w:tc>
          <w:tcPr>
            <w:tcW w:w="992" w:type="dxa"/>
          </w:tcPr>
          <w:p w14:paraId="5340A71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725775E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2052D02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997" w:type="dxa"/>
          </w:tcPr>
          <w:p w14:paraId="24080252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276" w:type="dxa"/>
          </w:tcPr>
          <w:p w14:paraId="624DC653" w14:textId="7BFD14B8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39A3" w:rsidRPr="008D1B08" w14:paraId="1067853B" w14:textId="77777777" w:rsidTr="00083D54">
        <w:tc>
          <w:tcPr>
            <w:tcW w:w="594" w:type="dxa"/>
          </w:tcPr>
          <w:p w14:paraId="4CD5E8AF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2378" w:type="dxa"/>
          </w:tcPr>
          <w:p w14:paraId="454C6262" w14:textId="77777777" w:rsidR="009739A3" w:rsidRPr="00EE597F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Koncepcja lalek </w:t>
            </w:r>
            <w:proofErr w:type="spellStart"/>
            <w:r>
              <w:rPr>
                <w:rFonts w:ascii="Times New Roman" w:hAnsi="Times New Roman" w:cs="Times New Roman"/>
              </w:rPr>
              <w:t>Empathy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Dolls</w:t>
            </w:r>
            <w:proofErr w:type="spellEnd"/>
            <w:r>
              <w:rPr>
                <w:rFonts w:ascii="Times New Roman" w:hAnsi="Times New Roman" w:cs="Times New Roman"/>
              </w:rPr>
              <w:t xml:space="preserve"> w terapii neurologopedycznej</w:t>
            </w:r>
          </w:p>
        </w:tc>
        <w:tc>
          <w:tcPr>
            <w:tcW w:w="992" w:type="dxa"/>
          </w:tcPr>
          <w:p w14:paraId="1E671728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73F00CEE" w14:textId="77777777" w:rsidR="009739A3" w:rsidRPr="00EE597F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5B2CF787" w14:textId="77777777" w:rsidR="009739A3" w:rsidRPr="00A77447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EA151F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997" w:type="dxa"/>
          </w:tcPr>
          <w:p w14:paraId="6720D3A0" w14:textId="77777777" w:rsidR="009739A3" w:rsidRPr="00EE597F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71639C4E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734B2C44" w14:textId="77777777" w:rsidTr="00083D54">
        <w:tc>
          <w:tcPr>
            <w:tcW w:w="594" w:type="dxa"/>
          </w:tcPr>
          <w:p w14:paraId="1661950B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78" w:type="dxa"/>
          </w:tcPr>
          <w:p w14:paraId="389F89E9" w14:textId="77777777" w:rsidR="009739A3" w:rsidRPr="00FB605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711743">
              <w:rPr>
                <w:rFonts w:ascii="Times New Roman" w:hAnsi="Times New Roman" w:cs="Times New Roman"/>
              </w:rPr>
              <w:t xml:space="preserve">Wybrane techniki fizjoterapeutyczne w terapii neurologopedycznej </w:t>
            </w:r>
            <w:r w:rsidRPr="00D83C3B">
              <w:rPr>
                <w:rFonts w:ascii="Times New Roman" w:hAnsi="Times New Roman" w:cs="Times New Roman"/>
              </w:rPr>
              <w:t>dziecka.</w:t>
            </w:r>
          </w:p>
        </w:tc>
        <w:tc>
          <w:tcPr>
            <w:tcW w:w="992" w:type="dxa"/>
          </w:tcPr>
          <w:p w14:paraId="5B7A81FD" w14:textId="77777777" w:rsidR="009739A3" w:rsidRPr="00FB605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05D9B8A8" w14:textId="4A949D8A" w:rsidR="009739A3" w:rsidRPr="00FB6053" w:rsidRDefault="001003E4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0C8DAE2C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praktyki</w:t>
            </w:r>
          </w:p>
          <w:p w14:paraId="325F76BF" w14:textId="352C134C" w:rsidR="009739A3" w:rsidRPr="006A4841" w:rsidRDefault="006B308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max.6 osó</w:t>
            </w:r>
            <w:r w:rsidR="009739A3" w:rsidRPr="006A484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97" w:type="dxa"/>
          </w:tcPr>
          <w:p w14:paraId="135B5009" w14:textId="77777777" w:rsidR="009739A3" w:rsidRPr="00FB605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zal</w:t>
            </w:r>
            <w:proofErr w:type="spellEnd"/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311A2A29" w14:textId="77777777" w:rsidR="009739A3" w:rsidRPr="00FB605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</w:t>
            </w:r>
          </w:p>
        </w:tc>
      </w:tr>
      <w:tr w:rsidR="009739A3" w:rsidRPr="008D1B08" w14:paraId="329210BD" w14:textId="77777777" w:rsidTr="00083D54">
        <w:tc>
          <w:tcPr>
            <w:tcW w:w="594" w:type="dxa"/>
          </w:tcPr>
          <w:p w14:paraId="25EE17A1" w14:textId="77777777" w:rsidR="009739A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  <w:p w14:paraId="3A0D36C2" w14:textId="77777777" w:rsidR="009739A3" w:rsidRPr="006F39D5" w:rsidRDefault="009739A3" w:rsidP="00341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</w:tcPr>
          <w:p w14:paraId="27FA7DF4" w14:textId="77777777" w:rsidR="009739A3" w:rsidRPr="00FB605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B6053">
              <w:rPr>
                <w:rFonts w:ascii="Times New Roman" w:hAnsi="Times New Roman" w:cs="Times New Roman"/>
              </w:rPr>
              <w:t>Terapia neurologopedyczna w zaburzeniach neurorozwojowych dziecka</w:t>
            </w:r>
          </w:p>
        </w:tc>
        <w:tc>
          <w:tcPr>
            <w:tcW w:w="992" w:type="dxa"/>
          </w:tcPr>
          <w:p w14:paraId="4FBECC70" w14:textId="77777777" w:rsidR="009739A3" w:rsidRPr="00FB605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B60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65B5B383" w14:textId="395616F1" w:rsidR="009739A3" w:rsidRPr="00FB605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B6053">
              <w:rPr>
                <w:rFonts w:ascii="Times New Roman" w:hAnsi="Times New Roman" w:cs="Times New Roman"/>
              </w:rPr>
              <w:t>1</w:t>
            </w:r>
            <w:r w:rsidR="003C37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06B485BB" w14:textId="77777777" w:rsidR="009739A3" w:rsidRPr="006A4841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A4841">
              <w:rPr>
                <w:rFonts w:ascii="Times New Roman" w:hAnsi="Times New Roman" w:cs="Times New Roman"/>
              </w:rPr>
              <w:t>praktyki  max.3 osoby</w:t>
            </w:r>
          </w:p>
        </w:tc>
        <w:tc>
          <w:tcPr>
            <w:tcW w:w="997" w:type="dxa"/>
          </w:tcPr>
          <w:p w14:paraId="567B01F1" w14:textId="77777777" w:rsidR="009739A3" w:rsidRPr="00FB605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B6053">
              <w:rPr>
                <w:rFonts w:ascii="Times New Roman" w:hAnsi="Times New Roman" w:cs="Times New Roman"/>
              </w:rPr>
              <w:t>zal</w:t>
            </w:r>
            <w:proofErr w:type="spellEnd"/>
            <w:r w:rsidRPr="00FB60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48065E6E" w14:textId="77777777" w:rsidR="009739A3" w:rsidRPr="00FB6053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B6053">
              <w:rPr>
                <w:rFonts w:ascii="Times New Roman" w:hAnsi="Times New Roman" w:cs="Times New Roman"/>
              </w:rPr>
              <w:t>0</w:t>
            </w:r>
          </w:p>
        </w:tc>
      </w:tr>
      <w:tr w:rsidR="009739A3" w:rsidRPr="008D1B08" w14:paraId="1CE44252" w14:textId="77777777" w:rsidTr="00083D54">
        <w:tc>
          <w:tcPr>
            <w:tcW w:w="594" w:type="dxa"/>
          </w:tcPr>
          <w:p w14:paraId="2898FCBA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</w:tcPr>
          <w:p w14:paraId="10242BC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  <w:b/>
                <w:bCs/>
              </w:rPr>
              <w:t>Seminarium – studium przypadku</w:t>
            </w:r>
          </w:p>
        </w:tc>
        <w:tc>
          <w:tcPr>
            <w:tcW w:w="992" w:type="dxa"/>
          </w:tcPr>
          <w:p w14:paraId="56B08B0B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4DD31AB5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6" w:type="dxa"/>
          </w:tcPr>
          <w:p w14:paraId="36B4794E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449E8039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D1B08">
              <w:rPr>
                <w:rFonts w:ascii="Times New Roman" w:hAnsi="Times New Roman" w:cs="Times New Roman"/>
              </w:rPr>
              <w:t>zal</w:t>
            </w:r>
            <w:proofErr w:type="spellEnd"/>
            <w:r w:rsidRPr="008D1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0FA9F136" w14:textId="77777777" w:rsidR="009739A3" w:rsidRPr="008D1B08" w:rsidRDefault="009739A3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5</w:t>
            </w:r>
          </w:p>
        </w:tc>
      </w:tr>
    </w:tbl>
    <w:p w14:paraId="1EE877DE" w14:textId="77777777" w:rsidR="006477E6" w:rsidRDefault="006477E6" w:rsidP="006477E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74B54B1" w14:textId="77777777" w:rsidR="006477E6" w:rsidRDefault="006477E6" w:rsidP="006477E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FFCEA5B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D1B08">
        <w:rPr>
          <w:rFonts w:ascii="Times New Roman" w:hAnsi="Times New Roman" w:cs="Times New Roman"/>
          <w:b/>
          <w:bCs/>
        </w:rPr>
        <w:t xml:space="preserve">OPIS ZAKŁADANYCH EFEKTÓW UCZENIA SIĘ DLA STUDIÓW PODYPLOMOWYCH STUDIÓW </w:t>
      </w:r>
    </w:p>
    <w:p w14:paraId="24B7A005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8D1B08">
        <w:rPr>
          <w:rFonts w:ascii="Times New Roman" w:hAnsi="Times New Roman" w:cs="Times New Roman"/>
        </w:rPr>
        <w:t xml:space="preserve">Studia podyplomowe  </w:t>
      </w:r>
      <w:r w:rsidRPr="008D1B08">
        <w:rPr>
          <w:rFonts w:ascii="Times New Roman" w:hAnsi="Times New Roman" w:cs="Times New Roman"/>
          <w:b/>
          <w:bCs/>
        </w:rPr>
        <w:t>NEUROLOGOPEDIA KLINICZNA Z WCZESNĄ INTERWENCJĄ LOGOPEDYCZNĄ</w:t>
      </w:r>
    </w:p>
    <w:p w14:paraId="33829624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8D1B08">
        <w:rPr>
          <w:rFonts w:ascii="Times New Roman" w:hAnsi="Times New Roman" w:cs="Times New Roman"/>
        </w:rPr>
        <w:t>Poziom kwalifikacji cząstkowej…7………………………………………………</w:t>
      </w:r>
    </w:p>
    <w:p w14:paraId="33C6B101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2263"/>
      </w:tblGrid>
      <w:tr w:rsidR="006477E6" w:rsidRPr="008D1B08" w14:paraId="589153E2" w14:textId="77777777" w:rsidTr="0034109B">
        <w:tc>
          <w:tcPr>
            <w:tcW w:w="2122" w:type="dxa"/>
          </w:tcPr>
          <w:p w14:paraId="6881499B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Kod efektu uczenia się dla studiów podyplomowych</w:t>
            </w:r>
          </w:p>
        </w:tc>
        <w:tc>
          <w:tcPr>
            <w:tcW w:w="4677" w:type="dxa"/>
          </w:tcPr>
          <w:p w14:paraId="42F19BC5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Efekty uczenia się</w:t>
            </w:r>
          </w:p>
        </w:tc>
        <w:tc>
          <w:tcPr>
            <w:tcW w:w="2263" w:type="dxa"/>
          </w:tcPr>
          <w:p w14:paraId="49F1B3F3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Odniesienie do charakterystyk drugiego stopnia PRK</w:t>
            </w:r>
          </w:p>
        </w:tc>
      </w:tr>
      <w:tr w:rsidR="006477E6" w:rsidRPr="008D1B08" w14:paraId="2E6E225D" w14:textId="77777777" w:rsidTr="0034109B">
        <w:tc>
          <w:tcPr>
            <w:tcW w:w="2122" w:type="dxa"/>
          </w:tcPr>
          <w:p w14:paraId="5A4BE070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2BEE12A3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  <w:b/>
                <w:bCs/>
              </w:rPr>
              <w:t>WIEDZA</w:t>
            </w:r>
          </w:p>
        </w:tc>
        <w:tc>
          <w:tcPr>
            <w:tcW w:w="2263" w:type="dxa"/>
          </w:tcPr>
          <w:p w14:paraId="674DCAE8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77E6" w:rsidRPr="008D1B08" w14:paraId="1AAF58A4" w14:textId="77777777" w:rsidTr="0034109B">
        <w:tc>
          <w:tcPr>
            <w:tcW w:w="2122" w:type="dxa"/>
          </w:tcPr>
          <w:p w14:paraId="52291BD5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bookmarkStart w:id="2" w:name="_Hlk155476857"/>
            <w:r w:rsidRPr="008D1B08">
              <w:rPr>
                <w:rFonts w:ascii="Times New Roman" w:hAnsi="Times New Roman" w:cs="Times New Roman"/>
              </w:rPr>
              <w:t>K_W01</w:t>
            </w:r>
          </w:p>
        </w:tc>
        <w:tc>
          <w:tcPr>
            <w:tcW w:w="4677" w:type="dxa"/>
          </w:tcPr>
          <w:p w14:paraId="0E1D9040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 xml:space="preserve"> posiada  rozszerzoną wiedzę w zakresie anatomii człowieka, z zakresu budowy  i funkcjonowania oraz zaburzeń centralnego układu nerwowego</w:t>
            </w:r>
          </w:p>
        </w:tc>
        <w:tc>
          <w:tcPr>
            <w:tcW w:w="2263" w:type="dxa"/>
          </w:tcPr>
          <w:p w14:paraId="1F33A0D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P7S_WG_1</w:t>
            </w:r>
          </w:p>
        </w:tc>
      </w:tr>
      <w:tr w:rsidR="006477E6" w:rsidRPr="008D1B08" w14:paraId="3AF03987" w14:textId="77777777" w:rsidTr="0034109B">
        <w:tc>
          <w:tcPr>
            <w:tcW w:w="2122" w:type="dxa"/>
          </w:tcPr>
          <w:p w14:paraId="53E845F2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K_W02</w:t>
            </w:r>
          </w:p>
        </w:tc>
        <w:tc>
          <w:tcPr>
            <w:tcW w:w="4677" w:type="dxa"/>
          </w:tcPr>
          <w:p w14:paraId="10D041DD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posiada pogłębioną wiedzę w zakresie zaburzeń mowy i komunikacji</w:t>
            </w:r>
          </w:p>
        </w:tc>
        <w:tc>
          <w:tcPr>
            <w:tcW w:w="2263" w:type="dxa"/>
          </w:tcPr>
          <w:p w14:paraId="207B72C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P7S_WG_1</w:t>
            </w:r>
          </w:p>
        </w:tc>
      </w:tr>
      <w:tr w:rsidR="006477E6" w:rsidRPr="008D1B08" w14:paraId="2614D07B" w14:textId="77777777" w:rsidTr="0034109B">
        <w:tc>
          <w:tcPr>
            <w:tcW w:w="2122" w:type="dxa"/>
          </w:tcPr>
          <w:p w14:paraId="2CDBD114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K_W03</w:t>
            </w:r>
          </w:p>
        </w:tc>
        <w:tc>
          <w:tcPr>
            <w:tcW w:w="4677" w:type="dxa"/>
          </w:tcPr>
          <w:p w14:paraId="07F0A85D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posiada wiedzę teoretyczną umożliwiającą udzielanie pierwszej pomocy osobom w stanie nagłego zagrożenia życia</w:t>
            </w:r>
          </w:p>
        </w:tc>
        <w:tc>
          <w:tcPr>
            <w:tcW w:w="2263" w:type="dxa"/>
          </w:tcPr>
          <w:p w14:paraId="36779ED3" w14:textId="0582A5B5" w:rsidR="006477E6" w:rsidRPr="008D1B08" w:rsidRDefault="004158C0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P7S_WG_1</w:t>
            </w:r>
          </w:p>
        </w:tc>
      </w:tr>
      <w:tr w:rsidR="006477E6" w:rsidRPr="008D1B08" w14:paraId="24255391" w14:textId="77777777" w:rsidTr="0034109B">
        <w:tc>
          <w:tcPr>
            <w:tcW w:w="2122" w:type="dxa"/>
          </w:tcPr>
          <w:p w14:paraId="078ED1A2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K_W04</w:t>
            </w:r>
          </w:p>
        </w:tc>
        <w:tc>
          <w:tcPr>
            <w:tcW w:w="4677" w:type="dxa"/>
          </w:tcPr>
          <w:p w14:paraId="0D0CEA41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 xml:space="preserve"> posiada wiedzę w zakresie medycznych ,biologicznych, psychicznych i społecznych podstaw mowy</w:t>
            </w:r>
          </w:p>
        </w:tc>
        <w:tc>
          <w:tcPr>
            <w:tcW w:w="2263" w:type="dxa"/>
          </w:tcPr>
          <w:p w14:paraId="43836E25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P7S_WG_1</w:t>
            </w:r>
          </w:p>
        </w:tc>
      </w:tr>
      <w:tr w:rsidR="006477E6" w:rsidRPr="008D1B08" w14:paraId="74C84B2B" w14:textId="77777777" w:rsidTr="0034109B">
        <w:tc>
          <w:tcPr>
            <w:tcW w:w="2122" w:type="dxa"/>
          </w:tcPr>
          <w:p w14:paraId="4703982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K_W05</w:t>
            </w:r>
          </w:p>
        </w:tc>
        <w:tc>
          <w:tcPr>
            <w:tcW w:w="4677" w:type="dxa"/>
          </w:tcPr>
          <w:p w14:paraId="6FF0C5A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zna narzędzia diagnostyczne oraz metodykę prowadzenia diagnozy i terapii neurologopedycznej</w:t>
            </w:r>
          </w:p>
        </w:tc>
        <w:tc>
          <w:tcPr>
            <w:tcW w:w="2263" w:type="dxa"/>
          </w:tcPr>
          <w:p w14:paraId="4CD7258C" w14:textId="0A4E64A4" w:rsidR="006477E6" w:rsidRPr="008D1B08" w:rsidRDefault="004158C0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P7S_WG_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77E6" w:rsidRPr="008D1B08" w14:paraId="7F41EA93" w14:textId="77777777" w:rsidTr="0034109B">
        <w:tc>
          <w:tcPr>
            <w:tcW w:w="2122" w:type="dxa"/>
          </w:tcPr>
          <w:p w14:paraId="42F8A343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K_W06</w:t>
            </w:r>
          </w:p>
        </w:tc>
        <w:tc>
          <w:tcPr>
            <w:tcW w:w="4677" w:type="dxa"/>
          </w:tcPr>
          <w:p w14:paraId="579C17E2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 xml:space="preserve"> posiada wiedzę w zakresie wpływu chorób degeneracyjnych i starości na podstawowe reakcje OUN</w:t>
            </w:r>
          </w:p>
        </w:tc>
        <w:tc>
          <w:tcPr>
            <w:tcW w:w="2263" w:type="dxa"/>
          </w:tcPr>
          <w:p w14:paraId="18AEA6CE" w14:textId="149DED16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P7S_WG_</w:t>
            </w:r>
            <w:r w:rsidR="004158C0">
              <w:rPr>
                <w:rFonts w:ascii="Times New Roman" w:hAnsi="Times New Roman" w:cs="Times New Roman"/>
              </w:rPr>
              <w:t>1</w:t>
            </w:r>
          </w:p>
        </w:tc>
      </w:tr>
      <w:tr w:rsidR="006477E6" w:rsidRPr="008D1B08" w14:paraId="16797D75" w14:textId="77777777" w:rsidTr="0034109B">
        <w:tc>
          <w:tcPr>
            <w:tcW w:w="2122" w:type="dxa"/>
          </w:tcPr>
          <w:p w14:paraId="1ED0FD05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 W07</w:t>
            </w:r>
          </w:p>
        </w:tc>
        <w:tc>
          <w:tcPr>
            <w:tcW w:w="4677" w:type="dxa"/>
          </w:tcPr>
          <w:p w14:paraId="528766C8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 xml:space="preserve"> posiada pogłębioną wiedzę  w zakresie wczesnej interwencji  neurologopedycznej w przypadku noworodków i niemowląt z uszkodzeniami ośrodkowego układu nerwowego</w:t>
            </w:r>
          </w:p>
        </w:tc>
        <w:tc>
          <w:tcPr>
            <w:tcW w:w="2263" w:type="dxa"/>
          </w:tcPr>
          <w:p w14:paraId="32B64B74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P7S_WG_2</w:t>
            </w:r>
          </w:p>
        </w:tc>
      </w:tr>
      <w:tr w:rsidR="006477E6" w:rsidRPr="008D1B08" w14:paraId="08EBC34B" w14:textId="77777777" w:rsidTr="0034109B">
        <w:tc>
          <w:tcPr>
            <w:tcW w:w="2122" w:type="dxa"/>
          </w:tcPr>
          <w:p w14:paraId="4DCE9C9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K_W08</w:t>
            </w:r>
          </w:p>
        </w:tc>
        <w:tc>
          <w:tcPr>
            <w:tcW w:w="4677" w:type="dxa"/>
          </w:tcPr>
          <w:p w14:paraId="0A5A1158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 xml:space="preserve"> zna podstawy diagnostyki neurologicznej zaburzeń mowy u dzieci  i dorosłych ,instrumentarium, możliwości i ograniczenia</w:t>
            </w:r>
          </w:p>
        </w:tc>
        <w:tc>
          <w:tcPr>
            <w:tcW w:w="2263" w:type="dxa"/>
          </w:tcPr>
          <w:p w14:paraId="199875CC" w14:textId="169E65E0" w:rsidR="006477E6" w:rsidRPr="008D1B08" w:rsidRDefault="004158C0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P7S_WG_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77E6" w:rsidRPr="008D1B08" w14:paraId="63D975FD" w14:textId="77777777" w:rsidTr="0034109B">
        <w:tc>
          <w:tcPr>
            <w:tcW w:w="2122" w:type="dxa"/>
          </w:tcPr>
          <w:p w14:paraId="57AFBFD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K_W09</w:t>
            </w:r>
          </w:p>
        </w:tc>
        <w:tc>
          <w:tcPr>
            <w:tcW w:w="4677" w:type="dxa"/>
          </w:tcPr>
          <w:p w14:paraId="0C60037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 xml:space="preserve">zna  modele systemowej opieki w przypadku zaburzeń o podłożu </w:t>
            </w:r>
            <w:proofErr w:type="spellStart"/>
            <w:r w:rsidRPr="008D1B08">
              <w:rPr>
                <w:rFonts w:ascii="Times New Roman" w:hAnsi="Times New Roman" w:cs="Times New Roman"/>
              </w:rPr>
              <w:t>neurodezintegracyjnym</w:t>
            </w:r>
            <w:proofErr w:type="spellEnd"/>
            <w:r w:rsidRPr="008D1B08">
              <w:rPr>
                <w:rFonts w:ascii="Times New Roman" w:hAnsi="Times New Roman" w:cs="Times New Roman"/>
              </w:rPr>
              <w:t xml:space="preserve"> i neurodegeneracyjnym </w:t>
            </w:r>
          </w:p>
        </w:tc>
        <w:tc>
          <w:tcPr>
            <w:tcW w:w="2263" w:type="dxa"/>
          </w:tcPr>
          <w:p w14:paraId="5A71839B" w14:textId="77777777" w:rsidR="006477E6" w:rsidRPr="008D1B08" w:rsidRDefault="006477E6" w:rsidP="0034109B">
            <w:pPr>
              <w:spacing w:before="240" w:after="120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P7S_WK_2</w:t>
            </w:r>
          </w:p>
          <w:p w14:paraId="4FD2C4EC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77E6" w:rsidRPr="008D1B08" w14:paraId="3914D43E" w14:textId="77777777" w:rsidTr="0034109B">
        <w:tc>
          <w:tcPr>
            <w:tcW w:w="2122" w:type="dxa"/>
          </w:tcPr>
          <w:p w14:paraId="2890461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K_W10</w:t>
            </w:r>
          </w:p>
        </w:tc>
        <w:tc>
          <w:tcPr>
            <w:tcW w:w="4677" w:type="dxa"/>
          </w:tcPr>
          <w:p w14:paraId="41DE0918" w14:textId="55B6FB9F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zna zasady budowania kontaktu terapeutycznego z pacjentem i</w:t>
            </w:r>
            <w:r w:rsidR="004158C0">
              <w:rPr>
                <w:rFonts w:ascii="Times New Roman" w:hAnsi="Times New Roman" w:cs="Times New Roman"/>
              </w:rPr>
              <w:t xml:space="preserve"> </w:t>
            </w:r>
            <w:r w:rsidRPr="008D1B08">
              <w:rPr>
                <w:rFonts w:ascii="Times New Roman" w:hAnsi="Times New Roman" w:cs="Times New Roman"/>
              </w:rPr>
              <w:t>z jego opiekunem</w:t>
            </w:r>
          </w:p>
        </w:tc>
        <w:tc>
          <w:tcPr>
            <w:tcW w:w="2263" w:type="dxa"/>
          </w:tcPr>
          <w:p w14:paraId="3C523700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P7S_WK_2</w:t>
            </w:r>
          </w:p>
        </w:tc>
      </w:tr>
      <w:tr w:rsidR="006477E6" w:rsidRPr="008D1B08" w14:paraId="1554B826" w14:textId="77777777" w:rsidTr="0034109B">
        <w:tc>
          <w:tcPr>
            <w:tcW w:w="2122" w:type="dxa"/>
          </w:tcPr>
          <w:p w14:paraId="6F1F0EC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K_W11</w:t>
            </w:r>
          </w:p>
        </w:tc>
        <w:tc>
          <w:tcPr>
            <w:tcW w:w="4677" w:type="dxa"/>
          </w:tcPr>
          <w:p w14:paraId="1588158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zna zasady karmienia w przypadku dysfagii i trudności z przyjmowaniem pokarmu w wyniku nieprawidłowej budowy anatomicznej narządów lub nieprawidłowego ich funkcjonowania u dorosłych i dzieci</w:t>
            </w:r>
          </w:p>
        </w:tc>
        <w:tc>
          <w:tcPr>
            <w:tcW w:w="2263" w:type="dxa"/>
          </w:tcPr>
          <w:p w14:paraId="20AFDA41" w14:textId="10D1609F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</w:t>
            </w:r>
            <w:r w:rsidR="004158C0">
              <w:rPr>
                <w:rFonts w:ascii="Times New Roman" w:hAnsi="Times New Roman" w:cs="Times New Roman"/>
              </w:rPr>
              <w:t>G</w:t>
            </w:r>
            <w:r w:rsidRPr="008D1B08">
              <w:rPr>
                <w:rFonts w:ascii="Times New Roman" w:hAnsi="Times New Roman" w:cs="Times New Roman"/>
              </w:rPr>
              <w:t>_2</w:t>
            </w:r>
          </w:p>
        </w:tc>
      </w:tr>
      <w:tr w:rsidR="006477E6" w:rsidRPr="008D1B08" w14:paraId="49EA19F0" w14:textId="77777777" w:rsidTr="0034109B">
        <w:tc>
          <w:tcPr>
            <w:tcW w:w="2122" w:type="dxa"/>
          </w:tcPr>
          <w:p w14:paraId="6E2936A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K_W12</w:t>
            </w:r>
          </w:p>
        </w:tc>
        <w:tc>
          <w:tcPr>
            <w:tcW w:w="4677" w:type="dxa"/>
          </w:tcPr>
          <w:p w14:paraId="3E23D03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  <w:shd w:val="clear" w:color="auto" w:fill="FFFFFF"/>
              </w:rPr>
              <w:t>zna klasyfikację i metody diagnozowania oraz etiologie powstawania wad zgryzu.</w:t>
            </w:r>
          </w:p>
        </w:tc>
        <w:tc>
          <w:tcPr>
            <w:tcW w:w="2263" w:type="dxa"/>
          </w:tcPr>
          <w:p w14:paraId="74FDDBE7" w14:textId="684670F5" w:rsidR="006477E6" w:rsidRPr="008D1B08" w:rsidRDefault="004158C0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</w:t>
            </w:r>
            <w:r>
              <w:rPr>
                <w:rFonts w:ascii="Times New Roman" w:hAnsi="Times New Roman" w:cs="Times New Roman"/>
              </w:rPr>
              <w:t>G</w:t>
            </w:r>
            <w:r w:rsidRPr="008D1B0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bookmarkEnd w:id="2"/>
      <w:tr w:rsidR="006477E6" w:rsidRPr="008D1B08" w14:paraId="2E7F8FBF" w14:textId="77777777" w:rsidTr="0034109B">
        <w:tc>
          <w:tcPr>
            <w:tcW w:w="2122" w:type="dxa"/>
          </w:tcPr>
          <w:p w14:paraId="34F1F11E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K_W13</w:t>
            </w:r>
          </w:p>
        </w:tc>
        <w:tc>
          <w:tcPr>
            <w:tcW w:w="4677" w:type="dxa"/>
          </w:tcPr>
          <w:p w14:paraId="40BBD913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4C1E09">
              <w:rPr>
                <w:rFonts w:ascii="Times New Roman" w:hAnsi="Times New Roman" w:cs="Times New Roman"/>
              </w:rPr>
              <w:t>zna wybrane techniki fizjoterapeutyczne</w:t>
            </w:r>
            <w:r>
              <w:rPr>
                <w:rFonts w:ascii="Times New Roman" w:hAnsi="Times New Roman" w:cs="Times New Roman"/>
              </w:rPr>
              <w:t xml:space="preserve"> stosowane w terapii neurologopedycznej</w:t>
            </w:r>
          </w:p>
        </w:tc>
        <w:tc>
          <w:tcPr>
            <w:tcW w:w="2263" w:type="dxa"/>
          </w:tcPr>
          <w:p w14:paraId="01838B31" w14:textId="49EDD4B9" w:rsidR="006477E6" w:rsidRPr="008D1B08" w:rsidRDefault="004158C0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P7S_W</w:t>
            </w:r>
            <w:r>
              <w:rPr>
                <w:rFonts w:ascii="Times New Roman" w:hAnsi="Times New Roman" w:cs="Times New Roman"/>
              </w:rPr>
              <w:t>G</w:t>
            </w:r>
            <w:r w:rsidRPr="008D1B08">
              <w:rPr>
                <w:rFonts w:ascii="Times New Roman" w:hAnsi="Times New Roman" w:cs="Times New Roman"/>
              </w:rPr>
              <w:t>_2</w:t>
            </w:r>
          </w:p>
        </w:tc>
      </w:tr>
      <w:tr w:rsidR="006477E6" w:rsidRPr="008D1B08" w14:paraId="7E8E1BC0" w14:textId="77777777" w:rsidTr="0034109B">
        <w:tc>
          <w:tcPr>
            <w:tcW w:w="2122" w:type="dxa"/>
          </w:tcPr>
          <w:p w14:paraId="6EBA6E0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K_W14</w:t>
            </w:r>
          </w:p>
        </w:tc>
        <w:tc>
          <w:tcPr>
            <w:tcW w:w="4677" w:type="dxa"/>
          </w:tcPr>
          <w:p w14:paraId="011BC725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20A09">
              <w:rPr>
                <w:rFonts w:ascii="Times New Roman" w:eastAsia="Times New Roman" w:hAnsi="Times New Roman" w:cs="Times New Roman"/>
              </w:rPr>
              <w:t>zna rolę taśm mięśniowo-powięziowych w terapii logopedycznej.</w:t>
            </w:r>
          </w:p>
        </w:tc>
        <w:tc>
          <w:tcPr>
            <w:tcW w:w="2263" w:type="dxa"/>
          </w:tcPr>
          <w:p w14:paraId="21B381FA" w14:textId="7C1EFDA2" w:rsidR="006477E6" w:rsidRPr="008D1B08" w:rsidRDefault="004158C0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P7S_WG_2</w:t>
            </w:r>
          </w:p>
        </w:tc>
      </w:tr>
      <w:tr w:rsidR="004158C0" w:rsidRPr="008D1B08" w14:paraId="0AF24DE8" w14:textId="77777777" w:rsidTr="0034109B">
        <w:tc>
          <w:tcPr>
            <w:tcW w:w="2122" w:type="dxa"/>
          </w:tcPr>
          <w:p w14:paraId="380930A2" w14:textId="1779F4F4" w:rsidR="004158C0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7" w:type="dxa"/>
          </w:tcPr>
          <w:p w14:paraId="539B8500" w14:textId="56523EB9" w:rsidR="004158C0" w:rsidRPr="00A20A09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zna pozycje </w:t>
            </w:r>
            <w:proofErr w:type="spellStart"/>
            <w:r w:rsidRPr="009131DA">
              <w:rPr>
                <w:rFonts w:ascii="Times New Roman" w:hAnsi="Times New Roman" w:cs="Times New Roman"/>
              </w:rPr>
              <w:t>ułożeniowe</w:t>
            </w:r>
            <w:proofErr w:type="spellEnd"/>
            <w:r w:rsidRPr="009131DA">
              <w:rPr>
                <w:rFonts w:ascii="Times New Roman" w:hAnsi="Times New Roman" w:cs="Times New Roman"/>
              </w:rPr>
              <w:t xml:space="preserve"> karmienia dziecka</w:t>
            </w:r>
          </w:p>
        </w:tc>
        <w:tc>
          <w:tcPr>
            <w:tcW w:w="2263" w:type="dxa"/>
          </w:tcPr>
          <w:p w14:paraId="104A3C27" w14:textId="598FC900" w:rsidR="004158C0" w:rsidRPr="008D1B08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P7S_WG_2</w:t>
            </w:r>
          </w:p>
        </w:tc>
      </w:tr>
      <w:tr w:rsidR="004158C0" w:rsidRPr="008D1B08" w14:paraId="3105D916" w14:textId="77777777" w:rsidTr="0034109B">
        <w:tc>
          <w:tcPr>
            <w:tcW w:w="2122" w:type="dxa"/>
          </w:tcPr>
          <w:p w14:paraId="72E3E195" w14:textId="5007B7AA" w:rsidR="004158C0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7" w:type="dxa"/>
          </w:tcPr>
          <w:p w14:paraId="2B520AAA" w14:textId="60256BBB" w:rsidR="004158C0" w:rsidRPr="00A20A09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zna najczęstsze zaburzenia ssania, połykania i karmienia występujące u niemowląt oraz ich uwarunkowania neurologiczne i funkcjonalne</w:t>
            </w:r>
          </w:p>
        </w:tc>
        <w:tc>
          <w:tcPr>
            <w:tcW w:w="2263" w:type="dxa"/>
          </w:tcPr>
          <w:p w14:paraId="056FE737" w14:textId="16A2D807" w:rsidR="004158C0" w:rsidRPr="008D1B08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P7S_WG_1</w:t>
            </w:r>
          </w:p>
        </w:tc>
      </w:tr>
      <w:tr w:rsidR="004158C0" w:rsidRPr="008D1B08" w14:paraId="50BECC3F" w14:textId="77777777" w:rsidTr="0034109B">
        <w:tc>
          <w:tcPr>
            <w:tcW w:w="2122" w:type="dxa"/>
          </w:tcPr>
          <w:p w14:paraId="18AA819E" w14:textId="3AE7659B" w:rsidR="004158C0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7" w:type="dxa"/>
          </w:tcPr>
          <w:p w14:paraId="603B36AE" w14:textId="20DFE97E" w:rsidR="004158C0" w:rsidRPr="00A20A09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zna zasady interdyscyplinarnej współpracy specjalistów pracujących z matką i dzieckiem (położna, lekarz, </w:t>
            </w:r>
            <w:proofErr w:type="spellStart"/>
            <w:r w:rsidRPr="009131DA">
              <w:rPr>
                <w:rFonts w:ascii="Times New Roman" w:hAnsi="Times New Roman" w:cs="Times New Roman"/>
              </w:rPr>
              <w:t>neurologopeda</w:t>
            </w:r>
            <w:proofErr w:type="spellEnd"/>
            <w:r w:rsidRPr="009131DA">
              <w:rPr>
                <w:rFonts w:ascii="Times New Roman" w:hAnsi="Times New Roman" w:cs="Times New Roman"/>
              </w:rPr>
              <w:t>, fizjoterapeuta, doradca laktacyjny)</w:t>
            </w:r>
          </w:p>
        </w:tc>
        <w:tc>
          <w:tcPr>
            <w:tcW w:w="2263" w:type="dxa"/>
          </w:tcPr>
          <w:p w14:paraId="5AAD9876" w14:textId="490D39CD" w:rsidR="004158C0" w:rsidRPr="008D1B08" w:rsidRDefault="004158C0" w:rsidP="004158C0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P7S_WK_2</w:t>
            </w:r>
          </w:p>
        </w:tc>
      </w:tr>
      <w:tr w:rsidR="006477E6" w:rsidRPr="008D1B08" w14:paraId="37E93971" w14:textId="77777777" w:rsidTr="0034109B">
        <w:tc>
          <w:tcPr>
            <w:tcW w:w="2122" w:type="dxa"/>
          </w:tcPr>
          <w:p w14:paraId="2CCB887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173F8BF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  <w:b/>
                <w:bCs/>
              </w:rPr>
              <w:t>UMIEJĘTNOŚCI</w:t>
            </w:r>
          </w:p>
        </w:tc>
        <w:tc>
          <w:tcPr>
            <w:tcW w:w="2263" w:type="dxa"/>
          </w:tcPr>
          <w:p w14:paraId="7BE9157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77E6" w:rsidRPr="008D1B08" w14:paraId="1365172B" w14:textId="77777777" w:rsidTr="0034109B">
        <w:tc>
          <w:tcPr>
            <w:tcW w:w="2122" w:type="dxa"/>
          </w:tcPr>
          <w:p w14:paraId="094D7B59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 U01</w:t>
            </w:r>
          </w:p>
        </w:tc>
        <w:tc>
          <w:tcPr>
            <w:tcW w:w="4677" w:type="dxa"/>
          </w:tcPr>
          <w:p w14:paraId="7C81A9E5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potrafi przeprowadzić  badanie  logopedyczne  pacjenta z zaburzeniami psychicznymi ,rozpoznać przejawy zaburzeń językowych w schizofrenii, autystycznym spektrum zaburzeń, demencji i sporządzić odpowiednią dokumentację (pisemną diagnozę)</w:t>
            </w:r>
          </w:p>
        </w:tc>
        <w:tc>
          <w:tcPr>
            <w:tcW w:w="2263" w:type="dxa"/>
          </w:tcPr>
          <w:p w14:paraId="11D42A3D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P7S_UW_3</w:t>
            </w:r>
          </w:p>
        </w:tc>
      </w:tr>
      <w:tr w:rsidR="006477E6" w:rsidRPr="008D1B08" w14:paraId="0B63C4FF" w14:textId="77777777" w:rsidTr="0034109B">
        <w:tc>
          <w:tcPr>
            <w:tcW w:w="2122" w:type="dxa"/>
          </w:tcPr>
          <w:p w14:paraId="28367828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K_U02</w:t>
            </w:r>
          </w:p>
        </w:tc>
        <w:tc>
          <w:tcPr>
            <w:tcW w:w="4677" w:type="dxa"/>
          </w:tcPr>
          <w:p w14:paraId="4CAC5E7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potrafi przeprowadzić diagnozę różnicową  obwodowych i ośrodkowych zaburzeń mowy u dzieci i u osób dorosłych</w:t>
            </w:r>
          </w:p>
        </w:tc>
        <w:tc>
          <w:tcPr>
            <w:tcW w:w="2263" w:type="dxa"/>
          </w:tcPr>
          <w:p w14:paraId="0BB0BD19" w14:textId="77777777" w:rsidR="006477E6" w:rsidRPr="008D1B08" w:rsidRDefault="006477E6" w:rsidP="0034109B">
            <w:pPr>
              <w:spacing w:before="240" w:after="120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P7S_UW_3</w:t>
            </w:r>
          </w:p>
          <w:p w14:paraId="16530E99" w14:textId="148F9758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77E6" w:rsidRPr="008D1B08" w14:paraId="2DA04594" w14:textId="77777777" w:rsidTr="0034109B">
        <w:tc>
          <w:tcPr>
            <w:tcW w:w="2122" w:type="dxa"/>
          </w:tcPr>
          <w:p w14:paraId="0D893412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 U03</w:t>
            </w:r>
          </w:p>
        </w:tc>
        <w:tc>
          <w:tcPr>
            <w:tcW w:w="4677" w:type="dxa"/>
          </w:tcPr>
          <w:p w14:paraId="639F4A50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potrafi  zdiagnozować  i wskazać na przyczyny zaburzeń komunikacji  i ustalić konieczność konsultacji specjalistycznych</w:t>
            </w:r>
          </w:p>
        </w:tc>
        <w:tc>
          <w:tcPr>
            <w:tcW w:w="2263" w:type="dxa"/>
          </w:tcPr>
          <w:p w14:paraId="70F2CC9B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P7S_UW_4</w:t>
            </w:r>
          </w:p>
        </w:tc>
      </w:tr>
      <w:tr w:rsidR="006477E6" w:rsidRPr="008D1B08" w14:paraId="06B806F3" w14:textId="77777777" w:rsidTr="0034109B">
        <w:tc>
          <w:tcPr>
            <w:tcW w:w="2122" w:type="dxa"/>
          </w:tcPr>
          <w:p w14:paraId="789A0E90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K_U04</w:t>
            </w:r>
          </w:p>
        </w:tc>
        <w:tc>
          <w:tcPr>
            <w:tcW w:w="4677" w:type="dxa"/>
          </w:tcPr>
          <w:p w14:paraId="492D954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potrafi pomóc osobie poszkodowanej w wyniku nagłego zagrożenia zdrowia</w:t>
            </w:r>
          </w:p>
        </w:tc>
        <w:tc>
          <w:tcPr>
            <w:tcW w:w="2263" w:type="dxa"/>
          </w:tcPr>
          <w:p w14:paraId="6637D374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P7S_UU_1</w:t>
            </w:r>
          </w:p>
        </w:tc>
      </w:tr>
      <w:tr w:rsidR="006477E6" w:rsidRPr="008D1B08" w14:paraId="6B3B6BBB" w14:textId="77777777" w:rsidTr="0034109B">
        <w:tc>
          <w:tcPr>
            <w:tcW w:w="2122" w:type="dxa"/>
          </w:tcPr>
          <w:p w14:paraId="5CEF4AC7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K_U05</w:t>
            </w:r>
          </w:p>
        </w:tc>
        <w:tc>
          <w:tcPr>
            <w:tcW w:w="4677" w:type="dxa"/>
          </w:tcPr>
          <w:p w14:paraId="63149E77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współpracuje z lekarzem, pielęgniarką, fizjoterapeutą, psychologiem</w:t>
            </w:r>
            <w:r>
              <w:rPr>
                <w:rFonts w:ascii="Times New Roman" w:hAnsi="Times New Roman" w:cs="Times New Roman"/>
              </w:rPr>
              <w:t>, położną</w:t>
            </w:r>
          </w:p>
        </w:tc>
        <w:tc>
          <w:tcPr>
            <w:tcW w:w="2263" w:type="dxa"/>
          </w:tcPr>
          <w:p w14:paraId="291023D5" w14:textId="6E3ED41B" w:rsidR="006477E6" w:rsidRPr="008D1B08" w:rsidRDefault="001A2798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P7S_UO_1</w:t>
            </w:r>
          </w:p>
        </w:tc>
      </w:tr>
      <w:tr w:rsidR="006477E6" w:rsidRPr="008D1B08" w14:paraId="2832FF2C" w14:textId="77777777" w:rsidTr="0034109B">
        <w:tc>
          <w:tcPr>
            <w:tcW w:w="2122" w:type="dxa"/>
          </w:tcPr>
          <w:p w14:paraId="61A0DE77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 U06</w:t>
            </w:r>
          </w:p>
        </w:tc>
        <w:tc>
          <w:tcPr>
            <w:tcW w:w="4677" w:type="dxa"/>
          </w:tcPr>
          <w:p w14:paraId="73836D0B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potrafi dokonać analizy dokumentacji medycznej pod kątem zaburzeń mowy</w:t>
            </w:r>
          </w:p>
        </w:tc>
        <w:tc>
          <w:tcPr>
            <w:tcW w:w="2263" w:type="dxa"/>
          </w:tcPr>
          <w:p w14:paraId="13FB3BD4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P7S_UW_3</w:t>
            </w:r>
          </w:p>
        </w:tc>
      </w:tr>
      <w:tr w:rsidR="006477E6" w:rsidRPr="008D1B08" w14:paraId="2A5B6317" w14:textId="77777777" w:rsidTr="0034109B">
        <w:tc>
          <w:tcPr>
            <w:tcW w:w="2122" w:type="dxa"/>
          </w:tcPr>
          <w:p w14:paraId="4773F594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 U07</w:t>
            </w:r>
          </w:p>
        </w:tc>
        <w:tc>
          <w:tcPr>
            <w:tcW w:w="4677" w:type="dxa"/>
          </w:tcPr>
          <w:p w14:paraId="46A10A41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 xml:space="preserve">potrafi ocenić aktywność </w:t>
            </w:r>
            <w:proofErr w:type="spellStart"/>
            <w:r w:rsidRPr="008D1B08">
              <w:rPr>
                <w:rFonts w:ascii="Times New Roman" w:hAnsi="Times New Roman" w:cs="Times New Roman"/>
              </w:rPr>
              <w:t>prelingwalną</w:t>
            </w:r>
            <w:proofErr w:type="spellEnd"/>
            <w:r w:rsidRPr="008D1B08">
              <w:rPr>
                <w:rFonts w:ascii="Times New Roman" w:hAnsi="Times New Roman" w:cs="Times New Roman"/>
              </w:rPr>
              <w:t xml:space="preserve"> ( jako elementu psychoruchowego ) u niemowlęcia do 12 miesiąca życia</w:t>
            </w:r>
          </w:p>
        </w:tc>
        <w:tc>
          <w:tcPr>
            <w:tcW w:w="2263" w:type="dxa"/>
          </w:tcPr>
          <w:p w14:paraId="1A50D72C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P7S_UW_3</w:t>
            </w:r>
          </w:p>
        </w:tc>
      </w:tr>
      <w:tr w:rsidR="006477E6" w:rsidRPr="008D1B08" w14:paraId="13759568" w14:textId="77777777" w:rsidTr="0034109B">
        <w:tc>
          <w:tcPr>
            <w:tcW w:w="2122" w:type="dxa"/>
          </w:tcPr>
          <w:p w14:paraId="0EF5345D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 U08</w:t>
            </w:r>
          </w:p>
        </w:tc>
        <w:tc>
          <w:tcPr>
            <w:tcW w:w="4677" w:type="dxa"/>
          </w:tcPr>
          <w:p w14:paraId="6FE68071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potrafi przeprowadzić terapię neurologopedyczną (zajęcia indywidualne i grupowe) z pacjentami z zaburzeniami mowy</w:t>
            </w:r>
          </w:p>
        </w:tc>
        <w:tc>
          <w:tcPr>
            <w:tcW w:w="2263" w:type="dxa"/>
          </w:tcPr>
          <w:p w14:paraId="6AA69380" w14:textId="1E23434B" w:rsidR="006477E6" w:rsidRPr="008D1B08" w:rsidRDefault="006477E6" w:rsidP="00503F5E">
            <w:pPr>
              <w:spacing w:before="240" w:after="120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P7S_UW_5</w:t>
            </w:r>
          </w:p>
        </w:tc>
      </w:tr>
      <w:tr w:rsidR="006477E6" w:rsidRPr="008D1B08" w14:paraId="6621E634" w14:textId="77777777" w:rsidTr="0034109B">
        <w:tc>
          <w:tcPr>
            <w:tcW w:w="2122" w:type="dxa"/>
          </w:tcPr>
          <w:p w14:paraId="20F16C95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 U09</w:t>
            </w:r>
          </w:p>
        </w:tc>
        <w:tc>
          <w:tcPr>
            <w:tcW w:w="4677" w:type="dxa"/>
          </w:tcPr>
          <w:p w14:paraId="68DF53A3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 xml:space="preserve">posiada umiejętność karmienia osób z zaburzeniami ustno-twarzowymi </w:t>
            </w:r>
          </w:p>
        </w:tc>
        <w:tc>
          <w:tcPr>
            <w:tcW w:w="2263" w:type="dxa"/>
          </w:tcPr>
          <w:p w14:paraId="0DE6B106" w14:textId="10080137" w:rsidR="006477E6" w:rsidRPr="008D1B08" w:rsidRDefault="006477E6" w:rsidP="00503F5E">
            <w:pPr>
              <w:spacing w:before="240" w:after="120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P7S_UW_5</w:t>
            </w:r>
          </w:p>
        </w:tc>
      </w:tr>
      <w:tr w:rsidR="006477E6" w:rsidRPr="008D1B08" w14:paraId="670A29A3" w14:textId="77777777" w:rsidTr="0034109B">
        <w:tc>
          <w:tcPr>
            <w:tcW w:w="2122" w:type="dxa"/>
          </w:tcPr>
          <w:p w14:paraId="3D894D7B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 U10</w:t>
            </w:r>
          </w:p>
        </w:tc>
        <w:tc>
          <w:tcPr>
            <w:tcW w:w="4677" w:type="dxa"/>
          </w:tcPr>
          <w:p w14:paraId="576E336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 xml:space="preserve">potrafi opracować program terapii neurologopedycznej, uwzględniając rozpoznaną jednostkę (i współwystępujące jednostki patologii mowy), indywidualny stan i możliwości pacjenta oraz wyniki wielospecjalistycznych badań </w:t>
            </w:r>
          </w:p>
        </w:tc>
        <w:tc>
          <w:tcPr>
            <w:tcW w:w="2263" w:type="dxa"/>
          </w:tcPr>
          <w:p w14:paraId="39B81BA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P7S_UW_2</w:t>
            </w:r>
          </w:p>
        </w:tc>
      </w:tr>
      <w:tr w:rsidR="006477E6" w:rsidRPr="008D1B08" w14:paraId="3A35314B" w14:textId="77777777" w:rsidTr="0034109B">
        <w:tc>
          <w:tcPr>
            <w:tcW w:w="2122" w:type="dxa"/>
          </w:tcPr>
          <w:p w14:paraId="0BEC4D1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 U11</w:t>
            </w:r>
          </w:p>
        </w:tc>
        <w:tc>
          <w:tcPr>
            <w:tcW w:w="4677" w:type="dxa"/>
          </w:tcPr>
          <w:p w14:paraId="03568DBB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potrafi ocenić, zweryfikować i w razie potrzeby zmodyfikować przebieg oraz efektywność terapii neurologopedycznej</w:t>
            </w:r>
          </w:p>
        </w:tc>
        <w:tc>
          <w:tcPr>
            <w:tcW w:w="2263" w:type="dxa"/>
          </w:tcPr>
          <w:p w14:paraId="2A87E3A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P7S_UW_5</w:t>
            </w:r>
          </w:p>
        </w:tc>
      </w:tr>
      <w:tr w:rsidR="006477E6" w:rsidRPr="008D1B08" w14:paraId="48E8FFA5" w14:textId="77777777" w:rsidTr="0034109B">
        <w:tc>
          <w:tcPr>
            <w:tcW w:w="2122" w:type="dxa"/>
          </w:tcPr>
          <w:p w14:paraId="25B0E9DB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K_U12</w:t>
            </w:r>
          </w:p>
        </w:tc>
        <w:tc>
          <w:tcPr>
            <w:tcW w:w="4677" w:type="dxa"/>
          </w:tcPr>
          <w:p w14:paraId="0F0847B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potrafi opracować opinię neurologopedyczną dla zespołu orzekającego o potrzebie wczesnej interwencji logopedycznej dziecka z uszkodzeniami układu nerwowego</w:t>
            </w:r>
          </w:p>
        </w:tc>
        <w:tc>
          <w:tcPr>
            <w:tcW w:w="2263" w:type="dxa"/>
          </w:tcPr>
          <w:p w14:paraId="4BB3B9B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P7S_UK_3</w:t>
            </w:r>
          </w:p>
        </w:tc>
      </w:tr>
      <w:tr w:rsidR="006477E6" w:rsidRPr="008D1B08" w14:paraId="2C8CB04A" w14:textId="77777777" w:rsidTr="0034109B">
        <w:tc>
          <w:tcPr>
            <w:tcW w:w="2122" w:type="dxa"/>
          </w:tcPr>
          <w:p w14:paraId="2DA42613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K_U13</w:t>
            </w:r>
          </w:p>
        </w:tc>
        <w:tc>
          <w:tcPr>
            <w:tcW w:w="4677" w:type="dxa"/>
          </w:tcPr>
          <w:p w14:paraId="0D55652C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potrafi opracować opinię neurologopedyczną dla zespołu orzekającego o potrzebie zaopatrzenia dorosłego pacjenta z uszkodzeniami układu nerwowego w niezbędne wyposażenie rehabilitacyjne, edukacyjne</w:t>
            </w:r>
          </w:p>
        </w:tc>
        <w:tc>
          <w:tcPr>
            <w:tcW w:w="2263" w:type="dxa"/>
          </w:tcPr>
          <w:p w14:paraId="2016FA4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P7S_UK_3</w:t>
            </w:r>
          </w:p>
        </w:tc>
      </w:tr>
      <w:tr w:rsidR="006477E6" w:rsidRPr="008D1B08" w14:paraId="3B25CB4A" w14:textId="77777777" w:rsidTr="0034109B">
        <w:tc>
          <w:tcPr>
            <w:tcW w:w="2122" w:type="dxa"/>
          </w:tcPr>
          <w:p w14:paraId="2C53E4B2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K_U14</w:t>
            </w:r>
          </w:p>
        </w:tc>
        <w:tc>
          <w:tcPr>
            <w:tcW w:w="4677" w:type="dxa"/>
          </w:tcPr>
          <w:p w14:paraId="29794407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 xml:space="preserve"> zna zasady tworzenia i nawiązywania kontaktu terapeutycznego z pacjentem i jego opiekunem, analizuje sytuację pacjenta pod kątem potrzeb w zakresie pomocy psychologicznej i rehabilitacyjnej</w:t>
            </w:r>
          </w:p>
        </w:tc>
        <w:tc>
          <w:tcPr>
            <w:tcW w:w="2263" w:type="dxa"/>
          </w:tcPr>
          <w:p w14:paraId="4EA8C1F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P7S_UK_1</w:t>
            </w:r>
          </w:p>
        </w:tc>
      </w:tr>
      <w:tr w:rsidR="006477E6" w:rsidRPr="008D1B08" w14:paraId="26F3C40F" w14:textId="77777777" w:rsidTr="0034109B">
        <w:tc>
          <w:tcPr>
            <w:tcW w:w="2122" w:type="dxa"/>
          </w:tcPr>
          <w:p w14:paraId="33F4B651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K_U15</w:t>
            </w:r>
          </w:p>
        </w:tc>
        <w:tc>
          <w:tcPr>
            <w:tcW w:w="4677" w:type="dxa"/>
          </w:tcPr>
          <w:p w14:paraId="4E03127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  <w:shd w:val="clear" w:color="auto" w:fill="FFFFFF"/>
              </w:rPr>
              <w:t>potrafi rozpoznać wadę zgryzu oraz dobrać odpowiednie ćwiczenia mięśniowe.</w:t>
            </w:r>
          </w:p>
        </w:tc>
        <w:tc>
          <w:tcPr>
            <w:tcW w:w="2263" w:type="dxa"/>
          </w:tcPr>
          <w:p w14:paraId="66E98081" w14:textId="79766DC5" w:rsidR="006477E6" w:rsidRPr="008D1B08" w:rsidRDefault="00503F5E" w:rsidP="0034109B">
            <w:pPr>
              <w:spacing w:before="240" w:after="120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477E6" w:rsidRPr="008D1B08" w14:paraId="6A25DFA1" w14:textId="77777777" w:rsidTr="0034109B">
        <w:tc>
          <w:tcPr>
            <w:tcW w:w="2122" w:type="dxa"/>
          </w:tcPr>
          <w:p w14:paraId="70B53C34" w14:textId="72AAB851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bookmarkStart w:id="3" w:name="_Hlk155477016"/>
            <w:r w:rsidRPr="008D1B08">
              <w:rPr>
                <w:rFonts w:ascii="Times New Roman" w:hAnsi="Times New Roman" w:cs="Times New Roman"/>
              </w:rPr>
              <w:t>K_U1</w:t>
            </w:r>
            <w:r w:rsidR="005218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7" w:type="dxa"/>
          </w:tcPr>
          <w:p w14:paraId="73D37F0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</w:rPr>
              <w:t>potrafi zastosować wybrane techniki fizjoterapeutyczne w terapii neurologopedycznej dziecka</w:t>
            </w:r>
          </w:p>
        </w:tc>
        <w:tc>
          <w:tcPr>
            <w:tcW w:w="2263" w:type="dxa"/>
          </w:tcPr>
          <w:p w14:paraId="13BD8F0F" w14:textId="78AE1FF4" w:rsidR="006477E6" w:rsidRPr="008D1B08" w:rsidRDefault="00C944BA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P7S_UW_2</w:t>
            </w:r>
          </w:p>
        </w:tc>
      </w:tr>
      <w:tr w:rsidR="006477E6" w:rsidRPr="008D1B08" w14:paraId="4820B531" w14:textId="77777777" w:rsidTr="0034109B">
        <w:tc>
          <w:tcPr>
            <w:tcW w:w="2122" w:type="dxa"/>
          </w:tcPr>
          <w:p w14:paraId="4A0111A2" w14:textId="0627BA96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K_U1</w:t>
            </w:r>
            <w:r w:rsidR="005218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7" w:type="dxa"/>
          </w:tcPr>
          <w:p w14:paraId="260E4E24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przeprowadza terapię logopedyczną u pacjenta z zaburzeniami mowy i komunikacji (choroby psychiczne, otępienne, małe dziecko na oddziale szpitalnym i w przychodni, dysartria, afazja, alalia,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dyslalia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jąkanie, niedosłuch, rozszczep wargi/podniebienia, spektrum autyzmu, zespół Downa)</w:t>
            </w:r>
          </w:p>
        </w:tc>
        <w:tc>
          <w:tcPr>
            <w:tcW w:w="2263" w:type="dxa"/>
          </w:tcPr>
          <w:p w14:paraId="0DD89033" w14:textId="5C9A9D7B" w:rsidR="006477E6" w:rsidRPr="008D1B08" w:rsidRDefault="00C944BA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bookmarkEnd w:id="3"/>
      <w:tr w:rsidR="006477E6" w:rsidRPr="008D1B08" w14:paraId="4DC9EF75" w14:textId="77777777" w:rsidTr="0034109B">
        <w:tc>
          <w:tcPr>
            <w:tcW w:w="2122" w:type="dxa"/>
          </w:tcPr>
          <w:p w14:paraId="29D3E947" w14:textId="2074EFE5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K_U1</w:t>
            </w:r>
            <w:r w:rsidR="005218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7" w:type="dxa"/>
          </w:tcPr>
          <w:p w14:paraId="41A8FF6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225A4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potrafi zastosować wybrane techniki pracy z ciałem w terapii logopedycznej pacjenta.</w:t>
            </w:r>
          </w:p>
        </w:tc>
        <w:tc>
          <w:tcPr>
            <w:tcW w:w="2263" w:type="dxa"/>
          </w:tcPr>
          <w:p w14:paraId="0B5B6F4F" w14:textId="2B71857F" w:rsidR="006477E6" w:rsidRPr="008D1B08" w:rsidRDefault="00C944BA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P7S_UW_3</w:t>
            </w:r>
          </w:p>
        </w:tc>
      </w:tr>
      <w:tr w:rsidR="00503F5E" w:rsidRPr="008D1B08" w14:paraId="21F947DF" w14:textId="77777777" w:rsidTr="0034109B">
        <w:tc>
          <w:tcPr>
            <w:tcW w:w="2122" w:type="dxa"/>
          </w:tcPr>
          <w:p w14:paraId="7CFD1FA6" w14:textId="1ABBC2C4" w:rsidR="00503F5E" w:rsidRDefault="00503F5E" w:rsidP="00503F5E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K_U1</w:t>
            </w:r>
            <w:r w:rsidR="005218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7" w:type="dxa"/>
          </w:tcPr>
          <w:p w14:paraId="358A1228" w14:textId="77777777" w:rsidR="00503F5E" w:rsidRPr="009131DA" w:rsidRDefault="00503F5E" w:rsidP="00503F5E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potrafi ocenić funkcjonowanie aparatu </w:t>
            </w:r>
            <w:proofErr w:type="spellStart"/>
            <w:r w:rsidRPr="009131DA">
              <w:rPr>
                <w:rFonts w:ascii="Times New Roman" w:hAnsi="Times New Roman" w:cs="Times New Roman"/>
              </w:rPr>
              <w:t>orofacjalnego</w:t>
            </w:r>
            <w:proofErr w:type="spellEnd"/>
            <w:r w:rsidRPr="009131DA">
              <w:rPr>
                <w:rFonts w:ascii="Times New Roman" w:hAnsi="Times New Roman" w:cs="Times New Roman"/>
              </w:rPr>
              <w:t xml:space="preserve"> noworodka i niemowlęcia w kontekście karmienia oraz rozpoznawać wczesne objawy zaburzeń ssania, połykania i karmienia</w:t>
            </w:r>
          </w:p>
          <w:p w14:paraId="15B41307" w14:textId="77777777" w:rsidR="00503F5E" w:rsidRPr="00225A44" w:rsidRDefault="00503F5E" w:rsidP="00503F5E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</w:p>
        </w:tc>
        <w:tc>
          <w:tcPr>
            <w:tcW w:w="2263" w:type="dxa"/>
          </w:tcPr>
          <w:p w14:paraId="384AA06D" w14:textId="0CE7497F" w:rsidR="00503F5E" w:rsidRPr="008D1B08" w:rsidRDefault="00503F5E" w:rsidP="00503F5E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P7S_UW_3</w:t>
            </w:r>
          </w:p>
        </w:tc>
      </w:tr>
      <w:tr w:rsidR="006477E6" w:rsidRPr="008D1B08" w14:paraId="1F8C4179" w14:textId="77777777" w:rsidTr="0034109B">
        <w:tc>
          <w:tcPr>
            <w:tcW w:w="2122" w:type="dxa"/>
          </w:tcPr>
          <w:p w14:paraId="56F43977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724D5B8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B08">
              <w:rPr>
                <w:rFonts w:ascii="Times New Roman" w:hAnsi="Times New Roman" w:cs="Times New Roman"/>
                <w:b/>
                <w:bCs/>
              </w:rPr>
              <w:t>KOMPETENCJE SPOŁECZNE</w:t>
            </w:r>
          </w:p>
        </w:tc>
        <w:tc>
          <w:tcPr>
            <w:tcW w:w="2263" w:type="dxa"/>
          </w:tcPr>
          <w:p w14:paraId="1CBD26F5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77E6" w:rsidRPr="008D1B08" w14:paraId="3CCCDC65" w14:textId="77777777" w:rsidTr="0034109B">
        <w:tc>
          <w:tcPr>
            <w:tcW w:w="2122" w:type="dxa"/>
          </w:tcPr>
          <w:p w14:paraId="62B888D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bookmarkStart w:id="4" w:name="_Hlk155477154"/>
            <w:r w:rsidRPr="008D1B08">
              <w:rPr>
                <w:rFonts w:ascii="Times New Roman" w:hAnsi="Times New Roman" w:cs="Times New Roman"/>
              </w:rPr>
              <w:t>K_K01</w:t>
            </w:r>
          </w:p>
        </w:tc>
        <w:tc>
          <w:tcPr>
            <w:tcW w:w="4677" w:type="dxa"/>
          </w:tcPr>
          <w:p w14:paraId="5C665754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rozumie potrzebę ciągłego rozwoju osobistego i zawodowego</w:t>
            </w:r>
          </w:p>
        </w:tc>
        <w:tc>
          <w:tcPr>
            <w:tcW w:w="2263" w:type="dxa"/>
          </w:tcPr>
          <w:p w14:paraId="5D310655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P7S_KR_1</w:t>
            </w:r>
          </w:p>
        </w:tc>
      </w:tr>
      <w:tr w:rsidR="006477E6" w:rsidRPr="008D1B08" w14:paraId="0830C986" w14:textId="77777777" w:rsidTr="0034109B">
        <w:tc>
          <w:tcPr>
            <w:tcW w:w="2122" w:type="dxa"/>
          </w:tcPr>
          <w:p w14:paraId="1A2FEFA7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K_K02</w:t>
            </w:r>
          </w:p>
        </w:tc>
        <w:tc>
          <w:tcPr>
            <w:tcW w:w="4677" w:type="dxa"/>
          </w:tcPr>
          <w:p w14:paraId="3C098ECB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dostrzega i formułuje problemy moralne i dylematy etyczne związane z własną i cudzą pracą</w:t>
            </w:r>
          </w:p>
        </w:tc>
        <w:tc>
          <w:tcPr>
            <w:tcW w:w="2263" w:type="dxa"/>
          </w:tcPr>
          <w:p w14:paraId="55B7D344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P7S_KK_2</w:t>
            </w:r>
          </w:p>
        </w:tc>
      </w:tr>
      <w:tr w:rsidR="006477E6" w:rsidRPr="008D1B08" w14:paraId="2C2008C1" w14:textId="77777777" w:rsidTr="0034109B">
        <w:tc>
          <w:tcPr>
            <w:tcW w:w="2122" w:type="dxa"/>
          </w:tcPr>
          <w:p w14:paraId="52AFC9C8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K_K03</w:t>
            </w:r>
          </w:p>
        </w:tc>
        <w:tc>
          <w:tcPr>
            <w:tcW w:w="4677" w:type="dxa"/>
          </w:tcPr>
          <w:p w14:paraId="3CDCEF0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pracuje w zgodzie z zasadami etyki zawodowej, przestrzega praw pacjenta oraz tajemnicy zawodowej</w:t>
            </w:r>
          </w:p>
        </w:tc>
        <w:tc>
          <w:tcPr>
            <w:tcW w:w="2263" w:type="dxa"/>
          </w:tcPr>
          <w:p w14:paraId="2F716442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P7S_KR_2</w:t>
            </w:r>
          </w:p>
        </w:tc>
      </w:tr>
      <w:tr w:rsidR="006477E6" w:rsidRPr="008D1B08" w14:paraId="1ACC5414" w14:textId="77777777" w:rsidTr="0034109B">
        <w:tc>
          <w:tcPr>
            <w:tcW w:w="2122" w:type="dxa"/>
          </w:tcPr>
          <w:p w14:paraId="63FC973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K_K04</w:t>
            </w:r>
          </w:p>
        </w:tc>
        <w:tc>
          <w:tcPr>
            <w:tcW w:w="4677" w:type="dxa"/>
          </w:tcPr>
          <w:p w14:paraId="6C43427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w przypadku trudności z samodzielnym rozwiązaniem problemu zasięga opinii innych specjalistów</w:t>
            </w:r>
          </w:p>
        </w:tc>
        <w:tc>
          <w:tcPr>
            <w:tcW w:w="2263" w:type="dxa"/>
          </w:tcPr>
          <w:p w14:paraId="6B5AF094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P7S_KK_1</w:t>
            </w:r>
          </w:p>
        </w:tc>
      </w:tr>
      <w:tr w:rsidR="006477E6" w:rsidRPr="008D1B08" w14:paraId="4A076B51" w14:textId="77777777" w:rsidTr="0034109B">
        <w:tc>
          <w:tcPr>
            <w:tcW w:w="2122" w:type="dxa"/>
          </w:tcPr>
          <w:p w14:paraId="2BC255EA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K_K05</w:t>
            </w:r>
          </w:p>
        </w:tc>
        <w:tc>
          <w:tcPr>
            <w:tcW w:w="4677" w:type="dxa"/>
          </w:tcPr>
          <w:p w14:paraId="5966B2E5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ma świadomość odpowiedzialności za podejmowane działania w stosunku do pacjenta i jego rodziny</w:t>
            </w:r>
          </w:p>
        </w:tc>
        <w:tc>
          <w:tcPr>
            <w:tcW w:w="2263" w:type="dxa"/>
          </w:tcPr>
          <w:p w14:paraId="4E5911A9" w14:textId="14A9FCC6" w:rsidR="006477E6" w:rsidRPr="008D1B08" w:rsidRDefault="006477E6" w:rsidP="0036659B">
            <w:pPr>
              <w:spacing w:before="240" w:after="120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P7S_KK_2</w:t>
            </w:r>
          </w:p>
        </w:tc>
      </w:tr>
      <w:tr w:rsidR="006477E6" w:rsidRPr="008D1B08" w14:paraId="7262EDCF" w14:textId="77777777" w:rsidTr="0034109B">
        <w:tc>
          <w:tcPr>
            <w:tcW w:w="2122" w:type="dxa"/>
          </w:tcPr>
          <w:p w14:paraId="19ACE3FC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K_K06</w:t>
            </w:r>
          </w:p>
        </w:tc>
        <w:tc>
          <w:tcPr>
            <w:tcW w:w="4677" w:type="dxa"/>
          </w:tcPr>
          <w:p w14:paraId="18B3010F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 xml:space="preserve"> traktuje z szacunkiem pacjenta i jego opiekunów</w:t>
            </w:r>
          </w:p>
        </w:tc>
        <w:tc>
          <w:tcPr>
            <w:tcW w:w="2263" w:type="dxa"/>
          </w:tcPr>
          <w:p w14:paraId="263C4D01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P7S_KR_2</w:t>
            </w:r>
          </w:p>
        </w:tc>
      </w:tr>
      <w:tr w:rsidR="006477E6" w:rsidRPr="008D1B08" w14:paraId="1137C0C6" w14:textId="77777777" w:rsidTr="0034109B">
        <w:tc>
          <w:tcPr>
            <w:tcW w:w="2122" w:type="dxa"/>
          </w:tcPr>
          <w:p w14:paraId="584A2538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 K07</w:t>
            </w:r>
          </w:p>
        </w:tc>
        <w:tc>
          <w:tcPr>
            <w:tcW w:w="4677" w:type="dxa"/>
          </w:tcPr>
          <w:p w14:paraId="2F82BB79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jest świadomy odpowiedzialności za podejmowane działania.</w:t>
            </w:r>
          </w:p>
        </w:tc>
        <w:tc>
          <w:tcPr>
            <w:tcW w:w="2263" w:type="dxa"/>
          </w:tcPr>
          <w:p w14:paraId="62F2A1D8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P7S_KR_1</w:t>
            </w:r>
          </w:p>
        </w:tc>
      </w:tr>
      <w:tr w:rsidR="006477E6" w:rsidRPr="008D1B08" w14:paraId="5305C497" w14:textId="77777777" w:rsidTr="0034109B">
        <w:tc>
          <w:tcPr>
            <w:tcW w:w="2122" w:type="dxa"/>
          </w:tcPr>
          <w:p w14:paraId="22EB3596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K_ K08</w:t>
            </w:r>
          </w:p>
        </w:tc>
        <w:tc>
          <w:tcPr>
            <w:tcW w:w="4677" w:type="dxa"/>
          </w:tcPr>
          <w:p w14:paraId="3473842C" w14:textId="77777777" w:rsidR="006477E6" w:rsidRPr="008D1B08" w:rsidRDefault="006477E6" w:rsidP="003410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krytycznie ocenia własne i cudze działania , przy zachowaniu szacunku dla różnic światopoglądowych  i kulturowych</w:t>
            </w:r>
          </w:p>
        </w:tc>
        <w:tc>
          <w:tcPr>
            <w:tcW w:w="2263" w:type="dxa"/>
          </w:tcPr>
          <w:p w14:paraId="46E4CFD4" w14:textId="2A4A0B6E" w:rsidR="006477E6" w:rsidRPr="008D1B08" w:rsidRDefault="006477E6" w:rsidP="0036659B">
            <w:pPr>
              <w:spacing w:before="240" w:after="120"/>
              <w:rPr>
                <w:rFonts w:ascii="Times New Roman" w:hAnsi="Times New Roman" w:cs="Times New Roman"/>
              </w:rPr>
            </w:pPr>
            <w:r w:rsidRPr="008D1B08">
              <w:rPr>
                <w:rFonts w:ascii="Times New Roman" w:hAnsi="Times New Roman" w:cs="Times New Roman"/>
              </w:rPr>
              <w:t>P7S_KK_</w:t>
            </w:r>
            <w:r w:rsidR="0036659B">
              <w:rPr>
                <w:rFonts w:ascii="Times New Roman" w:hAnsi="Times New Roman" w:cs="Times New Roman"/>
              </w:rPr>
              <w:t>1</w:t>
            </w:r>
          </w:p>
        </w:tc>
      </w:tr>
      <w:tr w:rsidR="0036659B" w:rsidRPr="008D1B08" w14:paraId="3012550B" w14:textId="77777777" w:rsidTr="0034109B">
        <w:tc>
          <w:tcPr>
            <w:tcW w:w="2122" w:type="dxa"/>
          </w:tcPr>
          <w:p w14:paraId="4AD1A865" w14:textId="7AD2AF89" w:rsidR="0036659B" w:rsidRPr="008D1B08" w:rsidRDefault="0036659B" w:rsidP="003665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K09</w:t>
            </w:r>
          </w:p>
        </w:tc>
        <w:tc>
          <w:tcPr>
            <w:tcW w:w="4677" w:type="dxa"/>
          </w:tcPr>
          <w:p w14:paraId="68361982" w14:textId="7C020B5F" w:rsidR="0036659B" w:rsidRPr="008D1B08" w:rsidRDefault="0036659B" w:rsidP="003665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jest gotów do współpracy w zespole interdyscyplinarnym pracującym z matką i dzieckiem ze świadomością znaczenia wczesnej diagnostyki i interwencji w zaburzeniach karmienia.</w:t>
            </w:r>
          </w:p>
        </w:tc>
        <w:tc>
          <w:tcPr>
            <w:tcW w:w="2263" w:type="dxa"/>
          </w:tcPr>
          <w:p w14:paraId="757B30B2" w14:textId="77777777" w:rsidR="0036659B" w:rsidRPr="009131DA" w:rsidRDefault="0036659B" w:rsidP="0036659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P7S_KO_1</w:t>
            </w:r>
          </w:p>
          <w:p w14:paraId="7E7D82DD" w14:textId="77777777" w:rsidR="0036659B" w:rsidRPr="008D1B08" w:rsidRDefault="0036659B" w:rsidP="0036659B">
            <w:pPr>
              <w:spacing w:before="240" w:after="120"/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1F53C720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3DF31B92" w14:textId="77777777" w:rsidR="005E3449" w:rsidRDefault="005E3449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ACA2C" w14:textId="0C4F608B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1B08">
        <w:rPr>
          <w:rFonts w:ascii="Times New Roman" w:hAnsi="Times New Roman" w:cs="Times New Roman"/>
          <w:b/>
          <w:bCs/>
          <w:sz w:val="24"/>
          <w:szCs w:val="24"/>
        </w:rPr>
        <w:t>Program studiów podyplomowych sporządza się w Word lub Excel.</w:t>
      </w:r>
    </w:p>
    <w:p w14:paraId="74FAF8FC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8D1B08">
        <w:rPr>
          <w:rFonts w:ascii="Times New Roman" w:hAnsi="Times New Roman" w:cs="Times New Roman"/>
          <w:sz w:val="18"/>
          <w:szCs w:val="18"/>
          <w:u w:val="single"/>
        </w:rPr>
        <w:t>Objaśnienie symboli:</w:t>
      </w:r>
    </w:p>
    <w:p w14:paraId="5B2ED741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D1B08">
        <w:rPr>
          <w:rFonts w:ascii="Times New Roman" w:hAnsi="Times New Roman" w:cs="Times New Roman"/>
          <w:sz w:val="18"/>
          <w:szCs w:val="18"/>
        </w:rPr>
        <w:t>PRK – Polska Rama Kwalifikacji</w:t>
      </w:r>
    </w:p>
    <w:p w14:paraId="2F04AE42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D1B08">
        <w:rPr>
          <w:rFonts w:ascii="Times New Roman" w:hAnsi="Times New Roman" w:cs="Times New Roman"/>
          <w:sz w:val="18"/>
          <w:szCs w:val="18"/>
        </w:rPr>
        <w:t>P6S_WG/P7S _WG – kod składnika opisu kwalifikacji dla poziomu 6 i 7 w charakterystykach drugiego stopnia Polskiej Ramy Kwalifikacji</w:t>
      </w:r>
    </w:p>
    <w:p w14:paraId="619DE50E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D1B08">
        <w:rPr>
          <w:rFonts w:ascii="Times New Roman" w:hAnsi="Times New Roman" w:cs="Times New Roman"/>
          <w:sz w:val="18"/>
          <w:szCs w:val="18"/>
        </w:rPr>
        <w:t>SP_W - kierunkowe efekty uczenia się w zakresie wiedzy</w:t>
      </w:r>
    </w:p>
    <w:p w14:paraId="01692414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D1B08">
        <w:rPr>
          <w:rFonts w:ascii="Times New Roman" w:hAnsi="Times New Roman" w:cs="Times New Roman"/>
          <w:sz w:val="18"/>
          <w:szCs w:val="18"/>
        </w:rPr>
        <w:t>SP_U - kierunkowe efekty uczenia się w zakresie umiejętności</w:t>
      </w:r>
    </w:p>
    <w:p w14:paraId="3999CC83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D1B08">
        <w:rPr>
          <w:rFonts w:ascii="Times New Roman" w:hAnsi="Times New Roman" w:cs="Times New Roman"/>
          <w:sz w:val="18"/>
          <w:szCs w:val="18"/>
        </w:rPr>
        <w:t>SP_K - kierunkowe efekty uczenia się w zakresie kompetencji społecznych</w:t>
      </w:r>
    </w:p>
    <w:p w14:paraId="5C478EBD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D1B08">
        <w:rPr>
          <w:rFonts w:ascii="Times New Roman" w:hAnsi="Times New Roman" w:cs="Times New Roman"/>
          <w:sz w:val="18"/>
          <w:szCs w:val="18"/>
        </w:rPr>
        <w:t>01, 02, 03 i kolejne - kolejny numer kierunkowego efektu uczenia się</w:t>
      </w:r>
    </w:p>
    <w:p w14:paraId="403BC319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4FB87923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730C127F" w14:textId="77777777" w:rsidR="006477E6" w:rsidRPr="008D1B08" w:rsidRDefault="006477E6" w:rsidP="006477E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D1B08">
        <w:rPr>
          <w:rFonts w:ascii="Times New Roman" w:hAnsi="Times New Roman" w:cs="Times New Roman"/>
        </w:rPr>
        <w:br/>
      </w:r>
    </w:p>
    <w:p w14:paraId="312E89B9" w14:textId="77777777" w:rsidR="006477E6" w:rsidRPr="008D1B08" w:rsidRDefault="006477E6" w:rsidP="006477E6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1B08">
        <w:rPr>
          <w:rFonts w:ascii="Times New Roman" w:hAnsi="Times New Roman" w:cs="Times New Roman"/>
          <w:sz w:val="20"/>
          <w:szCs w:val="20"/>
        </w:rPr>
        <w:t>………………………….                                                                       …………………………………………</w:t>
      </w:r>
    </w:p>
    <w:p w14:paraId="61665426" w14:textId="77777777" w:rsidR="006477E6" w:rsidRPr="008D1B08" w:rsidRDefault="006477E6" w:rsidP="006477E6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1B08">
        <w:rPr>
          <w:rFonts w:ascii="Times New Roman" w:hAnsi="Times New Roman" w:cs="Times New Roman"/>
          <w:sz w:val="18"/>
          <w:szCs w:val="18"/>
        </w:rPr>
        <w:t xml:space="preserve">             (data)                                                                                                    (pieczęć i podpis kierownika studiów podyplomowych)</w:t>
      </w:r>
    </w:p>
    <w:p w14:paraId="7DCEB562" w14:textId="77777777" w:rsidR="00890BAD" w:rsidRDefault="00890BAD"/>
    <w:sectPr w:rsidR="00890BAD" w:rsidSect="006477E6">
      <w:footerReference w:type="default" r:id="rId6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A956C" w14:textId="77777777" w:rsidR="00C10621" w:rsidRDefault="00C10621">
      <w:pPr>
        <w:spacing w:after="0" w:line="240" w:lineRule="auto"/>
      </w:pPr>
      <w:r>
        <w:separator/>
      </w:r>
    </w:p>
  </w:endnote>
  <w:endnote w:type="continuationSeparator" w:id="0">
    <w:p w14:paraId="264C1C48" w14:textId="77777777" w:rsidR="00C10621" w:rsidRDefault="00C1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374379"/>
      <w:docPartObj>
        <w:docPartGallery w:val="Page Numbers (Bottom of Page)"/>
        <w:docPartUnique/>
      </w:docPartObj>
    </w:sdtPr>
    <w:sdtEndPr/>
    <w:sdtContent>
      <w:p w14:paraId="285A094B" w14:textId="579E5C2C" w:rsidR="006477E6" w:rsidRDefault="006477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A44">
          <w:rPr>
            <w:noProof/>
          </w:rPr>
          <w:t>4</w:t>
        </w:r>
        <w:r>
          <w:fldChar w:fldCharType="end"/>
        </w:r>
      </w:p>
    </w:sdtContent>
  </w:sdt>
  <w:p w14:paraId="2123454F" w14:textId="77777777" w:rsidR="006477E6" w:rsidRDefault="006477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C963A" w14:textId="77777777" w:rsidR="00C10621" w:rsidRDefault="00C10621">
      <w:pPr>
        <w:spacing w:after="0" w:line="240" w:lineRule="auto"/>
      </w:pPr>
      <w:r>
        <w:separator/>
      </w:r>
    </w:p>
  </w:footnote>
  <w:footnote w:type="continuationSeparator" w:id="0">
    <w:p w14:paraId="468960F4" w14:textId="77777777" w:rsidR="00C10621" w:rsidRDefault="00C10621">
      <w:pPr>
        <w:spacing w:after="0" w:line="240" w:lineRule="auto"/>
      </w:pPr>
      <w:r>
        <w:continuationSeparator/>
      </w:r>
    </w:p>
  </w:footnote>
  <w:footnote w:id="1">
    <w:p w14:paraId="0CFDE6E2" w14:textId="455E6163" w:rsidR="00E11A7C" w:rsidRDefault="00E11A7C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uchwałą nr 2900 Senatu UMW z dnia 22 kwietnia 2026 r.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E6"/>
    <w:rsid w:val="00083D54"/>
    <w:rsid w:val="001003E4"/>
    <w:rsid w:val="001A2798"/>
    <w:rsid w:val="002440B8"/>
    <w:rsid w:val="0027619B"/>
    <w:rsid w:val="002D0442"/>
    <w:rsid w:val="0036659B"/>
    <w:rsid w:val="003C37DA"/>
    <w:rsid w:val="004158C0"/>
    <w:rsid w:val="004A2D45"/>
    <w:rsid w:val="004C6CBF"/>
    <w:rsid w:val="004F2B9A"/>
    <w:rsid w:val="00503F5E"/>
    <w:rsid w:val="005132A4"/>
    <w:rsid w:val="00521886"/>
    <w:rsid w:val="005A5A49"/>
    <w:rsid w:val="005D579B"/>
    <w:rsid w:val="005E3449"/>
    <w:rsid w:val="006477E6"/>
    <w:rsid w:val="00653E55"/>
    <w:rsid w:val="0066691D"/>
    <w:rsid w:val="00684C43"/>
    <w:rsid w:val="006A4841"/>
    <w:rsid w:val="006B3086"/>
    <w:rsid w:val="00890BAD"/>
    <w:rsid w:val="008E1758"/>
    <w:rsid w:val="009326BF"/>
    <w:rsid w:val="009739A3"/>
    <w:rsid w:val="00A16607"/>
    <w:rsid w:val="00B03D4E"/>
    <w:rsid w:val="00BB2A44"/>
    <w:rsid w:val="00C10621"/>
    <w:rsid w:val="00C944BA"/>
    <w:rsid w:val="00CF7DDF"/>
    <w:rsid w:val="00D06B53"/>
    <w:rsid w:val="00D95E9B"/>
    <w:rsid w:val="00DB39F2"/>
    <w:rsid w:val="00DB3AF2"/>
    <w:rsid w:val="00DB663E"/>
    <w:rsid w:val="00E11A7C"/>
    <w:rsid w:val="00F91C51"/>
    <w:rsid w:val="00FA2B73"/>
    <w:rsid w:val="00FC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DA0E"/>
  <w15:chartTrackingRefBased/>
  <w15:docId w15:val="{F7529B33-741E-43CD-B5D4-42CE645F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7E6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7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77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7E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77E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7E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77E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77E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77E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77E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7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77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7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77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77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77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77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7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47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7E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47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77E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477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77E6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477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7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77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77E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6477E6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7E6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4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7E6"/>
    <w:rPr>
      <w:rFonts w:eastAsiaTheme="minorEastAsia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A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A7C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A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1778</Words>
  <Characters>10668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 2900/2026</vt:lpstr>
    </vt:vector>
  </TitlesOfParts>
  <Company/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2741/2025</dc:title>
  <dc:subject/>
  <dc:creator>Centrum Kształcenia Podyplomowego</dc:creator>
  <cp:keywords/>
  <dc:description/>
  <cp:lastModifiedBy>MKapera</cp:lastModifiedBy>
  <cp:revision>9</cp:revision>
  <dcterms:created xsi:type="dcterms:W3CDTF">2026-03-27T11:28:00Z</dcterms:created>
  <dcterms:modified xsi:type="dcterms:W3CDTF">2026-04-23T15:28:00Z</dcterms:modified>
</cp:coreProperties>
</file>