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F927F" w14:textId="77777777" w:rsidR="00073C30" w:rsidRPr="00073C30" w:rsidRDefault="00073C30" w:rsidP="00073C30">
      <w:pPr>
        <w:ind w:firstLine="5670"/>
        <w:jc w:val="both"/>
        <w:rPr>
          <w:rFonts w:asciiTheme="minorHAnsi" w:hAnsiTheme="minorHAnsi" w:cstheme="minorHAnsi"/>
          <w:sz w:val="20"/>
          <w:szCs w:val="20"/>
          <w:lang w:val="pl-PL"/>
        </w:rPr>
      </w:pPr>
      <w:r w:rsidRPr="00073C30">
        <w:rPr>
          <w:rFonts w:asciiTheme="minorHAnsi" w:hAnsiTheme="minorHAnsi" w:cstheme="minorHAnsi"/>
          <w:sz w:val="20"/>
          <w:szCs w:val="20"/>
          <w:lang w:val="pl-PL"/>
        </w:rPr>
        <w:t>Załącznik nr 2</w:t>
      </w:r>
    </w:p>
    <w:p w14:paraId="3A83E8C1" w14:textId="594E0D48" w:rsidR="00073C30" w:rsidRPr="00073C30" w:rsidRDefault="00073C30" w:rsidP="00073C30">
      <w:pPr>
        <w:ind w:firstLine="5670"/>
        <w:jc w:val="both"/>
        <w:rPr>
          <w:rFonts w:asciiTheme="minorHAnsi" w:hAnsiTheme="minorHAnsi" w:cstheme="minorHAnsi"/>
          <w:sz w:val="20"/>
          <w:szCs w:val="20"/>
          <w:lang w:val="pl-PL"/>
        </w:rPr>
      </w:pPr>
      <w:r w:rsidRPr="00073C30">
        <w:rPr>
          <w:rFonts w:asciiTheme="minorHAnsi" w:hAnsiTheme="minorHAnsi" w:cstheme="minorHAnsi"/>
          <w:sz w:val="20"/>
          <w:szCs w:val="20"/>
          <w:lang w:val="pl-PL"/>
        </w:rPr>
        <w:t>do Uchwały nr</w:t>
      </w:r>
      <w:r w:rsidR="006B3467">
        <w:rPr>
          <w:rFonts w:asciiTheme="minorHAnsi" w:hAnsiTheme="minorHAnsi" w:cstheme="minorHAnsi"/>
          <w:sz w:val="20"/>
          <w:szCs w:val="20"/>
          <w:lang w:val="pl-PL"/>
        </w:rPr>
        <w:t xml:space="preserve"> </w:t>
      </w:r>
      <w:r w:rsidR="0005228B" w:rsidRPr="0005228B">
        <w:rPr>
          <w:rFonts w:asciiTheme="minorHAnsi" w:hAnsiTheme="minorHAnsi" w:cstheme="minorHAnsi"/>
          <w:sz w:val="20"/>
          <w:szCs w:val="20"/>
          <w:lang w:val="pl-PL"/>
        </w:rPr>
        <w:t>2</w:t>
      </w:r>
      <w:r w:rsidR="004A78EF">
        <w:rPr>
          <w:rFonts w:asciiTheme="minorHAnsi" w:hAnsiTheme="minorHAnsi" w:cstheme="minorHAnsi"/>
          <w:sz w:val="20"/>
          <w:szCs w:val="20"/>
          <w:lang w:val="pl-PL"/>
        </w:rPr>
        <w:t>859</w:t>
      </w:r>
    </w:p>
    <w:p w14:paraId="71850D0D" w14:textId="77777777" w:rsidR="00073C30" w:rsidRPr="00073C30" w:rsidRDefault="00073C30" w:rsidP="00073C30">
      <w:pPr>
        <w:ind w:firstLine="5670"/>
        <w:jc w:val="both"/>
        <w:rPr>
          <w:rFonts w:asciiTheme="minorHAnsi" w:hAnsiTheme="minorHAnsi" w:cstheme="minorHAnsi"/>
          <w:sz w:val="20"/>
          <w:szCs w:val="20"/>
          <w:lang w:val="pl-PL"/>
        </w:rPr>
      </w:pPr>
      <w:r w:rsidRPr="00073C30">
        <w:rPr>
          <w:rFonts w:asciiTheme="minorHAnsi" w:hAnsiTheme="minorHAnsi" w:cstheme="minorHAnsi"/>
          <w:sz w:val="20"/>
          <w:szCs w:val="20"/>
          <w:lang w:val="pl-PL"/>
        </w:rPr>
        <w:t xml:space="preserve">Senatu Uniwersytetu Medycznego we Wrocławiu </w:t>
      </w:r>
    </w:p>
    <w:p w14:paraId="18529CDE" w14:textId="7AA4BFED" w:rsidR="00073C30" w:rsidRPr="00073C30" w:rsidRDefault="00073C30" w:rsidP="00073C30">
      <w:pPr>
        <w:ind w:firstLine="5670"/>
        <w:jc w:val="both"/>
        <w:rPr>
          <w:rFonts w:asciiTheme="minorHAnsi" w:hAnsiTheme="minorHAnsi" w:cstheme="minorHAnsi"/>
          <w:sz w:val="20"/>
          <w:szCs w:val="20"/>
          <w:lang w:val="pl-PL"/>
        </w:rPr>
      </w:pPr>
      <w:r w:rsidRPr="00073C30">
        <w:rPr>
          <w:rFonts w:asciiTheme="minorHAnsi" w:hAnsiTheme="minorHAnsi" w:cstheme="minorHAnsi"/>
          <w:sz w:val="20"/>
          <w:szCs w:val="20"/>
          <w:lang w:val="pl-PL"/>
        </w:rPr>
        <w:t xml:space="preserve">z dnia </w:t>
      </w:r>
      <w:r w:rsidR="004A78EF">
        <w:rPr>
          <w:rFonts w:asciiTheme="minorHAnsi" w:hAnsiTheme="minorHAnsi" w:cstheme="minorHAnsi"/>
          <w:sz w:val="20"/>
          <w:szCs w:val="20"/>
          <w:lang w:val="pl-PL"/>
        </w:rPr>
        <w:t>18</w:t>
      </w:r>
      <w:r w:rsidRPr="00073C30">
        <w:rPr>
          <w:rFonts w:asciiTheme="minorHAnsi" w:hAnsiTheme="minorHAnsi" w:cstheme="minorHAnsi"/>
          <w:sz w:val="20"/>
          <w:szCs w:val="20"/>
          <w:lang w:val="pl-PL"/>
        </w:rPr>
        <w:t xml:space="preserve"> </w:t>
      </w:r>
      <w:r w:rsidR="004A78EF">
        <w:rPr>
          <w:rFonts w:asciiTheme="minorHAnsi" w:hAnsiTheme="minorHAnsi" w:cstheme="minorHAnsi"/>
          <w:sz w:val="20"/>
          <w:szCs w:val="20"/>
          <w:lang w:val="pl-PL"/>
        </w:rPr>
        <w:t>lutego</w:t>
      </w:r>
      <w:r w:rsidRPr="00073C30">
        <w:rPr>
          <w:rFonts w:asciiTheme="minorHAnsi" w:hAnsiTheme="minorHAnsi" w:cstheme="minorHAnsi"/>
          <w:sz w:val="20"/>
          <w:szCs w:val="20"/>
          <w:lang w:val="pl-PL"/>
        </w:rPr>
        <w:t xml:space="preserve"> 202</w:t>
      </w:r>
      <w:r w:rsidR="004A78EF">
        <w:rPr>
          <w:rFonts w:asciiTheme="minorHAnsi" w:hAnsiTheme="minorHAnsi" w:cstheme="minorHAnsi"/>
          <w:sz w:val="20"/>
          <w:szCs w:val="20"/>
          <w:lang w:val="pl-PL"/>
        </w:rPr>
        <w:t>6</w:t>
      </w:r>
      <w:r w:rsidRPr="00073C30">
        <w:rPr>
          <w:rFonts w:asciiTheme="minorHAnsi" w:hAnsiTheme="minorHAnsi" w:cstheme="minorHAnsi"/>
          <w:sz w:val="20"/>
          <w:szCs w:val="20"/>
          <w:lang w:val="pl-PL"/>
        </w:rPr>
        <w:t xml:space="preserve"> r.</w:t>
      </w:r>
    </w:p>
    <w:p w14:paraId="2A84B429" w14:textId="77777777" w:rsidR="00073C30" w:rsidRDefault="00073C30" w:rsidP="00584C55">
      <w:pPr>
        <w:ind w:firstLine="5670"/>
        <w:jc w:val="both"/>
        <w:rPr>
          <w:sz w:val="20"/>
          <w:lang w:val="pl-PL" w:bidi="en-GB"/>
        </w:rPr>
      </w:pPr>
    </w:p>
    <w:p w14:paraId="58AA8E18" w14:textId="3CDC7F3A" w:rsidR="00584C55" w:rsidRPr="00637922" w:rsidRDefault="00584C55" w:rsidP="00584C55">
      <w:pPr>
        <w:ind w:firstLine="5670"/>
        <w:jc w:val="both"/>
        <w:rPr>
          <w:rFonts w:asciiTheme="minorHAnsi" w:hAnsiTheme="minorHAnsi" w:cstheme="minorHAnsi"/>
          <w:sz w:val="20"/>
          <w:szCs w:val="20"/>
          <w:lang w:val="de-DE"/>
        </w:rPr>
      </w:pPr>
      <w:r w:rsidRPr="00637922">
        <w:rPr>
          <w:sz w:val="20"/>
          <w:lang w:val="de-DE" w:bidi="en-GB"/>
        </w:rPr>
        <w:t xml:space="preserve">Appendix </w:t>
      </w:r>
      <w:r w:rsidR="00073C30" w:rsidRPr="00637922">
        <w:rPr>
          <w:sz w:val="20"/>
          <w:lang w:val="de-DE" w:bidi="en-GB"/>
        </w:rPr>
        <w:t>2</w:t>
      </w:r>
    </w:p>
    <w:p w14:paraId="5C5B0577" w14:textId="262F8D46" w:rsidR="00940419" w:rsidRDefault="00584C55" w:rsidP="00584C55">
      <w:pPr>
        <w:ind w:firstLine="5670"/>
        <w:jc w:val="both"/>
        <w:rPr>
          <w:sz w:val="20"/>
          <w:lang w:bidi="en-GB"/>
        </w:rPr>
      </w:pPr>
      <w:r w:rsidRPr="00AC087F">
        <w:rPr>
          <w:sz w:val="20"/>
          <w:lang w:bidi="en-GB"/>
        </w:rPr>
        <w:t xml:space="preserve">to the Resolution No. </w:t>
      </w:r>
      <w:r w:rsidR="0005228B" w:rsidRPr="0005228B">
        <w:rPr>
          <w:sz w:val="20"/>
          <w:lang w:bidi="en-GB"/>
        </w:rPr>
        <w:t>2</w:t>
      </w:r>
      <w:r w:rsidR="004A78EF">
        <w:rPr>
          <w:sz w:val="20"/>
          <w:lang w:bidi="en-GB"/>
        </w:rPr>
        <w:t>859</w:t>
      </w:r>
    </w:p>
    <w:p w14:paraId="5DE94F0C" w14:textId="2AED8C49" w:rsidR="00584C55" w:rsidRPr="00AC087F" w:rsidRDefault="00584C55" w:rsidP="00940419">
      <w:pPr>
        <w:ind w:firstLine="5670"/>
        <w:jc w:val="both"/>
        <w:rPr>
          <w:rFonts w:asciiTheme="minorHAnsi" w:hAnsiTheme="minorHAnsi" w:cstheme="minorHAnsi"/>
          <w:sz w:val="20"/>
          <w:szCs w:val="20"/>
        </w:rPr>
      </w:pPr>
      <w:r w:rsidRPr="00AC087F">
        <w:rPr>
          <w:sz w:val="20"/>
          <w:lang w:bidi="en-GB"/>
        </w:rPr>
        <w:t xml:space="preserve">of the Senate of the Wroclaw Medical University </w:t>
      </w:r>
    </w:p>
    <w:p w14:paraId="5A8A6F60" w14:textId="135885A1" w:rsidR="00584C55" w:rsidRPr="00AC087F" w:rsidRDefault="00584C55" w:rsidP="00584C55">
      <w:pPr>
        <w:ind w:firstLine="5670"/>
        <w:jc w:val="both"/>
        <w:rPr>
          <w:rFonts w:asciiTheme="minorHAnsi" w:hAnsiTheme="minorHAnsi" w:cstheme="minorHAnsi"/>
          <w:sz w:val="20"/>
          <w:szCs w:val="20"/>
        </w:rPr>
      </w:pPr>
      <w:r w:rsidRPr="00AC087F">
        <w:rPr>
          <w:sz w:val="20"/>
          <w:lang w:bidi="en-GB"/>
        </w:rPr>
        <w:t xml:space="preserve">of </w:t>
      </w:r>
      <w:r w:rsidR="004A78EF">
        <w:rPr>
          <w:sz w:val="20"/>
          <w:lang w:bidi="en-GB"/>
        </w:rPr>
        <w:t>February</w:t>
      </w:r>
      <w:r w:rsidR="00773E54">
        <w:rPr>
          <w:sz w:val="20"/>
          <w:lang w:bidi="en-GB"/>
        </w:rPr>
        <w:t xml:space="preserve"> </w:t>
      </w:r>
      <w:r w:rsidR="004A78EF">
        <w:rPr>
          <w:sz w:val="20"/>
          <w:lang w:bidi="en-GB"/>
        </w:rPr>
        <w:t>18</w:t>
      </w:r>
      <w:r w:rsidR="00773E54">
        <w:rPr>
          <w:sz w:val="20"/>
          <w:lang w:bidi="en-GB"/>
        </w:rPr>
        <w:t>, 202</w:t>
      </w:r>
      <w:r w:rsidR="004A78EF">
        <w:rPr>
          <w:sz w:val="20"/>
          <w:lang w:bidi="en-GB"/>
        </w:rPr>
        <w:t>6</w:t>
      </w:r>
    </w:p>
    <w:p w14:paraId="2F0C196A" w14:textId="3F9FAF02" w:rsidR="00B24CA1" w:rsidRDefault="00B24CA1" w:rsidP="000551CA">
      <w:pPr>
        <w:ind w:firstLine="5670"/>
        <w:jc w:val="center"/>
      </w:pPr>
    </w:p>
    <w:p w14:paraId="6C09A542" w14:textId="4915C465" w:rsidR="00142838" w:rsidRDefault="00142838" w:rsidP="000551CA">
      <w:pPr>
        <w:ind w:firstLine="5670"/>
        <w:jc w:val="center"/>
      </w:pPr>
    </w:p>
    <w:p w14:paraId="631C346D" w14:textId="4C141C5A" w:rsidR="00142838" w:rsidRDefault="00142838" w:rsidP="000551CA">
      <w:pPr>
        <w:ind w:firstLine="5670"/>
        <w:jc w:val="center"/>
      </w:pPr>
    </w:p>
    <w:p w14:paraId="3A9091F8" w14:textId="573CB8CD" w:rsidR="00142838" w:rsidRDefault="00142838" w:rsidP="000551CA">
      <w:pPr>
        <w:ind w:firstLine="5670"/>
        <w:jc w:val="center"/>
      </w:pPr>
    </w:p>
    <w:p w14:paraId="4F8A64EB" w14:textId="0B4E5A0D" w:rsidR="00142838" w:rsidRDefault="00142838" w:rsidP="000551CA">
      <w:pPr>
        <w:ind w:firstLine="5670"/>
        <w:jc w:val="center"/>
      </w:pPr>
    </w:p>
    <w:p w14:paraId="57E14D8F" w14:textId="7969408F" w:rsidR="00142838" w:rsidRDefault="00142838" w:rsidP="000551CA">
      <w:pPr>
        <w:ind w:firstLine="5670"/>
        <w:jc w:val="center"/>
      </w:pPr>
    </w:p>
    <w:p w14:paraId="55DEB771" w14:textId="5C304FE0" w:rsidR="00142838" w:rsidRDefault="00142838" w:rsidP="000551CA">
      <w:pPr>
        <w:ind w:firstLine="5670"/>
        <w:jc w:val="center"/>
      </w:pPr>
    </w:p>
    <w:p w14:paraId="44753ECF" w14:textId="60F75D65" w:rsidR="00142838" w:rsidRDefault="00142838" w:rsidP="000551CA">
      <w:pPr>
        <w:ind w:firstLine="5670"/>
        <w:jc w:val="center"/>
      </w:pPr>
    </w:p>
    <w:p w14:paraId="2EA52EE2" w14:textId="77777777" w:rsidR="00142838" w:rsidRDefault="00142838" w:rsidP="000551CA">
      <w:pPr>
        <w:ind w:firstLine="5670"/>
        <w:jc w:val="center"/>
      </w:pPr>
    </w:p>
    <w:p w14:paraId="333B5B7A" w14:textId="77777777" w:rsidR="00B24CA1" w:rsidRDefault="00B24CA1" w:rsidP="00B24CA1">
      <w:pPr>
        <w:jc w:val="center"/>
      </w:pPr>
      <w:r>
        <w:rPr>
          <w:noProof/>
          <w:lang w:bidi="en-GB"/>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Default="00A46003" w:rsidP="00B24CA1">
      <w:pPr>
        <w:jc w:val="center"/>
        <w:rPr>
          <w:rFonts w:asciiTheme="minorHAnsi" w:hAnsiTheme="minorHAnsi" w:cstheme="minorHAnsi"/>
          <w:b/>
          <w:sz w:val="40"/>
          <w:szCs w:val="40"/>
        </w:rPr>
      </w:pPr>
    </w:p>
    <w:p w14:paraId="65C0F28C" w14:textId="77777777" w:rsidR="00A46003" w:rsidRDefault="00A46003" w:rsidP="00B24CA1">
      <w:pPr>
        <w:jc w:val="center"/>
        <w:rPr>
          <w:rFonts w:asciiTheme="minorHAnsi" w:hAnsiTheme="minorHAnsi" w:cstheme="minorHAnsi"/>
          <w:b/>
          <w:sz w:val="40"/>
          <w:szCs w:val="40"/>
        </w:rPr>
      </w:pPr>
    </w:p>
    <w:p w14:paraId="02B9A048" w14:textId="1F309F9C" w:rsidR="00B24CA1" w:rsidRPr="005E6891" w:rsidRDefault="00B24CA1" w:rsidP="00B24CA1">
      <w:pPr>
        <w:jc w:val="center"/>
        <w:rPr>
          <w:rFonts w:asciiTheme="minorHAnsi" w:hAnsiTheme="minorHAnsi" w:cstheme="minorHAnsi"/>
          <w:b/>
          <w:sz w:val="40"/>
          <w:szCs w:val="40"/>
        </w:rPr>
      </w:pPr>
      <w:r w:rsidRPr="005E6891">
        <w:rPr>
          <w:b/>
          <w:sz w:val="40"/>
          <w:lang w:bidi="en-GB"/>
        </w:rPr>
        <w:t>Study programme</w:t>
      </w:r>
    </w:p>
    <w:p w14:paraId="36C5FDF0" w14:textId="77777777" w:rsidR="006E5EBF" w:rsidRDefault="006E5EBF" w:rsidP="000B6C78">
      <w:pPr>
        <w:rPr>
          <w:rFonts w:ascii="Times New Roman" w:hAnsi="Times New Roman"/>
          <w:b/>
          <w:sz w:val="24"/>
          <w:szCs w:val="24"/>
        </w:rPr>
      </w:pPr>
    </w:p>
    <w:p w14:paraId="04871BA3" w14:textId="77777777" w:rsidR="00A46003" w:rsidRDefault="00A46003" w:rsidP="000B6C78">
      <w:pPr>
        <w:rPr>
          <w:rFonts w:asciiTheme="minorHAnsi" w:hAnsiTheme="minorHAnsi" w:cstheme="minorHAnsi"/>
          <w:b/>
          <w:sz w:val="24"/>
          <w:szCs w:val="24"/>
        </w:rPr>
      </w:pPr>
    </w:p>
    <w:p w14:paraId="698D0BD2" w14:textId="77777777" w:rsidR="00A46003" w:rsidRDefault="00A46003" w:rsidP="000B6C78">
      <w:pPr>
        <w:rPr>
          <w:rFonts w:asciiTheme="minorHAnsi" w:hAnsiTheme="minorHAnsi" w:cstheme="minorHAnsi"/>
          <w:b/>
          <w:sz w:val="24"/>
          <w:szCs w:val="24"/>
        </w:rPr>
      </w:pPr>
    </w:p>
    <w:p w14:paraId="45C69E8E" w14:textId="77777777" w:rsidR="00A46003" w:rsidRDefault="00A46003" w:rsidP="000B6C78">
      <w:pPr>
        <w:rPr>
          <w:rFonts w:asciiTheme="minorHAnsi" w:hAnsiTheme="minorHAnsi" w:cstheme="minorHAnsi"/>
          <w:b/>
          <w:sz w:val="24"/>
          <w:szCs w:val="24"/>
        </w:rPr>
      </w:pPr>
    </w:p>
    <w:p w14:paraId="7BC4E374" w14:textId="77777777" w:rsidR="00A46003" w:rsidRDefault="00A46003" w:rsidP="000B6C78">
      <w:pPr>
        <w:rPr>
          <w:rFonts w:asciiTheme="minorHAnsi" w:hAnsiTheme="minorHAnsi" w:cstheme="minorHAnsi"/>
          <w:b/>
          <w:sz w:val="24"/>
          <w:szCs w:val="24"/>
        </w:rPr>
      </w:pPr>
    </w:p>
    <w:p w14:paraId="5DFF5529" w14:textId="77777777" w:rsidR="00A46003" w:rsidRDefault="00A46003" w:rsidP="000B6C78">
      <w:pPr>
        <w:rPr>
          <w:rFonts w:asciiTheme="minorHAnsi" w:hAnsiTheme="minorHAnsi" w:cstheme="minorHAnsi"/>
          <w:b/>
          <w:sz w:val="24"/>
          <w:szCs w:val="24"/>
        </w:rPr>
      </w:pPr>
    </w:p>
    <w:p w14:paraId="020E66A6" w14:textId="77777777" w:rsidR="00A46003" w:rsidRDefault="00A46003" w:rsidP="000B6C78">
      <w:pPr>
        <w:rPr>
          <w:rFonts w:asciiTheme="minorHAnsi" w:hAnsiTheme="minorHAnsi" w:cstheme="minorHAnsi"/>
          <w:b/>
          <w:sz w:val="24"/>
          <w:szCs w:val="24"/>
        </w:rPr>
      </w:pPr>
    </w:p>
    <w:p w14:paraId="619BC5B8" w14:textId="77777777" w:rsidR="00A46003" w:rsidRDefault="00A46003" w:rsidP="000B6C78">
      <w:pPr>
        <w:rPr>
          <w:rFonts w:asciiTheme="minorHAnsi" w:hAnsiTheme="minorHAnsi" w:cstheme="minorHAnsi"/>
          <w:b/>
          <w:sz w:val="24"/>
          <w:szCs w:val="24"/>
        </w:rPr>
      </w:pPr>
    </w:p>
    <w:p w14:paraId="1C657D28" w14:textId="77777777" w:rsidR="00A46003" w:rsidRDefault="00A46003" w:rsidP="000B6C78">
      <w:pPr>
        <w:rPr>
          <w:rFonts w:asciiTheme="minorHAnsi" w:hAnsiTheme="minorHAnsi" w:cstheme="minorHAnsi"/>
          <w:b/>
          <w:sz w:val="24"/>
          <w:szCs w:val="24"/>
        </w:rPr>
      </w:pPr>
    </w:p>
    <w:p w14:paraId="6B5F6071" w14:textId="77777777" w:rsidR="00A46003" w:rsidRDefault="00A46003" w:rsidP="000B6C78">
      <w:pPr>
        <w:rPr>
          <w:rFonts w:asciiTheme="minorHAnsi" w:hAnsiTheme="minorHAnsi" w:cstheme="minorHAnsi"/>
          <w:b/>
          <w:sz w:val="24"/>
          <w:szCs w:val="24"/>
        </w:rPr>
      </w:pPr>
    </w:p>
    <w:p w14:paraId="3C1EFA5C" w14:textId="77777777" w:rsidR="00A46003" w:rsidRDefault="00A46003" w:rsidP="000B6C78">
      <w:pPr>
        <w:rPr>
          <w:rFonts w:asciiTheme="minorHAnsi" w:hAnsiTheme="minorHAnsi" w:cstheme="minorHAnsi"/>
          <w:b/>
          <w:sz w:val="24"/>
          <w:szCs w:val="24"/>
        </w:rPr>
      </w:pPr>
    </w:p>
    <w:p w14:paraId="289FE53B" w14:textId="77777777" w:rsidR="00A46003" w:rsidRDefault="00A46003" w:rsidP="000B6C78">
      <w:pPr>
        <w:rPr>
          <w:rFonts w:asciiTheme="minorHAnsi" w:hAnsiTheme="minorHAnsi" w:cstheme="minorHAnsi"/>
          <w:b/>
          <w:sz w:val="24"/>
          <w:szCs w:val="24"/>
        </w:rPr>
      </w:pPr>
    </w:p>
    <w:p w14:paraId="74FD3E91" w14:textId="16458681" w:rsidR="00A46003" w:rsidRDefault="00A46003" w:rsidP="000B6C78">
      <w:pPr>
        <w:rPr>
          <w:rFonts w:asciiTheme="minorHAnsi" w:hAnsiTheme="minorHAnsi" w:cstheme="minorHAnsi"/>
          <w:b/>
          <w:sz w:val="28"/>
          <w:szCs w:val="28"/>
        </w:rPr>
      </w:pPr>
    </w:p>
    <w:p w14:paraId="0445D118" w14:textId="77777777" w:rsidR="00E82648" w:rsidRPr="00142838" w:rsidRDefault="00E82648" w:rsidP="000B6C78">
      <w:pPr>
        <w:rPr>
          <w:rFonts w:asciiTheme="minorHAnsi" w:hAnsiTheme="minorHAnsi" w:cstheme="minorHAnsi"/>
          <w:b/>
          <w:sz w:val="28"/>
          <w:szCs w:val="28"/>
        </w:rPr>
      </w:pPr>
    </w:p>
    <w:p w14:paraId="30FB5562" w14:textId="0EA83EE2" w:rsidR="00A46003" w:rsidRPr="00142838" w:rsidRDefault="00A46003" w:rsidP="000B6C78">
      <w:pPr>
        <w:rPr>
          <w:rFonts w:asciiTheme="minorHAnsi" w:hAnsiTheme="minorHAnsi" w:cstheme="minorHAnsi"/>
          <w:b/>
          <w:sz w:val="28"/>
          <w:szCs w:val="28"/>
        </w:rPr>
      </w:pPr>
      <w:r w:rsidRPr="00142838">
        <w:rPr>
          <w:b/>
          <w:sz w:val="28"/>
          <w:lang w:bidi="en-GB"/>
        </w:rPr>
        <w:t>Faculty: Nursing and Midwifery</w:t>
      </w:r>
    </w:p>
    <w:p w14:paraId="57283EBE" w14:textId="31FEB069" w:rsidR="00A46003" w:rsidRPr="00142838" w:rsidRDefault="00A46003" w:rsidP="000B6C78">
      <w:pPr>
        <w:rPr>
          <w:rFonts w:asciiTheme="minorHAnsi" w:hAnsiTheme="minorHAnsi" w:cstheme="minorHAnsi"/>
          <w:b/>
          <w:sz w:val="28"/>
          <w:szCs w:val="28"/>
        </w:rPr>
      </w:pPr>
      <w:r w:rsidRPr="00142838">
        <w:rPr>
          <w:b/>
          <w:sz w:val="28"/>
          <w:lang w:bidi="en-GB"/>
        </w:rPr>
        <w:t>Field of study: Nursing (ED)</w:t>
      </w:r>
    </w:p>
    <w:p w14:paraId="5D6987C6" w14:textId="5B8E1241" w:rsidR="00A46003" w:rsidRPr="00142838" w:rsidRDefault="00A46003" w:rsidP="000B6C78">
      <w:pPr>
        <w:rPr>
          <w:rFonts w:asciiTheme="minorHAnsi" w:hAnsiTheme="minorHAnsi" w:cstheme="minorHAnsi"/>
          <w:b/>
          <w:sz w:val="28"/>
          <w:szCs w:val="28"/>
        </w:rPr>
      </w:pPr>
      <w:r w:rsidRPr="00142838">
        <w:rPr>
          <w:b/>
          <w:sz w:val="28"/>
          <w:lang w:bidi="en-GB"/>
        </w:rPr>
        <w:t>Level of study: first-cycle</w:t>
      </w:r>
    </w:p>
    <w:p w14:paraId="37CA237E" w14:textId="54D62FAA" w:rsidR="00A46003" w:rsidRPr="00142838" w:rsidRDefault="00A46003" w:rsidP="000B6C78">
      <w:pPr>
        <w:rPr>
          <w:rFonts w:asciiTheme="minorHAnsi" w:hAnsiTheme="minorHAnsi" w:cstheme="minorHAnsi"/>
          <w:b/>
          <w:sz w:val="28"/>
          <w:szCs w:val="28"/>
        </w:rPr>
      </w:pPr>
      <w:r w:rsidRPr="00142838">
        <w:rPr>
          <w:b/>
          <w:sz w:val="28"/>
          <w:lang w:bidi="en-GB"/>
        </w:rPr>
        <w:t>Form of study: full-time</w:t>
      </w:r>
    </w:p>
    <w:p w14:paraId="74971FD9" w14:textId="193AE8A9" w:rsidR="00A46003" w:rsidRPr="00142838" w:rsidRDefault="00A46003" w:rsidP="000B6C78">
      <w:pPr>
        <w:rPr>
          <w:rFonts w:asciiTheme="minorHAnsi" w:hAnsiTheme="minorHAnsi" w:cstheme="minorHAnsi"/>
          <w:b/>
          <w:sz w:val="28"/>
          <w:szCs w:val="28"/>
        </w:rPr>
      </w:pPr>
      <w:r w:rsidRPr="00142838">
        <w:rPr>
          <w:b/>
          <w:sz w:val="28"/>
          <w:lang w:bidi="en-GB"/>
        </w:rPr>
        <w:t>Training cycle: 202</w:t>
      </w:r>
      <w:r w:rsidR="00BD6DD4">
        <w:rPr>
          <w:b/>
          <w:sz w:val="28"/>
          <w:lang w:bidi="en-GB"/>
        </w:rPr>
        <w:t>6</w:t>
      </w:r>
      <w:r w:rsidRPr="00142838">
        <w:rPr>
          <w:b/>
          <w:sz w:val="28"/>
          <w:lang w:bidi="en-GB"/>
        </w:rPr>
        <w:t>-202</w:t>
      </w:r>
      <w:r w:rsidR="00BD6DD4">
        <w:rPr>
          <w:b/>
          <w:sz w:val="28"/>
          <w:lang w:bidi="en-GB"/>
        </w:rPr>
        <w:t>9</w:t>
      </w:r>
    </w:p>
    <w:p w14:paraId="504508CB" w14:textId="77777777" w:rsidR="00E82648" w:rsidRDefault="00E82648" w:rsidP="000B6C78">
      <w:pPr>
        <w:rPr>
          <w:rFonts w:asciiTheme="minorHAnsi" w:hAnsiTheme="minorHAnsi" w:cstheme="minorHAnsi"/>
          <w:b/>
          <w:sz w:val="24"/>
          <w:szCs w:val="24"/>
        </w:rPr>
      </w:pPr>
    </w:p>
    <w:p w14:paraId="3D92C0AA" w14:textId="5C51FC33" w:rsidR="000B6C78" w:rsidRPr="00A8121A" w:rsidRDefault="00A46003" w:rsidP="000B6C78">
      <w:pPr>
        <w:rPr>
          <w:rFonts w:asciiTheme="minorHAnsi" w:hAnsiTheme="minorHAnsi" w:cstheme="minorHAnsi"/>
          <w:b/>
          <w:sz w:val="24"/>
          <w:szCs w:val="24"/>
        </w:rPr>
      </w:pPr>
      <w:r>
        <w:rPr>
          <w:b/>
          <w:sz w:val="24"/>
          <w:lang w:bidi="en-GB"/>
        </w:rPr>
        <w:t>Part A. BASIC INFORMATION ABOUT THE FIELD OF STUDY:</w:t>
      </w:r>
    </w:p>
    <w:p w14:paraId="432C2DC4" w14:textId="77777777" w:rsidR="00B268A0" w:rsidRPr="00A8121A" w:rsidRDefault="00B268A0" w:rsidP="000B6C78">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5670"/>
        <w:gridCol w:w="3962"/>
      </w:tblGrid>
      <w:tr w:rsidR="00DC183C" w:rsidRPr="00DC183C" w14:paraId="2ECE66C0" w14:textId="77777777" w:rsidTr="00BA6949">
        <w:trPr>
          <w:trHeight w:val="646"/>
        </w:trPr>
        <w:tc>
          <w:tcPr>
            <w:tcW w:w="276" w:type="pct"/>
          </w:tcPr>
          <w:p w14:paraId="72E94D8C" w14:textId="01B75862" w:rsidR="001C26D4" w:rsidRPr="00DC183C" w:rsidRDefault="00456032" w:rsidP="00142838">
            <w:pPr>
              <w:jc w:val="center"/>
              <w:rPr>
                <w:rFonts w:asciiTheme="minorHAnsi" w:hAnsiTheme="minorHAnsi" w:cstheme="minorHAnsi"/>
                <w:b/>
              </w:rPr>
            </w:pPr>
            <w:r w:rsidRPr="00DC183C">
              <w:rPr>
                <w:b/>
                <w:lang w:bidi="en-GB"/>
              </w:rPr>
              <w:t>1.</w:t>
            </w:r>
          </w:p>
        </w:tc>
        <w:tc>
          <w:tcPr>
            <w:tcW w:w="2781" w:type="pct"/>
            <w:shd w:val="clear" w:color="auto" w:fill="auto"/>
          </w:tcPr>
          <w:p w14:paraId="06D56A87" w14:textId="77777777" w:rsidR="001C26D4" w:rsidRPr="00DC183C" w:rsidRDefault="001C26D4" w:rsidP="006A05E1">
            <w:pPr>
              <w:rPr>
                <w:rFonts w:asciiTheme="minorHAnsi" w:hAnsiTheme="minorHAnsi" w:cstheme="minorHAnsi"/>
                <w:b/>
              </w:rPr>
            </w:pPr>
            <w:r w:rsidRPr="00DC183C">
              <w:rPr>
                <w:b/>
                <w:lang w:bidi="en-GB"/>
              </w:rPr>
              <w:t>Name of the field of study:</w:t>
            </w:r>
          </w:p>
          <w:p w14:paraId="36879BBE" w14:textId="4172BC7D" w:rsidR="001C2AC4" w:rsidRPr="00DC183C" w:rsidRDefault="001C2AC4" w:rsidP="006A05E1">
            <w:pPr>
              <w:rPr>
                <w:rFonts w:asciiTheme="minorHAnsi" w:hAnsiTheme="minorHAnsi" w:cstheme="minorHAnsi"/>
                <w:bCs/>
                <w:sz w:val="18"/>
                <w:szCs w:val="18"/>
              </w:rPr>
            </w:pPr>
            <w:r w:rsidRPr="00DC183C">
              <w:rPr>
                <w:sz w:val="18"/>
                <w:lang w:bidi="en-GB"/>
              </w:rPr>
              <w:t>Description of the assumed learning outcomes:</w:t>
            </w:r>
          </w:p>
        </w:tc>
        <w:tc>
          <w:tcPr>
            <w:tcW w:w="1943" w:type="pct"/>
            <w:shd w:val="clear" w:color="auto" w:fill="auto"/>
            <w:vAlign w:val="center"/>
          </w:tcPr>
          <w:p w14:paraId="0B6EA576" w14:textId="7CCFB13A" w:rsidR="001C26D4" w:rsidRPr="00D46BC1" w:rsidRDefault="00142838" w:rsidP="00142838">
            <w:pPr>
              <w:rPr>
                <w:rFonts w:asciiTheme="minorHAnsi" w:hAnsiTheme="minorHAnsi" w:cstheme="minorHAnsi"/>
                <w:sz w:val="24"/>
                <w:szCs w:val="24"/>
              </w:rPr>
            </w:pPr>
            <w:r w:rsidRPr="00D46BC1">
              <w:rPr>
                <w:sz w:val="24"/>
                <w:lang w:bidi="en-GB"/>
              </w:rPr>
              <w:t>Nursing</w:t>
            </w:r>
          </w:p>
        </w:tc>
      </w:tr>
      <w:tr w:rsidR="00DC183C" w:rsidRPr="00DC183C" w14:paraId="190EC0D7" w14:textId="77777777" w:rsidTr="00BA6949">
        <w:trPr>
          <w:trHeight w:val="840"/>
        </w:trPr>
        <w:tc>
          <w:tcPr>
            <w:tcW w:w="276" w:type="pct"/>
          </w:tcPr>
          <w:p w14:paraId="6BF7CF54" w14:textId="71C6529C" w:rsidR="001C26D4" w:rsidRPr="00DC183C" w:rsidRDefault="00456032" w:rsidP="00142838">
            <w:pPr>
              <w:jc w:val="center"/>
              <w:rPr>
                <w:rFonts w:asciiTheme="minorHAnsi" w:hAnsiTheme="minorHAnsi" w:cstheme="minorHAnsi"/>
                <w:b/>
                <w:bCs/>
              </w:rPr>
            </w:pPr>
            <w:r w:rsidRPr="00DC183C">
              <w:rPr>
                <w:b/>
                <w:lang w:bidi="en-GB"/>
              </w:rPr>
              <w:t>2.</w:t>
            </w:r>
          </w:p>
        </w:tc>
        <w:tc>
          <w:tcPr>
            <w:tcW w:w="2781" w:type="pct"/>
            <w:shd w:val="clear" w:color="auto" w:fill="auto"/>
          </w:tcPr>
          <w:p w14:paraId="3F48A725" w14:textId="7AC24C11" w:rsidR="001C26D4" w:rsidRPr="00DC183C" w:rsidRDefault="001C26D4" w:rsidP="006A05E1">
            <w:pPr>
              <w:rPr>
                <w:rFonts w:asciiTheme="minorHAnsi" w:hAnsiTheme="minorHAnsi" w:cstheme="minorHAnsi"/>
                <w:b/>
                <w:bCs/>
              </w:rPr>
            </w:pPr>
            <w:r w:rsidRPr="00DC183C">
              <w:rPr>
                <w:b/>
                <w:lang w:bidi="en-GB"/>
              </w:rPr>
              <w:t xml:space="preserve">Level of study: </w:t>
            </w:r>
            <w:r w:rsidRPr="00DC183C">
              <w:rPr>
                <w:b/>
                <w:lang w:bidi="en-GB"/>
              </w:rPr>
              <w:br/>
            </w:r>
            <w:r w:rsidRPr="00DC183C">
              <w:rPr>
                <w:lang w:bidi="en-GB"/>
              </w:rPr>
              <w:t>F</w:t>
            </w:r>
            <w:r w:rsidR="00577422" w:rsidRPr="00DC183C">
              <w:rPr>
                <w:sz w:val="18"/>
                <w:lang w:bidi="en-GB"/>
              </w:rPr>
              <w:t>irst-cycle programme / Second-cycle programme / Long-cycle Master's degree programme</w:t>
            </w:r>
          </w:p>
        </w:tc>
        <w:tc>
          <w:tcPr>
            <w:tcW w:w="1943" w:type="pct"/>
            <w:shd w:val="clear" w:color="auto" w:fill="auto"/>
            <w:vAlign w:val="center"/>
          </w:tcPr>
          <w:p w14:paraId="614116A6" w14:textId="7373BFFF" w:rsidR="001C26D4" w:rsidRPr="00D46BC1" w:rsidRDefault="00142838" w:rsidP="00142838">
            <w:pPr>
              <w:rPr>
                <w:rFonts w:asciiTheme="minorHAnsi" w:hAnsiTheme="minorHAnsi" w:cstheme="minorHAnsi"/>
                <w:sz w:val="24"/>
                <w:szCs w:val="24"/>
              </w:rPr>
            </w:pPr>
            <w:r w:rsidRPr="00D46BC1">
              <w:rPr>
                <w:sz w:val="24"/>
                <w:lang w:bidi="en-GB"/>
              </w:rPr>
              <w:t>First-cycle programme</w:t>
            </w:r>
          </w:p>
        </w:tc>
      </w:tr>
      <w:tr w:rsidR="00DC183C" w:rsidRPr="00DC183C" w14:paraId="5CE2ED82" w14:textId="77777777" w:rsidTr="00BA6949">
        <w:trPr>
          <w:trHeight w:val="851"/>
        </w:trPr>
        <w:tc>
          <w:tcPr>
            <w:tcW w:w="276" w:type="pct"/>
          </w:tcPr>
          <w:p w14:paraId="65CC9B40" w14:textId="605C0E8D" w:rsidR="001C26D4" w:rsidRPr="00DC183C" w:rsidRDefault="00456032" w:rsidP="00142838">
            <w:pPr>
              <w:jc w:val="center"/>
              <w:rPr>
                <w:rFonts w:asciiTheme="minorHAnsi" w:hAnsiTheme="minorHAnsi" w:cstheme="minorHAnsi"/>
                <w:b/>
                <w:bCs/>
              </w:rPr>
            </w:pPr>
            <w:r w:rsidRPr="00DC183C">
              <w:rPr>
                <w:b/>
                <w:lang w:bidi="en-GB"/>
              </w:rPr>
              <w:t>3.</w:t>
            </w:r>
          </w:p>
        </w:tc>
        <w:tc>
          <w:tcPr>
            <w:tcW w:w="2781" w:type="pct"/>
            <w:shd w:val="clear" w:color="auto" w:fill="auto"/>
          </w:tcPr>
          <w:p w14:paraId="5F61C209" w14:textId="4492413F" w:rsidR="001C26D4" w:rsidRPr="00DC183C" w:rsidRDefault="001C26D4" w:rsidP="006A05E1">
            <w:pPr>
              <w:pStyle w:val="Tekstprzypisudolnego"/>
              <w:rPr>
                <w:rFonts w:asciiTheme="minorHAnsi" w:hAnsiTheme="minorHAnsi" w:cstheme="minorHAnsi"/>
                <w:sz w:val="18"/>
                <w:szCs w:val="18"/>
              </w:rPr>
            </w:pPr>
            <w:r w:rsidRPr="00DC183C">
              <w:rPr>
                <w:b/>
                <w:lang w:bidi="en-GB"/>
              </w:rPr>
              <w:t xml:space="preserve">Polish Qualifications Framework level: </w:t>
            </w:r>
            <w:r w:rsidRPr="00DC183C">
              <w:rPr>
                <w:b/>
                <w:lang w:bidi="en-GB"/>
              </w:rPr>
              <w:br/>
            </w:r>
            <w:r w:rsidRPr="00DC183C">
              <w:rPr>
                <w:sz w:val="18"/>
                <w:lang w:bidi="en-GB"/>
              </w:rPr>
              <w:t>6 – first-cycle programme; 7 – second-cycle programme and long-cycle Master's degree programme;</w:t>
            </w:r>
          </w:p>
        </w:tc>
        <w:tc>
          <w:tcPr>
            <w:tcW w:w="1943" w:type="pct"/>
            <w:shd w:val="clear" w:color="auto" w:fill="auto"/>
            <w:vAlign w:val="center"/>
          </w:tcPr>
          <w:p w14:paraId="445DC888" w14:textId="3F8E0A31" w:rsidR="001C26D4" w:rsidRPr="00D46BC1" w:rsidRDefault="00142838" w:rsidP="00142838">
            <w:pPr>
              <w:rPr>
                <w:rFonts w:asciiTheme="minorHAnsi" w:hAnsiTheme="minorHAnsi" w:cstheme="minorHAnsi"/>
                <w:sz w:val="24"/>
                <w:szCs w:val="24"/>
              </w:rPr>
            </w:pPr>
            <w:r w:rsidRPr="00D46BC1">
              <w:rPr>
                <w:sz w:val="24"/>
                <w:lang w:bidi="en-GB"/>
              </w:rPr>
              <w:t>6</w:t>
            </w:r>
          </w:p>
        </w:tc>
      </w:tr>
      <w:tr w:rsidR="00DC183C" w:rsidRPr="00DC183C" w14:paraId="11711EB6" w14:textId="77777777" w:rsidTr="00BA6949">
        <w:trPr>
          <w:trHeight w:val="1261"/>
        </w:trPr>
        <w:tc>
          <w:tcPr>
            <w:tcW w:w="276" w:type="pct"/>
          </w:tcPr>
          <w:p w14:paraId="6A7C0838" w14:textId="46A72CEF" w:rsidR="001C26D4" w:rsidRPr="00DC183C" w:rsidRDefault="00456032" w:rsidP="00142838">
            <w:pPr>
              <w:jc w:val="center"/>
              <w:rPr>
                <w:rFonts w:asciiTheme="minorHAnsi" w:hAnsiTheme="minorHAnsi" w:cstheme="minorHAnsi"/>
                <w:b/>
                <w:bCs/>
              </w:rPr>
            </w:pPr>
            <w:r w:rsidRPr="00DC183C">
              <w:rPr>
                <w:b/>
                <w:lang w:bidi="en-GB"/>
              </w:rPr>
              <w:t>4.</w:t>
            </w:r>
          </w:p>
        </w:tc>
        <w:tc>
          <w:tcPr>
            <w:tcW w:w="2781" w:type="pct"/>
            <w:shd w:val="clear" w:color="auto" w:fill="auto"/>
          </w:tcPr>
          <w:p w14:paraId="36294B2C" w14:textId="77777777" w:rsidR="001C26D4" w:rsidRPr="00DC183C" w:rsidRDefault="001C26D4" w:rsidP="006A05E1">
            <w:r w:rsidRPr="00DC183C">
              <w:rPr>
                <w:b/>
                <w:lang w:bidi="en-GB"/>
              </w:rPr>
              <w:t>Study profile:</w:t>
            </w:r>
          </w:p>
          <w:p w14:paraId="74D96E3D" w14:textId="660FB7BB" w:rsidR="00577422" w:rsidRPr="00DC183C" w:rsidRDefault="00514470" w:rsidP="006A05E1">
            <w:pPr>
              <w:pStyle w:val="Tekstprzypisudolnego"/>
              <w:rPr>
                <w:rFonts w:asciiTheme="minorHAnsi" w:hAnsiTheme="minorHAnsi" w:cstheme="minorHAnsi"/>
                <w:sz w:val="18"/>
                <w:szCs w:val="18"/>
              </w:rPr>
            </w:pPr>
            <w:r w:rsidRPr="00DC183C">
              <w:rPr>
                <w:sz w:val="18"/>
                <w:lang w:bidi="en-GB"/>
              </w:rPr>
              <w:t>General academic profile – more than half of the ECTS credits are ascribed to courses related to scientific activity conducted at the University/ Practical - more than half of the ECTS credits are ascribed to courses developing practical skills</w:t>
            </w:r>
          </w:p>
        </w:tc>
        <w:tc>
          <w:tcPr>
            <w:tcW w:w="1943" w:type="pct"/>
            <w:shd w:val="clear" w:color="auto" w:fill="auto"/>
            <w:vAlign w:val="center"/>
          </w:tcPr>
          <w:p w14:paraId="546713D8" w14:textId="7A9E7F40" w:rsidR="001C26D4" w:rsidRPr="00D46BC1" w:rsidRDefault="00142838" w:rsidP="00142838">
            <w:pPr>
              <w:rPr>
                <w:rFonts w:asciiTheme="minorHAnsi" w:hAnsiTheme="minorHAnsi" w:cstheme="minorHAnsi"/>
                <w:sz w:val="24"/>
                <w:szCs w:val="24"/>
              </w:rPr>
            </w:pPr>
            <w:r w:rsidRPr="00D46BC1">
              <w:rPr>
                <w:sz w:val="24"/>
                <w:lang w:bidi="en-GB"/>
              </w:rPr>
              <w:t>Practical</w:t>
            </w:r>
          </w:p>
        </w:tc>
      </w:tr>
      <w:tr w:rsidR="00DC183C" w:rsidRPr="00DC183C" w14:paraId="75930E85" w14:textId="77777777" w:rsidTr="00BA6949">
        <w:trPr>
          <w:trHeight w:val="1265"/>
        </w:trPr>
        <w:tc>
          <w:tcPr>
            <w:tcW w:w="276" w:type="pct"/>
          </w:tcPr>
          <w:p w14:paraId="436E2F84" w14:textId="1673B461" w:rsidR="001C26D4" w:rsidRPr="00DC183C" w:rsidRDefault="00456032" w:rsidP="00142838">
            <w:pPr>
              <w:jc w:val="center"/>
              <w:rPr>
                <w:rFonts w:asciiTheme="minorHAnsi" w:hAnsiTheme="minorHAnsi" w:cstheme="minorHAnsi"/>
                <w:b/>
                <w:bCs/>
              </w:rPr>
            </w:pPr>
            <w:r w:rsidRPr="00DC183C">
              <w:rPr>
                <w:b/>
                <w:lang w:bidi="en-GB"/>
              </w:rPr>
              <w:t>5.</w:t>
            </w:r>
          </w:p>
        </w:tc>
        <w:tc>
          <w:tcPr>
            <w:tcW w:w="2781" w:type="pct"/>
            <w:shd w:val="clear" w:color="auto" w:fill="auto"/>
          </w:tcPr>
          <w:p w14:paraId="3CE451A9" w14:textId="165D9BD6" w:rsidR="001C26D4" w:rsidRPr="00DC183C" w:rsidRDefault="001C26D4" w:rsidP="006A05E1">
            <w:pPr>
              <w:rPr>
                <w:rFonts w:asciiTheme="minorHAnsi" w:hAnsiTheme="minorHAnsi" w:cstheme="minorHAnsi"/>
                <w:b/>
                <w:bCs/>
              </w:rPr>
            </w:pPr>
            <w:r w:rsidRPr="00DC183C">
              <w:rPr>
                <w:b/>
                <w:lang w:bidi="en-GB"/>
              </w:rPr>
              <w:t>Form(s) of study:</w:t>
            </w:r>
          </w:p>
          <w:p w14:paraId="3BB3EC68" w14:textId="01C27CD1" w:rsidR="00577422" w:rsidRPr="00DC183C" w:rsidRDefault="00994D94" w:rsidP="006A05E1">
            <w:pPr>
              <w:pStyle w:val="Tekstprzypisudolnego"/>
              <w:rPr>
                <w:rFonts w:asciiTheme="minorHAnsi" w:hAnsiTheme="minorHAnsi" w:cstheme="minorHAnsi"/>
                <w:sz w:val="18"/>
                <w:szCs w:val="18"/>
              </w:rPr>
            </w:pPr>
            <w:r w:rsidRPr="00DC183C">
              <w:rPr>
                <w:sz w:val="18"/>
                <w:lang w:bidi="en-GB"/>
              </w:rPr>
              <w:t>Full-time – free of charge studies where at least half of the ECTS credits are obtained through classes with direct participation of academic teachers or other instructors and students/ Part-time</w:t>
            </w:r>
          </w:p>
        </w:tc>
        <w:tc>
          <w:tcPr>
            <w:tcW w:w="1943" w:type="pct"/>
            <w:shd w:val="clear" w:color="auto" w:fill="auto"/>
            <w:vAlign w:val="center"/>
          </w:tcPr>
          <w:p w14:paraId="008125C8" w14:textId="730D6009" w:rsidR="001C26D4" w:rsidRPr="00D46BC1" w:rsidRDefault="00142838" w:rsidP="00142838">
            <w:pPr>
              <w:rPr>
                <w:rFonts w:asciiTheme="minorHAnsi" w:hAnsiTheme="minorHAnsi" w:cstheme="minorHAnsi"/>
                <w:sz w:val="24"/>
                <w:szCs w:val="24"/>
              </w:rPr>
            </w:pPr>
            <w:r w:rsidRPr="00D46BC1">
              <w:rPr>
                <w:sz w:val="24"/>
                <w:lang w:bidi="en-GB"/>
              </w:rPr>
              <w:t>Full-time</w:t>
            </w:r>
          </w:p>
        </w:tc>
      </w:tr>
      <w:tr w:rsidR="00DC183C" w:rsidRPr="00DC183C" w14:paraId="03D64D74" w14:textId="77777777" w:rsidTr="00BA6949">
        <w:trPr>
          <w:trHeight w:val="410"/>
        </w:trPr>
        <w:tc>
          <w:tcPr>
            <w:tcW w:w="276" w:type="pct"/>
            <w:vAlign w:val="center"/>
          </w:tcPr>
          <w:p w14:paraId="27EB2F63" w14:textId="6FDBA1C3" w:rsidR="001C26D4" w:rsidRPr="00DC183C" w:rsidRDefault="00456032" w:rsidP="00142838">
            <w:pPr>
              <w:jc w:val="center"/>
              <w:rPr>
                <w:rFonts w:asciiTheme="minorHAnsi" w:hAnsiTheme="minorHAnsi" w:cstheme="minorHAnsi"/>
                <w:b/>
              </w:rPr>
            </w:pPr>
            <w:r w:rsidRPr="00DC183C">
              <w:rPr>
                <w:b/>
                <w:lang w:bidi="en-GB"/>
              </w:rPr>
              <w:t>6.</w:t>
            </w:r>
          </w:p>
        </w:tc>
        <w:tc>
          <w:tcPr>
            <w:tcW w:w="2781" w:type="pct"/>
            <w:shd w:val="clear" w:color="auto" w:fill="auto"/>
            <w:vAlign w:val="center"/>
          </w:tcPr>
          <w:p w14:paraId="0AF47D25" w14:textId="7521ACB2" w:rsidR="001C26D4" w:rsidRPr="00DC183C" w:rsidRDefault="001C26D4" w:rsidP="00142838">
            <w:pPr>
              <w:rPr>
                <w:rFonts w:asciiTheme="minorHAnsi" w:hAnsiTheme="minorHAnsi" w:cstheme="minorHAnsi"/>
                <w:b/>
                <w:bCs/>
              </w:rPr>
            </w:pPr>
            <w:r w:rsidRPr="00DC183C">
              <w:rPr>
                <w:b/>
                <w:lang w:bidi="en-GB"/>
              </w:rPr>
              <w:t>Number of terms:</w:t>
            </w:r>
          </w:p>
        </w:tc>
        <w:tc>
          <w:tcPr>
            <w:tcW w:w="1943" w:type="pct"/>
            <w:shd w:val="clear" w:color="auto" w:fill="auto"/>
            <w:vAlign w:val="center"/>
          </w:tcPr>
          <w:p w14:paraId="6071ABBD" w14:textId="529DDB65" w:rsidR="001C26D4" w:rsidRPr="00D46BC1" w:rsidRDefault="00142838" w:rsidP="00142838">
            <w:pPr>
              <w:rPr>
                <w:rFonts w:asciiTheme="minorHAnsi" w:hAnsiTheme="minorHAnsi" w:cstheme="minorHAnsi"/>
                <w:sz w:val="24"/>
                <w:szCs w:val="24"/>
              </w:rPr>
            </w:pPr>
            <w:r w:rsidRPr="00D46BC1">
              <w:rPr>
                <w:sz w:val="24"/>
                <w:lang w:bidi="en-GB"/>
              </w:rPr>
              <w:t>6</w:t>
            </w:r>
          </w:p>
        </w:tc>
      </w:tr>
      <w:tr w:rsidR="00DC183C" w:rsidRPr="00DC183C" w14:paraId="602A5DA5" w14:textId="77777777" w:rsidTr="00BA6949">
        <w:trPr>
          <w:trHeight w:val="417"/>
        </w:trPr>
        <w:tc>
          <w:tcPr>
            <w:tcW w:w="276" w:type="pct"/>
            <w:vAlign w:val="center"/>
          </w:tcPr>
          <w:p w14:paraId="18394569" w14:textId="57D99C57" w:rsidR="001C26D4" w:rsidRPr="00DC183C" w:rsidRDefault="00456032" w:rsidP="00142838">
            <w:pPr>
              <w:jc w:val="center"/>
              <w:rPr>
                <w:rFonts w:asciiTheme="minorHAnsi" w:hAnsiTheme="minorHAnsi" w:cstheme="minorHAnsi"/>
                <w:b/>
                <w:bCs/>
              </w:rPr>
            </w:pPr>
            <w:r w:rsidRPr="00DC183C">
              <w:rPr>
                <w:b/>
                <w:lang w:bidi="en-GB"/>
              </w:rPr>
              <w:t>7.</w:t>
            </w:r>
          </w:p>
        </w:tc>
        <w:tc>
          <w:tcPr>
            <w:tcW w:w="2781" w:type="pct"/>
            <w:shd w:val="clear" w:color="auto" w:fill="auto"/>
            <w:vAlign w:val="center"/>
          </w:tcPr>
          <w:p w14:paraId="585BBEE6" w14:textId="0485B339" w:rsidR="001C26D4" w:rsidRPr="00DC183C" w:rsidRDefault="001C26D4" w:rsidP="00142838">
            <w:pPr>
              <w:rPr>
                <w:rFonts w:asciiTheme="minorHAnsi" w:hAnsiTheme="minorHAnsi" w:cstheme="minorHAnsi"/>
                <w:b/>
                <w:bCs/>
              </w:rPr>
            </w:pPr>
            <w:r w:rsidRPr="00DC183C">
              <w:rPr>
                <w:b/>
                <w:lang w:bidi="en-GB"/>
              </w:rPr>
              <w:t>Total number of teaching hours:</w:t>
            </w:r>
          </w:p>
        </w:tc>
        <w:tc>
          <w:tcPr>
            <w:tcW w:w="1943" w:type="pct"/>
            <w:shd w:val="clear" w:color="auto" w:fill="auto"/>
            <w:vAlign w:val="center"/>
          </w:tcPr>
          <w:p w14:paraId="52B761A8" w14:textId="2B97D3CA" w:rsidR="001C26D4" w:rsidRPr="00D46BC1" w:rsidRDefault="00142838" w:rsidP="00142838">
            <w:pPr>
              <w:rPr>
                <w:rFonts w:asciiTheme="minorHAnsi" w:hAnsiTheme="minorHAnsi" w:cstheme="minorHAnsi"/>
                <w:sz w:val="24"/>
                <w:szCs w:val="24"/>
              </w:rPr>
            </w:pPr>
            <w:r w:rsidRPr="00D46BC1">
              <w:rPr>
                <w:sz w:val="24"/>
                <w:lang w:bidi="en-GB"/>
              </w:rPr>
              <w:t>478</w:t>
            </w:r>
            <w:r w:rsidR="00F13B44">
              <w:rPr>
                <w:sz w:val="24"/>
                <w:lang w:bidi="en-GB"/>
              </w:rPr>
              <w:t>6</w:t>
            </w:r>
          </w:p>
        </w:tc>
      </w:tr>
      <w:tr w:rsidR="00DC183C" w:rsidRPr="00DC183C" w14:paraId="0F5F8CB6" w14:textId="77777777" w:rsidTr="00BA6949">
        <w:trPr>
          <w:trHeight w:val="409"/>
        </w:trPr>
        <w:tc>
          <w:tcPr>
            <w:tcW w:w="276" w:type="pct"/>
            <w:vAlign w:val="center"/>
          </w:tcPr>
          <w:p w14:paraId="76C3CF72" w14:textId="524FA207" w:rsidR="001C26D4" w:rsidRPr="00DC183C" w:rsidRDefault="00456032" w:rsidP="00142838">
            <w:pPr>
              <w:jc w:val="center"/>
              <w:rPr>
                <w:rFonts w:asciiTheme="minorHAnsi" w:hAnsiTheme="minorHAnsi" w:cstheme="minorHAnsi"/>
                <w:b/>
                <w:bCs/>
              </w:rPr>
            </w:pPr>
            <w:r w:rsidRPr="00DC183C">
              <w:rPr>
                <w:b/>
                <w:lang w:bidi="en-GB"/>
              </w:rPr>
              <w:t>8.</w:t>
            </w:r>
          </w:p>
        </w:tc>
        <w:tc>
          <w:tcPr>
            <w:tcW w:w="2781" w:type="pct"/>
            <w:shd w:val="clear" w:color="auto" w:fill="auto"/>
            <w:vAlign w:val="center"/>
          </w:tcPr>
          <w:p w14:paraId="54576732" w14:textId="68288D5B" w:rsidR="001C26D4" w:rsidRPr="00DC183C" w:rsidRDefault="001C26D4" w:rsidP="00142838">
            <w:pPr>
              <w:rPr>
                <w:rFonts w:asciiTheme="minorHAnsi" w:hAnsiTheme="minorHAnsi" w:cstheme="minorHAnsi"/>
                <w:b/>
                <w:bCs/>
              </w:rPr>
            </w:pPr>
            <w:r w:rsidRPr="00DC183C">
              <w:rPr>
                <w:b/>
                <w:lang w:bidi="en-GB"/>
              </w:rPr>
              <w:t>Total number of ECTS credits:</w:t>
            </w:r>
          </w:p>
        </w:tc>
        <w:tc>
          <w:tcPr>
            <w:tcW w:w="1943" w:type="pct"/>
            <w:shd w:val="clear" w:color="auto" w:fill="auto"/>
            <w:vAlign w:val="center"/>
          </w:tcPr>
          <w:p w14:paraId="381EC45A" w14:textId="14924D47" w:rsidR="001C26D4" w:rsidRPr="00D46BC1" w:rsidRDefault="00142838" w:rsidP="00142838">
            <w:pPr>
              <w:rPr>
                <w:rFonts w:asciiTheme="minorHAnsi" w:hAnsiTheme="minorHAnsi" w:cstheme="minorHAnsi"/>
                <w:sz w:val="24"/>
                <w:szCs w:val="24"/>
              </w:rPr>
            </w:pPr>
            <w:r w:rsidRPr="00D46BC1">
              <w:rPr>
                <w:sz w:val="24"/>
                <w:lang w:bidi="en-GB"/>
              </w:rPr>
              <w:t>180</w:t>
            </w:r>
          </w:p>
        </w:tc>
      </w:tr>
      <w:tr w:rsidR="00DC183C" w:rsidRPr="00DC183C" w14:paraId="3FCC5C17" w14:textId="77777777" w:rsidTr="00BA6949">
        <w:trPr>
          <w:trHeight w:val="699"/>
        </w:trPr>
        <w:tc>
          <w:tcPr>
            <w:tcW w:w="276" w:type="pct"/>
            <w:vAlign w:val="center"/>
          </w:tcPr>
          <w:p w14:paraId="5690A430" w14:textId="5407BA03" w:rsidR="001C26D4" w:rsidRPr="00DC183C" w:rsidRDefault="00456032" w:rsidP="00142838">
            <w:pPr>
              <w:jc w:val="center"/>
              <w:rPr>
                <w:rFonts w:asciiTheme="minorHAnsi" w:hAnsiTheme="minorHAnsi" w:cstheme="minorHAnsi"/>
                <w:b/>
                <w:bCs/>
              </w:rPr>
            </w:pPr>
            <w:r w:rsidRPr="00DC183C">
              <w:rPr>
                <w:b/>
                <w:lang w:bidi="en-GB"/>
              </w:rPr>
              <w:t>9.</w:t>
            </w:r>
          </w:p>
        </w:tc>
        <w:tc>
          <w:tcPr>
            <w:tcW w:w="2781" w:type="pct"/>
            <w:shd w:val="clear" w:color="auto" w:fill="auto"/>
            <w:vAlign w:val="center"/>
          </w:tcPr>
          <w:p w14:paraId="51840DFE" w14:textId="151B6EFD" w:rsidR="001C26D4" w:rsidRPr="00DC183C" w:rsidRDefault="001C26D4" w:rsidP="00142838">
            <w:pPr>
              <w:rPr>
                <w:rFonts w:asciiTheme="minorHAnsi" w:hAnsiTheme="minorHAnsi" w:cstheme="minorHAnsi"/>
                <w:b/>
                <w:bCs/>
              </w:rPr>
            </w:pPr>
            <w:r w:rsidRPr="00DC183C">
              <w:rPr>
                <w:b/>
                <w:lang w:bidi="en-GB"/>
              </w:rPr>
              <w:t>Professional title awarded to graduates:</w:t>
            </w:r>
          </w:p>
        </w:tc>
        <w:tc>
          <w:tcPr>
            <w:tcW w:w="1943" w:type="pct"/>
            <w:shd w:val="clear" w:color="auto" w:fill="auto"/>
            <w:vAlign w:val="center"/>
          </w:tcPr>
          <w:p w14:paraId="5219B89E" w14:textId="39DB532A" w:rsidR="001C26D4" w:rsidRPr="00D46BC1" w:rsidRDefault="00D245EF" w:rsidP="00142838">
            <w:pPr>
              <w:rPr>
                <w:rFonts w:asciiTheme="minorHAnsi" w:hAnsiTheme="minorHAnsi" w:cstheme="minorHAnsi"/>
                <w:sz w:val="24"/>
                <w:szCs w:val="24"/>
              </w:rPr>
            </w:pPr>
            <w:r>
              <w:rPr>
                <w:rFonts w:asciiTheme="minorHAnsi" w:hAnsiTheme="minorHAnsi" w:cstheme="minorHAnsi"/>
                <w:sz w:val="24"/>
              </w:rPr>
              <w:t>l</w:t>
            </w:r>
            <w:r w:rsidR="00A94581">
              <w:rPr>
                <w:rFonts w:asciiTheme="minorHAnsi" w:hAnsiTheme="minorHAnsi" w:cstheme="minorHAnsi"/>
                <w:sz w:val="24"/>
              </w:rPr>
              <w:t>icencjat pielęgniarstwa</w:t>
            </w:r>
          </w:p>
        </w:tc>
      </w:tr>
      <w:tr w:rsidR="00DC183C" w:rsidRPr="00DC183C" w14:paraId="10549747" w14:textId="77777777" w:rsidTr="00BA6949">
        <w:trPr>
          <w:trHeight w:val="425"/>
        </w:trPr>
        <w:tc>
          <w:tcPr>
            <w:tcW w:w="276" w:type="pct"/>
            <w:vAlign w:val="center"/>
          </w:tcPr>
          <w:p w14:paraId="0A7D77C0" w14:textId="4777EC44" w:rsidR="001C26D4" w:rsidRPr="00DC183C" w:rsidRDefault="00456032" w:rsidP="00142838">
            <w:pPr>
              <w:jc w:val="center"/>
              <w:rPr>
                <w:rFonts w:asciiTheme="minorHAnsi" w:hAnsiTheme="minorHAnsi" w:cstheme="minorHAnsi"/>
                <w:b/>
                <w:bCs/>
              </w:rPr>
            </w:pPr>
            <w:r w:rsidRPr="00DC183C">
              <w:rPr>
                <w:b/>
                <w:lang w:bidi="en-GB"/>
              </w:rPr>
              <w:t>10.</w:t>
            </w:r>
          </w:p>
        </w:tc>
        <w:tc>
          <w:tcPr>
            <w:tcW w:w="2781" w:type="pct"/>
            <w:shd w:val="clear" w:color="auto" w:fill="auto"/>
            <w:vAlign w:val="center"/>
          </w:tcPr>
          <w:p w14:paraId="1DF5BE44" w14:textId="05F7B23D" w:rsidR="001C26D4" w:rsidRPr="00DC183C" w:rsidRDefault="001C26D4" w:rsidP="00142838">
            <w:pPr>
              <w:rPr>
                <w:rFonts w:asciiTheme="minorHAnsi" w:hAnsiTheme="minorHAnsi" w:cstheme="minorHAnsi"/>
                <w:b/>
                <w:bCs/>
              </w:rPr>
            </w:pPr>
            <w:r w:rsidRPr="00DC183C">
              <w:rPr>
                <w:b/>
                <w:lang w:bidi="en-GB"/>
              </w:rPr>
              <w:t>Language of instruction:</w:t>
            </w:r>
          </w:p>
        </w:tc>
        <w:tc>
          <w:tcPr>
            <w:tcW w:w="1943" w:type="pct"/>
            <w:shd w:val="clear" w:color="auto" w:fill="auto"/>
            <w:vAlign w:val="center"/>
          </w:tcPr>
          <w:p w14:paraId="7790FD5C" w14:textId="27F27B8C" w:rsidR="001C26D4" w:rsidRPr="00D46BC1" w:rsidRDefault="0085313F" w:rsidP="00142838">
            <w:pPr>
              <w:rPr>
                <w:rFonts w:asciiTheme="minorHAnsi" w:hAnsiTheme="minorHAnsi" w:cstheme="minorHAnsi"/>
                <w:sz w:val="24"/>
                <w:szCs w:val="24"/>
              </w:rPr>
            </w:pPr>
            <w:r>
              <w:rPr>
                <w:sz w:val="24"/>
                <w:lang w:bidi="en-GB"/>
              </w:rPr>
              <w:t>English</w:t>
            </w:r>
          </w:p>
        </w:tc>
      </w:tr>
      <w:tr w:rsidR="00DC183C" w:rsidRPr="00DC183C" w14:paraId="3600327F" w14:textId="77777777" w:rsidTr="00BA6949">
        <w:trPr>
          <w:trHeight w:val="403"/>
        </w:trPr>
        <w:tc>
          <w:tcPr>
            <w:tcW w:w="276" w:type="pct"/>
            <w:vAlign w:val="center"/>
          </w:tcPr>
          <w:p w14:paraId="46631349" w14:textId="12E84A58" w:rsidR="001C26D4" w:rsidRPr="00DC183C" w:rsidRDefault="00456032" w:rsidP="00142838">
            <w:pPr>
              <w:jc w:val="center"/>
              <w:rPr>
                <w:rFonts w:asciiTheme="minorHAnsi" w:hAnsiTheme="minorHAnsi" w:cstheme="minorHAnsi"/>
                <w:b/>
              </w:rPr>
            </w:pPr>
            <w:r w:rsidRPr="00DC183C">
              <w:rPr>
                <w:b/>
                <w:lang w:bidi="en-GB"/>
              </w:rPr>
              <w:t>11.</w:t>
            </w:r>
          </w:p>
        </w:tc>
        <w:tc>
          <w:tcPr>
            <w:tcW w:w="2781" w:type="pct"/>
            <w:shd w:val="clear" w:color="auto" w:fill="auto"/>
            <w:vAlign w:val="center"/>
          </w:tcPr>
          <w:p w14:paraId="183C4527" w14:textId="0A67ACF6" w:rsidR="001C26D4" w:rsidRPr="00DC183C" w:rsidRDefault="001C26D4" w:rsidP="00142838">
            <w:pPr>
              <w:rPr>
                <w:rFonts w:asciiTheme="minorHAnsi" w:hAnsiTheme="minorHAnsi" w:cstheme="minorHAnsi"/>
                <w:b/>
                <w:bCs/>
                <w:highlight w:val="lightGray"/>
              </w:rPr>
            </w:pPr>
            <w:r w:rsidRPr="00DC183C">
              <w:rPr>
                <w:b/>
                <w:lang w:bidi="en-GB"/>
              </w:rPr>
              <w:t>Faculty leading the field of study:</w:t>
            </w:r>
          </w:p>
        </w:tc>
        <w:tc>
          <w:tcPr>
            <w:tcW w:w="1943" w:type="pct"/>
            <w:shd w:val="clear" w:color="auto" w:fill="auto"/>
            <w:vAlign w:val="center"/>
          </w:tcPr>
          <w:p w14:paraId="5B35B226" w14:textId="41EB0F6E" w:rsidR="001C26D4" w:rsidRPr="00D46BC1" w:rsidRDefault="00142838" w:rsidP="00142838">
            <w:pPr>
              <w:rPr>
                <w:rFonts w:asciiTheme="minorHAnsi" w:hAnsiTheme="minorHAnsi" w:cstheme="minorHAnsi"/>
                <w:sz w:val="24"/>
                <w:szCs w:val="24"/>
              </w:rPr>
            </w:pPr>
            <w:r w:rsidRPr="00D46BC1">
              <w:rPr>
                <w:sz w:val="24"/>
                <w:lang w:bidi="en-GB"/>
              </w:rPr>
              <w:t>Nursing and Midwifery</w:t>
            </w:r>
          </w:p>
        </w:tc>
      </w:tr>
      <w:tr w:rsidR="00DC183C" w:rsidRPr="00DC183C" w14:paraId="6023B2D2" w14:textId="77777777" w:rsidTr="00BA6949">
        <w:trPr>
          <w:trHeight w:val="706"/>
        </w:trPr>
        <w:tc>
          <w:tcPr>
            <w:tcW w:w="276" w:type="pct"/>
            <w:vAlign w:val="center"/>
          </w:tcPr>
          <w:p w14:paraId="12E4AD11" w14:textId="7478D0AE" w:rsidR="001C26D4" w:rsidRPr="00DC183C" w:rsidRDefault="00456032" w:rsidP="00142838">
            <w:pPr>
              <w:jc w:val="center"/>
              <w:rPr>
                <w:rFonts w:asciiTheme="minorHAnsi" w:hAnsiTheme="minorHAnsi" w:cstheme="minorHAnsi"/>
                <w:b/>
              </w:rPr>
            </w:pPr>
            <w:r w:rsidRPr="00DC183C">
              <w:rPr>
                <w:b/>
                <w:lang w:bidi="en-GB"/>
              </w:rPr>
              <w:t>12.</w:t>
            </w:r>
          </w:p>
        </w:tc>
        <w:tc>
          <w:tcPr>
            <w:tcW w:w="2781" w:type="pct"/>
            <w:shd w:val="clear" w:color="auto" w:fill="auto"/>
            <w:vAlign w:val="center"/>
          </w:tcPr>
          <w:p w14:paraId="5B7FCE4E" w14:textId="77777777" w:rsidR="00014349" w:rsidRDefault="001C26D4" w:rsidP="00142838">
            <w:pPr>
              <w:rPr>
                <w:rFonts w:asciiTheme="minorHAnsi" w:hAnsiTheme="minorHAnsi" w:cstheme="minorHAnsi"/>
                <w:b/>
              </w:rPr>
            </w:pPr>
            <w:r w:rsidRPr="00DC183C">
              <w:rPr>
                <w:b/>
                <w:lang w:bidi="en-GB"/>
              </w:rPr>
              <w:t xml:space="preserve">Specialities/specialisations within the field of study </w:t>
            </w:r>
          </w:p>
          <w:p w14:paraId="3A686000" w14:textId="10C7A6D5" w:rsidR="00577422" w:rsidRPr="006A05E1" w:rsidRDefault="001C26D4" w:rsidP="00142838">
            <w:pPr>
              <w:rPr>
                <w:rFonts w:asciiTheme="minorHAnsi" w:hAnsiTheme="minorHAnsi" w:cstheme="minorHAnsi"/>
                <w:b/>
              </w:rPr>
            </w:pPr>
            <w:r w:rsidRPr="00DC183C">
              <w:rPr>
                <w:b/>
                <w:lang w:bidi="en-GB"/>
              </w:rPr>
              <w:t>within the field of study</w:t>
            </w:r>
          </w:p>
        </w:tc>
        <w:tc>
          <w:tcPr>
            <w:tcW w:w="1943" w:type="pct"/>
            <w:shd w:val="clear" w:color="auto" w:fill="auto"/>
            <w:vAlign w:val="center"/>
          </w:tcPr>
          <w:p w14:paraId="5137AE39" w14:textId="2B4A5CF0" w:rsidR="001C26D4" w:rsidRPr="00D46BC1" w:rsidRDefault="00142838" w:rsidP="00142838">
            <w:pPr>
              <w:rPr>
                <w:rFonts w:asciiTheme="minorHAnsi" w:hAnsiTheme="minorHAnsi" w:cstheme="minorHAnsi"/>
                <w:sz w:val="24"/>
                <w:szCs w:val="24"/>
              </w:rPr>
            </w:pPr>
            <w:r w:rsidRPr="00D46BC1">
              <w:rPr>
                <w:sz w:val="24"/>
                <w:lang w:bidi="en-GB"/>
              </w:rPr>
              <w:t>not applicable</w:t>
            </w:r>
          </w:p>
        </w:tc>
      </w:tr>
    </w:tbl>
    <w:p w14:paraId="67A75212" w14:textId="58A1034E" w:rsidR="00A46003" w:rsidRDefault="00A46003" w:rsidP="00786F5F">
      <w:pPr>
        <w:rPr>
          <w:rFonts w:asciiTheme="minorHAnsi" w:hAnsiTheme="minorHAnsi" w:cstheme="minorHAnsi"/>
          <w:b/>
          <w:sz w:val="24"/>
          <w:szCs w:val="24"/>
        </w:rPr>
      </w:pPr>
    </w:p>
    <w:p w14:paraId="26F3CB62" w14:textId="77777777" w:rsidR="00A46003" w:rsidRDefault="00A46003" w:rsidP="00786F5F">
      <w:pPr>
        <w:rPr>
          <w:rFonts w:asciiTheme="minorHAnsi" w:hAnsiTheme="minorHAnsi" w:cstheme="minorHAnsi"/>
          <w:b/>
          <w:sz w:val="24"/>
          <w:szCs w:val="24"/>
        </w:rPr>
      </w:pPr>
    </w:p>
    <w:p w14:paraId="0D349CF9" w14:textId="77777777" w:rsidR="00A46003" w:rsidRDefault="00A46003" w:rsidP="00786F5F">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9632"/>
      </w:tblGrid>
      <w:tr w:rsidR="00DC183C" w:rsidRPr="00DC183C" w14:paraId="2F93103C" w14:textId="77777777" w:rsidTr="00BA6949">
        <w:tc>
          <w:tcPr>
            <w:tcW w:w="276" w:type="pct"/>
          </w:tcPr>
          <w:p w14:paraId="44520197" w14:textId="77777777" w:rsidR="00A46003" w:rsidRPr="00DC183C" w:rsidRDefault="00A46003" w:rsidP="00142838">
            <w:pPr>
              <w:jc w:val="center"/>
              <w:rPr>
                <w:rFonts w:asciiTheme="minorHAnsi" w:hAnsiTheme="minorHAnsi" w:cstheme="minorHAnsi"/>
                <w:b/>
              </w:rPr>
            </w:pPr>
            <w:bookmarkStart w:id="0" w:name="_Hlk189206927"/>
            <w:r w:rsidRPr="00DC183C">
              <w:rPr>
                <w:b/>
                <w:lang w:bidi="en-GB"/>
              </w:rPr>
              <w:t>13.</w:t>
            </w:r>
          </w:p>
          <w:p w14:paraId="1913DF6A" w14:textId="77777777" w:rsidR="00A46003" w:rsidRPr="00DC183C" w:rsidRDefault="00A46003" w:rsidP="00142838">
            <w:pPr>
              <w:jc w:val="center"/>
              <w:rPr>
                <w:rFonts w:asciiTheme="minorHAnsi" w:hAnsiTheme="minorHAnsi" w:cstheme="minorHAnsi"/>
                <w:b/>
              </w:rPr>
            </w:pPr>
          </w:p>
        </w:tc>
        <w:tc>
          <w:tcPr>
            <w:tcW w:w="4724" w:type="pct"/>
            <w:shd w:val="clear" w:color="auto" w:fill="auto"/>
            <w:vAlign w:val="center"/>
          </w:tcPr>
          <w:p w14:paraId="2A6EB77B" w14:textId="00455798" w:rsidR="00A46003" w:rsidRPr="00DC183C" w:rsidRDefault="00A46003" w:rsidP="00142838">
            <w:pPr>
              <w:jc w:val="both"/>
              <w:rPr>
                <w:rFonts w:asciiTheme="minorHAnsi" w:hAnsiTheme="minorHAnsi" w:cstheme="minorHAnsi"/>
                <w:sz w:val="20"/>
                <w:szCs w:val="20"/>
              </w:rPr>
            </w:pPr>
            <w:r w:rsidRPr="00182E58">
              <w:rPr>
                <w:b/>
                <w:lang w:bidi="en-GB"/>
              </w:rPr>
              <w:t>Assignment of the field of study to the fields of science and academic disciplines</w:t>
            </w:r>
            <w:r w:rsidRPr="00182E58">
              <w:rPr>
                <w:sz w:val="20"/>
                <w:lang w:bidi="en-GB"/>
              </w:rPr>
              <w:t xml:space="preserve"> in which the major is conducted in accordance with the classification of fields of study and academic and artistic disciplines in the Appendix to the Regulation of the Ministry of Education and National Heritage of 11/10/2022 (Journal of Laws, item 2202).</w:t>
            </w:r>
          </w:p>
          <w:p w14:paraId="7481B895" w14:textId="77777777" w:rsidR="00A46003" w:rsidRPr="00DC183C" w:rsidRDefault="00A46003" w:rsidP="00142838">
            <w:pPr>
              <w:ind w:left="-248"/>
              <w:rPr>
                <w:rFonts w:asciiTheme="minorHAnsi" w:hAnsiTheme="minorHAnsi" w:cstheme="minorHAnsi"/>
                <w:sz w:val="32"/>
                <w:szCs w:val="32"/>
              </w:rPr>
            </w:pPr>
          </w:p>
        </w:tc>
      </w:tr>
    </w:tbl>
    <w:tbl>
      <w:tblPr>
        <w:tblStyle w:val="Tabela-Siatka"/>
        <w:tblW w:w="10201" w:type="dxa"/>
        <w:tblLook w:val="04A0" w:firstRow="1" w:lastRow="0" w:firstColumn="1" w:lastColumn="0" w:noHBand="0" w:noVBand="1"/>
      </w:tblPr>
      <w:tblGrid>
        <w:gridCol w:w="2263"/>
        <w:gridCol w:w="2127"/>
        <w:gridCol w:w="1984"/>
        <w:gridCol w:w="3827"/>
      </w:tblGrid>
      <w:tr w:rsidR="00A46003" w14:paraId="5DFAF2A0" w14:textId="77777777" w:rsidTr="005D06DC">
        <w:tc>
          <w:tcPr>
            <w:tcW w:w="2263" w:type="dxa"/>
            <w:vAlign w:val="center"/>
          </w:tcPr>
          <w:p w14:paraId="37E29B0C" w14:textId="77777777" w:rsidR="00A46003" w:rsidRPr="00DC183C" w:rsidRDefault="00A46003" w:rsidP="00142838">
            <w:pPr>
              <w:jc w:val="center"/>
              <w:rPr>
                <w:b/>
                <w:bCs/>
              </w:rPr>
            </w:pPr>
            <w:r w:rsidRPr="00DC183C">
              <w:rPr>
                <w:b/>
                <w:lang w:bidi="en-GB"/>
              </w:rPr>
              <w:t>Field of science</w:t>
            </w:r>
          </w:p>
        </w:tc>
        <w:tc>
          <w:tcPr>
            <w:tcW w:w="2127" w:type="dxa"/>
            <w:vAlign w:val="center"/>
          </w:tcPr>
          <w:p w14:paraId="0B62FF9E" w14:textId="77777777" w:rsidR="00A46003" w:rsidRPr="00DC183C" w:rsidRDefault="00A46003" w:rsidP="00142838">
            <w:pPr>
              <w:jc w:val="center"/>
              <w:rPr>
                <w:b/>
                <w:bCs/>
              </w:rPr>
            </w:pPr>
            <w:r w:rsidRPr="00DC183C">
              <w:rPr>
                <w:b/>
                <w:lang w:bidi="en-GB"/>
              </w:rPr>
              <w:t>Scientific discipline</w:t>
            </w:r>
          </w:p>
        </w:tc>
        <w:tc>
          <w:tcPr>
            <w:tcW w:w="1984" w:type="dxa"/>
            <w:vAlign w:val="center"/>
          </w:tcPr>
          <w:p w14:paraId="6FF50538" w14:textId="1700FCE0" w:rsidR="00A46003" w:rsidRPr="00DC183C" w:rsidRDefault="00A46003" w:rsidP="00142838">
            <w:pPr>
              <w:jc w:val="center"/>
              <w:rPr>
                <w:b/>
                <w:bCs/>
              </w:rPr>
            </w:pPr>
            <w:r w:rsidRPr="00DC183C">
              <w:rPr>
                <w:b/>
                <w:lang w:bidi="en-GB"/>
              </w:rPr>
              <w:t>Percentage share</w:t>
            </w:r>
          </w:p>
        </w:tc>
        <w:tc>
          <w:tcPr>
            <w:tcW w:w="3827" w:type="dxa"/>
            <w:vAlign w:val="center"/>
          </w:tcPr>
          <w:p w14:paraId="25D637B9" w14:textId="1BF1E515" w:rsidR="00A46003" w:rsidRPr="00DC183C" w:rsidRDefault="00A46003" w:rsidP="00142838">
            <w:pPr>
              <w:jc w:val="center"/>
              <w:rPr>
                <w:b/>
                <w:bCs/>
              </w:rPr>
            </w:pPr>
            <w:r w:rsidRPr="00DC183C">
              <w:rPr>
                <w:b/>
                <w:lang w:bidi="en-GB"/>
              </w:rPr>
              <w:t>Leading discipline</w:t>
            </w:r>
          </w:p>
          <w:p w14:paraId="262469C8" w14:textId="29EE29F3" w:rsidR="00A46003" w:rsidRPr="00DC183C" w:rsidRDefault="00A46003" w:rsidP="00142838">
            <w:pPr>
              <w:jc w:val="center"/>
              <w:rPr>
                <w:b/>
                <w:bCs/>
              </w:rPr>
            </w:pPr>
            <w:r w:rsidRPr="00DC183C">
              <w:rPr>
                <w:b/>
                <w:lang w:bidi="en-GB"/>
              </w:rPr>
              <w:t>(YES-more than 50%; NO-50% and less)</w:t>
            </w:r>
          </w:p>
        </w:tc>
      </w:tr>
      <w:tr w:rsidR="00A46003" w14:paraId="41CF5CA9" w14:textId="77777777" w:rsidTr="005D06DC">
        <w:tc>
          <w:tcPr>
            <w:tcW w:w="2263" w:type="dxa"/>
            <w:vAlign w:val="center"/>
          </w:tcPr>
          <w:p w14:paraId="6E970473" w14:textId="30CC2885" w:rsidR="00142838" w:rsidRDefault="00142838" w:rsidP="00142838">
            <w:pPr>
              <w:jc w:val="center"/>
            </w:pPr>
            <w:r>
              <w:rPr>
                <w:lang w:bidi="en-GB"/>
              </w:rPr>
              <w:t>Medical and</w:t>
            </w:r>
          </w:p>
          <w:p w14:paraId="7F3ABD36" w14:textId="3292AA49" w:rsidR="00A46003" w:rsidRPr="00DC183C" w:rsidRDefault="00142838" w:rsidP="00142838">
            <w:pPr>
              <w:jc w:val="center"/>
            </w:pPr>
            <w:r>
              <w:rPr>
                <w:lang w:bidi="en-GB"/>
              </w:rPr>
              <w:t>health sciences</w:t>
            </w:r>
          </w:p>
        </w:tc>
        <w:tc>
          <w:tcPr>
            <w:tcW w:w="2127" w:type="dxa"/>
            <w:vAlign w:val="center"/>
          </w:tcPr>
          <w:p w14:paraId="0B79BFB3" w14:textId="4472EF3C" w:rsidR="00A46003" w:rsidRPr="00DC183C" w:rsidRDefault="00142838" w:rsidP="00142838">
            <w:pPr>
              <w:jc w:val="center"/>
            </w:pPr>
            <w:r w:rsidRPr="00142838">
              <w:rPr>
                <w:lang w:bidi="en-GB"/>
              </w:rPr>
              <w:t>Medical science</w:t>
            </w:r>
          </w:p>
        </w:tc>
        <w:tc>
          <w:tcPr>
            <w:tcW w:w="1984" w:type="dxa"/>
            <w:vAlign w:val="center"/>
          </w:tcPr>
          <w:p w14:paraId="58BBEBE6" w14:textId="5EA319AE" w:rsidR="00A46003" w:rsidRPr="00DC183C" w:rsidRDefault="00142838" w:rsidP="00142838">
            <w:pPr>
              <w:jc w:val="center"/>
            </w:pPr>
            <w:r w:rsidRPr="00142838">
              <w:rPr>
                <w:lang w:bidi="en-GB"/>
              </w:rPr>
              <w:t>40%</w:t>
            </w:r>
          </w:p>
        </w:tc>
        <w:tc>
          <w:tcPr>
            <w:tcW w:w="3827" w:type="dxa"/>
            <w:vAlign w:val="center"/>
          </w:tcPr>
          <w:p w14:paraId="3C55C766" w14:textId="3333A5D8" w:rsidR="00A46003" w:rsidRPr="00DC183C" w:rsidRDefault="00142838" w:rsidP="00142838">
            <w:pPr>
              <w:jc w:val="center"/>
            </w:pPr>
            <w:r w:rsidRPr="00142838">
              <w:rPr>
                <w:lang w:bidi="en-GB"/>
              </w:rPr>
              <w:t>NO</w:t>
            </w:r>
          </w:p>
        </w:tc>
      </w:tr>
      <w:tr w:rsidR="00A46003" w14:paraId="69DEC186" w14:textId="77777777" w:rsidTr="005D06DC">
        <w:tc>
          <w:tcPr>
            <w:tcW w:w="2263" w:type="dxa"/>
            <w:vAlign w:val="center"/>
          </w:tcPr>
          <w:p w14:paraId="25ABC4F2" w14:textId="233B369B" w:rsidR="00142838" w:rsidRDefault="00142838" w:rsidP="00142838">
            <w:pPr>
              <w:jc w:val="center"/>
            </w:pPr>
            <w:r>
              <w:rPr>
                <w:lang w:bidi="en-GB"/>
              </w:rPr>
              <w:t>Medical and</w:t>
            </w:r>
          </w:p>
          <w:p w14:paraId="4B22999C" w14:textId="49AF4BD5" w:rsidR="00A46003" w:rsidRPr="00DC183C" w:rsidRDefault="00142838" w:rsidP="00142838">
            <w:pPr>
              <w:jc w:val="center"/>
            </w:pPr>
            <w:r>
              <w:rPr>
                <w:lang w:bidi="en-GB"/>
              </w:rPr>
              <w:t>health sciences</w:t>
            </w:r>
          </w:p>
        </w:tc>
        <w:tc>
          <w:tcPr>
            <w:tcW w:w="2127" w:type="dxa"/>
            <w:vAlign w:val="center"/>
          </w:tcPr>
          <w:p w14:paraId="096BC3D3" w14:textId="690E2C8B" w:rsidR="00A46003" w:rsidRPr="00DC183C" w:rsidRDefault="00142838" w:rsidP="00142838">
            <w:pPr>
              <w:jc w:val="center"/>
            </w:pPr>
            <w:r w:rsidRPr="00142838">
              <w:rPr>
                <w:lang w:bidi="en-GB"/>
              </w:rPr>
              <w:t>Health sciences</w:t>
            </w:r>
          </w:p>
        </w:tc>
        <w:tc>
          <w:tcPr>
            <w:tcW w:w="1984" w:type="dxa"/>
            <w:vAlign w:val="center"/>
          </w:tcPr>
          <w:p w14:paraId="06443A71" w14:textId="04A12058" w:rsidR="00A46003" w:rsidRPr="00DC183C" w:rsidRDefault="00142838" w:rsidP="00142838">
            <w:pPr>
              <w:jc w:val="center"/>
            </w:pPr>
            <w:r w:rsidRPr="00142838">
              <w:rPr>
                <w:lang w:bidi="en-GB"/>
              </w:rPr>
              <w:t>60%</w:t>
            </w:r>
          </w:p>
        </w:tc>
        <w:tc>
          <w:tcPr>
            <w:tcW w:w="3827" w:type="dxa"/>
            <w:vAlign w:val="center"/>
          </w:tcPr>
          <w:p w14:paraId="0282AACA" w14:textId="6DC28B6E" w:rsidR="00A46003" w:rsidRPr="00DC183C" w:rsidRDefault="00142838" w:rsidP="00142838">
            <w:pPr>
              <w:jc w:val="center"/>
            </w:pPr>
            <w:r w:rsidRPr="00142838">
              <w:rPr>
                <w:lang w:bidi="en-GB"/>
              </w:rPr>
              <w:t>YES</w:t>
            </w:r>
          </w:p>
        </w:tc>
      </w:tr>
      <w:tr w:rsidR="00A46003" w14:paraId="1D751C15" w14:textId="77777777" w:rsidTr="005D06DC">
        <w:trPr>
          <w:gridAfter w:val="1"/>
          <w:wAfter w:w="3827" w:type="dxa"/>
        </w:trPr>
        <w:tc>
          <w:tcPr>
            <w:tcW w:w="4390" w:type="dxa"/>
            <w:gridSpan w:val="2"/>
            <w:vAlign w:val="center"/>
          </w:tcPr>
          <w:p w14:paraId="1BCB1BC3" w14:textId="77777777" w:rsidR="00A46003" w:rsidRPr="00237E81" w:rsidRDefault="00A46003" w:rsidP="00142838">
            <w:pPr>
              <w:jc w:val="center"/>
              <w:rPr>
                <w:b/>
                <w:bCs/>
              </w:rPr>
            </w:pPr>
            <w:r w:rsidRPr="00237E81">
              <w:rPr>
                <w:b/>
                <w:lang w:bidi="en-GB"/>
              </w:rPr>
              <w:t>Total:</w:t>
            </w:r>
          </w:p>
        </w:tc>
        <w:tc>
          <w:tcPr>
            <w:tcW w:w="1984" w:type="dxa"/>
            <w:vAlign w:val="center"/>
          </w:tcPr>
          <w:p w14:paraId="59F4BFF6" w14:textId="77777777" w:rsidR="00A46003" w:rsidRPr="00237E81" w:rsidRDefault="00A46003" w:rsidP="00142838">
            <w:pPr>
              <w:jc w:val="center"/>
              <w:rPr>
                <w:b/>
                <w:bCs/>
              </w:rPr>
            </w:pPr>
            <w:r w:rsidRPr="00237E81">
              <w:rPr>
                <w:b/>
                <w:lang w:bidi="en-GB"/>
              </w:rPr>
              <w:t>100 %</w:t>
            </w:r>
          </w:p>
        </w:tc>
      </w:tr>
      <w:bookmarkEnd w:id="0"/>
    </w:tbl>
    <w:p w14:paraId="59F090B0" w14:textId="40C75F85" w:rsidR="00A46003" w:rsidRDefault="00A46003" w:rsidP="00786F5F">
      <w:pPr>
        <w:rPr>
          <w:rFonts w:asciiTheme="minorHAnsi" w:hAnsiTheme="minorHAnsi" w:cstheme="minorHAnsi"/>
          <w:b/>
          <w:sz w:val="24"/>
          <w:szCs w:val="24"/>
        </w:rPr>
      </w:pPr>
    </w:p>
    <w:p w14:paraId="3BA83580" w14:textId="3F195494" w:rsidR="00182E58" w:rsidRDefault="00182E58" w:rsidP="00786F5F">
      <w:pPr>
        <w:rPr>
          <w:rFonts w:asciiTheme="minorHAnsi" w:hAnsiTheme="minorHAnsi" w:cstheme="minorHAnsi"/>
          <w:b/>
          <w:sz w:val="24"/>
          <w:szCs w:val="24"/>
        </w:rPr>
      </w:pPr>
    </w:p>
    <w:p w14:paraId="49CE8CE1" w14:textId="77777777" w:rsidR="00182E58" w:rsidRDefault="00182E58" w:rsidP="00786F5F">
      <w:pPr>
        <w:rPr>
          <w:rFonts w:asciiTheme="minorHAnsi" w:hAnsiTheme="minorHAnsi" w:cstheme="minorHAnsi"/>
          <w:b/>
          <w:sz w:val="24"/>
          <w:szCs w:val="24"/>
        </w:rPr>
      </w:pPr>
    </w:p>
    <w:p w14:paraId="1893D9A8" w14:textId="77777777" w:rsidR="00D46BC1" w:rsidRDefault="00D46BC1" w:rsidP="00786F5F">
      <w:pPr>
        <w:rPr>
          <w:rFonts w:asciiTheme="minorHAnsi" w:hAnsiTheme="minorHAnsi" w:cstheme="minorHAnsi"/>
          <w:b/>
          <w:sz w:val="24"/>
          <w:szCs w:val="24"/>
        </w:rPr>
      </w:pPr>
    </w:p>
    <w:p w14:paraId="6B72E553" w14:textId="4FC6CC2E" w:rsidR="0025266E" w:rsidRPr="00B031F9" w:rsidRDefault="00A46003" w:rsidP="00786F5F">
      <w:pPr>
        <w:rPr>
          <w:rFonts w:asciiTheme="minorHAnsi" w:hAnsiTheme="minorHAnsi" w:cstheme="minorHAnsi"/>
          <w:b/>
          <w:strike/>
          <w:sz w:val="24"/>
          <w:szCs w:val="24"/>
        </w:rPr>
      </w:pPr>
      <w:r>
        <w:rPr>
          <w:b/>
          <w:sz w:val="24"/>
          <w:lang w:bidi="en-GB"/>
        </w:rPr>
        <w:t xml:space="preserve">Part B. STUDY PROGRAMME INDICATORS </w:t>
      </w:r>
    </w:p>
    <w:p w14:paraId="44CBF6FA" w14:textId="74AA2FE7" w:rsidR="0025266E" w:rsidRDefault="0025266E" w:rsidP="00786F5F">
      <w:pPr>
        <w:rPr>
          <w:rFonts w:asciiTheme="minorHAnsi" w:hAnsiTheme="minorHAnsi" w:cstheme="minorHAnsi"/>
          <w:b/>
          <w:sz w:val="24"/>
          <w:szCs w:val="24"/>
        </w:rPr>
      </w:pPr>
    </w:p>
    <w:p w14:paraId="2B5ED4ED" w14:textId="04705353" w:rsidR="00E82648" w:rsidRDefault="001F36F2" w:rsidP="00786F5F">
      <w:pPr>
        <w:rPr>
          <w:rFonts w:asciiTheme="minorHAnsi" w:hAnsiTheme="minorHAnsi" w:cstheme="minorHAnsi"/>
          <w:b/>
          <w:sz w:val="24"/>
          <w:szCs w:val="24"/>
        </w:rPr>
      </w:pPr>
      <w:r w:rsidRPr="00A8121A">
        <w:rPr>
          <w:b/>
          <w:sz w:val="24"/>
          <w:lang w:bidi="en-GB"/>
        </w:rPr>
        <w:t>Indicators in terms of ECTS credits:</w:t>
      </w:r>
    </w:p>
    <w:p w14:paraId="643936EC" w14:textId="77777777" w:rsidR="00924963" w:rsidRPr="00A8121A" w:rsidRDefault="00924963" w:rsidP="00786F5F">
      <w:pPr>
        <w:rPr>
          <w:rFonts w:asciiTheme="minorHAnsi" w:hAnsiTheme="minorHAnsi" w:cstheme="minorHAnsi"/>
          <w:b/>
          <w:sz w:val="16"/>
          <w:szCs w:val="16"/>
        </w:rPr>
      </w:pPr>
    </w:p>
    <w:tbl>
      <w:tblPr>
        <w:tblStyle w:val="Tabela-Siatka"/>
        <w:tblW w:w="0" w:type="auto"/>
        <w:tblLook w:val="04A0" w:firstRow="1" w:lastRow="0" w:firstColumn="1" w:lastColumn="0" w:noHBand="0" w:noVBand="1"/>
      </w:tblPr>
      <w:tblGrid>
        <w:gridCol w:w="610"/>
        <w:gridCol w:w="2589"/>
        <w:gridCol w:w="5757"/>
        <w:gridCol w:w="1238"/>
      </w:tblGrid>
      <w:tr w:rsidR="00DC183C" w:rsidRPr="00DC183C" w14:paraId="07C70924" w14:textId="77777777" w:rsidTr="00E82648">
        <w:trPr>
          <w:trHeight w:val="724"/>
        </w:trPr>
        <w:tc>
          <w:tcPr>
            <w:tcW w:w="611" w:type="dxa"/>
            <w:vAlign w:val="center"/>
          </w:tcPr>
          <w:p w14:paraId="5BB7D991" w14:textId="7481EEF0" w:rsidR="00524953" w:rsidRPr="00DC183C" w:rsidRDefault="00EB053F" w:rsidP="00E82648">
            <w:pPr>
              <w:jc w:val="center"/>
              <w:rPr>
                <w:rFonts w:asciiTheme="minorHAnsi" w:hAnsiTheme="minorHAnsi" w:cstheme="minorHAnsi"/>
                <w:b/>
                <w:bCs/>
              </w:rPr>
            </w:pPr>
            <w:r w:rsidRPr="00DC183C">
              <w:rPr>
                <w:b/>
                <w:lang w:bidi="en-GB"/>
              </w:rPr>
              <w:t>No.</w:t>
            </w:r>
          </w:p>
        </w:tc>
        <w:tc>
          <w:tcPr>
            <w:tcW w:w="8456" w:type="dxa"/>
            <w:gridSpan w:val="2"/>
            <w:vAlign w:val="center"/>
          </w:tcPr>
          <w:p w14:paraId="372283D1" w14:textId="74D90193" w:rsidR="00524953" w:rsidRPr="00DC183C" w:rsidRDefault="00524953" w:rsidP="00E82648">
            <w:pPr>
              <w:rPr>
                <w:rFonts w:asciiTheme="minorHAnsi" w:hAnsiTheme="minorHAnsi" w:cstheme="minorHAnsi"/>
                <w:b/>
                <w:bCs/>
              </w:rPr>
            </w:pPr>
            <w:r w:rsidRPr="00DC183C">
              <w:rPr>
                <w:b/>
                <w:lang w:bidi="en-GB"/>
              </w:rPr>
              <w:t>Definition of the indicator</w:t>
            </w:r>
          </w:p>
        </w:tc>
        <w:tc>
          <w:tcPr>
            <w:tcW w:w="1127" w:type="dxa"/>
            <w:vAlign w:val="center"/>
          </w:tcPr>
          <w:p w14:paraId="4227B13B" w14:textId="189035E2" w:rsidR="00524953" w:rsidRPr="00DC183C" w:rsidRDefault="00524953" w:rsidP="00E82648">
            <w:pPr>
              <w:jc w:val="center"/>
              <w:rPr>
                <w:rFonts w:asciiTheme="minorHAnsi" w:hAnsiTheme="minorHAnsi" w:cstheme="minorHAnsi"/>
                <w:b/>
              </w:rPr>
            </w:pPr>
            <w:r w:rsidRPr="00DC183C">
              <w:rPr>
                <w:b/>
                <w:lang w:bidi="en-GB"/>
              </w:rPr>
              <w:t>Number of credits</w:t>
            </w:r>
          </w:p>
        </w:tc>
      </w:tr>
      <w:tr w:rsidR="00DC183C" w:rsidRPr="00DC183C" w14:paraId="404BD717" w14:textId="77777777" w:rsidTr="00A86C29">
        <w:trPr>
          <w:trHeight w:val="550"/>
        </w:trPr>
        <w:tc>
          <w:tcPr>
            <w:tcW w:w="611" w:type="dxa"/>
            <w:vAlign w:val="center"/>
          </w:tcPr>
          <w:p w14:paraId="315E031F" w14:textId="37AD0006" w:rsidR="008A2BFB" w:rsidRPr="00DC183C" w:rsidRDefault="00FF2839" w:rsidP="00E82648">
            <w:pPr>
              <w:jc w:val="center"/>
              <w:rPr>
                <w:rFonts w:asciiTheme="minorHAnsi" w:hAnsiTheme="minorHAnsi" w:cstheme="minorHAnsi"/>
              </w:rPr>
            </w:pPr>
            <w:r w:rsidRPr="00DC183C">
              <w:rPr>
                <w:lang w:bidi="en-GB"/>
              </w:rPr>
              <w:t>1.</w:t>
            </w:r>
          </w:p>
        </w:tc>
        <w:tc>
          <w:tcPr>
            <w:tcW w:w="8456" w:type="dxa"/>
            <w:gridSpan w:val="2"/>
            <w:vAlign w:val="center"/>
          </w:tcPr>
          <w:p w14:paraId="7EAA85D6" w14:textId="47926F7A" w:rsidR="008A2BFB" w:rsidRPr="00DC183C" w:rsidRDefault="001C26D4" w:rsidP="00E82648">
            <w:pPr>
              <w:rPr>
                <w:rFonts w:asciiTheme="minorHAnsi" w:hAnsiTheme="minorHAnsi" w:cstheme="minorHAnsi"/>
              </w:rPr>
            </w:pPr>
            <w:r w:rsidRPr="00DC183C">
              <w:rPr>
                <w:lang w:bidi="en-GB"/>
              </w:rPr>
              <w:t>Number of ECTS credits required for graduation according to the Law on Higher Education and Science</w:t>
            </w:r>
          </w:p>
        </w:tc>
        <w:tc>
          <w:tcPr>
            <w:tcW w:w="1127" w:type="dxa"/>
            <w:vAlign w:val="center"/>
          </w:tcPr>
          <w:p w14:paraId="6EDD712E" w14:textId="20AAC5AF" w:rsidR="008A2BFB" w:rsidRPr="00DC183C" w:rsidRDefault="00E82648" w:rsidP="00A86C29">
            <w:pPr>
              <w:jc w:val="center"/>
              <w:rPr>
                <w:rFonts w:asciiTheme="minorHAnsi" w:hAnsiTheme="minorHAnsi" w:cstheme="minorHAnsi"/>
                <w:b/>
              </w:rPr>
            </w:pPr>
            <w:r>
              <w:rPr>
                <w:b/>
                <w:lang w:bidi="en-GB"/>
              </w:rPr>
              <w:t>180</w:t>
            </w:r>
          </w:p>
        </w:tc>
      </w:tr>
      <w:tr w:rsidR="00DC183C" w:rsidRPr="00DC183C" w14:paraId="0D4916D8" w14:textId="77777777" w:rsidTr="00A86C29">
        <w:trPr>
          <w:trHeight w:val="752"/>
        </w:trPr>
        <w:tc>
          <w:tcPr>
            <w:tcW w:w="611" w:type="dxa"/>
            <w:vAlign w:val="center"/>
          </w:tcPr>
          <w:p w14:paraId="38875E0E" w14:textId="2CC681DD" w:rsidR="008A2BFB" w:rsidRPr="00DC183C" w:rsidRDefault="00A46003" w:rsidP="00E82648">
            <w:pPr>
              <w:jc w:val="center"/>
              <w:rPr>
                <w:rFonts w:asciiTheme="minorHAnsi" w:hAnsiTheme="minorHAnsi" w:cstheme="minorHAnsi"/>
              </w:rPr>
            </w:pPr>
            <w:r w:rsidRPr="00DC183C">
              <w:rPr>
                <w:lang w:bidi="en-GB"/>
              </w:rPr>
              <w:t>2.</w:t>
            </w:r>
          </w:p>
        </w:tc>
        <w:tc>
          <w:tcPr>
            <w:tcW w:w="8456" w:type="dxa"/>
            <w:gridSpan w:val="2"/>
            <w:vAlign w:val="center"/>
          </w:tcPr>
          <w:p w14:paraId="3C300A9D" w14:textId="7E85204C" w:rsidR="008A2BFB" w:rsidRPr="00DC183C" w:rsidRDefault="001C26D4" w:rsidP="00E82648">
            <w:pPr>
              <w:rPr>
                <w:rFonts w:asciiTheme="minorHAnsi" w:hAnsiTheme="minorHAnsi" w:cstheme="minorHAnsi"/>
              </w:rPr>
            </w:pPr>
            <w:r w:rsidRPr="00DC183C">
              <w:rPr>
                <w:lang w:bidi="en-GB"/>
              </w:rPr>
              <w:t>Number of ECTS credits for activities carried out with the direct participation of academic teachers or other instructors</w:t>
            </w:r>
          </w:p>
        </w:tc>
        <w:tc>
          <w:tcPr>
            <w:tcW w:w="1127" w:type="dxa"/>
            <w:vAlign w:val="center"/>
          </w:tcPr>
          <w:p w14:paraId="1A140679" w14:textId="2DD31D9B" w:rsidR="008A2BFB" w:rsidRPr="00DC183C" w:rsidRDefault="00E82648" w:rsidP="00A86C29">
            <w:pPr>
              <w:jc w:val="center"/>
              <w:rPr>
                <w:rFonts w:asciiTheme="minorHAnsi" w:hAnsiTheme="minorHAnsi" w:cstheme="minorHAnsi"/>
                <w:b/>
              </w:rPr>
            </w:pPr>
            <w:r>
              <w:rPr>
                <w:b/>
                <w:lang w:bidi="en-GB"/>
              </w:rPr>
              <w:t>1</w:t>
            </w:r>
            <w:r w:rsidR="003D1746">
              <w:rPr>
                <w:b/>
                <w:lang w:bidi="en-GB"/>
              </w:rPr>
              <w:t>49</w:t>
            </w:r>
          </w:p>
        </w:tc>
      </w:tr>
      <w:tr w:rsidR="00DC183C" w:rsidRPr="00DC183C" w14:paraId="4E99E6FE" w14:textId="77777777" w:rsidTr="00A86C29">
        <w:trPr>
          <w:trHeight w:val="704"/>
        </w:trPr>
        <w:tc>
          <w:tcPr>
            <w:tcW w:w="611" w:type="dxa"/>
            <w:vAlign w:val="center"/>
          </w:tcPr>
          <w:p w14:paraId="7487C1B8" w14:textId="4233A6E6" w:rsidR="003F3356" w:rsidRPr="00DC183C" w:rsidRDefault="003F3356" w:rsidP="00E82648">
            <w:pPr>
              <w:jc w:val="center"/>
              <w:rPr>
                <w:rFonts w:asciiTheme="minorHAnsi" w:hAnsiTheme="minorHAnsi" w:cstheme="minorHAnsi"/>
              </w:rPr>
            </w:pPr>
            <w:r w:rsidRPr="00DC183C">
              <w:rPr>
                <w:lang w:bidi="en-GB"/>
              </w:rPr>
              <w:t>3.</w:t>
            </w:r>
          </w:p>
        </w:tc>
        <w:tc>
          <w:tcPr>
            <w:tcW w:w="8456" w:type="dxa"/>
            <w:gridSpan w:val="2"/>
            <w:vAlign w:val="center"/>
          </w:tcPr>
          <w:p w14:paraId="171FA33C" w14:textId="57225C7E" w:rsidR="003F3356" w:rsidRPr="00DC183C" w:rsidRDefault="003F3356" w:rsidP="00E82648">
            <w:pPr>
              <w:rPr>
                <w:rFonts w:asciiTheme="minorHAnsi" w:hAnsiTheme="minorHAnsi" w:cstheme="minorHAnsi"/>
              </w:rPr>
            </w:pPr>
            <w:r w:rsidRPr="00DC183C">
              <w:rPr>
                <w:lang w:bidi="en-GB"/>
              </w:rPr>
              <w:t>Number of ECTS credits allocated to courses delivered using distance learning methods and techniques, i.e. synchronous or asynchronous, e.g. in the form of e-learning</w:t>
            </w:r>
          </w:p>
        </w:tc>
        <w:tc>
          <w:tcPr>
            <w:tcW w:w="1127" w:type="dxa"/>
            <w:vAlign w:val="center"/>
          </w:tcPr>
          <w:p w14:paraId="33C60426" w14:textId="3CAA2C7E" w:rsidR="003F3356" w:rsidRPr="00DC183C" w:rsidRDefault="00E82648" w:rsidP="00A86C29">
            <w:pPr>
              <w:jc w:val="center"/>
              <w:rPr>
                <w:rFonts w:asciiTheme="minorHAnsi" w:hAnsiTheme="minorHAnsi" w:cstheme="minorHAnsi"/>
                <w:b/>
              </w:rPr>
            </w:pPr>
            <w:r>
              <w:rPr>
                <w:b/>
                <w:lang w:bidi="en-GB"/>
              </w:rPr>
              <w:t>2</w:t>
            </w:r>
            <w:r w:rsidR="00CC5D7D">
              <w:rPr>
                <w:b/>
                <w:lang w:bidi="en-GB"/>
              </w:rPr>
              <w:t>3</w:t>
            </w:r>
          </w:p>
        </w:tc>
      </w:tr>
      <w:tr w:rsidR="00DC183C" w:rsidRPr="00DC183C" w14:paraId="1B6BA9F7" w14:textId="77777777" w:rsidTr="00A86C29">
        <w:trPr>
          <w:trHeight w:val="714"/>
        </w:trPr>
        <w:tc>
          <w:tcPr>
            <w:tcW w:w="611" w:type="dxa"/>
            <w:vAlign w:val="center"/>
          </w:tcPr>
          <w:p w14:paraId="47FE0980" w14:textId="16FC9683" w:rsidR="008A2BFB" w:rsidRPr="00DC183C" w:rsidRDefault="003F3356" w:rsidP="00E82648">
            <w:pPr>
              <w:jc w:val="center"/>
              <w:rPr>
                <w:rFonts w:asciiTheme="minorHAnsi" w:hAnsiTheme="minorHAnsi" w:cstheme="minorHAnsi"/>
              </w:rPr>
            </w:pPr>
            <w:r w:rsidRPr="00DC183C">
              <w:rPr>
                <w:lang w:bidi="en-GB"/>
              </w:rPr>
              <w:t>4.</w:t>
            </w:r>
          </w:p>
        </w:tc>
        <w:tc>
          <w:tcPr>
            <w:tcW w:w="8456" w:type="dxa"/>
            <w:gridSpan w:val="2"/>
            <w:vAlign w:val="center"/>
          </w:tcPr>
          <w:p w14:paraId="77BF53B4" w14:textId="68F046F3" w:rsidR="008A2BFB" w:rsidRPr="00DC183C" w:rsidRDefault="001C26D4" w:rsidP="00E82648">
            <w:pPr>
              <w:rPr>
                <w:rFonts w:asciiTheme="minorHAnsi" w:hAnsiTheme="minorHAnsi" w:cstheme="minorHAnsi"/>
              </w:rPr>
            </w:pPr>
            <w:r w:rsidRPr="00DC183C">
              <w:rPr>
                <w:lang w:bidi="en-GB"/>
              </w:rPr>
              <w:t>Number of ECTS credits to be obtained by the student in humanities or social sciences, not less than 5 ECTS credits</w:t>
            </w:r>
          </w:p>
        </w:tc>
        <w:tc>
          <w:tcPr>
            <w:tcW w:w="1127" w:type="dxa"/>
            <w:vAlign w:val="center"/>
          </w:tcPr>
          <w:p w14:paraId="01FB294A" w14:textId="405F5476" w:rsidR="008A2BFB" w:rsidRPr="00DC183C" w:rsidRDefault="00E82648" w:rsidP="00A86C29">
            <w:pPr>
              <w:jc w:val="center"/>
              <w:rPr>
                <w:rFonts w:asciiTheme="minorHAnsi" w:hAnsiTheme="minorHAnsi" w:cstheme="minorHAnsi"/>
                <w:b/>
              </w:rPr>
            </w:pPr>
            <w:r>
              <w:rPr>
                <w:b/>
                <w:lang w:bidi="en-GB"/>
              </w:rPr>
              <w:t>15</w:t>
            </w:r>
          </w:p>
        </w:tc>
      </w:tr>
      <w:tr w:rsidR="00DC183C" w:rsidRPr="00DC183C" w14:paraId="7180E6BF" w14:textId="77777777" w:rsidTr="00A86C29">
        <w:trPr>
          <w:trHeight w:val="698"/>
        </w:trPr>
        <w:tc>
          <w:tcPr>
            <w:tcW w:w="611" w:type="dxa"/>
            <w:vAlign w:val="center"/>
          </w:tcPr>
          <w:p w14:paraId="0C643769" w14:textId="588F5CC6" w:rsidR="008A2BFB" w:rsidRPr="00DC183C" w:rsidRDefault="003F3356" w:rsidP="00E82648">
            <w:pPr>
              <w:jc w:val="center"/>
              <w:rPr>
                <w:rFonts w:asciiTheme="minorHAnsi" w:hAnsiTheme="minorHAnsi" w:cstheme="minorHAnsi"/>
              </w:rPr>
            </w:pPr>
            <w:r w:rsidRPr="00DC183C">
              <w:rPr>
                <w:lang w:bidi="en-GB"/>
              </w:rPr>
              <w:t>5.</w:t>
            </w:r>
          </w:p>
        </w:tc>
        <w:tc>
          <w:tcPr>
            <w:tcW w:w="8456" w:type="dxa"/>
            <w:gridSpan w:val="2"/>
            <w:vAlign w:val="center"/>
          </w:tcPr>
          <w:p w14:paraId="7BAE76FB" w14:textId="0E0D9F8A" w:rsidR="008A2BFB" w:rsidRPr="00DC183C" w:rsidRDefault="001C26D4" w:rsidP="00E82648">
            <w:pPr>
              <w:rPr>
                <w:rFonts w:asciiTheme="minorHAnsi" w:hAnsiTheme="minorHAnsi" w:cstheme="minorHAnsi"/>
              </w:rPr>
            </w:pPr>
            <w:r w:rsidRPr="00DC183C">
              <w:rPr>
                <w:lang w:bidi="en-GB"/>
              </w:rPr>
              <w:t>Number of ECTS credits to be obtained by the student in the language course</w:t>
            </w:r>
          </w:p>
        </w:tc>
        <w:tc>
          <w:tcPr>
            <w:tcW w:w="1127" w:type="dxa"/>
            <w:vAlign w:val="center"/>
          </w:tcPr>
          <w:p w14:paraId="6F177218" w14:textId="24381819" w:rsidR="008A2BFB" w:rsidRPr="00DC183C" w:rsidRDefault="00E82648" w:rsidP="00A86C29">
            <w:pPr>
              <w:jc w:val="center"/>
              <w:rPr>
                <w:rFonts w:asciiTheme="minorHAnsi" w:hAnsiTheme="minorHAnsi" w:cstheme="minorHAnsi"/>
                <w:b/>
              </w:rPr>
            </w:pPr>
            <w:r>
              <w:rPr>
                <w:b/>
                <w:lang w:bidi="en-GB"/>
              </w:rPr>
              <w:t>5</w:t>
            </w:r>
          </w:p>
        </w:tc>
      </w:tr>
      <w:tr w:rsidR="00DC183C" w:rsidRPr="00DC183C" w14:paraId="5BADEC97" w14:textId="77777777" w:rsidTr="00A86C29">
        <w:trPr>
          <w:trHeight w:val="989"/>
        </w:trPr>
        <w:tc>
          <w:tcPr>
            <w:tcW w:w="611" w:type="dxa"/>
            <w:vMerge w:val="restart"/>
            <w:vAlign w:val="center"/>
          </w:tcPr>
          <w:p w14:paraId="79211A1B" w14:textId="02D4D2CB" w:rsidR="003F59C9" w:rsidRPr="00DC183C" w:rsidRDefault="003F3356" w:rsidP="00E82648">
            <w:pPr>
              <w:jc w:val="center"/>
              <w:rPr>
                <w:rFonts w:asciiTheme="minorHAnsi" w:hAnsiTheme="minorHAnsi" w:cstheme="minorHAnsi"/>
              </w:rPr>
            </w:pPr>
            <w:r w:rsidRPr="00DC183C">
              <w:rPr>
                <w:lang w:bidi="en-GB"/>
              </w:rPr>
              <w:t>6.</w:t>
            </w:r>
          </w:p>
        </w:tc>
        <w:tc>
          <w:tcPr>
            <w:tcW w:w="2614" w:type="dxa"/>
            <w:vAlign w:val="center"/>
          </w:tcPr>
          <w:p w14:paraId="408C2D43" w14:textId="1E8CCFAA" w:rsidR="003F59C9" w:rsidRPr="00DC183C" w:rsidRDefault="003F59C9" w:rsidP="00E82648">
            <w:pPr>
              <w:rPr>
                <w:rFonts w:asciiTheme="minorHAnsi" w:hAnsiTheme="minorHAnsi" w:cstheme="minorHAnsi"/>
              </w:rPr>
            </w:pPr>
            <w:r w:rsidRPr="00DC183C">
              <w:rPr>
                <w:lang w:bidi="en-GB"/>
              </w:rPr>
              <w:t>A. For fields of study which are part of the educational standards*</w:t>
            </w:r>
          </w:p>
        </w:tc>
        <w:tc>
          <w:tcPr>
            <w:tcW w:w="5842" w:type="dxa"/>
            <w:vAlign w:val="center"/>
          </w:tcPr>
          <w:p w14:paraId="05F36D3B" w14:textId="49013671" w:rsidR="003F59C9" w:rsidRPr="00DC183C" w:rsidRDefault="003F59C9" w:rsidP="00E82648">
            <w:pPr>
              <w:rPr>
                <w:rFonts w:asciiTheme="minorHAnsi" w:hAnsiTheme="minorHAnsi" w:cstheme="minorHAnsi"/>
              </w:rPr>
            </w:pPr>
            <w:r w:rsidRPr="00DC183C">
              <w:rPr>
                <w:lang w:bidi="en-GB"/>
              </w:rPr>
              <w:t>The number of ECTS credits which a student must obtain for optional courses as specified in the educational standard specific to the field of study.</w:t>
            </w:r>
          </w:p>
        </w:tc>
        <w:tc>
          <w:tcPr>
            <w:tcW w:w="1127" w:type="dxa"/>
            <w:vAlign w:val="center"/>
          </w:tcPr>
          <w:p w14:paraId="66B227CE" w14:textId="47020F4F" w:rsidR="003F59C9" w:rsidRPr="00DC183C" w:rsidRDefault="00E82648" w:rsidP="00A86C29">
            <w:pPr>
              <w:jc w:val="center"/>
              <w:rPr>
                <w:rFonts w:asciiTheme="minorHAnsi" w:hAnsiTheme="minorHAnsi" w:cstheme="minorHAnsi"/>
                <w:b/>
              </w:rPr>
            </w:pPr>
            <w:r>
              <w:rPr>
                <w:b/>
                <w:lang w:bidi="en-GB"/>
              </w:rPr>
              <w:t>1</w:t>
            </w:r>
            <w:r w:rsidR="00933A9C">
              <w:rPr>
                <w:b/>
                <w:lang w:bidi="en-GB"/>
              </w:rPr>
              <w:t>,</w:t>
            </w:r>
            <w:r>
              <w:rPr>
                <w:b/>
                <w:lang w:bidi="en-GB"/>
              </w:rPr>
              <w:t>5</w:t>
            </w:r>
          </w:p>
        </w:tc>
      </w:tr>
      <w:tr w:rsidR="00DC183C" w:rsidRPr="00DC183C" w14:paraId="17ADB28E" w14:textId="77777777" w:rsidTr="00356393">
        <w:trPr>
          <w:trHeight w:val="988"/>
        </w:trPr>
        <w:tc>
          <w:tcPr>
            <w:tcW w:w="611" w:type="dxa"/>
            <w:vMerge/>
            <w:vAlign w:val="center"/>
          </w:tcPr>
          <w:p w14:paraId="4BA2DEAC" w14:textId="77777777" w:rsidR="003F59C9" w:rsidRPr="00DC183C" w:rsidRDefault="003F59C9" w:rsidP="00E82648">
            <w:pPr>
              <w:jc w:val="center"/>
              <w:rPr>
                <w:rFonts w:asciiTheme="minorHAnsi" w:hAnsiTheme="minorHAnsi" w:cstheme="minorHAnsi"/>
              </w:rPr>
            </w:pPr>
          </w:p>
        </w:tc>
        <w:tc>
          <w:tcPr>
            <w:tcW w:w="2614" w:type="dxa"/>
            <w:vAlign w:val="center"/>
          </w:tcPr>
          <w:p w14:paraId="439A34DB" w14:textId="4C008D23" w:rsidR="003F59C9" w:rsidRPr="00DC183C" w:rsidRDefault="007268E5" w:rsidP="00E82648">
            <w:pPr>
              <w:rPr>
                <w:rFonts w:asciiTheme="minorHAnsi" w:hAnsiTheme="minorHAnsi" w:cstheme="minorHAnsi"/>
              </w:rPr>
            </w:pPr>
            <w:r w:rsidRPr="00DC183C">
              <w:rPr>
                <w:lang w:bidi="en-GB"/>
              </w:rPr>
              <w:t>B. For a field of study which is not covered by the educational standards*</w:t>
            </w:r>
          </w:p>
        </w:tc>
        <w:tc>
          <w:tcPr>
            <w:tcW w:w="5842" w:type="dxa"/>
            <w:vAlign w:val="center"/>
          </w:tcPr>
          <w:p w14:paraId="4245571C" w14:textId="682DCCBA" w:rsidR="003F59C9" w:rsidRPr="00DC183C" w:rsidRDefault="003F59C9" w:rsidP="00E82648">
            <w:pPr>
              <w:rPr>
                <w:rFonts w:asciiTheme="minorHAnsi" w:hAnsiTheme="minorHAnsi" w:cstheme="minorHAnsi"/>
              </w:rPr>
            </w:pPr>
            <w:r w:rsidRPr="00DC183C">
              <w:rPr>
                <w:lang w:bidi="en-GB"/>
              </w:rPr>
              <w:t xml:space="preserve">The number of ECTS credits to be obtained by the student through the completion of elective courses shall not be less than 30% of the number of credits necessary for graduation. </w:t>
            </w:r>
          </w:p>
        </w:tc>
        <w:tc>
          <w:tcPr>
            <w:tcW w:w="1127" w:type="dxa"/>
            <w:vAlign w:val="center"/>
          </w:tcPr>
          <w:p w14:paraId="792B92DA" w14:textId="0A114656" w:rsidR="003F59C9" w:rsidRPr="005D06DC" w:rsidRDefault="00356393" w:rsidP="00356393">
            <w:pPr>
              <w:jc w:val="center"/>
              <w:rPr>
                <w:rFonts w:asciiTheme="minorHAnsi" w:hAnsiTheme="minorHAnsi" w:cstheme="minorHAnsi"/>
                <w:b/>
                <w:bCs/>
              </w:rPr>
            </w:pPr>
            <w:r w:rsidRPr="005D06DC">
              <w:rPr>
                <w:b/>
                <w:bCs/>
                <w:sz w:val="24"/>
                <w:lang w:bidi="en-GB"/>
              </w:rPr>
              <w:t>not applicable</w:t>
            </w:r>
          </w:p>
        </w:tc>
      </w:tr>
      <w:tr w:rsidR="00DC183C" w:rsidRPr="00DC183C" w14:paraId="08C9E6DA" w14:textId="77777777" w:rsidTr="00A86C29">
        <w:trPr>
          <w:trHeight w:val="629"/>
        </w:trPr>
        <w:tc>
          <w:tcPr>
            <w:tcW w:w="611" w:type="dxa"/>
            <w:vAlign w:val="center"/>
          </w:tcPr>
          <w:p w14:paraId="3A5A4621" w14:textId="5ED94D41" w:rsidR="00F16554" w:rsidRPr="00DC183C" w:rsidRDefault="003F3356" w:rsidP="00E82648">
            <w:pPr>
              <w:jc w:val="center"/>
              <w:rPr>
                <w:rFonts w:asciiTheme="minorHAnsi" w:hAnsiTheme="minorHAnsi" w:cstheme="minorHAnsi"/>
              </w:rPr>
            </w:pPr>
            <w:r w:rsidRPr="00DC183C">
              <w:rPr>
                <w:lang w:bidi="en-GB"/>
              </w:rPr>
              <w:t>7.</w:t>
            </w:r>
          </w:p>
        </w:tc>
        <w:tc>
          <w:tcPr>
            <w:tcW w:w="8456" w:type="dxa"/>
            <w:gridSpan w:val="2"/>
            <w:vAlign w:val="center"/>
          </w:tcPr>
          <w:p w14:paraId="344141B2" w14:textId="6F80A253" w:rsidR="00F16554" w:rsidRPr="00DC183C" w:rsidRDefault="001C26D4" w:rsidP="00E82648">
            <w:pPr>
              <w:rPr>
                <w:rFonts w:asciiTheme="minorHAnsi" w:hAnsiTheme="minorHAnsi" w:cstheme="minorHAnsi"/>
              </w:rPr>
            </w:pPr>
            <w:r w:rsidRPr="00DC183C">
              <w:rPr>
                <w:lang w:bidi="en-GB"/>
              </w:rPr>
              <w:t>Number of ECTS credits a student must obtain for work placements</w:t>
            </w:r>
          </w:p>
        </w:tc>
        <w:tc>
          <w:tcPr>
            <w:tcW w:w="1127" w:type="dxa"/>
            <w:vAlign w:val="center"/>
          </w:tcPr>
          <w:p w14:paraId="46821E1C" w14:textId="23525E5A" w:rsidR="00F16554" w:rsidRPr="005D06DC" w:rsidRDefault="00E82648" w:rsidP="00A86C29">
            <w:pPr>
              <w:jc w:val="center"/>
              <w:rPr>
                <w:rFonts w:asciiTheme="minorHAnsi" w:hAnsiTheme="minorHAnsi" w:cstheme="minorHAnsi"/>
                <w:b/>
                <w:bCs/>
              </w:rPr>
            </w:pPr>
            <w:r w:rsidRPr="005D06DC">
              <w:rPr>
                <w:b/>
                <w:bCs/>
                <w:lang w:bidi="en-GB"/>
              </w:rPr>
              <w:t>46</w:t>
            </w:r>
          </w:p>
        </w:tc>
      </w:tr>
      <w:tr w:rsidR="00DC183C" w:rsidRPr="00DC183C" w14:paraId="143DC4F7" w14:textId="77777777" w:rsidTr="00A86C29">
        <w:trPr>
          <w:trHeight w:val="1163"/>
        </w:trPr>
        <w:tc>
          <w:tcPr>
            <w:tcW w:w="611" w:type="dxa"/>
            <w:vMerge w:val="restart"/>
            <w:vAlign w:val="center"/>
          </w:tcPr>
          <w:p w14:paraId="4FEC1165" w14:textId="7F417120" w:rsidR="003F59C9" w:rsidRPr="00DC183C" w:rsidRDefault="003F3356" w:rsidP="00E82648">
            <w:pPr>
              <w:jc w:val="center"/>
              <w:rPr>
                <w:rFonts w:asciiTheme="minorHAnsi" w:hAnsiTheme="minorHAnsi" w:cstheme="minorHAnsi"/>
              </w:rPr>
            </w:pPr>
            <w:r w:rsidRPr="00DC183C">
              <w:rPr>
                <w:lang w:bidi="en-GB"/>
              </w:rPr>
              <w:t>8.</w:t>
            </w:r>
          </w:p>
        </w:tc>
        <w:tc>
          <w:tcPr>
            <w:tcW w:w="2614" w:type="dxa"/>
            <w:vAlign w:val="center"/>
          </w:tcPr>
          <w:p w14:paraId="328BE1E5" w14:textId="08174C0A" w:rsidR="003F59C9" w:rsidRPr="00DC183C" w:rsidRDefault="003F59C9" w:rsidP="00E82648">
            <w:pPr>
              <w:rPr>
                <w:rFonts w:asciiTheme="minorHAnsi" w:hAnsiTheme="minorHAnsi" w:cstheme="minorHAnsi"/>
              </w:rPr>
            </w:pPr>
            <w:r w:rsidRPr="00DC183C">
              <w:rPr>
                <w:lang w:bidi="en-GB"/>
              </w:rPr>
              <w:t>A. For the study programme for the practical profile*</w:t>
            </w:r>
          </w:p>
        </w:tc>
        <w:tc>
          <w:tcPr>
            <w:tcW w:w="5842" w:type="dxa"/>
            <w:vAlign w:val="center"/>
          </w:tcPr>
          <w:p w14:paraId="2E643B24" w14:textId="0D9B59BF" w:rsidR="003F59C9" w:rsidRPr="00DC183C" w:rsidRDefault="003F59C9" w:rsidP="00E82648">
            <w:pPr>
              <w:rPr>
                <w:rFonts w:asciiTheme="minorHAnsi" w:hAnsiTheme="minorHAnsi" w:cstheme="minorHAnsi"/>
              </w:rPr>
            </w:pPr>
            <w:r w:rsidRPr="00DC183C">
              <w:rPr>
                <w:lang w:bidi="en-GB"/>
              </w:rPr>
              <w:t>The number of ECTS credits allocated to practical skills training of more than 50% of the number of ECTS credits necessary for graduation.</w:t>
            </w:r>
          </w:p>
        </w:tc>
        <w:tc>
          <w:tcPr>
            <w:tcW w:w="1127" w:type="dxa"/>
            <w:vAlign w:val="center"/>
          </w:tcPr>
          <w:p w14:paraId="563D99AF" w14:textId="1BE02A31" w:rsidR="003F59C9" w:rsidRPr="005D06DC" w:rsidRDefault="00E82648" w:rsidP="00A86C29">
            <w:pPr>
              <w:jc w:val="center"/>
              <w:rPr>
                <w:rFonts w:asciiTheme="minorHAnsi" w:hAnsiTheme="minorHAnsi" w:cstheme="minorHAnsi"/>
                <w:b/>
                <w:bCs/>
              </w:rPr>
            </w:pPr>
            <w:r w:rsidRPr="005D06DC">
              <w:rPr>
                <w:b/>
                <w:bCs/>
                <w:lang w:bidi="en-GB"/>
              </w:rPr>
              <w:t>57</w:t>
            </w:r>
          </w:p>
        </w:tc>
      </w:tr>
      <w:tr w:rsidR="00DC183C" w:rsidRPr="00DC183C" w14:paraId="2751A6B8" w14:textId="77777777" w:rsidTr="00356393">
        <w:trPr>
          <w:trHeight w:val="1548"/>
        </w:trPr>
        <w:tc>
          <w:tcPr>
            <w:tcW w:w="611" w:type="dxa"/>
            <w:vMerge/>
            <w:vAlign w:val="center"/>
          </w:tcPr>
          <w:p w14:paraId="1E402491" w14:textId="03943E37" w:rsidR="003F59C9" w:rsidRPr="00DC183C" w:rsidRDefault="003F59C9" w:rsidP="001C26D4">
            <w:pPr>
              <w:rPr>
                <w:rFonts w:asciiTheme="minorHAnsi" w:hAnsiTheme="minorHAnsi" w:cstheme="minorHAnsi"/>
              </w:rPr>
            </w:pPr>
          </w:p>
        </w:tc>
        <w:tc>
          <w:tcPr>
            <w:tcW w:w="2614" w:type="dxa"/>
            <w:vAlign w:val="center"/>
          </w:tcPr>
          <w:p w14:paraId="227B27CF" w14:textId="00CCBE07" w:rsidR="003F59C9" w:rsidRPr="00DC183C" w:rsidRDefault="003F59C9" w:rsidP="00E82648">
            <w:pPr>
              <w:rPr>
                <w:rFonts w:asciiTheme="minorHAnsi" w:hAnsiTheme="minorHAnsi" w:cstheme="minorHAnsi"/>
              </w:rPr>
            </w:pPr>
            <w:r w:rsidRPr="00DC183C">
              <w:rPr>
                <w:lang w:bidi="en-GB"/>
              </w:rPr>
              <w:t>B. In the case of a study programme for a general academic profile*</w:t>
            </w:r>
          </w:p>
        </w:tc>
        <w:tc>
          <w:tcPr>
            <w:tcW w:w="5842" w:type="dxa"/>
            <w:vAlign w:val="center"/>
          </w:tcPr>
          <w:p w14:paraId="1DC78B98" w14:textId="570657F7" w:rsidR="003F59C9" w:rsidRPr="00DC183C" w:rsidRDefault="003F59C9" w:rsidP="00E82648">
            <w:pPr>
              <w:rPr>
                <w:rFonts w:asciiTheme="minorHAnsi" w:hAnsiTheme="minorHAnsi" w:cstheme="minorHAnsi"/>
              </w:rPr>
            </w:pPr>
            <w:r w:rsidRPr="00DC183C">
              <w:rPr>
                <w:lang w:bidi="en-GB"/>
              </w:rPr>
              <w:t>The number of ECTS credits allocated to courses related to the academic activity conducted in the higher education institution in the discipline or disciplines to which the field of study is assigned, in excess of 50% of the number of ECTS credits necessary for graduation.</w:t>
            </w:r>
          </w:p>
        </w:tc>
        <w:tc>
          <w:tcPr>
            <w:tcW w:w="1127" w:type="dxa"/>
            <w:vAlign w:val="center"/>
          </w:tcPr>
          <w:p w14:paraId="0B43138C" w14:textId="53C3FE6C" w:rsidR="003F59C9" w:rsidRPr="005D06DC" w:rsidRDefault="00356393" w:rsidP="00356393">
            <w:pPr>
              <w:jc w:val="center"/>
              <w:rPr>
                <w:rFonts w:asciiTheme="minorHAnsi" w:hAnsiTheme="minorHAnsi" w:cstheme="minorHAnsi"/>
                <w:b/>
                <w:bCs/>
              </w:rPr>
            </w:pPr>
            <w:r w:rsidRPr="005D06DC">
              <w:rPr>
                <w:b/>
                <w:bCs/>
                <w:sz w:val="24"/>
                <w:lang w:bidi="en-GB"/>
              </w:rPr>
              <w:t>not applicable</w:t>
            </w:r>
          </w:p>
        </w:tc>
      </w:tr>
    </w:tbl>
    <w:p w14:paraId="6B9044DF" w14:textId="77777777" w:rsidR="00446BB5" w:rsidRPr="00A8121A" w:rsidRDefault="00446BB5" w:rsidP="00351B32">
      <w:pPr>
        <w:rPr>
          <w:rFonts w:asciiTheme="minorHAnsi" w:hAnsiTheme="minorHAnsi" w:cstheme="minorHAnsi"/>
        </w:rPr>
      </w:pPr>
    </w:p>
    <w:p w14:paraId="20A52903" w14:textId="0E5165B8" w:rsidR="00E82648" w:rsidRDefault="001F36F2" w:rsidP="00BE181F">
      <w:pPr>
        <w:rPr>
          <w:rFonts w:asciiTheme="minorHAnsi" w:hAnsiTheme="minorHAnsi" w:cstheme="minorHAnsi"/>
          <w:b/>
          <w:sz w:val="24"/>
          <w:szCs w:val="24"/>
        </w:rPr>
      </w:pPr>
      <w:r w:rsidRPr="00B031F9">
        <w:rPr>
          <w:b/>
          <w:sz w:val="24"/>
          <w:lang w:bidi="en-GB"/>
        </w:rPr>
        <w:t>Indicators in terms of the number of hours:</w:t>
      </w:r>
    </w:p>
    <w:p w14:paraId="63B7F2AD" w14:textId="77777777" w:rsidR="00924963" w:rsidRPr="00F74611" w:rsidRDefault="00924963" w:rsidP="00BE181F">
      <w:pPr>
        <w:rPr>
          <w:rFonts w:asciiTheme="minorHAnsi" w:hAnsiTheme="minorHAnsi" w:cstheme="minorHAnsi"/>
          <w:b/>
          <w:sz w:val="16"/>
          <w:szCs w:val="16"/>
        </w:rPr>
      </w:pPr>
    </w:p>
    <w:tbl>
      <w:tblPr>
        <w:tblStyle w:val="Tabela-Siatka"/>
        <w:tblW w:w="0" w:type="auto"/>
        <w:tblLook w:val="04A0" w:firstRow="1" w:lastRow="0" w:firstColumn="1" w:lastColumn="0" w:noHBand="0" w:noVBand="1"/>
      </w:tblPr>
      <w:tblGrid>
        <w:gridCol w:w="538"/>
        <w:gridCol w:w="8530"/>
        <w:gridCol w:w="1126"/>
      </w:tblGrid>
      <w:tr w:rsidR="00DC183C" w:rsidRPr="00DC183C" w14:paraId="140782A1" w14:textId="77777777" w:rsidTr="00E82648">
        <w:trPr>
          <w:trHeight w:val="657"/>
        </w:trPr>
        <w:tc>
          <w:tcPr>
            <w:tcW w:w="495" w:type="dxa"/>
            <w:vAlign w:val="center"/>
          </w:tcPr>
          <w:p w14:paraId="7D62D4B1" w14:textId="12A97E78" w:rsidR="001F36F2" w:rsidRPr="00DC183C" w:rsidRDefault="0002557F" w:rsidP="00E82648">
            <w:pPr>
              <w:jc w:val="center"/>
              <w:rPr>
                <w:rFonts w:asciiTheme="minorHAnsi" w:hAnsiTheme="minorHAnsi" w:cstheme="minorHAnsi"/>
              </w:rPr>
            </w:pPr>
            <w:r w:rsidRPr="00DC183C">
              <w:rPr>
                <w:b/>
                <w:lang w:bidi="en-GB"/>
              </w:rPr>
              <w:t>No.</w:t>
            </w:r>
          </w:p>
        </w:tc>
        <w:tc>
          <w:tcPr>
            <w:tcW w:w="8572" w:type="dxa"/>
            <w:vAlign w:val="center"/>
          </w:tcPr>
          <w:p w14:paraId="53868C27" w14:textId="30A41B56" w:rsidR="001F36F2" w:rsidRPr="00DC183C" w:rsidRDefault="001F36F2" w:rsidP="00E82648">
            <w:pPr>
              <w:rPr>
                <w:rFonts w:asciiTheme="minorHAnsi" w:hAnsiTheme="minorHAnsi" w:cstheme="minorHAnsi"/>
              </w:rPr>
            </w:pPr>
            <w:r w:rsidRPr="00DC183C">
              <w:rPr>
                <w:b/>
                <w:lang w:bidi="en-GB"/>
              </w:rPr>
              <w:t>Definition of the indicator</w:t>
            </w:r>
          </w:p>
        </w:tc>
        <w:tc>
          <w:tcPr>
            <w:tcW w:w="1127" w:type="dxa"/>
            <w:vAlign w:val="center"/>
          </w:tcPr>
          <w:p w14:paraId="6BBB85C3" w14:textId="5D2D2C92" w:rsidR="001F36F2" w:rsidRPr="00DC183C" w:rsidRDefault="001F36F2" w:rsidP="00E82648">
            <w:pPr>
              <w:jc w:val="center"/>
              <w:rPr>
                <w:rFonts w:asciiTheme="minorHAnsi" w:hAnsiTheme="minorHAnsi" w:cstheme="minorHAnsi"/>
                <w:b/>
              </w:rPr>
            </w:pPr>
            <w:r w:rsidRPr="00DC183C">
              <w:rPr>
                <w:b/>
                <w:lang w:bidi="en-GB"/>
              </w:rPr>
              <w:t>Number of hours</w:t>
            </w:r>
          </w:p>
        </w:tc>
      </w:tr>
      <w:tr w:rsidR="00DC183C" w:rsidRPr="00DC183C" w14:paraId="4AF7EBFA" w14:textId="77777777" w:rsidTr="00E82648">
        <w:trPr>
          <w:trHeight w:val="457"/>
        </w:trPr>
        <w:tc>
          <w:tcPr>
            <w:tcW w:w="495" w:type="dxa"/>
            <w:vAlign w:val="center"/>
          </w:tcPr>
          <w:p w14:paraId="67B5E10B" w14:textId="15A56E33" w:rsidR="004F1377" w:rsidRPr="00DC183C" w:rsidRDefault="00683033" w:rsidP="00E82648">
            <w:pPr>
              <w:jc w:val="center"/>
              <w:rPr>
                <w:rFonts w:asciiTheme="minorHAnsi" w:hAnsiTheme="minorHAnsi" w:cstheme="minorHAnsi"/>
              </w:rPr>
            </w:pPr>
            <w:r w:rsidRPr="00DC183C">
              <w:rPr>
                <w:lang w:bidi="en-GB"/>
              </w:rPr>
              <w:t>1.</w:t>
            </w:r>
          </w:p>
        </w:tc>
        <w:tc>
          <w:tcPr>
            <w:tcW w:w="8572" w:type="dxa"/>
            <w:vAlign w:val="center"/>
          </w:tcPr>
          <w:p w14:paraId="47874035" w14:textId="48F4AA4C" w:rsidR="004F1377" w:rsidRPr="00DC183C" w:rsidRDefault="001C26D4" w:rsidP="00E82648">
            <w:pPr>
              <w:rPr>
                <w:rFonts w:asciiTheme="minorHAnsi" w:hAnsiTheme="minorHAnsi" w:cstheme="minorHAnsi"/>
              </w:rPr>
            </w:pPr>
            <w:r w:rsidRPr="00DC183C">
              <w:rPr>
                <w:lang w:bidi="en-GB"/>
              </w:rPr>
              <w:t>Number of hours to be obtained by the student in language learning activities</w:t>
            </w:r>
          </w:p>
        </w:tc>
        <w:tc>
          <w:tcPr>
            <w:tcW w:w="1127" w:type="dxa"/>
            <w:vAlign w:val="center"/>
          </w:tcPr>
          <w:p w14:paraId="2AB70999" w14:textId="115F12F9" w:rsidR="004F1377" w:rsidRPr="00DC183C" w:rsidRDefault="00E82648" w:rsidP="00E82648">
            <w:pPr>
              <w:jc w:val="center"/>
              <w:rPr>
                <w:rFonts w:asciiTheme="minorHAnsi" w:hAnsiTheme="minorHAnsi" w:cstheme="minorHAnsi"/>
                <w:b/>
              </w:rPr>
            </w:pPr>
            <w:r>
              <w:rPr>
                <w:b/>
                <w:lang w:bidi="en-GB"/>
              </w:rPr>
              <w:t>120</w:t>
            </w:r>
          </w:p>
        </w:tc>
      </w:tr>
      <w:tr w:rsidR="00DC183C" w:rsidRPr="00DC183C" w14:paraId="33D119B8" w14:textId="77777777" w:rsidTr="00E82648">
        <w:trPr>
          <w:trHeight w:val="730"/>
        </w:trPr>
        <w:tc>
          <w:tcPr>
            <w:tcW w:w="495" w:type="dxa"/>
            <w:vAlign w:val="center"/>
          </w:tcPr>
          <w:p w14:paraId="4C593EF5" w14:textId="241FEE1F" w:rsidR="004F1377" w:rsidRPr="00DC183C" w:rsidRDefault="00683033" w:rsidP="00E82648">
            <w:pPr>
              <w:jc w:val="center"/>
              <w:rPr>
                <w:rFonts w:asciiTheme="minorHAnsi" w:hAnsiTheme="minorHAnsi" w:cstheme="minorHAnsi"/>
              </w:rPr>
            </w:pPr>
            <w:r w:rsidRPr="00DC183C">
              <w:rPr>
                <w:lang w:bidi="en-GB"/>
              </w:rPr>
              <w:t>2.</w:t>
            </w:r>
          </w:p>
        </w:tc>
        <w:tc>
          <w:tcPr>
            <w:tcW w:w="8572" w:type="dxa"/>
            <w:vAlign w:val="center"/>
          </w:tcPr>
          <w:p w14:paraId="16D11340" w14:textId="5D3175AF" w:rsidR="004F1377" w:rsidRPr="00DC183C" w:rsidRDefault="001C26D4" w:rsidP="00E82648">
            <w:pPr>
              <w:rPr>
                <w:rFonts w:asciiTheme="minorHAnsi" w:hAnsiTheme="minorHAnsi" w:cstheme="minorHAnsi"/>
              </w:rPr>
            </w:pPr>
            <w:r w:rsidRPr="00DC183C">
              <w:rPr>
                <w:lang w:bidi="en-GB"/>
              </w:rPr>
              <w:t>Number of hours of physical education classes (</w:t>
            </w:r>
            <w:r w:rsidRPr="00DC183C">
              <w:rPr>
                <w:b/>
                <w:lang w:bidi="en-GB"/>
              </w:rPr>
              <w:t xml:space="preserve">obligatory only </w:t>
            </w:r>
            <w:r w:rsidRPr="00DC183C">
              <w:rPr>
                <w:lang w:bidi="en-GB"/>
              </w:rPr>
              <w:t xml:space="preserve">for </w:t>
            </w:r>
            <w:r w:rsidRPr="00DC183C">
              <w:rPr>
                <w:b/>
                <w:lang w:bidi="en-GB"/>
              </w:rPr>
              <w:t>full-time studies</w:t>
            </w:r>
            <w:r w:rsidRPr="00DC183C">
              <w:rPr>
                <w:lang w:bidi="en-GB"/>
              </w:rPr>
              <w:t>)</w:t>
            </w:r>
          </w:p>
        </w:tc>
        <w:tc>
          <w:tcPr>
            <w:tcW w:w="1127" w:type="dxa"/>
            <w:vAlign w:val="center"/>
          </w:tcPr>
          <w:p w14:paraId="6DDC3459" w14:textId="2CD66350" w:rsidR="004F1377" w:rsidRPr="00DC183C" w:rsidRDefault="00E82648" w:rsidP="00E82648">
            <w:pPr>
              <w:jc w:val="center"/>
              <w:rPr>
                <w:rFonts w:asciiTheme="minorHAnsi" w:hAnsiTheme="minorHAnsi" w:cstheme="minorHAnsi"/>
                <w:b/>
              </w:rPr>
            </w:pPr>
            <w:r>
              <w:rPr>
                <w:b/>
                <w:lang w:bidi="en-GB"/>
              </w:rPr>
              <w:t>60</w:t>
            </w:r>
          </w:p>
        </w:tc>
      </w:tr>
      <w:tr w:rsidR="00DC183C" w:rsidRPr="00DC183C" w14:paraId="366E0C21" w14:textId="77777777" w:rsidTr="00924963">
        <w:trPr>
          <w:trHeight w:val="517"/>
        </w:trPr>
        <w:tc>
          <w:tcPr>
            <w:tcW w:w="495" w:type="dxa"/>
            <w:vAlign w:val="center"/>
          </w:tcPr>
          <w:p w14:paraId="77D46428" w14:textId="3FE19E79" w:rsidR="004F1377" w:rsidRPr="00DC183C" w:rsidRDefault="00683033" w:rsidP="00E82648">
            <w:pPr>
              <w:jc w:val="center"/>
              <w:rPr>
                <w:rFonts w:asciiTheme="minorHAnsi" w:hAnsiTheme="minorHAnsi" w:cstheme="minorHAnsi"/>
              </w:rPr>
            </w:pPr>
            <w:r w:rsidRPr="00DC183C">
              <w:rPr>
                <w:lang w:bidi="en-GB"/>
              </w:rPr>
              <w:t>3.</w:t>
            </w:r>
          </w:p>
        </w:tc>
        <w:tc>
          <w:tcPr>
            <w:tcW w:w="8572" w:type="dxa"/>
            <w:vAlign w:val="center"/>
          </w:tcPr>
          <w:p w14:paraId="2A135B34" w14:textId="3AD1475C" w:rsidR="004F1377" w:rsidRPr="00DC183C" w:rsidRDefault="001C26D4" w:rsidP="00E82648">
            <w:pPr>
              <w:rPr>
                <w:rFonts w:asciiTheme="minorHAnsi" w:hAnsiTheme="minorHAnsi" w:cstheme="minorHAnsi"/>
              </w:rPr>
            </w:pPr>
            <w:r w:rsidRPr="00DC183C">
              <w:rPr>
                <w:lang w:bidi="en-GB"/>
              </w:rPr>
              <w:t>Number of hours/dimension of work placements</w:t>
            </w:r>
          </w:p>
        </w:tc>
        <w:tc>
          <w:tcPr>
            <w:tcW w:w="1127" w:type="dxa"/>
            <w:vAlign w:val="center"/>
          </w:tcPr>
          <w:p w14:paraId="439E995B" w14:textId="4E9ABEEC" w:rsidR="004F1377" w:rsidRPr="00DC183C" w:rsidRDefault="00E82648" w:rsidP="00E82648">
            <w:pPr>
              <w:jc w:val="center"/>
              <w:rPr>
                <w:rFonts w:asciiTheme="minorHAnsi" w:hAnsiTheme="minorHAnsi" w:cstheme="minorHAnsi"/>
                <w:b/>
              </w:rPr>
            </w:pPr>
            <w:r>
              <w:rPr>
                <w:b/>
                <w:lang w:bidi="en-GB"/>
              </w:rPr>
              <w:t>1200</w:t>
            </w:r>
          </w:p>
        </w:tc>
      </w:tr>
    </w:tbl>
    <w:p w14:paraId="1C5B80F7" w14:textId="77777777" w:rsidR="00C5079F" w:rsidRPr="00B031F9" w:rsidRDefault="00C5079F" w:rsidP="004C47FD">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3397"/>
        <w:gridCol w:w="6797"/>
      </w:tblGrid>
      <w:tr w:rsidR="00DC183C" w:rsidRPr="00DC183C" w14:paraId="0FD3DE17" w14:textId="77777777" w:rsidTr="00924963">
        <w:trPr>
          <w:trHeight w:val="2802"/>
        </w:trPr>
        <w:tc>
          <w:tcPr>
            <w:tcW w:w="3397" w:type="dxa"/>
            <w:vAlign w:val="center"/>
          </w:tcPr>
          <w:p w14:paraId="3AF281F4" w14:textId="77777777" w:rsidR="00924963" w:rsidRDefault="00683033" w:rsidP="00924963">
            <w:pPr>
              <w:rPr>
                <w:rFonts w:asciiTheme="minorHAnsi" w:hAnsiTheme="minorHAnsi" w:cstheme="minorHAnsi"/>
              </w:rPr>
            </w:pPr>
            <w:r w:rsidRPr="00DC183C">
              <w:rPr>
                <w:lang w:bidi="en-GB"/>
              </w:rPr>
              <w:t xml:space="preserve">Rules and form of work placement </w:t>
            </w:r>
          </w:p>
          <w:p w14:paraId="51400F99" w14:textId="1E263601" w:rsidR="00683033" w:rsidRPr="00DC183C" w:rsidRDefault="00683033" w:rsidP="00924963">
            <w:pPr>
              <w:rPr>
                <w:rFonts w:asciiTheme="minorHAnsi" w:hAnsiTheme="minorHAnsi" w:cstheme="minorHAnsi"/>
              </w:rPr>
            </w:pPr>
            <w:r w:rsidRPr="00DC183C">
              <w:rPr>
                <w:sz w:val="18"/>
                <w:lang w:bidi="en-GB"/>
              </w:rPr>
              <w:t>(2-3 sentences taking into account the regulations in force at the faculty/ branch/field)</w:t>
            </w:r>
          </w:p>
        </w:tc>
        <w:tc>
          <w:tcPr>
            <w:tcW w:w="6797" w:type="dxa"/>
            <w:vAlign w:val="center"/>
          </w:tcPr>
          <w:p w14:paraId="373229DC" w14:textId="69ED68B6" w:rsidR="00924963" w:rsidRPr="00924963" w:rsidRDefault="00924963" w:rsidP="00924963">
            <w:pPr>
              <w:spacing w:before="240" w:after="240"/>
              <w:jc w:val="both"/>
              <w:rPr>
                <w:rFonts w:asciiTheme="minorHAnsi" w:hAnsiTheme="minorHAnsi" w:cstheme="minorHAnsi"/>
                <w:bCs/>
              </w:rPr>
            </w:pPr>
            <w:r w:rsidRPr="00924963">
              <w:rPr>
                <w:lang w:bidi="en-GB"/>
              </w:rPr>
              <w:t xml:space="preserve">Work placements for students of the Medical University are organised by the University in accordance with Order No. 28/XV R/2020 of the Rector of the Wroclaw Medical University of 29 January 2020 </w:t>
            </w:r>
            <w:r w:rsidRPr="00924963">
              <w:rPr>
                <w:lang w:bidi="en-GB"/>
              </w:rPr>
              <w:br/>
              <w:t xml:space="preserve">as amended, during the summer holiday period in health care units, </w:t>
            </w:r>
            <w:r w:rsidRPr="00924963">
              <w:rPr>
                <w:lang w:bidi="en-GB"/>
              </w:rPr>
              <w:br/>
              <w:t>with whom the University signs agreements or arrangements prior to the commencement of enrolment for work placements.</w:t>
            </w:r>
          </w:p>
          <w:p w14:paraId="21A3467D" w14:textId="223B64A1" w:rsidR="00683033" w:rsidRPr="00DC183C" w:rsidRDefault="00CC41CD" w:rsidP="00924963">
            <w:pPr>
              <w:spacing w:before="240" w:after="240"/>
              <w:jc w:val="both"/>
              <w:rPr>
                <w:rFonts w:asciiTheme="minorHAnsi" w:hAnsiTheme="minorHAnsi" w:cstheme="minorHAnsi"/>
                <w:b/>
              </w:rPr>
            </w:pPr>
            <w:r w:rsidRPr="00CC41CD">
              <w:rPr>
                <w:lang w:bidi="en-GB"/>
              </w:rPr>
              <w:t>Practical Trainings</w:t>
            </w:r>
            <w:r w:rsidR="00924963" w:rsidRPr="00924963">
              <w:rPr>
                <w:lang w:bidi="en-GB"/>
              </w:rPr>
              <w:t xml:space="preserve"> are an integral part of the study programme and their completion is obligatory. The detailed content of the internship and the required documents are specified in the work placement programme.</w:t>
            </w:r>
          </w:p>
        </w:tc>
      </w:tr>
    </w:tbl>
    <w:p w14:paraId="49A2D454" w14:textId="77777777" w:rsidR="003F3356" w:rsidRPr="003F3356" w:rsidRDefault="003F3356" w:rsidP="003F3356">
      <w:pPr>
        <w:rPr>
          <w:rFonts w:asciiTheme="minorHAnsi" w:hAnsiTheme="minorHAnsi" w:cstheme="minorHAnsi"/>
          <w:bCs/>
          <w:sz w:val="24"/>
          <w:szCs w:val="24"/>
        </w:rPr>
      </w:pPr>
      <w:r w:rsidRPr="003F3356">
        <w:rPr>
          <w:sz w:val="24"/>
          <w:lang w:bidi="en-GB"/>
        </w:rPr>
        <w:t>* leave as appropriate</w:t>
      </w:r>
    </w:p>
    <w:p w14:paraId="4BD536B1" w14:textId="41C4B574" w:rsidR="00390319" w:rsidRDefault="00390319" w:rsidP="00390319"/>
    <w:p w14:paraId="4BBFED27" w14:textId="77777777" w:rsidR="00B3159A" w:rsidRDefault="00B3159A" w:rsidP="00390319">
      <w:pPr>
        <w:jc w:val="center"/>
        <w:rPr>
          <w:rFonts w:asciiTheme="minorHAnsi" w:hAnsiTheme="minorHAnsi" w:cstheme="minorHAnsi"/>
          <w:b/>
          <w:sz w:val="24"/>
          <w:szCs w:val="24"/>
        </w:rPr>
        <w:sectPr w:rsidR="00B3159A"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p>
    <w:p w14:paraId="5EC85BF5" w14:textId="77777777" w:rsidR="0026741E" w:rsidRDefault="0026741E" w:rsidP="00F4224A">
      <w:pPr>
        <w:rPr>
          <w:rFonts w:asciiTheme="minorHAnsi" w:hAnsiTheme="minorHAnsi" w:cstheme="minorHAnsi"/>
          <w:b/>
          <w:sz w:val="24"/>
          <w:szCs w:val="24"/>
        </w:rPr>
      </w:pPr>
    </w:p>
    <w:p w14:paraId="5AF01D64" w14:textId="680C1028" w:rsidR="00F4224A" w:rsidRDefault="00F4224A" w:rsidP="00F4224A">
      <w:pPr>
        <w:rPr>
          <w:rFonts w:asciiTheme="minorHAnsi" w:hAnsiTheme="minorHAnsi" w:cstheme="minorHAnsi"/>
          <w:b/>
          <w:sz w:val="24"/>
          <w:szCs w:val="24"/>
        </w:rPr>
      </w:pPr>
      <w:r>
        <w:rPr>
          <w:b/>
          <w:sz w:val="24"/>
          <w:lang w:bidi="en-GB"/>
        </w:rPr>
        <w:t xml:space="preserve">Part C. Table of activities </w:t>
      </w:r>
    </w:p>
    <w:p w14:paraId="31D4B8A2" w14:textId="77777777" w:rsidR="0026741E" w:rsidRDefault="0026741E" w:rsidP="00F4224A">
      <w:pPr>
        <w:rPr>
          <w:rFonts w:asciiTheme="minorHAnsi" w:hAnsiTheme="minorHAnsi" w:cstheme="minorHAnsi"/>
          <w:b/>
          <w:sz w:val="24"/>
          <w:szCs w:val="24"/>
        </w:rPr>
      </w:pPr>
    </w:p>
    <w:p w14:paraId="4DA008DB" w14:textId="3E75C9D4" w:rsidR="00390319" w:rsidRPr="001B2B26" w:rsidRDefault="00390319" w:rsidP="00390319">
      <w:pPr>
        <w:jc w:val="center"/>
        <w:rPr>
          <w:rFonts w:asciiTheme="minorHAnsi" w:hAnsiTheme="minorHAnsi" w:cstheme="minorHAnsi"/>
          <w:b/>
          <w:sz w:val="24"/>
          <w:szCs w:val="24"/>
        </w:rPr>
      </w:pPr>
      <w:r w:rsidRPr="001B2B26">
        <w:rPr>
          <w:b/>
          <w:sz w:val="24"/>
          <w:lang w:bidi="en-GB"/>
        </w:rPr>
        <w:t>STUDY PROGRAMME for the 202</w:t>
      </w:r>
      <w:r w:rsidR="00453E5C">
        <w:rPr>
          <w:b/>
          <w:sz w:val="24"/>
          <w:lang w:bidi="en-GB"/>
        </w:rPr>
        <w:t>6</w:t>
      </w:r>
      <w:r w:rsidRPr="001B2B26">
        <w:rPr>
          <w:b/>
          <w:sz w:val="24"/>
          <w:lang w:bidi="en-GB"/>
        </w:rPr>
        <w:t>-202</w:t>
      </w:r>
      <w:r w:rsidR="00453E5C">
        <w:rPr>
          <w:b/>
          <w:sz w:val="24"/>
          <w:lang w:bidi="en-GB"/>
        </w:rPr>
        <w:t>9</w:t>
      </w:r>
      <w:r w:rsidRPr="001B2B26">
        <w:rPr>
          <w:b/>
          <w:sz w:val="24"/>
          <w:lang w:bidi="en-GB"/>
        </w:rPr>
        <w:t xml:space="preserve"> training cycle</w:t>
      </w:r>
    </w:p>
    <w:p w14:paraId="0F808A42" w14:textId="41EFCC85" w:rsidR="00390319" w:rsidRPr="001B2B26" w:rsidRDefault="00390319" w:rsidP="00390319">
      <w:pPr>
        <w:jc w:val="center"/>
        <w:rPr>
          <w:rFonts w:asciiTheme="minorHAnsi" w:hAnsiTheme="minorHAnsi" w:cstheme="minorHAnsi"/>
          <w:b/>
          <w:sz w:val="24"/>
          <w:szCs w:val="24"/>
        </w:rPr>
      </w:pPr>
      <w:r w:rsidRPr="001B2B26">
        <w:rPr>
          <w:b/>
          <w:sz w:val="24"/>
          <w:lang w:bidi="en-GB"/>
        </w:rPr>
        <w:t>Academic year 202</w:t>
      </w:r>
      <w:r w:rsidR="00453E5C">
        <w:rPr>
          <w:b/>
          <w:sz w:val="24"/>
          <w:lang w:bidi="en-GB"/>
        </w:rPr>
        <w:t>6</w:t>
      </w:r>
      <w:r w:rsidRPr="001B2B26">
        <w:rPr>
          <w:b/>
          <w:sz w:val="24"/>
          <w:lang w:bidi="en-GB"/>
        </w:rPr>
        <w:t>/202</w:t>
      </w:r>
      <w:r w:rsidR="00453E5C">
        <w:rPr>
          <w:b/>
          <w:sz w:val="24"/>
          <w:lang w:bidi="en-GB"/>
        </w:rPr>
        <w:t>7</w:t>
      </w:r>
    </w:p>
    <w:p w14:paraId="5144D181" w14:textId="2CE875D5" w:rsidR="00390319" w:rsidRPr="001B2B26" w:rsidRDefault="00390319" w:rsidP="00390319">
      <w:pPr>
        <w:jc w:val="center"/>
        <w:rPr>
          <w:rFonts w:asciiTheme="minorHAnsi" w:hAnsiTheme="minorHAnsi" w:cstheme="minorHAnsi"/>
          <w:b/>
          <w:sz w:val="24"/>
          <w:szCs w:val="24"/>
        </w:rPr>
      </w:pPr>
      <w:r w:rsidRPr="001B2B26">
        <w:rPr>
          <w:b/>
          <w:sz w:val="24"/>
          <w:lang w:bidi="en-GB"/>
        </w:rPr>
        <w:t>Year 1*</w:t>
      </w:r>
    </w:p>
    <w:p w14:paraId="6A9B3B1D" w14:textId="77777777" w:rsidR="00D0555D" w:rsidRPr="0034450C" w:rsidRDefault="00D0555D" w:rsidP="00FA67F8">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5235"/>
        <w:gridCol w:w="1276"/>
        <w:gridCol w:w="1134"/>
        <w:gridCol w:w="1276"/>
        <w:gridCol w:w="1276"/>
        <w:gridCol w:w="1417"/>
        <w:gridCol w:w="1559"/>
        <w:gridCol w:w="1418"/>
      </w:tblGrid>
      <w:tr w:rsidR="0056343F" w:rsidRPr="001B2B26" w14:paraId="345C4E08" w14:textId="77777777" w:rsidTr="00356393">
        <w:trPr>
          <w:trHeight w:val="282"/>
        </w:trPr>
        <w:tc>
          <w:tcPr>
            <w:tcW w:w="1002" w:type="dxa"/>
            <w:vMerge w:val="restart"/>
            <w:shd w:val="clear" w:color="auto" w:fill="auto"/>
            <w:noWrap/>
            <w:vAlign w:val="center"/>
            <w:hideMark/>
          </w:tcPr>
          <w:p w14:paraId="2676043D" w14:textId="37E02C53" w:rsidR="0056343F" w:rsidRPr="00B3159A" w:rsidRDefault="0056343F" w:rsidP="00D0555D">
            <w:pPr>
              <w:jc w:val="center"/>
              <w:rPr>
                <w:rFonts w:asciiTheme="minorHAnsi" w:eastAsia="Times New Roman" w:hAnsiTheme="minorHAnsi" w:cstheme="minorHAnsi"/>
                <w:sz w:val="20"/>
                <w:szCs w:val="20"/>
                <w:lang w:eastAsia="pl-PL"/>
              </w:rPr>
            </w:pPr>
            <w:bookmarkStart w:id="1" w:name="_Hlk189202454"/>
            <w:r w:rsidRPr="00B3159A">
              <w:rPr>
                <w:sz w:val="20"/>
                <w:lang w:bidi="en-GB"/>
              </w:rPr>
              <w:t>No. or group code**</w:t>
            </w:r>
          </w:p>
        </w:tc>
        <w:tc>
          <w:tcPr>
            <w:tcW w:w="5235" w:type="dxa"/>
            <w:vMerge w:val="restart"/>
            <w:shd w:val="clear" w:color="auto" w:fill="auto"/>
            <w:vAlign w:val="center"/>
            <w:hideMark/>
          </w:tcPr>
          <w:p w14:paraId="188D6B7C" w14:textId="77777777" w:rsidR="0056343F" w:rsidRPr="00B3159A" w:rsidRDefault="0056343F" w:rsidP="00D0555D">
            <w:pPr>
              <w:jc w:val="center"/>
              <w:rPr>
                <w:rFonts w:asciiTheme="minorHAnsi" w:eastAsia="Times New Roman" w:hAnsiTheme="minorHAnsi" w:cstheme="minorHAnsi"/>
                <w:sz w:val="20"/>
                <w:szCs w:val="20"/>
                <w:lang w:eastAsia="pl-PL"/>
              </w:rPr>
            </w:pPr>
          </w:p>
          <w:p w14:paraId="046126ED" w14:textId="68868197"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subject</w:t>
            </w:r>
          </w:p>
          <w:p w14:paraId="1E1F1263" w14:textId="77777777" w:rsidR="0056343F" w:rsidRPr="00B3159A" w:rsidRDefault="0056343F" w:rsidP="00D0555D">
            <w:pPr>
              <w:jc w:val="center"/>
              <w:rPr>
                <w:rFonts w:asciiTheme="minorHAnsi" w:eastAsia="Times New Roman" w:hAnsiTheme="minorHAnsi" w:cstheme="minorHAnsi"/>
                <w:sz w:val="20"/>
                <w:szCs w:val="20"/>
                <w:lang w:eastAsia="pl-PL"/>
              </w:rPr>
            </w:pPr>
          </w:p>
        </w:tc>
        <w:tc>
          <w:tcPr>
            <w:tcW w:w="1276" w:type="dxa"/>
            <w:vMerge w:val="restart"/>
            <w:shd w:val="clear" w:color="auto" w:fill="auto"/>
            <w:noWrap/>
            <w:vAlign w:val="center"/>
            <w:hideMark/>
          </w:tcPr>
          <w:p w14:paraId="291133F6" w14:textId="5A6EBE58" w:rsidR="0056343F" w:rsidRPr="00B3159A" w:rsidRDefault="0056343F" w:rsidP="00D0555D">
            <w:pPr>
              <w:jc w:val="center"/>
              <w:rPr>
                <w:rFonts w:asciiTheme="minorHAnsi" w:eastAsia="Times New Roman" w:hAnsiTheme="minorHAnsi" w:cstheme="minorHAnsi"/>
                <w:bCs/>
                <w:sz w:val="20"/>
                <w:szCs w:val="20"/>
                <w:lang w:eastAsia="pl-PL"/>
              </w:rPr>
            </w:pPr>
            <w:r w:rsidRPr="00B3159A">
              <w:rPr>
                <w:sz w:val="20"/>
                <w:lang w:bidi="en-GB"/>
              </w:rPr>
              <w:t>lecture</w:t>
            </w:r>
          </w:p>
        </w:tc>
        <w:tc>
          <w:tcPr>
            <w:tcW w:w="1134" w:type="dxa"/>
            <w:vMerge w:val="restart"/>
            <w:shd w:val="clear" w:color="auto" w:fill="auto"/>
            <w:noWrap/>
            <w:vAlign w:val="center"/>
            <w:hideMark/>
          </w:tcPr>
          <w:p w14:paraId="14032F99" w14:textId="77777777"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seminar</w:t>
            </w:r>
          </w:p>
        </w:tc>
        <w:tc>
          <w:tcPr>
            <w:tcW w:w="1276" w:type="dxa"/>
            <w:vMerge w:val="restart"/>
            <w:shd w:val="clear" w:color="auto" w:fill="auto"/>
            <w:noWrap/>
            <w:vAlign w:val="center"/>
            <w:hideMark/>
          </w:tcPr>
          <w:p w14:paraId="5945C225" w14:textId="4826A67C"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other forms</w:t>
            </w:r>
          </w:p>
        </w:tc>
        <w:tc>
          <w:tcPr>
            <w:tcW w:w="1276" w:type="dxa"/>
            <w:vMerge w:val="restart"/>
            <w:shd w:val="clear" w:color="auto" w:fill="auto"/>
            <w:noWrap/>
            <w:vAlign w:val="center"/>
            <w:hideMark/>
          </w:tcPr>
          <w:p w14:paraId="6435DCCE" w14:textId="77777777"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placement</w:t>
            </w:r>
          </w:p>
        </w:tc>
        <w:tc>
          <w:tcPr>
            <w:tcW w:w="1417" w:type="dxa"/>
            <w:vMerge w:val="restart"/>
            <w:shd w:val="clear" w:color="auto" w:fill="F2F2F2" w:themeFill="background1" w:themeFillShade="F2"/>
            <w:noWrap/>
            <w:vAlign w:val="center"/>
            <w:hideMark/>
          </w:tcPr>
          <w:p w14:paraId="0164C31A" w14:textId="77777777"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TOTAL</w:t>
            </w:r>
          </w:p>
          <w:p w14:paraId="119D5E04" w14:textId="77777777"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HOURS</w:t>
            </w:r>
          </w:p>
        </w:tc>
        <w:tc>
          <w:tcPr>
            <w:tcW w:w="1559" w:type="dxa"/>
            <w:vMerge w:val="restart"/>
            <w:shd w:val="clear" w:color="auto" w:fill="F2F2F2" w:themeFill="background1" w:themeFillShade="F2"/>
            <w:noWrap/>
            <w:vAlign w:val="center"/>
            <w:hideMark/>
          </w:tcPr>
          <w:p w14:paraId="5D2C8151" w14:textId="77777777"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ECTS</w:t>
            </w:r>
          </w:p>
          <w:p w14:paraId="0F69D8CF" w14:textId="77777777"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CREDITS</w:t>
            </w:r>
          </w:p>
        </w:tc>
        <w:tc>
          <w:tcPr>
            <w:tcW w:w="1418" w:type="dxa"/>
            <w:vMerge w:val="restart"/>
            <w:shd w:val="clear" w:color="auto" w:fill="auto"/>
            <w:noWrap/>
            <w:vAlign w:val="center"/>
            <w:hideMark/>
          </w:tcPr>
          <w:p w14:paraId="6AAF26DB" w14:textId="613DCBED"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verification</w:t>
            </w:r>
          </w:p>
          <w:p w14:paraId="2A99044B" w14:textId="77777777"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form</w:t>
            </w:r>
          </w:p>
          <w:p w14:paraId="5C729F76" w14:textId="522D300B"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w:t>
            </w:r>
          </w:p>
        </w:tc>
      </w:tr>
      <w:tr w:rsidR="0056343F" w:rsidRPr="001B2B26" w14:paraId="1ECE5377" w14:textId="77777777" w:rsidTr="00356393">
        <w:trPr>
          <w:trHeight w:val="676"/>
        </w:trPr>
        <w:tc>
          <w:tcPr>
            <w:tcW w:w="1002" w:type="dxa"/>
            <w:vMerge/>
            <w:shd w:val="clear" w:color="auto" w:fill="auto"/>
            <w:noWrap/>
            <w:vAlign w:val="center"/>
          </w:tcPr>
          <w:p w14:paraId="12E9935E" w14:textId="77777777" w:rsidR="0056343F" w:rsidRPr="001B2B26" w:rsidRDefault="0056343F" w:rsidP="00FF4E08">
            <w:pPr>
              <w:rPr>
                <w:rFonts w:asciiTheme="minorHAnsi" w:eastAsia="Times New Roman" w:hAnsiTheme="minorHAnsi" w:cstheme="minorHAnsi"/>
                <w:sz w:val="16"/>
                <w:szCs w:val="16"/>
                <w:lang w:eastAsia="pl-PL"/>
              </w:rPr>
            </w:pPr>
          </w:p>
        </w:tc>
        <w:tc>
          <w:tcPr>
            <w:tcW w:w="5235" w:type="dxa"/>
            <w:vMerge/>
            <w:shd w:val="clear" w:color="auto" w:fill="auto"/>
            <w:vAlign w:val="center"/>
          </w:tcPr>
          <w:p w14:paraId="25C72AA2" w14:textId="77777777" w:rsidR="0056343F" w:rsidRPr="001B2B26" w:rsidRDefault="0056343F" w:rsidP="00FF4E08">
            <w:pPr>
              <w:rPr>
                <w:rFonts w:asciiTheme="minorHAnsi" w:eastAsia="Times New Roman" w:hAnsiTheme="minorHAnsi" w:cstheme="minorHAnsi"/>
                <w:sz w:val="20"/>
                <w:szCs w:val="20"/>
                <w:lang w:eastAsia="pl-PL"/>
              </w:rPr>
            </w:pPr>
          </w:p>
        </w:tc>
        <w:tc>
          <w:tcPr>
            <w:tcW w:w="1276" w:type="dxa"/>
            <w:vMerge/>
            <w:shd w:val="clear" w:color="auto" w:fill="auto"/>
            <w:noWrap/>
            <w:vAlign w:val="center"/>
          </w:tcPr>
          <w:p w14:paraId="2B44909E" w14:textId="77777777" w:rsidR="0056343F" w:rsidRPr="001B2B26" w:rsidRDefault="0056343F" w:rsidP="00FF4E08">
            <w:pPr>
              <w:jc w:val="center"/>
              <w:rPr>
                <w:rFonts w:asciiTheme="minorHAnsi" w:eastAsia="Times New Roman" w:hAnsiTheme="minorHAnsi" w:cstheme="minorHAnsi"/>
                <w:bCs/>
                <w:sz w:val="16"/>
                <w:szCs w:val="16"/>
                <w:lang w:eastAsia="pl-PL"/>
              </w:rPr>
            </w:pPr>
          </w:p>
        </w:tc>
        <w:tc>
          <w:tcPr>
            <w:tcW w:w="1134" w:type="dxa"/>
            <w:vMerge/>
            <w:shd w:val="clear" w:color="auto" w:fill="auto"/>
            <w:noWrap/>
            <w:vAlign w:val="center"/>
          </w:tcPr>
          <w:p w14:paraId="006CBBAB"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276" w:type="dxa"/>
            <w:vMerge/>
            <w:shd w:val="clear" w:color="auto" w:fill="auto"/>
            <w:noWrap/>
            <w:vAlign w:val="center"/>
          </w:tcPr>
          <w:p w14:paraId="6668406C"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276" w:type="dxa"/>
            <w:vMerge/>
            <w:shd w:val="clear" w:color="auto" w:fill="auto"/>
            <w:noWrap/>
            <w:vAlign w:val="center"/>
          </w:tcPr>
          <w:p w14:paraId="487C5D01"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6608D8A3"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C6BC6EB"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4DBB202E" w14:textId="77777777" w:rsidR="0056343F" w:rsidRPr="001B2B26" w:rsidRDefault="0056343F" w:rsidP="00FF4E08">
            <w:pPr>
              <w:jc w:val="center"/>
              <w:rPr>
                <w:rFonts w:asciiTheme="minorHAnsi" w:eastAsia="Times New Roman" w:hAnsiTheme="minorHAnsi" w:cstheme="minorHAnsi"/>
                <w:sz w:val="16"/>
                <w:szCs w:val="16"/>
                <w:lang w:eastAsia="pl-PL"/>
              </w:rPr>
            </w:pPr>
          </w:p>
        </w:tc>
      </w:tr>
      <w:tr w:rsidR="00706B6C" w:rsidRPr="00706B6C" w14:paraId="031FAE93" w14:textId="77777777" w:rsidTr="00356393">
        <w:trPr>
          <w:trHeight w:val="289"/>
        </w:trPr>
        <w:tc>
          <w:tcPr>
            <w:tcW w:w="1002" w:type="dxa"/>
            <w:shd w:val="clear" w:color="auto" w:fill="auto"/>
            <w:noWrap/>
            <w:vAlign w:val="center"/>
          </w:tcPr>
          <w:p w14:paraId="542A4C6A" w14:textId="3B5FF293"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A</w:t>
            </w:r>
          </w:p>
        </w:tc>
        <w:tc>
          <w:tcPr>
            <w:tcW w:w="5235" w:type="dxa"/>
            <w:shd w:val="clear" w:color="auto" w:fill="auto"/>
            <w:vAlign w:val="center"/>
            <w:hideMark/>
          </w:tcPr>
          <w:p w14:paraId="75C27198" w14:textId="27C4C893"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Anatomy</w:t>
            </w:r>
          </w:p>
        </w:tc>
        <w:tc>
          <w:tcPr>
            <w:tcW w:w="1276" w:type="dxa"/>
            <w:shd w:val="clear" w:color="auto" w:fill="auto"/>
            <w:noWrap/>
            <w:vAlign w:val="center"/>
            <w:hideMark/>
          </w:tcPr>
          <w:p w14:paraId="3F8CD46C" w14:textId="5A9380C0"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40</w:t>
            </w:r>
          </w:p>
        </w:tc>
        <w:tc>
          <w:tcPr>
            <w:tcW w:w="1134" w:type="dxa"/>
            <w:shd w:val="clear" w:color="auto" w:fill="auto"/>
            <w:noWrap/>
            <w:vAlign w:val="center"/>
            <w:hideMark/>
          </w:tcPr>
          <w:p w14:paraId="18BE04FC" w14:textId="67BF273B"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4CD1F18A" w14:textId="173DA302" w:rsidR="004225BC" w:rsidRPr="00085DF5" w:rsidRDefault="00706B6C" w:rsidP="00A976BB">
            <w:pPr>
              <w:jc w:val="center"/>
              <w:rPr>
                <w:rFonts w:asciiTheme="minorHAnsi" w:eastAsia="Times New Roman" w:hAnsiTheme="minorHAnsi" w:cstheme="minorHAnsi"/>
                <w:sz w:val="20"/>
                <w:szCs w:val="20"/>
                <w:lang w:eastAsia="pl-PL"/>
              </w:rPr>
            </w:pPr>
            <w:r w:rsidRPr="00085DF5">
              <w:rPr>
                <w:sz w:val="20"/>
                <w:lang w:bidi="en-GB"/>
              </w:rPr>
              <w:t>35</w:t>
            </w:r>
          </w:p>
        </w:tc>
        <w:tc>
          <w:tcPr>
            <w:tcW w:w="1276" w:type="dxa"/>
            <w:shd w:val="clear" w:color="auto" w:fill="auto"/>
            <w:noWrap/>
            <w:vAlign w:val="center"/>
            <w:hideMark/>
          </w:tcPr>
          <w:p w14:paraId="2D2C2B9A" w14:textId="1B73C63C"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2917F13" w14:textId="6CDFC04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75</w:t>
            </w:r>
          </w:p>
        </w:tc>
        <w:tc>
          <w:tcPr>
            <w:tcW w:w="1559" w:type="dxa"/>
            <w:shd w:val="clear" w:color="auto" w:fill="F2F2F2" w:themeFill="background1" w:themeFillShade="F2"/>
            <w:noWrap/>
            <w:vAlign w:val="center"/>
            <w:hideMark/>
          </w:tcPr>
          <w:p w14:paraId="72C4C45B" w14:textId="12CDA39C"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3</w:t>
            </w:r>
            <w:r w:rsidR="00933A9C">
              <w:rPr>
                <w:sz w:val="20"/>
                <w:lang w:bidi="en-GB"/>
              </w:rPr>
              <w:t>,</w:t>
            </w:r>
            <w:r w:rsidRPr="00085DF5">
              <w:rPr>
                <w:sz w:val="20"/>
                <w:lang w:bidi="en-GB"/>
              </w:rPr>
              <w:t>0</w:t>
            </w:r>
          </w:p>
        </w:tc>
        <w:tc>
          <w:tcPr>
            <w:tcW w:w="1418" w:type="dxa"/>
            <w:shd w:val="clear" w:color="auto" w:fill="auto"/>
            <w:noWrap/>
            <w:vAlign w:val="center"/>
            <w:hideMark/>
          </w:tcPr>
          <w:p w14:paraId="01ADC9B4" w14:textId="34C94BCA"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exam</w:t>
            </w:r>
          </w:p>
        </w:tc>
      </w:tr>
      <w:tr w:rsidR="00706B6C" w:rsidRPr="00706B6C" w14:paraId="180792DC" w14:textId="77777777" w:rsidTr="00356393">
        <w:trPr>
          <w:trHeight w:val="289"/>
        </w:trPr>
        <w:tc>
          <w:tcPr>
            <w:tcW w:w="1002" w:type="dxa"/>
            <w:shd w:val="clear" w:color="auto" w:fill="auto"/>
            <w:noWrap/>
            <w:vAlign w:val="center"/>
          </w:tcPr>
          <w:p w14:paraId="7178E903" w14:textId="296D5B9A"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A</w:t>
            </w:r>
          </w:p>
        </w:tc>
        <w:tc>
          <w:tcPr>
            <w:tcW w:w="5235" w:type="dxa"/>
            <w:shd w:val="clear" w:color="auto" w:fill="auto"/>
            <w:vAlign w:val="center"/>
            <w:hideMark/>
          </w:tcPr>
          <w:p w14:paraId="468FFDFD" w14:textId="712A2274"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Biochemistry and biophysics</w:t>
            </w:r>
          </w:p>
        </w:tc>
        <w:tc>
          <w:tcPr>
            <w:tcW w:w="1276" w:type="dxa"/>
            <w:shd w:val="clear" w:color="auto" w:fill="auto"/>
            <w:noWrap/>
            <w:vAlign w:val="center"/>
            <w:hideMark/>
          </w:tcPr>
          <w:p w14:paraId="1D0FA675" w14:textId="4729B865"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25</w:t>
            </w:r>
          </w:p>
        </w:tc>
        <w:tc>
          <w:tcPr>
            <w:tcW w:w="1134" w:type="dxa"/>
            <w:shd w:val="clear" w:color="auto" w:fill="auto"/>
            <w:noWrap/>
            <w:vAlign w:val="center"/>
            <w:hideMark/>
          </w:tcPr>
          <w:p w14:paraId="7C719E48" w14:textId="2693C5FF"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2DD230CF" w14:textId="43AD848F" w:rsidR="004225BC" w:rsidRPr="00085DF5" w:rsidRDefault="00706B6C" w:rsidP="00A976BB">
            <w:pPr>
              <w:jc w:val="center"/>
              <w:rPr>
                <w:rFonts w:asciiTheme="minorHAnsi" w:eastAsia="Times New Roman" w:hAnsiTheme="minorHAnsi" w:cstheme="minorHAnsi"/>
                <w:sz w:val="20"/>
                <w:szCs w:val="20"/>
                <w:lang w:eastAsia="pl-PL"/>
              </w:rPr>
            </w:pPr>
            <w:r w:rsidRPr="00085DF5">
              <w:rPr>
                <w:sz w:val="20"/>
                <w:lang w:bidi="en-GB"/>
              </w:rPr>
              <w:t>25</w:t>
            </w:r>
          </w:p>
        </w:tc>
        <w:tc>
          <w:tcPr>
            <w:tcW w:w="1276" w:type="dxa"/>
            <w:shd w:val="clear" w:color="auto" w:fill="auto"/>
            <w:noWrap/>
            <w:vAlign w:val="center"/>
            <w:hideMark/>
          </w:tcPr>
          <w:p w14:paraId="73A74A64" w14:textId="215DDAEC"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73DDCC52" w14:textId="31AC3591" w:rsidR="004225BC" w:rsidRPr="00085DF5" w:rsidRDefault="00706B6C" w:rsidP="00A976BB">
            <w:pPr>
              <w:jc w:val="center"/>
              <w:rPr>
                <w:rFonts w:asciiTheme="minorHAnsi" w:eastAsia="Times New Roman" w:hAnsiTheme="minorHAnsi" w:cstheme="minorHAnsi"/>
                <w:sz w:val="20"/>
                <w:szCs w:val="20"/>
                <w:lang w:eastAsia="pl-PL"/>
              </w:rPr>
            </w:pPr>
            <w:r w:rsidRPr="00085DF5">
              <w:rPr>
                <w:sz w:val="20"/>
                <w:lang w:bidi="en-GB"/>
              </w:rPr>
              <w:t>50</w:t>
            </w:r>
          </w:p>
        </w:tc>
        <w:tc>
          <w:tcPr>
            <w:tcW w:w="1559" w:type="dxa"/>
            <w:shd w:val="clear" w:color="auto" w:fill="F2F2F2" w:themeFill="background1" w:themeFillShade="F2"/>
            <w:noWrap/>
            <w:vAlign w:val="center"/>
            <w:hideMark/>
          </w:tcPr>
          <w:p w14:paraId="1EF45882" w14:textId="0786B93A"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2</w:t>
            </w:r>
            <w:r w:rsidR="00933A9C">
              <w:rPr>
                <w:sz w:val="20"/>
                <w:lang w:bidi="en-GB"/>
              </w:rPr>
              <w:t>,</w:t>
            </w:r>
            <w:r w:rsidRPr="00085DF5">
              <w:rPr>
                <w:sz w:val="20"/>
                <w:lang w:bidi="en-GB"/>
              </w:rPr>
              <w:t>0</w:t>
            </w:r>
          </w:p>
        </w:tc>
        <w:tc>
          <w:tcPr>
            <w:tcW w:w="1418" w:type="dxa"/>
            <w:shd w:val="clear" w:color="auto" w:fill="auto"/>
            <w:noWrap/>
            <w:vAlign w:val="center"/>
            <w:hideMark/>
          </w:tcPr>
          <w:p w14:paraId="1EF42A4D" w14:textId="7E916CA9"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cr</w:t>
            </w:r>
          </w:p>
        </w:tc>
      </w:tr>
      <w:tr w:rsidR="00706B6C" w:rsidRPr="00706B6C" w14:paraId="767B6106" w14:textId="77777777" w:rsidTr="00356393">
        <w:trPr>
          <w:trHeight w:val="289"/>
        </w:trPr>
        <w:tc>
          <w:tcPr>
            <w:tcW w:w="1002" w:type="dxa"/>
            <w:shd w:val="clear" w:color="auto" w:fill="auto"/>
            <w:noWrap/>
          </w:tcPr>
          <w:p w14:paraId="3FCF0A59" w14:textId="099F149C" w:rsidR="00706B6C" w:rsidRPr="00085DF5" w:rsidRDefault="00706B6C" w:rsidP="00706B6C">
            <w:pPr>
              <w:jc w:val="center"/>
              <w:rPr>
                <w:rFonts w:asciiTheme="minorHAnsi" w:eastAsia="Times New Roman" w:hAnsiTheme="minorHAnsi" w:cstheme="minorHAnsi"/>
                <w:sz w:val="20"/>
                <w:szCs w:val="20"/>
                <w:lang w:eastAsia="pl-PL"/>
              </w:rPr>
            </w:pPr>
            <w:r w:rsidRPr="00085DF5">
              <w:rPr>
                <w:sz w:val="20"/>
                <w:lang w:bidi="en-GB"/>
              </w:rPr>
              <w:t>A</w:t>
            </w:r>
          </w:p>
        </w:tc>
        <w:tc>
          <w:tcPr>
            <w:tcW w:w="5235" w:type="dxa"/>
            <w:shd w:val="clear" w:color="auto" w:fill="auto"/>
          </w:tcPr>
          <w:p w14:paraId="04CCDB77" w14:textId="36E65F6B" w:rsidR="00706B6C" w:rsidRPr="00085DF5" w:rsidRDefault="00706B6C" w:rsidP="00706B6C">
            <w:pPr>
              <w:rPr>
                <w:rFonts w:asciiTheme="minorHAnsi" w:eastAsia="Times New Roman" w:hAnsiTheme="minorHAnsi" w:cstheme="minorHAnsi"/>
                <w:sz w:val="20"/>
                <w:szCs w:val="20"/>
                <w:lang w:eastAsia="pl-PL"/>
              </w:rPr>
            </w:pPr>
            <w:r w:rsidRPr="00085DF5">
              <w:rPr>
                <w:sz w:val="20"/>
                <w:lang w:bidi="en-GB"/>
              </w:rPr>
              <w:t>Microbiology and parasitology</w:t>
            </w:r>
          </w:p>
        </w:tc>
        <w:tc>
          <w:tcPr>
            <w:tcW w:w="1276" w:type="dxa"/>
            <w:shd w:val="clear" w:color="auto" w:fill="auto"/>
            <w:noWrap/>
          </w:tcPr>
          <w:p w14:paraId="420C239F" w14:textId="3EE74EEF" w:rsidR="00706B6C" w:rsidRPr="00085DF5" w:rsidRDefault="00706B6C" w:rsidP="00706B6C">
            <w:pPr>
              <w:jc w:val="center"/>
              <w:rPr>
                <w:rFonts w:asciiTheme="minorHAnsi" w:eastAsia="Times New Roman" w:hAnsiTheme="minorHAnsi" w:cstheme="minorHAnsi"/>
                <w:sz w:val="20"/>
                <w:szCs w:val="20"/>
                <w:lang w:eastAsia="pl-PL"/>
              </w:rPr>
            </w:pPr>
            <w:r w:rsidRPr="00085DF5">
              <w:rPr>
                <w:sz w:val="20"/>
                <w:lang w:bidi="en-GB"/>
              </w:rPr>
              <w:t>40</w:t>
            </w:r>
          </w:p>
        </w:tc>
        <w:tc>
          <w:tcPr>
            <w:tcW w:w="1134" w:type="dxa"/>
            <w:shd w:val="clear" w:color="auto" w:fill="auto"/>
            <w:noWrap/>
          </w:tcPr>
          <w:p w14:paraId="66BF57DC" w14:textId="77777777" w:rsidR="00706B6C" w:rsidRPr="00085DF5" w:rsidRDefault="00706B6C" w:rsidP="00706B6C">
            <w:pPr>
              <w:jc w:val="center"/>
              <w:rPr>
                <w:rFonts w:asciiTheme="minorHAnsi" w:eastAsia="Times New Roman" w:hAnsiTheme="minorHAnsi" w:cstheme="minorHAnsi"/>
                <w:sz w:val="20"/>
                <w:szCs w:val="20"/>
                <w:lang w:eastAsia="pl-PL"/>
              </w:rPr>
            </w:pPr>
          </w:p>
        </w:tc>
        <w:tc>
          <w:tcPr>
            <w:tcW w:w="1276" w:type="dxa"/>
            <w:shd w:val="clear" w:color="auto" w:fill="auto"/>
            <w:noWrap/>
          </w:tcPr>
          <w:p w14:paraId="559A8F9A" w14:textId="4ACBF01B" w:rsidR="00706B6C" w:rsidRPr="00085DF5" w:rsidRDefault="00706B6C" w:rsidP="00706B6C">
            <w:pPr>
              <w:jc w:val="center"/>
              <w:rPr>
                <w:rFonts w:asciiTheme="minorHAnsi" w:eastAsia="Times New Roman" w:hAnsiTheme="minorHAnsi" w:cstheme="minorHAnsi"/>
                <w:sz w:val="20"/>
                <w:szCs w:val="20"/>
                <w:lang w:eastAsia="pl-PL"/>
              </w:rPr>
            </w:pPr>
            <w:r w:rsidRPr="00085DF5">
              <w:rPr>
                <w:sz w:val="20"/>
                <w:lang w:bidi="en-GB"/>
              </w:rPr>
              <w:t>35</w:t>
            </w:r>
          </w:p>
        </w:tc>
        <w:tc>
          <w:tcPr>
            <w:tcW w:w="1276" w:type="dxa"/>
            <w:shd w:val="clear" w:color="auto" w:fill="auto"/>
            <w:noWrap/>
          </w:tcPr>
          <w:p w14:paraId="2583EA61" w14:textId="77777777" w:rsidR="00706B6C" w:rsidRPr="00085DF5" w:rsidRDefault="00706B6C" w:rsidP="00706B6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50C34023" w14:textId="0CC70804" w:rsidR="00706B6C" w:rsidRPr="00085DF5" w:rsidRDefault="00706B6C" w:rsidP="00706B6C">
            <w:pPr>
              <w:jc w:val="center"/>
              <w:rPr>
                <w:rFonts w:asciiTheme="minorHAnsi" w:eastAsia="Times New Roman" w:hAnsiTheme="minorHAnsi" w:cstheme="minorHAnsi"/>
                <w:sz w:val="20"/>
                <w:szCs w:val="20"/>
                <w:lang w:eastAsia="pl-PL"/>
              </w:rPr>
            </w:pPr>
            <w:r w:rsidRPr="00085DF5">
              <w:rPr>
                <w:sz w:val="20"/>
                <w:lang w:bidi="en-GB"/>
              </w:rPr>
              <w:t>75</w:t>
            </w:r>
          </w:p>
        </w:tc>
        <w:tc>
          <w:tcPr>
            <w:tcW w:w="1559" w:type="dxa"/>
            <w:shd w:val="clear" w:color="auto" w:fill="F2F2F2" w:themeFill="background1" w:themeFillShade="F2"/>
            <w:noWrap/>
          </w:tcPr>
          <w:p w14:paraId="6D8061B1" w14:textId="038333E6" w:rsidR="00706B6C" w:rsidRPr="00085DF5" w:rsidRDefault="00706B6C" w:rsidP="00706B6C">
            <w:pPr>
              <w:jc w:val="center"/>
              <w:rPr>
                <w:rFonts w:asciiTheme="minorHAnsi" w:eastAsia="Times New Roman" w:hAnsiTheme="minorHAnsi" w:cstheme="minorHAnsi"/>
                <w:sz w:val="20"/>
                <w:szCs w:val="20"/>
                <w:lang w:eastAsia="pl-PL"/>
              </w:rPr>
            </w:pPr>
            <w:r w:rsidRPr="00085DF5">
              <w:rPr>
                <w:sz w:val="20"/>
                <w:lang w:bidi="en-GB"/>
              </w:rPr>
              <w:t>3</w:t>
            </w:r>
            <w:r w:rsidR="00933A9C">
              <w:rPr>
                <w:sz w:val="20"/>
                <w:lang w:bidi="en-GB"/>
              </w:rPr>
              <w:t>,</w:t>
            </w:r>
            <w:r w:rsidRPr="00085DF5">
              <w:rPr>
                <w:sz w:val="20"/>
                <w:lang w:bidi="en-GB"/>
              </w:rPr>
              <w:t>0</w:t>
            </w:r>
          </w:p>
        </w:tc>
        <w:tc>
          <w:tcPr>
            <w:tcW w:w="1418" w:type="dxa"/>
            <w:shd w:val="clear" w:color="auto" w:fill="auto"/>
            <w:noWrap/>
          </w:tcPr>
          <w:p w14:paraId="7130C17A" w14:textId="57EAD21C" w:rsidR="00706B6C" w:rsidRPr="00085DF5" w:rsidRDefault="00706B6C" w:rsidP="00706B6C">
            <w:pPr>
              <w:jc w:val="center"/>
              <w:rPr>
                <w:rFonts w:asciiTheme="minorHAnsi" w:eastAsia="Times New Roman" w:hAnsiTheme="minorHAnsi" w:cstheme="minorHAnsi"/>
                <w:sz w:val="20"/>
                <w:szCs w:val="20"/>
                <w:lang w:eastAsia="pl-PL"/>
              </w:rPr>
            </w:pPr>
            <w:r w:rsidRPr="00085DF5">
              <w:rPr>
                <w:sz w:val="20"/>
                <w:lang w:bidi="en-GB"/>
              </w:rPr>
              <w:t>cr</w:t>
            </w:r>
          </w:p>
        </w:tc>
      </w:tr>
      <w:tr w:rsidR="00706B6C" w:rsidRPr="00706B6C" w14:paraId="5EFEB64C" w14:textId="77777777" w:rsidTr="00356393">
        <w:trPr>
          <w:trHeight w:val="289"/>
        </w:trPr>
        <w:tc>
          <w:tcPr>
            <w:tcW w:w="1002" w:type="dxa"/>
            <w:shd w:val="clear" w:color="auto" w:fill="auto"/>
            <w:noWrap/>
            <w:vAlign w:val="center"/>
          </w:tcPr>
          <w:p w14:paraId="7599AEF3" w14:textId="2C029BBD"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A</w:t>
            </w:r>
          </w:p>
        </w:tc>
        <w:tc>
          <w:tcPr>
            <w:tcW w:w="5235" w:type="dxa"/>
            <w:shd w:val="clear" w:color="auto" w:fill="auto"/>
            <w:vAlign w:val="center"/>
            <w:hideMark/>
          </w:tcPr>
          <w:p w14:paraId="23D9A6DA" w14:textId="30942329"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Physiology</w:t>
            </w:r>
          </w:p>
        </w:tc>
        <w:tc>
          <w:tcPr>
            <w:tcW w:w="1276" w:type="dxa"/>
            <w:shd w:val="clear" w:color="auto" w:fill="auto"/>
            <w:noWrap/>
            <w:vAlign w:val="center"/>
            <w:hideMark/>
          </w:tcPr>
          <w:p w14:paraId="6FE2B55C" w14:textId="0C7F8B9D" w:rsidR="004225BC" w:rsidRPr="00085DF5" w:rsidRDefault="009F0FE9" w:rsidP="00A976BB">
            <w:pPr>
              <w:jc w:val="center"/>
              <w:rPr>
                <w:rFonts w:asciiTheme="minorHAnsi" w:eastAsia="Times New Roman" w:hAnsiTheme="minorHAnsi" w:cstheme="minorHAnsi"/>
                <w:sz w:val="20"/>
                <w:szCs w:val="20"/>
                <w:lang w:eastAsia="pl-PL"/>
              </w:rPr>
            </w:pPr>
            <w:r>
              <w:rPr>
                <w:sz w:val="20"/>
                <w:lang w:bidi="en-GB"/>
              </w:rPr>
              <w:t>3</w:t>
            </w:r>
            <w:r w:rsidR="004225BC" w:rsidRPr="00085DF5">
              <w:rPr>
                <w:sz w:val="20"/>
                <w:lang w:bidi="en-GB"/>
              </w:rPr>
              <w:t>0</w:t>
            </w:r>
          </w:p>
        </w:tc>
        <w:tc>
          <w:tcPr>
            <w:tcW w:w="1134" w:type="dxa"/>
            <w:shd w:val="clear" w:color="auto" w:fill="auto"/>
            <w:noWrap/>
            <w:vAlign w:val="center"/>
            <w:hideMark/>
          </w:tcPr>
          <w:p w14:paraId="67548527" w14:textId="47846FDD"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30851764" w14:textId="062A2DF5" w:rsidR="004225BC" w:rsidRPr="00085DF5" w:rsidRDefault="009F0FE9" w:rsidP="00A976BB">
            <w:pPr>
              <w:jc w:val="center"/>
              <w:rPr>
                <w:rFonts w:asciiTheme="minorHAnsi" w:eastAsia="Times New Roman" w:hAnsiTheme="minorHAnsi" w:cstheme="minorHAnsi"/>
                <w:sz w:val="20"/>
                <w:szCs w:val="20"/>
                <w:lang w:eastAsia="pl-PL"/>
              </w:rPr>
            </w:pPr>
            <w:r>
              <w:rPr>
                <w:sz w:val="20"/>
                <w:lang w:bidi="en-GB"/>
              </w:rPr>
              <w:t>3</w:t>
            </w:r>
            <w:r w:rsidR="00706B6C" w:rsidRPr="00085DF5">
              <w:rPr>
                <w:sz w:val="20"/>
                <w:lang w:bidi="en-GB"/>
              </w:rPr>
              <w:t>2</w:t>
            </w:r>
            <w:r w:rsidR="00933A9C">
              <w:rPr>
                <w:sz w:val="20"/>
                <w:lang w:bidi="en-GB"/>
              </w:rPr>
              <w:t>,</w:t>
            </w:r>
            <w:r w:rsidR="00706B6C" w:rsidRPr="00085DF5">
              <w:rPr>
                <w:sz w:val="20"/>
                <w:lang w:bidi="en-GB"/>
              </w:rPr>
              <w:t>5</w:t>
            </w:r>
          </w:p>
        </w:tc>
        <w:tc>
          <w:tcPr>
            <w:tcW w:w="1276" w:type="dxa"/>
            <w:shd w:val="clear" w:color="auto" w:fill="auto"/>
            <w:noWrap/>
            <w:vAlign w:val="center"/>
            <w:hideMark/>
          </w:tcPr>
          <w:p w14:paraId="7CDF1238" w14:textId="08F659A8"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4CAE5B5" w14:textId="2FE7CEE7" w:rsidR="004225BC" w:rsidRPr="00085DF5" w:rsidRDefault="00706B6C" w:rsidP="00A976BB">
            <w:pPr>
              <w:jc w:val="center"/>
              <w:rPr>
                <w:rFonts w:asciiTheme="minorHAnsi" w:eastAsia="Times New Roman" w:hAnsiTheme="minorHAnsi" w:cstheme="minorHAnsi"/>
                <w:sz w:val="20"/>
                <w:szCs w:val="20"/>
                <w:lang w:eastAsia="pl-PL"/>
              </w:rPr>
            </w:pPr>
            <w:r w:rsidRPr="00085DF5">
              <w:rPr>
                <w:sz w:val="20"/>
                <w:lang w:bidi="en-GB"/>
              </w:rPr>
              <w:t>62</w:t>
            </w:r>
            <w:r w:rsidR="00933A9C">
              <w:rPr>
                <w:sz w:val="20"/>
                <w:lang w:bidi="en-GB"/>
              </w:rPr>
              <w:t>,</w:t>
            </w:r>
            <w:r w:rsidRPr="00085DF5">
              <w:rPr>
                <w:sz w:val="20"/>
                <w:lang w:bidi="en-GB"/>
              </w:rPr>
              <w:t>5</w:t>
            </w:r>
          </w:p>
        </w:tc>
        <w:tc>
          <w:tcPr>
            <w:tcW w:w="1559" w:type="dxa"/>
            <w:shd w:val="clear" w:color="auto" w:fill="F2F2F2" w:themeFill="background1" w:themeFillShade="F2"/>
            <w:noWrap/>
            <w:vAlign w:val="center"/>
            <w:hideMark/>
          </w:tcPr>
          <w:p w14:paraId="46DB11DE" w14:textId="74D90ECF"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2</w:t>
            </w:r>
            <w:r w:rsidR="00933A9C">
              <w:rPr>
                <w:sz w:val="20"/>
                <w:lang w:bidi="en-GB"/>
              </w:rPr>
              <w:t>,</w:t>
            </w:r>
            <w:r w:rsidRPr="00085DF5">
              <w:rPr>
                <w:sz w:val="20"/>
                <w:lang w:bidi="en-GB"/>
              </w:rPr>
              <w:t>5</w:t>
            </w:r>
          </w:p>
        </w:tc>
        <w:tc>
          <w:tcPr>
            <w:tcW w:w="1418" w:type="dxa"/>
            <w:shd w:val="clear" w:color="auto" w:fill="auto"/>
            <w:noWrap/>
            <w:vAlign w:val="center"/>
            <w:hideMark/>
          </w:tcPr>
          <w:p w14:paraId="5D494591" w14:textId="379F31B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cr</w:t>
            </w:r>
          </w:p>
        </w:tc>
      </w:tr>
      <w:tr w:rsidR="00904A54" w:rsidRPr="00904A54" w14:paraId="3FA3C86E" w14:textId="77777777" w:rsidTr="00356393">
        <w:trPr>
          <w:trHeight w:val="289"/>
        </w:trPr>
        <w:tc>
          <w:tcPr>
            <w:tcW w:w="1002" w:type="dxa"/>
            <w:shd w:val="clear" w:color="auto" w:fill="auto"/>
            <w:noWrap/>
            <w:vAlign w:val="center"/>
          </w:tcPr>
          <w:p w14:paraId="6CA46DA7" w14:textId="714216CF"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A</w:t>
            </w:r>
          </w:p>
        </w:tc>
        <w:tc>
          <w:tcPr>
            <w:tcW w:w="5235" w:type="dxa"/>
            <w:shd w:val="clear" w:color="auto" w:fill="auto"/>
            <w:vAlign w:val="center"/>
            <w:hideMark/>
          </w:tcPr>
          <w:p w14:paraId="7B0F9D05" w14:textId="22024EB9"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Pathology</w:t>
            </w:r>
          </w:p>
        </w:tc>
        <w:tc>
          <w:tcPr>
            <w:tcW w:w="1276" w:type="dxa"/>
            <w:shd w:val="clear" w:color="auto" w:fill="auto"/>
            <w:noWrap/>
            <w:vAlign w:val="center"/>
            <w:hideMark/>
          </w:tcPr>
          <w:p w14:paraId="2107C4AD" w14:textId="16C9F12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40</w:t>
            </w:r>
          </w:p>
        </w:tc>
        <w:tc>
          <w:tcPr>
            <w:tcW w:w="1134" w:type="dxa"/>
            <w:shd w:val="clear" w:color="auto" w:fill="auto"/>
            <w:noWrap/>
            <w:vAlign w:val="center"/>
            <w:hideMark/>
          </w:tcPr>
          <w:p w14:paraId="4210DE10" w14:textId="5C344D36"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1C23F504" w14:textId="6E3EC257" w:rsidR="004225BC" w:rsidRPr="00085DF5" w:rsidRDefault="00904A54" w:rsidP="00A976BB">
            <w:pPr>
              <w:jc w:val="center"/>
              <w:rPr>
                <w:rFonts w:asciiTheme="minorHAnsi" w:eastAsia="Times New Roman" w:hAnsiTheme="minorHAnsi" w:cstheme="minorHAnsi"/>
                <w:sz w:val="20"/>
                <w:szCs w:val="20"/>
                <w:lang w:eastAsia="pl-PL"/>
              </w:rPr>
            </w:pPr>
            <w:r w:rsidRPr="00085DF5">
              <w:rPr>
                <w:sz w:val="20"/>
                <w:lang w:bidi="en-GB"/>
              </w:rPr>
              <w:t>22</w:t>
            </w:r>
            <w:r w:rsidR="00933A9C">
              <w:rPr>
                <w:sz w:val="20"/>
                <w:lang w:bidi="en-GB"/>
              </w:rPr>
              <w:t>,</w:t>
            </w:r>
            <w:r w:rsidRPr="00085DF5">
              <w:rPr>
                <w:sz w:val="20"/>
                <w:lang w:bidi="en-GB"/>
              </w:rPr>
              <w:t>5</w:t>
            </w:r>
          </w:p>
        </w:tc>
        <w:tc>
          <w:tcPr>
            <w:tcW w:w="1276" w:type="dxa"/>
            <w:shd w:val="clear" w:color="auto" w:fill="auto"/>
            <w:noWrap/>
            <w:vAlign w:val="center"/>
            <w:hideMark/>
          </w:tcPr>
          <w:p w14:paraId="2A7B4ED4" w14:textId="30200850"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78BF394" w14:textId="729A17FA" w:rsidR="004225BC" w:rsidRPr="00085DF5" w:rsidRDefault="00904A54" w:rsidP="00A976BB">
            <w:pPr>
              <w:jc w:val="center"/>
              <w:rPr>
                <w:rFonts w:asciiTheme="minorHAnsi" w:eastAsia="Times New Roman" w:hAnsiTheme="minorHAnsi" w:cstheme="minorHAnsi"/>
                <w:sz w:val="20"/>
                <w:szCs w:val="20"/>
                <w:lang w:eastAsia="pl-PL"/>
              </w:rPr>
            </w:pPr>
            <w:r w:rsidRPr="00085DF5">
              <w:rPr>
                <w:sz w:val="20"/>
                <w:lang w:bidi="en-GB"/>
              </w:rPr>
              <w:t>62</w:t>
            </w:r>
            <w:r w:rsidR="00933A9C">
              <w:rPr>
                <w:sz w:val="20"/>
                <w:lang w:bidi="en-GB"/>
              </w:rPr>
              <w:t>,</w:t>
            </w:r>
            <w:r w:rsidRPr="00085DF5">
              <w:rPr>
                <w:sz w:val="20"/>
                <w:lang w:bidi="en-GB"/>
              </w:rPr>
              <w:t>5</w:t>
            </w:r>
          </w:p>
        </w:tc>
        <w:tc>
          <w:tcPr>
            <w:tcW w:w="1559" w:type="dxa"/>
            <w:shd w:val="clear" w:color="auto" w:fill="F2F2F2" w:themeFill="background1" w:themeFillShade="F2"/>
            <w:noWrap/>
            <w:vAlign w:val="center"/>
            <w:hideMark/>
          </w:tcPr>
          <w:p w14:paraId="2F0C696E" w14:textId="5EDC1AC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2</w:t>
            </w:r>
            <w:r w:rsidR="00933A9C">
              <w:rPr>
                <w:sz w:val="20"/>
                <w:lang w:bidi="en-GB"/>
              </w:rPr>
              <w:t>,</w:t>
            </w:r>
            <w:r w:rsidRPr="00085DF5">
              <w:rPr>
                <w:sz w:val="20"/>
                <w:lang w:bidi="en-GB"/>
              </w:rPr>
              <w:t>5</w:t>
            </w:r>
          </w:p>
        </w:tc>
        <w:tc>
          <w:tcPr>
            <w:tcW w:w="1418" w:type="dxa"/>
            <w:shd w:val="clear" w:color="auto" w:fill="auto"/>
            <w:noWrap/>
            <w:vAlign w:val="center"/>
            <w:hideMark/>
          </w:tcPr>
          <w:p w14:paraId="0A3573AF" w14:textId="3672C68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cr</w:t>
            </w:r>
          </w:p>
        </w:tc>
      </w:tr>
      <w:tr w:rsidR="00904A54" w:rsidRPr="00904A54" w14:paraId="1BD36A99" w14:textId="77777777" w:rsidTr="00356393">
        <w:trPr>
          <w:trHeight w:val="289"/>
        </w:trPr>
        <w:tc>
          <w:tcPr>
            <w:tcW w:w="1002" w:type="dxa"/>
            <w:shd w:val="clear" w:color="auto" w:fill="auto"/>
            <w:noWrap/>
            <w:vAlign w:val="center"/>
          </w:tcPr>
          <w:p w14:paraId="22C926AF" w14:textId="6C7B8579"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A</w:t>
            </w:r>
          </w:p>
        </w:tc>
        <w:tc>
          <w:tcPr>
            <w:tcW w:w="5235" w:type="dxa"/>
            <w:shd w:val="clear" w:color="auto" w:fill="auto"/>
            <w:vAlign w:val="center"/>
            <w:hideMark/>
          </w:tcPr>
          <w:p w14:paraId="19DDC864" w14:textId="29480F82"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Pharmacology</w:t>
            </w:r>
          </w:p>
        </w:tc>
        <w:tc>
          <w:tcPr>
            <w:tcW w:w="1276" w:type="dxa"/>
            <w:shd w:val="clear" w:color="auto" w:fill="auto"/>
            <w:noWrap/>
            <w:vAlign w:val="center"/>
            <w:hideMark/>
          </w:tcPr>
          <w:p w14:paraId="6C5D5C5F" w14:textId="0E66B91F"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30</w:t>
            </w:r>
          </w:p>
        </w:tc>
        <w:tc>
          <w:tcPr>
            <w:tcW w:w="1134" w:type="dxa"/>
            <w:shd w:val="clear" w:color="auto" w:fill="auto"/>
            <w:noWrap/>
            <w:vAlign w:val="center"/>
            <w:hideMark/>
          </w:tcPr>
          <w:p w14:paraId="54ADA39E" w14:textId="15D88D84"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246ACF06" w14:textId="6BE5D5FA" w:rsidR="004225BC" w:rsidRPr="00085DF5" w:rsidRDefault="00904A54" w:rsidP="00A976BB">
            <w:pPr>
              <w:jc w:val="center"/>
              <w:rPr>
                <w:rFonts w:asciiTheme="minorHAnsi" w:eastAsia="Times New Roman" w:hAnsiTheme="minorHAnsi" w:cstheme="minorHAnsi"/>
                <w:sz w:val="20"/>
                <w:szCs w:val="20"/>
                <w:lang w:eastAsia="pl-PL"/>
              </w:rPr>
            </w:pPr>
            <w:r w:rsidRPr="00085DF5">
              <w:rPr>
                <w:sz w:val="20"/>
                <w:lang w:bidi="en-GB"/>
              </w:rPr>
              <w:t>45</w:t>
            </w:r>
          </w:p>
        </w:tc>
        <w:tc>
          <w:tcPr>
            <w:tcW w:w="1276" w:type="dxa"/>
            <w:shd w:val="clear" w:color="auto" w:fill="auto"/>
            <w:noWrap/>
            <w:vAlign w:val="center"/>
            <w:hideMark/>
          </w:tcPr>
          <w:p w14:paraId="3094DEDD" w14:textId="1705B7B0"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A369B47" w14:textId="34F06BFC" w:rsidR="004225BC" w:rsidRPr="00085DF5" w:rsidRDefault="00904A54" w:rsidP="00A976BB">
            <w:pPr>
              <w:jc w:val="center"/>
              <w:rPr>
                <w:rFonts w:asciiTheme="minorHAnsi" w:eastAsia="Times New Roman" w:hAnsiTheme="minorHAnsi" w:cstheme="minorHAnsi"/>
                <w:sz w:val="20"/>
                <w:szCs w:val="20"/>
                <w:lang w:eastAsia="pl-PL"/>
              </w:rPr>
            </w:pPr>
            <w:r w:rsidRPr="00085DF5">
              <w:rPr>
                <w:sz w:val="20"/>
                <w:lang w:bidi="en-GB"/>
              </w:rPr>
              <w:t>75</w:t>
            </w:r>
          </w:p>
        </w:tc>
        <w:tc>
          <w:tcPr>
            <w:tcW w:w="1559" w:type="dxa"/>
            <w:shd w:val="clear" w:color="auto" w:fill="F2F2F2" w:themeFill="background1" w:themeFillShade="F2"/>
            <w:noWrap/>
            <w:vAlign w:val="center"/>
            <w:hideMark/>
          </w:tcPr>
          <w:p w14:paraId="7BEFC835" w14:textId="113048AE"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3</w:t>
            </w:r>
            <w:r w:rsidR="00933A9C">
              <w:rPr>
                <w:sz w:val="20"/>
                <w:lang w:bidi="en-GB"/>
              </w:rPr>
              <w:t>,</w:t>
            </w:r>
            <w:r w:rsidRPr="00085DF5">
              <w:rPr>
                <w:sz w:val="20"/>
                <w:lang w:bidi="en-GB"/>
              </w:rPr>
              <w:t>0</w:t>
            </w:r>
          </w:p>
        </w:tc>
        <w:tc>
          <w:tcPr>
            <w:tcW w:w="1418" w:type="dxa"/>
            <w:shd w:val="clear" w:color="auto" w:fill="auto"/>
            <w:noWrap/>
            <w:vAlign w:val="center"/>
            <w:hideMark/>
          </w:tcPr>
          <w:p w14:paraId="38E09C28" w14:textId="7B4F5C88"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exam</w:t>
            </w:r>
          </w:p>
        </w:tc>
      </w:tr>
      <w:tr w:rsidR="00904A54" w:rsidRPr="00904A54" w14:paraId="6176088F" w14:textId="77777777" w:rsidTr="00356393">
        <w:trPr>
          <w:trHeight w:val="289"/>
        </w:trPr>
        <w:tc>
          <w:tcPr>
            <w:tcW w:w="1002" w:type="dxa"/>
            <w:shd w:val="clear" w:color="auto" w:fill="auto"/>
            <w:noWrap/>
            <w:vAlign w:val="center"/>
          </w:tcPr>
          <w:p w14:paraId="18AD2EAD" w14:textId="2E9DC957"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A</w:t>
            </w:r>
          </w:p>
        </w:tc>
        <w:tc>
          <w:tcPr>
            <w:tcW w:w="5235" w:type="dxa"/>
            <w:shd w:val="clear" w:color="auto" w:fill="auto"/>
            <w:vAlign w:val="center"/>
            <w:hideMark/>
          </w:tcPr>
          <w:p w14:paraId="46E45413" w14:textId="56435455"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Genetics</w:t>
            </w:r>
          </w:p>
        </w:tc>
        <w:tc>
          <w:tcPr>
            <w:tcW w:w="1276" w:type="dxa"/>
            <w:shd w:val="clear" w:color="auto" w:fill="auto"/>
            <w:noWrap/>
            <w:vAlign w:val="center"/>
            <w:hideMark/>
          </w:tcPr>
          <w:p w14:paraId="407A43B4" w14:textId="5B315B2C"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40</w:t>
            </w:r>
          </w:p>
        </w:tc>
        <w:tc>
          <w:tcPr>
            <w:tcW w:w="1134" w:type="dxa"/>
            <w:shd w:val="clear" w:color="auto" w:fill="auto"/>
            <w:noWrap/>
            <w:vAlign w:val="center"/>
            <w:hideMark/>
          </w:tcPr>
          <w:p w14:paraId="2D843253" w14:textId="0F837B6F"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438B5D23" w14:textId="243261F6" w:rsidR="004225BC" w:rsidRPr="00085DF5" w:rsidRDefault="00904A54" w:rsidP="00A976BB">
            <w:pPr>
              <w:jc w:val="center"/>
              <w:rPr>
                <w:rFonts w:asciiTheme="minorHAnsi" w:eastAsia="Times New Roman" w:hAnsiTheme="minorHAnsi" w:cstheme="minorHAnsi"/>
                <w:sz w:val="20"/>
                <w:szCs w:val="20"/>
                <w:lang w:eastAsia="pl-PL"/>
              </w:rPr>
            </w:pPr>
            <w:r w:rsidRPr="00085DF5">
              <w:rPr>
                <w:sz w:val="20"/>
                <w:lang w:bidi="en-GB"/>
              </w:rPr>
              <w:t>35</w:t>
            </w:r>
          </w:p>
        </w:tc>
        <w:tc>
          <w:tcPr>
            <w:tcW w:w="1276" w:type="dxa"/>
            <w:shd w:val="clear" w:color="auto" w:fill="auto"/>
            <w:noWrap/>
            <w:vAlign w:val="center"/>
            <w:hideMark/>
          </w:tcPr>
          <w:p w14:paraId="5480F064" w14:textId="04D60920"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7192FCA6" w14:textId="16626A6D" w:rsidR="004225BC" w:rsidRPr="00085DF5" w:rsidRDefault="00904A54" w:rsidP="00A976BB">
            <w:pPr>
              <w:jc w:val="center"/>
              <w:rPr>
                <w:rFonts w:asciiTheme="minorHAnsi" w:eastAsia="Times New Roman" w:hAnsiTheme="minorHAnsi" w:cstheme="minorHAnsi"/>
                <w:sz w:val="20"/>
                <w:szCs w:val="20"/>
                <w:lang w:eastAsia="pl-PL"/>
              </w:rPr>
            </w:pPr>
            <w:r w:rsidRPr="00085DF5">
              <w:rPr>
                <w:sz w:val="20"/>
                <w:lang w:bidi="en-GB"/>
              </w:rPr>
              <w:t>75</w:t>
            </w:r>
          </w:p>
        </w:tc>
        <w:tc>
          <w:tcPr>
            <w:tcW w:w="1559" w:type="dxa"/>
            <w:shd w:val="clear" w:color="auto" w:fill="F2F2F2" w:themeFill="background1" w:themeFillShade="F2"/>
            <w:noWrap/>
            <w:vAlign w:val="center"/>
            <w:hideMark/>
          </w:tcPr>
          <w:p w14:paraId="2EF361B8" w14:textId="173B75E5"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3</w:t>
            </w:r>
            <w:r w:rsidR="00933A9C">
              <w:rPr>
                <w:sz w:val="20"/>
                <w:lang w:bidi="en-GB"/>
              </w:rPr>
              <w:t>,</w:t>
            </w:r>
            <w:r w:rsidRPr="00085DF5">
              <w:rPr>
                <w:sz w:val="20"/>
                <w:lang w:bidi="en-GB"/>
              </w:rPr>
              <w:t>0</w:t>
            </w:r>
          </w:p>
        </w:tc>
        <w:tc>
          <w:tcPr>
            <w:tcW w:w="1418" w:type="dxa"/>
            <w:shd w:val="clear" w:color="auto" w:fill="auto"/>
            <w:noWrap/>
            <w:vAlign w:val="center"/>
            <w:hideMark/>
          </w:tcPr>
          <w:p w14:paraId="49F89B99" w14:textId="62510179"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cr</w:t>
            </w:r>
          </w:p>
        </w:tc>
      </w:tr>
      <w:tr w:rsidR="00904A54" w:rsidRPr="00904A54" w14:paraId="1D5FAF00" w14:textId="77777777" w:rsidTr="00356393">
        <w:trPr>
          <w:trHeight w:val="289"/>
        </w:trPr>
        <w:tc>
          <w:tcPr>
            <w:tcW w:w="1002" w:type="dxa"/>
            <w:shd w:val="clear" w:color="auto" w:fill="auto"/>
            <w:noWrap/>
            <w:vAlign w:val="center"/>
          </w:tcPr>
          <w:p w14:paraId="083336D6" w14:textId="58B261F0"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A</w:t>
            </w:r>
          </w:p>
        </w:tc>
        <w:tc>
          <w:tcPr>
            <w:tcW w:w="5235" w:type="dxa"/>
            <w:shd w:val="clear" w:color="auto" w:fill="auto"/>
            <w:vAlign w:val="center"/>
            <w:hideMark/>
          </w:tcPr>
          <w:p w14:paraId="2FCB5DE6" w14:textId="6F2D57B4"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Radiology</w:t>
            </w:r>
          </w:p>
        </w:tc>
        <w:tc>
          <w:tcPr>
            <w:tcW w:w="1276" w:type="dxa"/>
            <w:shd w:val="clear" w:color="auto" w:fill="auto"/>
            <w:noWrap/>
            <w:vAlign w:val="center"/>
            <w:hideMark/>
          </w:tcPr>
          <w:p w14:paraId="27DE1633" w14:textId="13CF846A"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10</w:t>
            </w:r>
          </w:p>
        </w:tc>
        <w:tc>
          <w:tcPr>
            <w:tcW w:w="1134" w:type="dxa"/>
            <w:shd w:val="clear" w:color="auto" w:fill="auto"/>
            <w:noWrap/>
            <w:vAlign w:val="center"/>
            <w:hideMark/>
          </w:tcPr>
          <w:p w14:paraId="0E066D9C" w14:textId="1B179C32"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27A7AD4D" w14:textId="5899A54C" w:rsidR="004225BC" w:rsidRPr="00085DF5" w:rsidRDefault="00904A54" w:rsidP="00A976BB">
            <w:pPr>
              <w:jc w:val="center"/>
              <w:rPr>
                <w:rFonts w:asciiTheme="minorHAnsi" w:eastAsia="Times New Roman" w:hAnsiTheme="minorHAnsi" w:cstheme="minorHAnsi"/>
                <w:sz w:val="20"/>
                <w:szCs w:val="20"/>
                <w:lang w:eastAsia="pl-PL"/>
              </w:rPr>
            </w:pPr>
            <w:r w:rsidRPr="00085DF5">
              <w:rPr>
                <w:sz w:val="20"/>
                <w:lang w:bidi="en-GB"/>
              </w:rPr>
              <w:t>15</w:t>
            </w:r>
          </w:p>
        </w:tc>
        <w:tc>
          <w:tcPr>
            <w:tcW w:w="1276" w:type="dxa"/>
            <w:shd w:val="clear" w:color="auto" w:fill="auto"/>
            <w:noWrap/>
            <w:vAlign w:val="center"/>
            <w:hideMark/>
          </w:tcPr>
          <w:p w14:paraId="66B01C37" w14:textId="6D93EECB"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0D37617F" w14:textId="0CD271F1" w:rsidR="004225BC" w:rsidRPr="00085DF5" w:rsidRDefault="00904A54" w:rsidP="00A976BB">
            <w:pPr>
              <w:jc w:val="center"/>
              <w:rPr>
                <w:rFonts w:asciiTheme="minorHAnsi" w:eastAsia="Times New Roman" w:hAnsiTheme="minorHAnsi" w:cstheme="minorHAnsi"/>
                <w:sz w:val="20"/>
                <w:szCs w:val="20"/>
                <w:lang w:eastAsia="pl-PL"/>
              </w:rPr>
            </w:pPr>
            <w:r w:rsidRPr="00085DF5">
              <w:rPr>
                <w:sz w:val="20"/>
                <w:lang w:bidi="en-GB"/>
              </w:rPr>
              <w:t>25</w:t>
            </w:r>
          </w:p>
        </w:tc>
        <w:tc>
          <w:tcPr>
            <w:tcW w:w="1559" w:type="dxa"/>
            <w:shd w:val="clear" w:color="auto" w:fill="F2F2F2" w:themeFill="background1" w:themeFillShade="F2"/>
            <w:noWrap/>
            <w:vAlign w:val="center"/>
            <w:hideMark/>
          </w:tcPr>
          <w:p w14:paraId="20A3EDC0" w14:textId="657250D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w:t>
            </w:r>
            <w:r w:rsidR="00933A9C">
              <w:rPr>
                <w:sz w:val="20"/>
                <w:lang w:bidi="en-GB"/>
              </w:rPr>
              <w:t>,</w:t>
            </w:r>
            <w:r w:rsidRPr="00085DF5">
              <w:rPr>
                <w:sz w:val="20"/>
                <w:lang w:bidi="en-GB"/>
              </w:rPr>
              <w:t>0</w:t>
            </w:r>
          </w:p>
        </w:tc>
        <w:tc>
          <w:tcPr>
            <w:tcW w:w="1418" w:type="dxa"/>
            <w:shd w:val="clear" w:color="auto" w:fill="auto"/>
            <w:noWrap/>
            <w:vAlign w:val="center"/>
            <w:hideMark/>
          </w:tcPr>
          <w:p w14:paraId="4BE4A375" w14:textId="00431AFD"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cr</w:t>
            </w:r>
          </w:p>
        </w:tc>
      </w:tr>
      <w:tr w:rsidR="004225BC" w:rsidRPr="001B2B26" w14:paraId="6104F671" w14:textId="77777777" w:rsidTr="00356393">
        <w:trPr>
          <w:trHeight w:val="289"/>
        </w:trPr>
        <w:tc>
          <w:tcPr>
            <w:tcW w:w="1002" w:type="dxa"/>
            <w:shd w:val="clear" w:color="auto" w:fill="auto"/>
            <w:noWrap/>
            <w:vAlign w:val="center"/>
          </w:tcPr>
          <w:p w14:paraId="7AC95143" w14:textId="296F1994"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B</w:t>
            </w:r>
          </w:p>
        </w:tc>
        <w:tc>
          <w:tcPr>
            <w:tcW w:w="5235" w:type="dxa"/>
            <w:shd w:val="clear" w:color="auto" w:fill="auto"/>
            <w:vAlign w:val="center"/>
            <w:hideMark/>
          </w:tcPr>
          <w:p w14:paraId="183F755F" w14:textId="5BA9081F"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Medical law</w:t>
            </w:r>
          </w:p>
        </w:tc>
        <w:tc>
          <w:tcPr>
            <w:tcW w:w="1276" w:type="dxa"/>
            <w:shd w:val="clear" w:color="auto" w:fill="auto"/>
            <w:noWrap/>
            <w:vAlign w:val="center"/>
            <w:hideMark/>
          </w:tcPr>
          <w:p w14:paraId="55868511" w14:textId="435288B7"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10</w:t>
            </w:r>
          </w:p>
        </w:tc>
        <w:tc>
          <w:tcPr>
            <w:tcW w:w="1134" w:type="dxa"/>
            <w:shd w:val="clear" w:color="auto" w:fill="auto"/>
            <w:noWrap/>
            <w:vAlign w:val="center"/>
            <w:hideMark/>
          </w:tcPr>
          <w:p w14:paraId="24ABC8ED" w14:textId="505399F0"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6D47E737" w14:textId="697B024C" w:rsidR="004225BC" w:rsidRPr="00085DF5" w:rsidRDefault="00105E78" w:rsidP="00A976BB">
            <w:pPr>
              <w:jc w:val="center"/>
              <w:rPr>
                <w:rFonts w:asciiTheme="minorHAnsi" w:eastAsia="Times New Roman" w:hAnsiTheme="minorHAnsi" w:cstheme="minorHAnsi"/>
                <w:sz w:val="20"/>
                <w:szCs w:val="20"/>
                <w:lang w:eastAsia="pl-PL"/>
              </w:rPr>
            </w:pPr>
            <w:r w:rsidRPr="00085DF5">
              <w:rPr>
                <w:sz w:val="20"/>
                <w:lang w:bidi="en-GB"/>
              </w:rPr>
              <w:t>30</w:t>
            </w:r>
          </w:p>
        </w:tc>
        <w:tc>
          <w:tcPr>
            <w:tcW w:w="1276" w:type="dxa"/>
            <w:shd w:val="clear" w:color="auto" w:fill="auto"/>
            <w:noWrap/>
            <w:vAlign w:val="center"/>
            <w:hideMark/>
          </w:tcPr>
          <w:p w14:paraId="7A7E0EE1" w14:textId="4C807C0C"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10DCF24" w14:textId="3161165B"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40</w:t>
            </w:r>
          </w:p>
        </w:tc>
        <w:tc>
          <w:tcPr>
            <w:tcW w:w="1559" w:type="dxa"/>
            <w:shd w:val="clear" w:color="auto" w:fill="F2F2F2" w:themeFill="background1" w:themeFillShade="F2"/>
            <w:noWrap/>
            <w:vAlign w:val="center"/>
            <w:hideMark/>
          </w:tcPr>
          <w:p w14:paraId="19D0663B" w14:textId="44BBFC20"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w:t>
            </w:r>
            <w:r w:rsidR="00933A9C">
              <w:rPr>
                <w:sz w:val="20"/>
                <w:lang w:bidi="en-GB"/>
              </w:rPr>
              <w:t>,</w:t>
            </w:r>
            <w:r w:rsidRPr="00085DF5">
              <w:rPr>
                <w:sz w:val="20"/>
                <w:lang w:bidi="en-GB"/>
              </w:rPr>
              <w:t>5</w:t>
            </w:r>
          </w:p>
        </w:tc>
        <w:tc>
          <w:tcPr>
            <w:tcW w:w="1418" w:type="dxa"/>
            <w:shd w:val="clear" w:color="auto" w:fill="auto"/>
            <w:noWrap/>
            <w:vAlign w:val="center"/>
            <w:hideMark/>
          </w:tcPr>
          <w:p w14:paraId="6AEEAA37" w14:textId="009081D0"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cr</w:t>
            </w:r>
          </w:p>
        </w:tc>
      </w:tr>
      <w:tr w:rsidR="00035D0F" w:rsidRPr="00035D0F" w14:paraId="578D94CA" w14:textId="77777777" w:rsidTr="00356393">
        <w:trPr>
          <w:trHeight w:val="289"/>
        </w:trPr>
        <w:tc>
          <w:tcPr>
            <w:tcW w:w="1002" w:type="dxa"/>
            <w:shd w:val="clear" w:color="auto" w:fill="auto"/>
            <w:noWrap/>
            <w:vAlign w:val="center"/>
          </w:tcPr>
          <w:p w14:paraId="166F2DA3" w14:textId="42D0BD89"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B</w:t>
            </w:r>
          </w:p>
        </w:tc>
        <w:tc>
          <w:tcPr>
            <w:tcW w:w="5235" w:type="dxa"/>
            <w:shd w:val="clear" w:color="auto" w:fill="auto"/>
            <w:vAlign w:val="center"/>
            <w:hideMark/>
          </w:tcPr>
          <w:p w14:paraId="42367EDC" w14:textId="0181E402"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Psychology</w:t>
            </w:r>
          </w:p>
        </w:tc>
        <w:tc>
          <w:tcPr>
            <w:tcW w:w="1276" w:type="dxa"/>
            <w:shd w:val="clear" w:color="auto" w:fill="auto"/>
            <w:noWrap/>
            <w:vAlign w:val="center"/>
            <w:hideMark/>
          </w:tcPr>
          <w:p w14:paraId="3FADA40D" w14:textId="0B4BF585"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15</w:t>
            </w:r>
          </w:p>
        </w:tc>
        <w:tc>
          <w:tcPr>
            <w:tcW w:w="1134" w:type="dxa"/>
            <w:shd w:val="clear" w:color="auto" w:fill="auto"/>
            <w:noWrap/>
            <w:vAlign w:val="center"/>
            <w:hideMark/>
          </w:tcPr>
          <w:p w14:paraId="037B504E" w14:textId="7C1696F3"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2CC4820D" w14:textId="2C630F7F" w:rsidR="004225BC" w:rsidRPr="00085DF5" w:rsidRDefault="00035D0F" w:rsidP="00A976BB">
            <w:pPr>
              <w:jc w:val="center"/>
              <w:rPr>
                <w:rFonts w:asciiTheme="minorHAnsi" w:eastAsia="Times New Roman" w:hAnsiTheme="minorHAnsi" w:cstheme="minorHAnsi"/>
                <w:sz w:val="20"/>
                <w:szCs w:val="20"/>
                <w:lang w:eastAsia="pl-PL"/>
              </w:rPr>
            </w:pPr>
            <w:r w:rsidRPr="00085DF5">
              <w:rPr>
                <w:sz w:val="20"/>
                <w:lang w:bidi="en-GB"/>
              </w:rPr>
              <w:t>25</w:t>
            </w:r>
          </w:p>
        </w:tc>
        <w:tc>
          <w:tcPr>
            <w:tcW w:w="1276" w:type="dxa"/>
            <w:shd w:val="clear" w:color="auto" w:fill="auto"/>
            <w:noWrap/>
            <w:vAlign w:val="center"/>
            <w:hideMark/>
          </w:tcPr>
          <w:p w14:paraId="09BDEBAB" w14:textId="1A048188"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606A269" w14:textId="5A0A5A67"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40</w:t>
            </w:r>
          </w:p>
        </w:tc>
        <w:tc>
          <w:tcPr>
            <w:tcW w:w="1559" w:type="dxa"/>
            <w:shd w:val="clear" w:color="auto" w:fill="F2F2F2" w:themeFill="background1" w:themeFillShade="F2"/>
            <w:noWrap/>
            <w:vAlign w:val="center"/>
            <w:hideMark/>
          </w:tcPr>
          <w:p w14:paraId="57918530" w14:textId="52F27C2E"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w:t>
            </w:r>
            <w:r w:rsidR="00933A9C">
              <w:rPr>
                <w:sz w:val="20"/>
                <w:lang w:bidi="en-GB"/>
              </w:rPr>
              <w:t>,</w:t>
            </w:r>
            <w:r w:rsidRPr="00085DF5">
              <w:rPr>
                <w:sz w:val="20"/>
                <w:lang w:bidi="en-GB"/>
              </w:rPr>
              <w:t>5</w:t>
            </w:r>
          </w:p>
        </w:tc>
        <w:tc>
          <w:tcPr>
            <w:tcW w:w="1418" w:type="dxa"/>
            <w:shd w:val="clear" w:color="auto" w:fill="auto"/>
            <w:noWrap/>
            <w:vAlign w:val="center"/>
            <w:hideMark/>
          </w:tcPr>
          <w:p w14:paraId="04AF63A0" w14:textId="5E2526AE"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cr</w:t>
            </w:r>
          </w:p>
        </w:tc>
      </w:tr>
      <w:tr w:rsidR="00035D0F" w:rsidRPr="00035D0F" w14:paraId="57D7D0EB" w14:textId="77777777" w:rsidTr="00356393">
        <w:trPr>
          <w:trHeight w:val="289"/>
        </w:trPr>
        <w:tc>
          <w:tcPr>
            <w:tcW w:w="1002" w:type="dxa"/>
            <w:shd w:val="clear" w:color="auto" w:fill="auto"/>
            <w:noWrap/>
            <w:vAlign w:val="center"/>
          </w:tcPr>
          <w:p w14:paraId="6D91F4E7" w14:textId="5249D22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B</w:t>
            </w:r>
          </w:p>
        </w:tc>
        <w:tc>
          <w:tcPr>
            <w:tcW w:w="5235" w:type="dxa"/>
            <w:shd w:val="clear" w:color="auto" w:fill="auto"/>
            <w:vAlign w:val="center"/>
            <w:hideMark/>
          </w:tcPr>
          <w:p w14:paraId="136D34DC" w14:textId="5D3B6967"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Sociology</w:t>
            </w:r>
          </w:p>
        </w:tc>
        <w:tc>
          <w:tcPr>
            <w:tcW w:w="1276" w:type="dxa"/>
            <w:shd w:val="clear" w:color="auto" w:fill="auto"/>
            <w:noWrap/>
            <w:vAlign w:val="center"/>
            <w:hideMark/>
          </w:tcPr>
          <w:p w14:paraId="5F91A7F9" w14:textId="126E3CD6"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10</w:t>
            </w:r>
          </w:p>
        </w:tc>
        <w:tc>
          <w:tcPr>
            <w:tcW w:w="1134" w:type="dxa"/>
            <w:shd w:val="clear" w:color="auto" w:fill="auto"/>
            <w:noWrap/>
            <w:vAlign w:val="center"/>
            <w:hideMark/>
          </w:tcPr>
          <w:p w14:paraId="71E5E34E" w14:textId="2A20951E"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1B4E1E1A" w14:textId="0B7C06B3" w:rsidR="004225BC" w:rsidRPr="00085DF5" w:rsidRDefault="00035D0F" w:rsidP="00A976BB">
            <w:pPr>
              <w:jc w:val="center"/>
              <w:rPr>
                <w:rFonts w:asciiTheme="minorHAnsi" w:eastAsia="Times New Roman" w:hAnsiTheme="minorHAnsi" w:cstheme="minorHAnsi"/>
                <w:sz w:val="20"/>
                <w:szCs w:val="20"/>
                <w:lang w:eastAsia="pl-PL"/>
              </w:rPr>
            </w:pPr>
            <w:r w:rsidRPr="00085DF5">
              <w:rPr>
                <w:sz w:val="20"/>
                <w:lang w:bidi="en-GB"/>
              </w:rPr>
              <w:t>15</w:t>
            </w:r>
          </w:p>
        </w:tc>
        <w:tc>
          <w:tcPr>
            <w:tcW w:w="1276" w:type="dxa"/>
            <w:shd w:val="clear" w:color="auto" w:fill="auto"/>
            <w:noWrap/>
            <w:vAlign w:val="center"/>
            <w:hideMark/>
          </w:tcPr>
          <w:p w14:paraId="1EE57B2D" w14:textId="16EC1C3E"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64B33BDF" w14:textId="58E7C31E" w:rsidR="004225BC" w:rsidRPr="00085DF5" w:rsidRDefault="00035D0F" w:rsidP="00A976BB">
            <w:pPr>
              <w:jc w:val="center"/>
              <w:rPr>
                <w:rFonts w:asciiTheme="minorHAnsi" w:eastAsia="Times New Roman" w:hAnsiTheme="minorHAnsi" w:cstheme="minorHAnsi"/>
                <w:sz w:val="20"/>
                <w:szCs w:val="20"/>
                <w:lang w:eastAsia="pl-PL"/>
              </w:rPr>
            </w:pPr>
            <w:r w:rsidRPr="00085DF5">
              <w:rPr>
                <w:sz w:val="20"/>
                <w:lang w:bidi="en-GB"/>
              </w:rPr>
              <w:t>25</w:t>
            </w:r>
          </w:p>
        </w:tc>
        <w:tc>
          <w:tcPr>
            <w:tcW w:w="1559" w:type="dxa"/>
            <w:shd w:val="clear" w:color="auto" w:fill="F2F2F2" w:themeFill="background1" w:themeFillShade="F2"/>
            <w:noWrap/>
            <w:vAlign w:val="center"/>
            <w:hideMark/>
          </w:tcPr>
          <w:p w14:paraId="4B0CC1A3" w14:textId="08ADDDB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w:t>
            </w:r>
            <w:r w:rsidR="00933A9C">
              <w:rPr>
                <w:sz w:val="20"/>
                <w:lang w:bidi="en-GB"/>
              </w:rPr>
              <w:t>,</w:t>
            </w:r>
            <w:r w:rsidRPr="00085DF5">
              <w:rPr>
                <w:sz w:val="20"/>
                <w:lang w:bidi="en-GB"/>
              </w:rPr>
              <w:t>0</w:t>
            </w:r>
          </w:p>
        </w:tc>
        <w:tc>
          <w:tcPr>
            <w:tcW w:w="1418" w:type="dxa"/>
            <w:shd w:val="clear" w:color="auto" w:fill="auto"/>
            <w:noWrap/>
            <w:vAlign w:val="center"/>
            <w:hideMark/>
          </w:tcPr>
          <w:p w14:paraId="436D6C12" w14:textId="04E4A626"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cr</w:t>
            </w:r>
          </w:p>
        </w:tc>
      </w:tr>
      <w:tr w:rsidR="00035D0F" w:rsidRPr="00035D0F" w14:paraId="7CCE3052" w14:textId="77777777" w:rsidTr="00356393">
        <w:trPr>
          <w:trHeight w:val="289"/>
        </w:trPr>
        <w:tc>
          <w:tcPr>
            <w:tcW w:w="1002" w:type="dxa"/>
            <w:shd w:val="clear" w:color="auto" w:fill="auto"/>
            <w:noWrap/>
            <w:vAlign w:val="center"/>
          </w:tcPr>
          <w:p w14:paraId="0D76B42C" w14:textId="52C6C5DD"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B</w:t>
            </w:r>
          </w:p>
        </w:tc>
        <w:tc>
          <w:tcPr>
            <w:tcW w:w="5235" w:type="dxa"/>
            <w:shd w:val="clear" w:color="auto" w:fill="auto"/>
            <w:vAlign w:val="center"/>
            <w:hideMark/>
          </w:tcPr>
          <w:p w14:paraId="1DEAA592" w14:textId="05220D4B"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Pedagogy</w:t>
            </w:r>
          </w:p>
        </w:tc>
        <w:tc>
          <w:tcPr>
            <w:tcW w:w="1276" w:type="dxa"/>
            <w:shd w:val="clear" w:color="auto" w:fill="auto"/>
            <w:noWrap/>
            <w:vAlign w:val="center"/>
            <w:hideMark/>
          </w:tcPr>
          <w:p w14:paraId="4DDEA49C" w14:textId="5F7F47FD"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10</w:t>
            </w:r>
          </w:p>
        </w:tc>
        <w:tc>
          <w:tcPr>
            <w:tcW w:w="1134" w:type="dxa"/>
            <w:shd w:val="clear" w:color="auto" w:fill="auto"/>
            <w:noWrap/>
            <w:vAlign w:val="center"/>
            <w:hideMark/>
          </w:tcPr>
          <w:p w14:paraId="715DD4F4" w14:textId="30F99F76"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37BF7E24" w14:textId="2F85E362" w:rsidR="004225BC" w:rsidRPr="00085DF5" w:rsidRDefault="00035D0F" w:rsidP="00A976BB">
            <w:pPr>
              <w:jc w:val="center"/>
              <w:rPr>
                <w:rFonts w:asciiTheme="minorHAnsi" w:eastAsia="Times New Roman" w:hAnsiTheme="minorHAnsi" w:cstheme="minorHAnsi"/>
                <w:sz w:val="20"/>
                <w:szCs w:val="20"/>
                <w:lang w:eastAsia="pl-PL"/>
              </w:rPr>
            </w:pPr>
            <w:r w:rsidRPr="00085DF5">
              <w:rPr>
                <w:sz w:val="20"/>
                <w:lang w:bidi="en-GB"/>
              </w:rPr>
              <w:t>15</w:t>
            </w:r>
          </w:p>
        </w:tc>
        <w:tc>
          <w:tcPr>
            <w:tcW w:w="1276" w:type="dxa"/>
            <w:shd w:val="clear" w:color="auto" w:fill="auto"/>
            <w:noWrap/>
            <w:vAlign w:val="center"/>
            <w:hideMark/>
          </w:tcPr>
          <w:p w14:paraId="4856FB53" w14:textId="4A4CE291"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4BF48D99" w14:textId="6B7860A5" w:rsidR="004225BC" w:rsidRPr="00085DF5" w:rsidRDefault="00035D0F" w:rsidP="00A976BB">
            <w:pPr>
              <w:jc w:val="center"/>
              <w:rPr>
                <w:rFonts w:asciiTheme="minorHAnsi" w:eastAsia="Times New Roman" w:hAnsiTheme="minorHAnsi" w:cstheme="minorHAnsi"/>
                <w:sz w:val="20"/>
                <w:szCs w:val="20"/>
                <w:lang w:eastAsia="pl-PL"/>
              </w:rPr>
            </w:pPr>
            <w:r w:rsidRPr="00085DF5">
              <w:rPr>
                <w:sz w:val="20"/>
                <w:lang w:bidi="en-GB"/>
              </w:rPr>
              <w:t>25</w:t>
            </w:r>
          </w:p>
        </w:tc>
        <w:tc>
          <w:tcPr>
            <w:tcW w:w="1559" w:type="dxa"/>
            <w:shd w:val="clear" w:color="auto" w:fill="F2F2F2" w:themeFill="background1" w:themeFillShade="F2"/>
            <w:noWrap/>
            <w:vAlign w:val="center"/>
            <w:hideMark/>
          </w:tcPr>
          <w:p w14:paraId="7FE8F661" w14:textId="5C3B0A9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w:t>
            </w:r>
            <w:r w:rsidR="00933A9C">
              <w:rPr>
                <w:sz w:val="20"/>
                <w:lang w:bidi="en-GB"/>
              </w:rPr>
              <w:t>,</w:t>
            </w:r>
            <w:r w:rsidRPr="00085DF5">
              <w:rPr>
                <w:sz w:val="20"/>
                <w:lang w:bidi="en-GB"/>
              </w:rPr>
              <w:t>0</w:t>
            </w:r>
          </w:p>
        </w:tc>
        <w:tc>
          <w:tcPr>
            <w:tcW w:w="1418" w:type="dxa"/>
            <w:shd w:val="clear" w:color="auto" w:fill="auto"/>
            <w:noWrap/>
            <w:vAlign w:val="center"/>
            <w:hideMark/>
          </w:tcPr>
          <w:p w14:paraId="2740D23D" w14:textId="31E322E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cr</w:t>
            </w:r>
          </w:p>
        </w:tc>
      </w:tr>
      <w:tr w:rsidR="00035D0F" w:rsidRPr="00035D0F" w14:paraId="5A817A95" w14:textId="77777777" w:rsidTr="00356393">
        <w:trPr>
          <w:trHeight w:val="289"/>
        </w:trPr>
        <w:tc>
          <w:tcPr>
            <w:tcW w:w="1002" w:type="dxa"/>
            <w:shd w:val="clear" w:color="auto" w:fill="auto"/>
            <w:noWrap/>
            <w:vAlign w:val="center"/>
          </w:tcPr>
          <w:p w14:paraId="0D20A28B" w14:textId="71BDCE34"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B</w:t>
            </w:r>
          </w:p>
        </w:tc>
        <w:tc>
          <w:tcPr>
            <w:tcW w:w="5235" w:type="dxa"/>
            <w:shd w:val="clear" w:color="auto" w:fill="auto"/>
            <w:vAlign w:val="center"/>
            <w:hideMark/>
          </w:tcPr>
          <w:p w14:paraId="38085F93" w14:textId="2678A317"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Public Health</w:t>
            </w:r>
          </w:p>
        </w:tc>
        <w:tc>
          <w:tcPr>
            <w:tcW w:w="1276" w:type="dxa"/>
            <w:shd w:val="clear" w:color="auto" w:fill="auto"/>
            <w:noWrap/>
            <w:vAlign w:val="center"/>
            <w:hideMark/>
          </w:tcPr>
          <w:p w14:paraId="34476345" w14:textId="38ED39A9"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10</w:t>
            </w:r>
          </w:p>
        </w:tc>
        <w:tc>
          <w:tcPr>
            <w:tcW w:w="1134" w:type="dxa"/>
            <w:shd w:val="clear" w:color="auto" w:fill="auto"/>
            <w:noWrap/>
            <w:vAlign w:val="center"/>
            <w:hideMark/>
          </w:tcPr>
          <w:p w14:paraId="31B811E1" w14:textId="7FC9EA2C"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7D92A6F9" w14:textId="6DBE5D8A" w:rsidR="004225BC" w:rsidRPr="00085DF5" w:rsidRDefault="00035D0F" w:rsidP="00A976BB">
            <w:pPr>
              <w:jc w:val="center"/>
              <w:rPr>
                <w:rFonts w:asciiTheme="minorHAnsi" w:eastAsia="Times New Roman" w:hAnsiTheme="minorHAnsi" w:cstheme="minorHAnsi"/>
                <w:sz w:val="20"/>
                <w:szCs w:val="20"/>
                <w:lang w:eastAsia="pl-PL"/>
              </w:rPr>
            </w:pPr>
            <w:r w:rsidRPr="00085DF5">
              <w:rPr>
                <w:sz w:val="20"/>
                <w:lang w:bidi="en-GB"/>
              </w:rPr>
              <w:t>30</w:t>
            </w:r>
          </w:p>
        </w:tc>
        <w:tc>
          <w:tcPr>
            <w:tcW w:w="1276" w:type="dxa"/>
            <w:shd w:val="clear" w:color="auto" w:fill="auto"/>
            <w:noWrap/>
            <w:vAlign w:val="center"/>
            <w:hideMark/>
          </w:tcPr>
          <w:p w14:paraId="7E1C8E2C" w14:textId="32EABC45"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28872798" w14:textId="0BB7ADAF"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40</w:t>
            </w:r>
          </w:p>
        </w:tc>
        <w:tc>
          <w:tcPr>
            <w:tcW w:w="1559" w:type="dxa"/>
            <w:shd w:val="clear" w:color="auto" w:fill="F2F2F2" w:themeFill="background1" w:themeFillShade="F2"/>
            <w:noWrap/>
            <w:vAlign w:val="center"/>
            <w:hideMark/>
          </w:tcPr>
          <w:p w14:paraId="6406C490" w14:textId="0EAD3FE8"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w:t>
            </w:r>
            <w:r w:rsidR="00933A9C">
              <w:rPr>
                <w:sz w:val="20"/>
                <w:lang w:bidi="en-GB"/>
              </w:rPr>
              <w:t>,</w:t>
            </w:r>
            <w:r w:rsidRPr="00085DF5">
              <w:rPr>
                <w:sz w:val="20"/>
                <w:lang w:bidi="en-GB"/>
              </w:rPr>
              <w:t>5</w:t>
            </w:r>
          </w:p>
        </w:tc>
        <w:tc>
          <w:tcPr>
            <w:tcW w:w="1418" w:type="dxa"/>
            <w:shd w:val="clear" w:color="auto" w:fill="auto"/>
            <w:noWrap/>
            <w:vAlign w:val="center"/>
            <w:hideMark/>
          </w:tcPr>
          <w:p w14:paraId="72AFBA0D" w14:textId="594E4467"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cr</w:t>
            </w:r>
          </w:p>
        </w:tc>
      </w:tr>
      <w:tr w:rsidR="00035D0F" w:rsidRPr="00035D0F" w14:paraId="46D598AC" w14:textId="77777777" w:rsidTr="00356393">
        <w:trPr>
          <w:trHeight w:val="289"/>
        </w:trPr>
        <w:tc>
          <w:tcPr>
            <w:tcW w:w="1002" w:type="dxa"/>
            <w:shd w:val="clear" w:color="auto" w:fill="auto"/>
            <w:noWrap/>
            <w:vAlign w:val="center"/>
          </w:tcPr>
          <w:p w14:paraId="34489BB1" w14:textId="2AA301C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B</w:t>
            </w:r>
          </w:p>
        </w:tc>
        <w:tc>
          <w:tcPr>
            <w:tcW w:w="5235" w:type="dxa"/>
            <w:shd w:val="clear" w:color="auto" w:fill="auto"/>
            <w:vAlign w:val="center"/>
            <w:hideMark/>
          </w:tcPr>
          <w:p w14:paraId="6089AEEA" w14:textId="3B85F122"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Ethics of the nursing profession</w:t>
            </w:r>
          </w:p>
        </w:tc>
        <w:tc>
          <w:tcPr>
            <w:tcW w:w="1276" w:type="dxa"/>
            <w:shd w:val="clear" w:color="auto" w:fill="auto"/>
            <w:noWrap/>
            <w:vAlign w:val="center"/>
            <w:hideMark/>
          </w:tcPr>
          <w:p w14:paraId="1D082A24" w14:textId="0A3D19B9"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10</w:t>
            </w:r>
          </w:p>
        </w:tc>
        <w:tc>
          <w:tcPr>
            <w:tcW w:w="1134" w:type="dxa"/>
            <w:shd w:val="clear" w:color="auto" w:fill="auto"/>
            <w:noWrap/>
            <w:vAlign w:val="center"/>
            <w:hideMark/>
          </w:tcPr>
          <w:p w14:paraId="5D456677" w14:textId="6510917E"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4A78D6B2" w14:textId="2008D5A1" w:rsidR="004225BC" w:rsidRPr="00085DF5" w:rsidRDefault="00035D0F" w:rsidP="00A976BB">
            <w:pPr>
              <w:jc w:val="center"/>
              <w:rPr>
                <w:rFonts w:asciiTheme="minorHAnsi" w:eastAsia="Times New Roman" w:hAnsiTheme="minorHAnsi" w:cstheme="minorHAnsi"/>
                <w:sz w:val="20"/>
                <w:szCs w:val="20"/>
                <w:lang w:eastAsia="pl-PL"/>
              </w:rPr>
            </w:pPr>
            <w:r w:rsidRPr="00085DF5">
              <w:rPr>
                <w:sz w:val="20"/>
                <w:lang w:bidi="en-GB"/>
              </w:rPr>
              <w:t>30</w:t>
            </w:r>
          </w:p>
        </w:tc>
        <w:tc>
          <w:tcPr>
            <w:tcW w:w="1276" w:type="dxa"/>
            <w:shd w:val="clear" w:color="auto" w:fill="auto"/>
            <w:noWrap/>
            <w:vAlign w:val="center"/>
            <w:hideMark/>
          </w:tcPr>
          <w:p w14:paraId="18D140FC" w14:textId="03F396CE"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2EB6C09D" w14:textId="09F46CCA"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40</w:t>
            </w:r>
          </w:p>
        </w:tc>
        <w:tc>
          <w:tcPr>
            <w:tcW w:w="1559" w:type="dxa"/>
            <w:shd w:val="clear" w:color="auto" w:fill="F2F2F2" w:themeFill="background1" w:themeFillShade="F2"/>
            <w:noWrap/>
            <w:vAlign w:val="center"/>
            <w:hideMark/>
          </w:tcPr>
          <w:p w14:paraId="3408224D" w14:textId="74D25F33"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w:t>
            </w:r>
            <w:r w:rsidR="00933A9C">
              <w:rPr>
                <w:sz w:val="20"/>
                <w:lang w:bidi="en-GB"/>
              </w:rPr>
              <w:t>,</w:t>
            </w:r>
            <w:r w:rsidRPr="00085DF5">
              <w:rPr>
                <w:sz w:val="20"/>
                <w:lang w:bidi="en-GB"/>
              </w:rPr>
              <w:t>5</w:t>
            </w:r>
          </w:p>
        </w:tc>
        <w:tc>
          <w:tcPr>
            <w:tcW w:w="1418" w:type="dxa"/>
            <w:shd w:val="clear" w:color="auto" w:fill="auto"/>
            <w:noWrap/>
            <w:vAlign w:val="center"/>
            <w:hideMark/>
          </w:tcPr>
          <w:p w14:paraId="3718A097" w14:textId="77825A6A"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cr</w:t>
            </w:r>
          </w:p>
        </w:tc>
      </w:tr>
      <w:tr w:rsidR="00620269" w:rsidRPr="00620269" w14:paraId="5FCD4D43" w14:textId="77777777" w:rsidTr="00356393">
        <w:trPr>
          <w:trHeight w:val="289"/>
        </w:trPr>
        <w:tc>
          <w:tcPr>
            <w:tcW w:w="1002" w:type="dxa"/>
            <w:shd w:val="clear" w:color="auto" w:fill="auto"/>
            <w:noWrap/>
            <w:vAlign w:val="center"/>
          </w:tcPr>
          <w:p w14:paraId="0B4ED3D5" w14:textId="5ED394EF"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B</w:t>
            </w:r>
          </w:p>
        </w:tc>
        <w:tc>
          <w:tcPr>
            <w:tcW w:w="5235" w:type="dxa"/>
            <w:shd w:val="clear" w:color="auto" w:fill="auto"/>
            <w:vAlign w:val="center"/>
            <w:hideMark/>
          </w:tcPr>
          <w:p w14:paraId="6A214195" w14:textId="44111A22" w:rsidR="004225BC" w:rsidRPr="00085DF5" w:rsidRDefault="008D7D95" w:rsidP="00A976BB">
            <w:pPr>
              <w:rPr>
                <w:rFonts w:asciiTheme="minorHAnsi" w:eastAsia="Times New Roman" w:hAnsiTheme="minorHAnsi" w:cstheme="minorHAnsi"/>
                <w:sz w:val="20"/>
                <w:szCs w:val="20"/>
                <w:lang w:eastAsia="pl-PL"/>
              </w:rPr>
            </w:pPr>
            <w:r w:rsidRPr="008D7D95">
              <w:rPr>
                <w:sz w:val="20"/>
                <w:lang w:bidi="en-GB"/>
              </w:rPr>
              <w:t>Foreign language</w:t>
            </w:r>
          </w:p>
        </w:tc>
        <w:tc>
          <w:tcPr>
            <w:tcW w:w="1276" w:type="dxa"/>
            <w:shd w:val="clear" w:color="auto" w:fill="auto"/>
            <w:noWrap/>
            <w:vAlign w:val="center"/>
            <w:hideMark/>
          </w:tcPr>
          <w:p w14:paraId="18DDDB9B" w14:textId="7CF117B1" w:rsidR="004225BC" w:rsidRPr="00085DF5" w:rsidRDefault="004225BC" w:rsidP="00A976BB">
            <w:pPr>
              <w:jc w:val="center"/>
              <w:rPr>
                <w:rFonts w:asciiTheme="minorHAnsi" w:eastAsia="Times New Roman" w:hAnsiTheme="minorHAnsi" w:cstheme="minorHAnsi"/>
                <w:sz w:val="20"/>
                <w:szCs w:val="20"/>
                <w:lang w:eastAsia="pl-PL"/>
              </w:rPr>
            </w:pPr>
          </w:p>
        </w:tc>
        <w:tc>
          <w:tcPr>
            <w:tcW w:w="1134" w:type="dxa"/>
            <w:shd w:val="clear" w:color="auto" w:fill="auto"/>
            <w:noWrap/>
            <w:vAlign w:val="center"/>
            <w:hideMark/>
          </w:tcPr>
          <w:p w14:paraId="123E810F" w14:textId="4826D78A"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02E9D553" w14:textId="2A879472"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60</w:t>
            </w:r>
          </w:p>
        </w:tc>
        <w:tc>
          <w:tcPr>
            <w:tcW w:w="1276" w:type="dxa"/>
            <w:shd w:val="clear" w:color="auto" w:fill="auto"/>
            <w:noWrap/>
            <w:vAlign w:val="center"/>
            <w:hideMark/>
          </w:tcPr>
          <w:p w14:paraId="5FA97F75" w14:textId="2E5693EF"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048B8F17" w14:textId="2DC4619D"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60</w:t>
            </w:r>
          </w:p>
        </w:tc>
        <w:tc>
          <w:tcPr>
            <w:tcW w:w="1559" w:type="dxa"/>
            <w:shd w:val="clear" w:color="auto" w:fill="F2F2F2" w:themeFill="background1" w:themeFillShade="F2"/>
            <w:noWrap/>
            <w:vAlign w:val="center"/>
            <w:hideMark/>
          </w:tcPr>
          <w:p w14:paraId="78FD18D4" w14:textId="697BA345" w:rsidR="004225BC" w:rsidRPr="00085DF5" w:rsidRDefault="00035D0F" w:rsidP="00A976BB">
            <w:pPr>
              <w:jc w:val="center"/>
              <w:rPr>
                <w:rFonts w:asciiTheme="minorHAnsi" w:eastAsia="Times New Roman" w:hAnsiTheme="minorHAnsi" w:cstheme="minorHAnsi"/>
                <w:sz w:val="20"/>
                <w:szCs w:val="20"/>
                <w:lang w:eastAsia="pl-PL"/>
              </w:rPr>
            </w:pPr>
            <w:r w:rsidRPr="00085DF5">
              <w:rPr>
                <w:sz w:val="20"/>
                <w:lang w:bidi="en-GB"/>
              </w:rPr>
              <w:t>2</w:t>
            </w:r>
            <w:r w:rsidR="00933A9C">
              <w:rPr>
                <w:sz w:val="20"/>
                <w:lang w:bidi="en-GB"/>
              </w:rPr>
              <w:t>,</w:t>
            </w:r>
            <w:r w:rsidRPr="00085DF5">
              <w:rPr>
                <w:sz w:val="20"/>
                <w:lang w:bidi="en-GB"/>
              </w:rPr>
              <w:t>0</w:t>
            </w:r>
          </w:p>
        </w:tc>
        <w:tc>
          <w:tcPr>
            <w:tcW w:w="1418" w:type="dxa"/>
            <w:shd w:val="clear" w:color="auto" w:fill="auto"/>
            <w:noWrap/>
            <w:vAlign w:val="center"/>
            <w:hideMark/>
          </w:tcPr>
          <w:p w14:paraId="20AE750E" w14:textId="18D29908"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cr</w:t>
            </w:r>
          </w:p>
        </w:tc>
      </w:tr>
      <w:tr w:rsidR="00E222E3" w:rsidRPr="00E222E3" w14:paraId="4D2065CF" w14:textId="77777777" w:rsidTr="00356393">
        <w:trPr>
          <w:trHeight w:val="289"/>
        </w:trPr>
        <w:tc>
          <w:tcPr>
            <w:tcW w:w="1002" w:type="dxa"/>
            <w:shd w:val="clear" w:color="auto" w:fill="auto"/>
            <w:noWrap/>
            <w:vAlign w:val="center"/>
          </w:tcPr>
          <w:p w14:paraId="6634B394" w14:textId="53BD76AE"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B</w:t>
            </w:r>
          </w:p>
        </w:tc>
        <w:tc>
          <w:tcPr>
            <w:tcW w:w="5235" w:type="dxa"/>
            <w:shd w:val="clear" w:color="auto" w:fill="auto"/>
            <w:vAlign w:val="center"/>
          </w:tcPr>
          <w:p w14:paraId="0EDA1FB1" w14:textId="631A5D96"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Partnership and communication in an inter-professional team</w:t>
            </w:r>
          </w:p>
        </w:tc>
        <w:tc>
          <w:tcPr>
            <w:tcW w:w="1276" w:type="dxa"/>
            <w:shd w:val="clear" w:color="auto" w:fill="auto"/>
            <w:noWrap/>
            <w:vAlign w:val="center"/>
          </w:tcPr>
          <w:p w14:paraId="60FE847E" w14:textId="6D2036C6"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15</w:t>
            </w:r>
          </w:p>
        </w:tc>
        <w:tc>
          <w:tcPr>
            <w:tcW w:w="1134" w:type="dxa"/>
            <w:shd w:val="clear" w:color="auto" w:fill="auto"/>
            <w:noWrap/>
            <w:vAlign w:val="center"/>
          </w:tcPr>
          <w:p w14:paraId="1F2DC2A6"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9910ADC" w14:textId="39A694A1" w:rsidR="004225BC" w:rsidRPr="00085DF5" w:rsidRDefault="00620269" w:rsidP="00A976BB">
            <w:pPr>
              <w:jc w:val="center"/>
              <w:rPr>
                <w:rFonts w:asciiTheme="minorHAnsi" w:eastAsia="Times New Roman" w:hAnsiTheme="minorHAnsi" w:cstheme="minorHAnsi"/>
                <w:sz w:val="20"/>
                <w:szCs w:val="20"/>
                <w:lang w:eastAsia="pl-PL"/>
              </w:rPr>
            </w:pPr>
            <w:r w:rsidRPr="00085DF5">
              <w:rPr>
                <w:sz w:val="20"/>
                <w:lang w:bidi="en-GB"/>
              </w:rPr>
              <w:t>35</w:t>
            </w:r>
          </w:p>
        </w:tc>
        <w:tc>
          <w:tcPr>
            <w:tcW w:w="1276" w:type="dxa"/>
            <w:shd w:val="clear" w:color="auto" w:fill="auto"/>
            <w:noWrap/>
            <w:vAlign w:val="center"/>
          </w:tcPr>
          <w:p w14:paraId="0C5A6860"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362E52C" w14:textId="19552441" w:rsidR="004225BC" w:rsidRPr="00085DF5" w:rsidRDefault="00620269" w:rsidP="00A976BB">
            <w:pPr>
              <w:jc w:val="center"/>
              <w:rPr>
                <w:rFonts w:asciiTheme="minorHAnsi" w:eastAsia="Times New Roman" w:hAnsiTheme="minorHAnsi" w:cstheme="minorHAnsi"/>
                <w:sz w:val="20"/>
                <w:szCs w:val="20"/>
                <w:lang w:eastAsia="pl-PL"/>
              </w:rPr>
            </w:pPr>
            <w:r w:rsidRPr="00085DF5">
              <w:rPr>
                <w:sz w:val="20"/>
                <w:lang w:bidi="en-GB"/>
              </w:rPr>
              <w:t>50</w:t>
            </w:r>
          </w:p>
        </w:tc>
        <w:tc>
          <w:tcPr>
            <w:tcW w:w="1559" w:type="dxa"/>
            <w:shd w:val="clear" w:color="auto" w:fill="F2F2F2" w:themeFill="background1" w:themeFillShade="F2"/>
            <w:noWrap/>
            <w:vAlign w:val="center"/>
          </w:tcPr>
          <w:p w14:paraId="03FE889A" w14:textId="1B87910C"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2</w:t>
            </w:r>
            <w:r w:rsidR="00933A9C">
              <w:rPr>
                <w:sz w:val="20"/>
                <w:lang w:bidi="en-GB"/>
              </w:rPr>
              <w:t>,</w:t>
            </w:r>
            <w:r w:rsidRPr="00085DF5">
              <w:rPr>
                <w:sz w:val="20"/>
                <w:lang w:bidi="en-GB"/>
              </w:rPr>
              <w:t>0</w:t>
            </w:r>
          </w:p>
        </w:tc>
        <w:tc>
          <w:tcPr>
            <w:tcW w:w="1418" w:type="dxa"/>
            <w:shd w:val="clear" w:color="auto" w:fill="auto"/>
            <w:noWrap/>
            <w:vAlign w:val="center"/>
          </w:tcPr>
          <w:p w14:paraId="56CB3796" w14:textId="5C0E7A8B"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cr</w:t>
            </w:r>
          </w:p>
        </w:tc>
      </w:tr>
      <w:tr w:rsidR="00E222E3" w:rsidRPr="00E222E3" w14:paraId="3E8AA9AB" w14:textId="77777777" w:rsidTr="00356393">
        <w:trPr>
          <w:trHeight w:val="289"/>
        </w:trPr>
        <w:tc>
          <w:tcPr>
            <w:tcW w:w="1002" w:type="dxa"/>
            <w:shd w:val="clear" w:color="auto" w:fill="auto"/>
            <w:noWrap/>
            <w:vAlign w:val="center"/>
          </w:tcPr>
          <w:p w14:paraId="6D0470A7" w14:textId="164DFBA2"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w:t>
            </w:r>
          </w:p>
        </w:tc>
        <w:tc>
          <w:tcPr>
            <w:tcW w:w="5235" w:type="dxa"/>
            <w:shd w:val="clear" w:color="auto" w:fill="auto"/>
            <w:vAlign w:val="center"/>
          </w:tcPr>
          <w:p w14:paraId="5E62A928" w14:textId="48BB431A"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Fundamentals of nursing</w:t>
            </w:r>
          </w:p>
        </w:tc>
        <w:tc>
          <w:tcPr>
            <w:tcW w:w="1276" w:type="dxa"/>
            <w:shd w:val="clear" w:color="auto" w:fill="auto"/>
            <w:noWrap/>
            <w:vAlign w:val="center"/>
          </w:tcPr>
          <w:p w14:paraId="0A00525B" w14:textId="02120A1C"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50</w:t>
            </w:r>
          </w:p>
        </w:tc>
        <w:tc>
          <w:tcPr>
            <w:tcW w:w="1134" w:type="dxa"/>
            <w:shd w:val="clear" w:color="auto" w:fill="auto"/>
            <w:noWrap/>
            <w:vAlign w:val="center"/>
          </w:tcPr>
          <w:p w14:paraId="496412F9"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1F38B0DA" w14:textId="78C2E664"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335</w:t>
            </w:r>
          </w:p>
        </w:tc>
        <w:tc>
          <w:tcPr>
            <w:tcW w:w="1276" w:type="dxa"/>
            <w:shd w:val="clear" w:color="auto" w:fill="auto"/>
            <w:noWrap/>
            <w:vAlign w:val="center"/>
          </w:tcPr>
          <w:p w14:paraId="5CE55F3B"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6833193" w14:textId="788440E7" w:rsidR="004225BC" w:rsidRPr="00085DF5" w:rsidRDefault="009D43B8" w:rsidP="00A976BB">
            <w:pPr>
              <w:jc w:val="center"/>
              <w:rPr>
                <w:rFonts w:asciiTheme="minorHAnsi" w:eastAsia="Times New Roman" w:hAnsiTheme="minorHAnsi" w:cstheme="minorHAnsi"/>
                <w:sz w:val="20"/>
                <w:szCs w:val="20"/>
                <w:lang w:eastAsia="pl-PL"/>
              </w:rPr>
            </w:pPr>
            <w:r>
              <w:rPr>
                <w:sz w:val="20"/>
                <w:lang w:bidi="en-GB"/>
              </w:rPr>
              <w:t>385</w:t>
            </w:r>
          </w:p>
        </w:tc>
        <w:tc>
          <w:tcPr>
            <w:tcW w:w="1559" w:type="dxa"/>
            <w:shd w:val="clear" w:color="auto" w:fill="F2F2F2" w:themeFill="background1" w:themeFillShade="F2"/>
            <w:noWrap/>
            <w:vAlign w:val="center"/>
          </w:tcPr>
          <w:p w14:paraId="5211B7C2" w14:textId="7D3E0C1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14</w:t>
            </w:r>
            <w:r w:rsidR="00933A9C">
              <w:rPr>
                <w:sz w:val="20"/>
                <w:lang w:bidi="en-GB"/>
              </w:rPr>
              <w:t>,</w:t>
            </w:r>
            <w:r w:rsidRPr="00085DF5">
              <w:rPr>
                <w:sz w:val="20"/>
                <w:lang w:bidi="en-GB"/>
              </w:rPr>
              <w:t>5</w:t>
            </w:r>
          </w:p>
        </w:tc>
        <w:tc>
          <w:tcPr>
            <w:tcW w:w="1418" w:type="dxa"/>
            <w:shd w:val="clear" w:color="auto" w:fill="auto"/>
            <w:noWrap/>
            <w:vAlign w:val="center"/>
          </w:tcPr>
          <w:p w14:paraId="0CC361C6" w14:textId="597CCF96"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exam</w:t>
            </w:r>
          </w:p>
        </w:tc>
      </w:tr>
      <w:tr w:rsidR="00E222E3" w:rsidRPr="00E222E3" w14:paraId="2B261ECB" w14:textId="77777777" w:rsidTr="00356393">
        <w:trPr>
          <w:trHeight w:val="289"/>
        </w:trPr>
        <w:tc>
          <w:tcPr>
            <w:tcW w:w="1002" w:type="dxa"/>
            <w:shd w:val="clear" w:color="auto" w:fill="auto"/>
            <w:noWrap/>
            <w:vAlign w:val="center"/>
          </w:tcPr>
          <w:p w14:paraId="61105954" w14:textId="72CA268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w:t>
            </w:r>
          </w:p>
        </w:tc>
        <w:tc>
          <w:tcPr>
            <w:tcW w:w="5235" w:type="dxa"/>
            <w:shd w:val="clear" w:color="auto" w:fill="auto"/>
            <w:vAlign w:val="center"/>
          </w:tcPr>
          <w:p w14:paraId="4B3FC7AD" w14:textId="712AD514"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Physical examination</w:t>
            </w:r>
            <w:r w:rsidR="005B7A11">
              <w:rPr>
                <w:sz w:val="20"/>
                <w:lang w:bidi="en-GB"/>
              </w:rPr>
              <w:t xml:space="preserve"> in the professional practice of nursing</w:t>
            </w:r>
          </w:p>
        </w:tc>
        <w:tc>
          <w:tcPr>
            <w:tcW w:w="1276" w:type="dxa"/>
            <w:shd w:val="clear" w:color="auto" w:fill="auto"/>
            <w:noWrap/>
            <w:vAlign w:val="center"/>
          </w:tcPr>
          <w:p w14:paraId="68DC21B8" w14:textId="78C530DB"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15</w:t>
            </w:r>
          </w:p>
        </w:tc>
        <w:tc>
          <w:tcPr>
            <w:tcW w:w="1134" w:type="dxa"/>
            <w:shd w:val="clear" w:color="auto" w:fill="auto"/>
            <w:noWrap/>
            <w:vAlign w:val="center"/>
          </w:tcPr>
          <w:p w14:paraId="600682EF"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4D9E4A9" w14:textId="1588256E" w:rsidR="004225BC" w:rsidRPr="00085DF5" w:rsidRDefault="00E222E3" w:rsidP="00A976BB">
            <w:pPr>
              <w:jc w:val="center"/>
              <w:rPr>
                <w:rFonts w:asciiTheme="minorHAnsi" w:eastAsia="Times New Roman" w:hAnsiTheme="minorHAnsi" w:cstheme="minorHAnsi"/>
                <w:sz w:val="20"/>
                <w:szCs w:val="20"/>
                <w:lang w:eastAsia="pl-PL"/>
              </w:rPr>
            </w:pPr>
            <w:r w:rsidRPr="00085DF5">
              <w:rPr>
                <w:sz w:val="20"/>
                <w:lang w:bidi="en-GB"/>
              </w:rPr>
              <w:t>55</w:t>
            </w:r>
          </w:p>
        </w:tc>
        <w:tc>
          <w:tcPr>
            <w:tcW w:w="1276" w:type="dxa"/>
            <w:shd w:val="clear" w:color="auto" w:fill="auto"/>
            <w:noWrap/>
            <w:vAlign w:val="center"/>
          </w:tcPr>
          <w:p w14:paraId="66261F6D"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F909880" w14:textId="52D5F89B"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70</w:t>
            </w:r>
          </w:p>
        </w:tc>
        <w:tc>
          <w:tcPr>
            <w:tcW w:w="1559" w:type="dxa"/>
            <w:shd w:val="clear" w:color="auto" w:fill="F2F2F2" w:themeFill="background1" w:themeFillShade="F2"/>
            <w:noWrap/>
            <w:vAlign w:val="center"/>
          </w:tcPr>
          <w:p w14:paraId="493742A9" w14:textId="5913AC6D"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2</w:t>
            </w:r>
            <w:r w:rsidR="00933A9C">
              <w:rPr>
                <w:sz w:val="20"/>
                <w:lang w:bidi="en-GB"/>
              </w:rPr>
              <w:t>,</w:t>
            </w:r>
            <w:r w:rsidRPr="00085DF5">
              <w:rPr>
                <w:sz w:val="20"/>
                <w:lang w:bidi="en-GB"/>
              </w:rPr>
              <w:t>5</w:t>
            </w:r>
          </w:p>
        </w:tc>
        <w:tc>
          <w:tcPr>
            <w:tcW w:w="1418" w:type="dxa"/>
            <w:shd w:val="clear" w:color="auto" w:fill="auto"/>
            <w:noWrap/>
            <w:vAlign w:val="center"/>
          </w:tcPr>
          <w:p w14:paraId="68053744" w14:textId="5AD41F40"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exam</w:t>
            </w:r>
          </w:p>
        </w:tc>
      </w:tr>
      <w:tr w:rsidR="00AC3C56" w:rsidRPr="00AC3C56" w14:paraId="43380066" w14:textId="77777777" w:rsidTr="00356393">
        <w:trPr>
          <w:trHeight w:val="289"/>
        </w:trPr>
        <w:tc>
          <w:tcPr>
            <w:tcW w:w="1002" w:type="dxa"/>
            <w:shd w:val="clear" w:color="auto" w:fill="auto"/>
            <w:noWrap/>
            <w:vAlign w:val="center"/>
          </w:tcPr>
          <w:p w14:paraId="5CEE691A" w14:textId="52BB3202"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w:t>
            </w:r>
          </w:p>
        </w:tc>
        <w:tc>
          <w:tcPr>
            <w:tcW w:w="5235" w:type="dxa"/>
            <w:shd w:val="clear" w:color="auto" w:fill="auto"/>
            <w:vAlign w:val="center"/>
          </w:tcPr>
          <w:p w14:paraId="4142E209" w14:textId="727A68EA"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Health promotion</w:t>
            </w:r>
          </w:p>
        </w:tc>
        <w:tc>
          <w:tcPr>
            <w:tcW w:w="1276" w:type="dxa"/>
            <w:shd w:val="clear" w:color="auto" w:fill="auto"/>
            <w:noWrap/>
            <w:vAlign w:val="center"/>
          </w:tcPr>
          <w:p w14:paraId="3DE65A12" w14:textId="5D17D25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10</w:t>
            </w:r>
          </w:p>
        </w:tc>
        <w:tc>
          <w:tcPr>
            <w:tcW w:w="1134" w:type="dxa"/>
            <w:shd w:val="clear" w:color="auto" w:fill="auto"/>
            <w:noWrap/>
            <w:vAlign w:val="center"/>
          </w:tcPr>
          <w:p w14:paraId="491A4678"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100E52F2" w14:textId="663A7D46" w:rsidR="004225BC" w:rsidRPr="00085DF5" w:rsidRDefault="00AC3C56" w:rsidP="00A976BB">
            <w:pPr>
              <w:jc w:val="center"/>
              <w:rPr>
                <w:rFonts w:asciiTheme="minorHAnsi" w:eastAsia="Times New Roman" w:hAnsiTheme="minorHAnsi" w:cstheme="minorHAnsi"/>
                <w:sz w:val="20"/>
                <w:szCs w:val="20"/>
                <w:lang w:eastAsia="pl-PL"/>
              </w:rPr>
            </w:pPr>
            <w:r w:rsidRPr="00085DF5">
              <w:rPr>
                <w:sz w:val="20"/>
                <w:lang w:bidi="en-GB"/>
              </w:rPr>
              <w:t>45</w:t>
            </w:r>
          </w:p>
        </w:tc>
        <w:tc>
          <w:tcPr>
            <w:tcW w:w="1276" w:type="dxa"/>
            <w:shd w:val="clear" w:color="auto" w:fill="auto"/>
            <w:noWrap/>
            <w:vAlign w:val="center"/>
          </w:tcPr>
          <w:p w14:paraId="1090D03B"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E911165" w14:textId="44B1C90D" w:rsidR="004225BC" w:rsidRPr="00085DF5" w:rsidRDefault="00AC3C56" w:rsidP="00A976BB">
            <w:pPr>
              <w:jc w:val="center"/>
              <w:rPr>
                <w:rFonts w:asciiTheme="minorHAnsi" w:eastAsia="Times New Roman" w:hAnsiTheme="minorHAnsi" w:cstheme="minorHAnsi"/>
                <w:sz w:val="20"/>
                <w:szCs w:val="20"/>
                <w:lang w:eastAsia="pl-PL"/>
              </w:rPr>
            </w:pPr>
            <w:r w:rsidRPr="00085DF5">
              <w:rPr>
                <w:sz w:val="20"/>
                <w:lang w:bidi="en-GB"/>
              </w:rPr>
              <w:t>55</w:t>
            </w:r>
          </w:p>
        </w:tc>
        <w:tc>
          <w:tcPr>
            <w:tcW w:w="1559" w:type="dxa"/>
            <w:shd w:val="clear" w:color="auto" w:fill="F2F2F2" w:themeFill="background1" w:themeFillShade="F2"/>
            <w:noWrap/>
            <w:vAlign w:val="center"/>
          </w:tcPr>
          <w:p w14:paraId="3E551EBE" w14:textId="174D34C3"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2</w:t>
            </w:r>
            <w:r w:rsidR="00933A9C">
              <w:rPr>
                <w:sz w:val="20"/>
                <w:lang w:bidi="en-GB"/>
              </w:rPr>
              <w:t>,</w:t>
            </w:r>
            <w:r w:rsidRPr="00085DF5">
              <w:rPr>
                <w:sz w:val="20"/>
                <w:lang w:bidi="en-GB"/>
              </w:rPr>
              <w:t>0</w:t>
            </w:r>
          </w:p>
        </w:tc>
        <w:tc>
          <w:tcPr>
            <w:tcW w:w="1418" w:type="dxa"/>
            <w:shd w:val="clear" w:color="auto" w:fill="auto"/>
            <w:noWrap/>
            <w:vAlign w:val="center"/>
          </w:tcPr>
          <w:p w14:paraId="62892AB3" w14:textId="2C7607C8"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cr</w:t>
            </w:r>
          </w:p>
        </w:tc>
      </w:tr>
      <w:tr w:rsidR="00085DF5" w:rsidRPr="00085DF5" w14:paraId="457E682C" w14:textId="77777777" w:rsidTr="00356393">
        <w:trPr>
          <w:trHeight w:val="289"/>
        </w:trPr>
        <w:tc>
          <w:tcPr>
            <w:tcW w:w="1002" w:type="dxa"/>
            <w:shd w:val="clear" w:color="auto" w:fill="auto"/>
            <w:noWrap/>
            <w:vAlign w:val="center"/>
          </w:tcPr>
          <w:p w14:paraId="1BC55E8E" w14:textId="63705282"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w:t>
            </w:r>
          </w:p>
        </w:tc>
        <w:tc>
          <w:tcPr>
            <w:tcW w:w="5235" w:type="dxa"/>
            <w:shd w:val="clear" w:color="auto" w:fill="auto"/>
            <w:vAlign w:val="center"/>
          </w:tcPr>
          <w:p w14:paraId="7DC91C6A" w14:textId="671A1ED7"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Dietetics</w:t>
            </w:r>
          </w:p>
        </w:tc>
        <w:tc>
          <w:tcPr>
            <w:tcW w:w="1276" w:type="dxa"/>
            <w:shd w:val="clear" w:color="auto" w:fill="auto"/>
            <w:noWrap/>
            <w:vAlign w:val="center"/>
          </w:tcPr>
          <w:p w14:paraId="2753FC81" w14:textId="701E013C"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25</w:t>
            </w:r>
          </w:p>
        </w:tc>
        <w:tc>
          <w:tcPr>
            <w:tcW w:w="1134" w:type="dxa"/>
            <w:shd w:val="clear" w:color="auto" w:fill="auto"/>
            <w:noWrap/>
            <w:vAlign w:val="center"/>
          </w:tcPr>
          <w:p w14:paraId="5C0AAD37"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20A3F458" w14:textId="22C360F9" w:rsidR="004225BC" w:rsidRPr="00085DF5" w:rsidRDefault="001F4BF2" w:rsidP="00A976BB">
            <w:pPr>
              <w:jc w:val="center"/>
              <w:rPr>
                <w:rFonts w:asciiTheme="minorHAnsi" w:eastAsia="Times New Roman" w:hAnsiTheme="minorHAnsi" w:cstheme="minorHAnsi"/>
                <w:sz w:val="20"/>
                <w:szCs w:val="20"/>
                <w:lang w:eastAsia="pl-PL"/>
              </w:rPr>
            </w:pPr>
            <w:r w:rsidRPr="00085DF5">
              <w:rPr>
                <w:sz w:val="20"/>
                <w:lang w:bidi="en-GB"/>
              </w:rPr>
              <w:t>30</w:t>
            </w:r>
          </w:p>
        </w:tc>
        <w:tc>
          <w:tcPr>
            <w:tcW w:w="1276" w:type="dxa"/>
            <w:shd w:val="clear" w:color="auto" w:fill="auto"/>
            <w:noWrap/>
            <w:vAlign w:val="center"/>
          </w:tcPr>
          <w:p w14:paraId="4CE193E2"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4F31C9F" w14:textId="19B0EC4D" w:rsidR="004225BC" w:rsidRPr="00085DF5" w:rsidRDefault="00085DF5" w:rsidP="00A976BB">
            <w:pPr>
              <w:jc w:val="center"/>
              <w:rPr>
                <w:rFonts w:asciiTheme="minorHAnsi" w:eastAsia="Times New Roman" w:hAnsiTheme="minorHAnsi" w:cstheme="minorHAnsi"/>
                <w:sz w:val="20"/>
                <w:szCs w:val="20"/>
                <w:lang w:eastAsia="pl-PL"/>
              </w:rPr>
            </w:pPr>
            <w:r w:rsidRPr="00085DF5">
              <w:rPr>
                <w:sz w:val="20"/>
                <w:lang w:bidi="en-GB"/>
              </w:rPr>
              <w:t>55</w:t>
            </w:r>
          </w:p>
        </w:tc>
        <w:tc>
          <w:tcPr>
            <w:tcW w:w="1559" w:type="dxa"/>
            <w:shd w:val="clear" w:color="auto" w:fill="F2F2F2" w:themeFill="background1" w:themeFillShade="F2"/>
            <w:noWrap/>
            <w:vAlign w:val="center"/>
          </w:tcPr>
          <w:p w14:paraId="7D9DB93A" w14:textId="4CBEBE2C"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2</w:t>
            </w:r>
            <w:r w:rsidR="00933A9C">
              <w:rPr>
                <w:sz w:val="20"/>
                <w:lang w:bidi="en-GB"/>
              </w:rPr>
              <w:t>,</w:t>
            </w:r>
            <w:r w:rsidRPr="00085DF5">
              <w:rPr>
                <w:sz w:val="20"/>
                <w:lang w:bidi="en-GB"/>
              </w:rPr>
              <w:t>0</w:t>
            </w:r>
          </w:p>
        </w:tc>
        <w:tc>
          <w:tcPr>
            <w:tcW w:w="1418" w:type="dxa"/>
            <w:shd w:val="clear" w:color="auto" w:fill="auto"/>
            <w:noWrap/>
            <w:vAlign w:val="center"/>
          </w:tcPr>
          <w:p w14:paraId="26D7F27D" w14:textId="71433ECD"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cr</w:t>
            </w:r>
          </w:p>
        </w:tc>
      </w:tr>
      <w:tr w:rsidR="00085DF5" w:rsidRPr="00085DF5" w14:paraId="3AED063C" w14:textId="77777777" w:rsidTr="00356393">
        <w:trPr>
          <w:trHeight w:val="289"/>
        </w:trPr>
        <w:tc>
          <w:tcPr>
            <w:tcW w:w="1002" w:type="dxa"/>
            <w:shd w:val="clear" w:color="auto" w:fill="auto"/>
            <w:noWrap/>
            <w:vAlign w:val="center"/>
          </w:tcPr>
          <w:p w14:paraId="49B4C1C0" w14:textId="618F4469"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w:t>
            </w:r>
          </w:p>
        </w:tc>
        <w:tc>
          <w:tcPr>
            <w:tcW w:w="5235" w:type="dxa"/>
            <w:shd w:val="clear" w:color="auto" w:fill="auto"/>
            <w:vAlign w:val="center"/>
          </w:tcPr>
          <w:p w14:paraId="3679B3E7" w14:textId="5040572C"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Hospital-acquired infections</w:t>
            </w:r>
          </w:p>
        </w:tc>
        <w:tc>
          <w:tcPr>
            <w:tcW w:w="1276" w:type="dxa"/>
            <w:shd w:val="clear" w:color="auto" w:fill="auto"/>
            <w:noWrap/>
            <w:vAlign w:val="center"/>
          </w:tcPr>
          <w:p w14:paraId="75F76487" w14:textId="4F5D0375"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10</w:t>
            </w:r>
          </w:p>
        </w:tc>
        <w:tc>
          <w:tcPr>
            <w:tcW w:w="1134" w:type="dxa"/>
            <w:shd w:val="clear" w:color="auto" w:fill="auto"/>
            <w:noWrap/>
            <w:vAlign w:val="center"/>
          </w:tcPr>
          <w:p w14:paraId="2ED8976A"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46358776" w14:textId="6CAC0517" w:rsidR="004225BC" w:rsidRPr="00085DF5" w:rsidRDefault="00085DF5" w:rsidP="00A976BB">
            <w:pPr>
              <w:jc w:val="center"/>
              <w:rPr>
                <w:rFonts w:asciiTheme="minorHAnsi" w:eastAsia="Times New Roman" w:hAnsiTheme="minorHAnsi" w:cstheme="minorHAnsi"/>
                <w:sz w:val="20"/>
                <w:szCs w:val="20"/>
                <w:lang w:eastAsia="pl-PL"/>
              </w:rPr>
            </w:pPr>
            <w:r w:rsidRPr="00085DF5">
              <w:rPr>
                <w:sz w:val="20"/>
                <w:lang w:bidi="en-GB"/>
              </w:rPr>
              <w:t>30</w:t>
            </w:r>
          </w:p>
        </w:tc>
        <w:tc>
          <w:tcPr>
            <w:tcW w:w="1276" w:type="dxa"/>
            <w:shd w:val="clear" w:color="auto" w:fill="auto"/>
            <w:noWrap/>
            <w:vAlign w:val="center"/>
          </w:tcPr>
          <w:p w14:paraId="0E9A9E6D"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CBC65EE" w14:textId="6C8110DF"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40</w:t>
            </w:r>
          </w:p>
        </w:tc>
        <w:tc>
          <w:tcPr>
            <w:tcW w:w="1559" w:type="dxa"/>
            <w:shd w:val="clear" w:color="auto" w:fill="F2F2F2" w:themeFill="background1" w:themeFillShade="F2"/>
            <w:noWrap/>
            <w:vAlign w:val="center"/>
          </w:tcPr>
          <w:p w14:paraId="429F4D5A" w14:textId="280EE237"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w:t>
            </w:r>
            <w:r w:rsidR="00933A9C">
              <w:rPr>
                <w:sz w:val="20"/>
                <w:lang w:bidi="en-GB"/>
              </w:rPr>
              <w:t>,</w:t>
            </w:r>
            <w:r w:rsidRPr="00085DF5">
              <w:rPr>
                <w:sz w:val="20"/>
                <w:lang w:bidi="en-GB"/>
              </w:rPr>
              <w:t>5</w:t>
            </w:r>
          </w:p>
        </w:tc>
        <w:tc>
          <w:tcPr>
            <w:tcW w:w="1418" w:type="dxa"/>
            <w:shd w:val="clear" w:color="auto" w:fill="auto"/>
            <w:noWrap/>
            <w:vAlign w:val="center"/>
          </w:tcPr>
          <w:p w14:paraId="74675321" w14:textId="6ACB82D5"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exam</w:t>
            </w:r>
          </w:p>
        </w:tc>
      </w:tr>
      <w:tr w:rsidR="00085DF5" w:rsidRPr="00085DF5" w14:paraId="31843E55" w14:textId="77777777" w:rsidTr="00356393">
        <w:trPr>
          <w:trHeight w:val="289"/>
        </w:trPr>
        <w:tc>
          <w:tcPr>
            <w:tcW w:w="1002" w:type="dxa"/>
            <w:shd w:val="clear" w:color="auto" w:fill="auto"/>
            <w:noWrap/>
            <w:vAlign w:val="center"/>
          </w:tcPr>
          <w:p w14:paraId="686273D1" w14:textId="36C42F6B"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lastRenderedPageBreak/>
              <w:t>D</w:t>
            </w:r>
          </w:p>
        </w:tc>
        <w:tc>
          <w:tcPr>
            <w:tcW w:w="5235" w:type="dxa"/>
            <w:shd w:val="clear" w:color="auto" w:fill="auto"/>
            <w:vAlign w:val="center"/>
          </w:tcPr>
          <w:p w14:paraId="24021A2E" w14:textId="1F5BF244"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Surgery and surgical nursing</w:t>
            </w:r>
          </w:p>
        </w:tc>
        <w:tc>
          <w:tcPr>
            <w:tcW w:w="1276" w:type="dxa"/>
            <w:shd w:val="clear" w:color="auto" w:fill="auto"/>
            <w:noWrap/>
            <w:vAlign w:val="center"/>
          </w:tcPr>
          <w:p w14:paraId="7FB316D9" w14:textId="2569DEBD"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25</w:t>
            </w:r>
          </w:p>
        </w:tc>
        <w:tc>
          <w:tcPr>
            <w:tcW w:w="1134" w:type="dxa"/>
            <w:shd w:val="clear" w:color="auto" w:fill="auto"/>
            <w:noWrap/>
            <w:vAlign w:val="center"/>
          </w:tcPr>
          <w:p w14:paraId="14806F42"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1E38E429" w14:textId="47CBAC62" w:rsidR="004225BC" w:rsidRPr="00085DF5" w:rsidRDefault="00085DF5" w:rsidP="00A976BB">
            <w:pPr>
              <w:jc w:val="center"/>
              <w:rPr>
                <w:rFonts w:asciiTheme="minorHAnsi" w:eastAsia="Times New Roman" w:hAnsiTheme="minorHAnsi" w:cstheme="minorHAnsi"/>
                <w:sz w:val="20"/>
                <w:szCs w:val="20"/>
                <w:lang w:eastAsia="pl-PL"/>
              </w:rPr>
            </w:pPr>
            <w:r w:rsidRPr="00085DF5">
              <w:rPr>
                <w:sz w:val="20"/>
                <w:lang w:bidi="en-GB"/>
              </w:rPr>
              <w:t>15</w:t>
            </w:r>
          </w:p>
        </w:tc>
        <w:tc>
          <w:tcPr>
            <w:tcW w:w="1276" w:type="dxa"/>
            <w:shd w:val="clear" w:color="auto" w:fill="auto"/>
            <w:noWrap/>
            <w:vAlign w:val="center"/>
          </w:tcPr>
          <w:p w14:paraId="0795C0AE"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70D8724" w14:textId="193B4A2B"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40</w:t>
            </w:r>
          </w:p>
        </w:tc>
        <w:tc>
          <w:tcPr>
            <w:tcW w:w="1559" w:type="dxa"/>
            <w:shd w:val="clear" w:color="auto" w:fill="F2F2F2" w:themeFill="background1" w:themeFillShade="F2"/>
            <w:noWrap/>
            <w:vAlign w:val="center"/>
          </w:tcPr>
          <w:p w14:paraId="7D061ED4" w14:textId="21CBF6D5"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w:t>
            </w:r>
            <w:r w:rsidR="00933A9C">
              <w:rPr>
                <w:sz w:val="20"/>
                <w:lang w:bidi="en-GB"/>
              </w:rPr>
              <w:t>,</w:t>
            </w:r>
            <w:r w:rsidRPr="00085DF5">
              <w:rPr>
                <w:sz w:val="20"/>
                <w:lang w:bidi="en-GB"/>
              </w:rPr>
              <w:t>5</w:t>
            </w:r>
          </w:p>
        </w:tc>
        <w:tc>
          <w:tcPr>
            <w:tcW w:w="1418" w:type="dxa"/>
            <w:shd w:val="clear" w:color="auto" w:fill="auto"/>
            <w:noWrap/>
            <w:vAlign w:val="center"/>
          </w:tcPr>
          <w:p w14:paraId="6ED9B867" w14:textId="2B1D6F50"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cr</w:t>
            </w:r>
          </w:p>
        </w:tc>
      </w:tr>
      <w:tr w:rsidR="00085DF5" w:rsidRPr="00085DF5" w14:paraId="43183D67" w14:textId="77777777" w:rsidTr="00356393">
        <w:trPr>
          <w:trHeight w:val="289"/>
        </w:trPr>
        <w:tc>
          <w:tcPr>
            <w:tcW w:w="1002" w:type="dxa"/>
            <w:shd w:val="clear" w:color="auto" w:fill="auto"/>
            <w:noWrap/>
            <w:vAlign w:val="center"/>
          </w:tcPr>
          <w:p w14:paraId="3AA243D8"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5235" w:type="dxa"/>
            <w:shd w:val="clear" w:color="auto" w:fill="auto"/>
            <w:vAlign w:val="center"/>
          </w:tcPr>
          <w:p w14:paraId="7E118BB5" w14:textId="57FADEA8"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Physical education</w:t>
            </w:r>
          </w:p>
        </w:tc>
        <w:tc>
          <w:tcPr>
            <w:tcW w:w="1276" w:type="dxa"/>
            <w:shd w:val="clear" w:color="auto" w:fill="auto"/>
            <w:noWrap/>
            <w:vAlign w:val="center"/>
          </w:tcPr>
          <w:p w14:paraId="0229A195"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12288A4D"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84E7628" w14:textId="4E3CBD47"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15</w:t>
            </w:r>
          </w:p>
        </w:tc>
        <w:tc>
          <w:tcPr>
            <w:tcW w:w="1276" w:type="dxa"/>
            <w:shd w:val="clear" w:color="auto" w:fill="auto"/>
            <w:noWrap/>
            <w:vAlign w:val="center"/>
          </w:tcPr>
          <w:p w14:paraId="3517A044"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66C3255" w14:textId="0B363C5D"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15</w:t>
            </w:r>
          </w:p>
        </w:tc>
        <w:tc>
          <w:tcPr>
            <w:tcW w:w="1559" w:type="dxa"/>
            <w:shd w:val="clear" w:color="auto" w:fill="F2F2F2" w:themeFill="background1" w:themeFillShade="F2"/>
            <w:noWrap/>
            <w:vAlign w:val="center"/>
          </w:tcPr>
          <w:p w14:paraId="5FD3DAB7" w14:textId="3AB68105"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0</w:t>
            </w:r>
          </w:p>
        </w:tc>
        <w:tc>
          <w:tcPr>
            <w:tcW w:w="1418" w:type="dxa"/>
            <w:shd w:val="clear" w:color="auto" w:fill="auto"/>
            <w:noWrap/>
            <w:vAlign w:val="center"/>
          </w:tcPr>
          <w:p w14:paraId="5D7A97A3" w14:textId="0680705E"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cr</w:t>
            </w:r>
          </w:p>
        </w:tc>
      </w:tr>
      <w:tr w:rsidR="004225BC" w:rsidRPr="001B2B26" w14:paraId="7C436008" w14:textId="77777777" w:rsidTr="00E47E37">
        <w:trPr>
          <w:trHeight w:val="289"/>
        </w:trPr>
        <w:tc>
          <w:tcPr>
            <w:tcW w:w="1002" w:type="dxa"/>
            <w:shd w:val="clear" w:color="auto" w:fill="auto"/>
            <w:noWrap/>
            <w:vAlign w:val="center"/>
          </w:tcPr>
          <w:p w14:paraId="0F85F006" w14:textId="14B610E4"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F</w:t>
            </w:r>
          </w:p>
        </w:tc>
        <w:tc>
          <w:tcPr>
            <w:tcW w:w="5235" w:type="dxa"/>
            <w:shd w:val="clear" w:color="auto" w:fill="auto"/>
            <w:vAlign w:val="center"/>
          </w:tcPr>
          <w:p w14:paraId="2055DE0A" w14:textId="7CA96B3C" w:rsidR="004225BC" w:rsidRPr="00085DF5" w:rsidRDefault="00B2175D" w:rsidP="00A976BB">
            <w:pPr>
              <w:rPr>
                <w:rFonts w:asciiTheme="minorHAnsi" w:eastAsia="Times New Roman" w:hAnsiTheme="minorHAnsi" w:cstheme="minorHAnsi"/>
                <w:sz w:val="20"/>
                <w:szCs w:val="20"/>
                <w:lang w:eastAsia="pl-PL"/>
              </w:rPr>
            </w:pPr>
            <w:r w:rsidRPr="008466DC">
              <w:rPr>
                <w:sz w:val="20"/>
                <w:lang w:bidi="en-GB"/>
              </w:rPr>
              <w:t>Practical Training in</w:t>
            </w:r>
            <w:r w:rsidRPr="00085DF5">
              <w:rPr>
                <w:sz w:val="20"/>
                <w:lang w:bidi="en-GB"/>
              </w:rPr>
              <w:t xml:space="preserve"> </w:t>
            </w:r>
            <w:r w:rsidR="004225BC" w:rsidRPr="00085DF5">
              <w:rPr>
                <w:sz w:val="20"/>
                <w:lang w:bidi="en-GB"/>
              </w:rPr>
              <w:t>Fundamentals of nursing</w:t>
            </w:r>
          </w:p>
        </w:tc>
        <w:tc>
          <w:tcPr>
            <w:tcW w:w="1276" w:type="dxa"/>
            <w:shd w:val="clear" w:color="auto" w:fill="auto"/>
            <w:noWrap/>
            <w:vAlign w:val="center"/>
          </w:tcPr>
          <w:p w14:paraId="1933E087"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76396C0A"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13F2A309"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5E655D38" w14:textId="0B68A870"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120</w:t>
            </w:r>
          </w:p>
        </w:tc>
        <w:tc>
          <w:tcPr>
            <w:tcW w:w="1417" w:type="dxa"/>
            <w:tcBorders>
              <w:bottom w:val="single" w:sz="4" w:space="0" w:color="auto"/>
            </w:tcBorders>
            <w:shd w:val="clear" w:color="auto" w:fill="F2F2F2" w:themeFill="background1" w:themeFillShade="F2"/>
            <w:noWrap/>
            <w:vAlign w:val="center"/>
          </w:tcPr>
          <w:p w14:paraId="71B61C16" w14:textId="49127600"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120</w:t>
            </w:r>
          </w:p>
        </w:tc>
        <w:tc>
          <w:tcPr>
            <w:tcW w:w="1559" w:type="dxa"/>
            <w:tcBorders>
              <w:bottom w:val="single" w:sz="4" w:space="0" w:color="auto"/>
            </w:tcBorders>
            <w:shd w:val="clear" w:color="auto" w:fill="F2F2F2" w:themeFill="background1" w:themeFillShade="F2"/>
            <w:noWrap/>
            <w:vAlign w:val="center"/>
          </w:tcPr>
          <w:p w14:paraId="726063A9" w14:textId="46A994E8"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4</w:t>
            </w:r>
            <w:r w:rsidR="00933A9C">
              <w:rPr>
                <w:sz w:val="20"/>
                <w:lang w:bidi="en-GB"/>
              </w:rPr>
              <w:t>,</w:t>
            </w:r>
            <w:r w:rsidRPr="00085DF5">
              <w:rPr>
                <w:sz w:val="20"/>
                <w:lang w:bidi="en-GB"/>
              </w:rPr>
              <w:t>0</w:t>
            </w:r>
          </w:p>
        </w:tc>
        <w:tc>
          <w:tcPr>
            <w:tcW w:w="1418" w:type="dxa"/>
            <w:shd w:val="clear" w:color="auto" w:fill="auto"/>
            <w:noWrap/>
            <w:vAlign w:val="center"/>
          </w:tcPr>
          <w:p w14:paraId="76DC4B58" w14:textId="644B2683"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cr</w:t>
            </w:r>
          </w:p>
        </w:tc>
      </w:tr>
      <w:tr w:rsidR="006725A5" w:rsidRPr="001B2B26" w14:paraId="28F74B15" w14:textId="77777777" w:rsidTr="00E47E37">
        <w:trPr>
          <w:trHeight w:val="289"/>
        </w:trPr>
        <w:tc>
          <w:tcPr>
            <w:tcW w:w="1002" w:type="dxa"/>
            <w:shd w:val="clear" w:color="auto" w:fill="auto"/>
            <w:noWrap/>
            <w:vAlign w:val="center"/>
          </w:tcPr>
          <w:p w14:paraId="3403955C" w14:textId="77777777" w:rsidR="006725A5" w:rsidRPr="00085DF5" w:rsidRDefault="006725A5" w:rsidP="00A976BB">
            <w:pPr>
              <w:jc w:val="center"/>
              <w:rPr>
                <w:sz w:val="20"/>
                <w:lang w:bidi="en-GB"/>
              </w:rPr>
            </w:pPr>
          </w:p>
        </w:tc>
        <w:tc>
          <w:tcPr>
            <w:tcW w:w="5235" w:type="dxa"/>
            <w:shd w:val="clear" w:color="auto" w:fill="auto"/>
            <w:vAlign w:val="center"/>
          </w:tcPr>
          <w:p w14:paraId="0885B248" w14:textId="67BA45D4" w:rsidR="006725A5" w:rsidRPr="008466DC" w:rsidRDefault="0049534C" w:rsidP="00A976BB">
            <w:pPr>
              <w:rPr>
                <w:sz w:val="20"/>
                <w:lang w:bidi="en-GB"/>
              </w:rPr>
            </w:pPr>
            <w:r w:rsidRPr="0049534C">
              <w:rPr>
                <w:sz w:val="20"/>
                <w:lang w:bidi="en-GB"/>
              </w:rPr>
              <w:t>Health, Safety and Fire Protection Training</w:t>
            </w:r>
          </w:p>
        </w:tc>
        <w:tc>
          <w:tcPr>
            <w:tcW w:w="1276" w:type="dxa"/>
            <w:shd w:val="clear" w:color="auto" w:fill="auto"/>
            <w:noWrap/>
            <w:vAlign w:val="center"/>
          </w:tcPr>
          <w:p w14:paraId="0C152F0E" w14:textId="77777777" w:rsidR="006725A5" w:rsidRPr="00085DF5" w:rsidRDefault="006725A5" w:rsidP="00A976BB">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23BAD6B9" w14:textId="77777777" w:rsidR="006725A5" w:rsidRPr="00085DF5" w:rsidRDefault="006725A5"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51CC383E" w14:textId="4590D16B" w:rsidR="006725A5" w:rsidRPr="00085DF5" w:rsidRDefault="0049534C" w:rsidP="00A976B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w:t>
            </w:r>
          </w:p>
        </w:tc>
        <w:tc>
          <w:tcPr>
            <w:tcW w:w="1276" w:type="dxa"/>
            <w:shd w:val="clear" w:color="auto" w:fill="auto"/>
            <w:noWrap/>
            <w:vAlign w:val="center"/>
          </w:tcPr>
          <w:p w14:paraId="229695D7" w14:textId="77777777" w:rsidR="006725A5" w:rsidRPr="00085DF5" w:rsidRDefault="006725A5" w:rsidP="00A976BB">
            <w:pPr>
              <w:jc w:val="center"/>
              <w:rPr>
                <w:sz w:val="20"/>
                <w:lang w:bidi="en-GB"/>
              </w:rPr>
            </w:pPr>
          </w:p>
        </w:tc>
        <w:tc>
          <w:tcPr>
            <w:tcW w:w="1417" w:type="dxa"/>
            <w:tcBorders>
              <w:bottom w:val="single" w:sz="4" w:space="0" w:color="auto"/>
            </w:tcBorders>
            <w:shd w:val="clear" w:color="auto" w:fill="F2F2F2" w:themeFill="background1" w:themeFillShade="F2"/>
            <w:noWrap/>
            <w:vAlign w:val="center"/>
          </w:tcPr>
          <w:p w14:paraId="05FF217D" w14:textId="44B09516" w:rsidR="006725A5" w:rsidRPr="00085DF5" w:rsidRDefault="00E47E37" w:rsidP="00A976BB">
            <w:pPr>
              <w:jc w:val="center"/>
              <w:rPr>
                <w:sz w:val="20"/>
                <w:lang w:bidi="en-GB"/>
              </w:rPr>
            </w:pPr>
            <w:r>
              <w:rPr>
                <w:sz w:val="20"/>
                <w:lang w:bidi="en-GB"/>
              </w:rPr>
              <w:t>4</w:t>
            </w:r>
          </w:p>
        </w:tc>
        <w:tc>
          <w:tcPr>
            <w:tcW w:w="1559" w:type="dxa"/>
            <w:tcBorders>
              <w:bottom w:val="single" w:sz="4" w:space="0" w:color="auto"/>
            </w:tcBorders>
            <w:shd w:val="clear" w:color="auto" w:fill="F2F2F2" w:themeFill="background1" w:themeFillShade="F2"/>
            <w:noWrap/>
            <w:vAlign w:val="center"/>
          </w:tcPr>
          <w:p w14:paraId="27B47DB8" w14:textId="360C10AE" w:rsidR="006725A5" w:rsidRPr="00085DF5" w:rsidRDefault="00E47E37" w:rsidP="00A976BB">
            <w:pPr>
              <w:jc w:val="center"/>
              <w:rPr>
                <w:sz w:val="20"/>
                <w:lang w:bidi="en-GB"/>
              </w:rPr>
            </w:pPr>
            <w:r>
              <w:rPr>
                <w:sz w:val="20"/>
                <w:lang w:bidi="en-GB"/>
              </w:rPr>
              <w:t>0</w:t>
            </w:r>
          </w:p>
        </w:tc>
        <w:tc>
          <w:tcPr>
            <w:tcW w:w="1418" w:type="dxa"/>
            <w:shd w:val="clear" w:color="auto" w:fill="auto"/>
            <w:noWrap/>
            <w:vAlign w:val="center"/>
          </w:tcPr>
          <w:p w14:paraId="5247D65B" w14:textId="61B41806" w:rsidR="006725A5" w:rsidRPr="00085DF5" w:rsidRDefault="00E47E37" w:rsidP="00A976BB">
            <w:pPr>
              <w:jc w:val="center"/>
              <w:rPr>
                <w:sz w:val="20"/>
                <w:lang w:bidi="en-GB"/>
              </w:rPr>
            </w:pPr>
            <w:r w:rsidRPr="00085DF5">
              <w:rPr>
                <w:sz w:val="20"/>
                <w:lang w:bidi="en-GB"/>
              </w:rPr>
              <w:t>cr</w:t>
            </w:r>
          </w:p>
        </w:tc>
      </w:tr>
      <w:tr w:rsidR="006725A5" w:rsidRPr="001B2B26" w14:paraId="159AF828" w14:textId="77777777" w:rsidTr="00356393">
        <w:trPr>
          <w:trHeight w:val="289"/>
        </w:trPr>
        <w:tc>
          <w:tcPr>
            <w:tcW w:w="1002" w:type="dxa"/>
            <w:shd w:val="clear" w:color="auto" w:fill="auto"/>
            <w:noWrap/>
            <w:vAlign w:val="center"/>
          </w:tcPr>
          <w:p w14:paraId="06780970" w14:textId="77777777" w:rsidR="006725A5" w:rsidRPr="00085DF5" w:rsidRDefault="006725A5" w:rsidP="00A976BB">
            <w:pPr>
              <w:jc w:val="center"/>
              <w:rPr>
                <w:sz w:val="20"/>
                <w:lang w:bidi="en-GB"/>
              </w:rPr>
            </w:pPr>
          </w:p>
        </w:tc>
        <w:tc>
          <w:tcPr>
            <w:tcW w:w="5235" w:type="dxa"/>
            <w:shd w:val="clear" w:color="auto" w:fill="auto"/>
            <w:vAlign w:val="center"/>
          </w:tcPr>
          <w:p w14:paraId="460EC309" w14:textId="71FA032D" w:rsidR="006725A5" w:rsidRPr="008466DC" w:rsidRDefault="0049534C" w:rsidP="00A976BB">
            <w:pPr>
              <w:rPr>
                <w:sz w:val="20"/>
                <w:lang w:bidi="en-GB"/>
              </w:rPr>
            </w:pPr>
            <w:r w:rsidRPr="0049534C">
              <w:rPr>
                <w:sz w:val="20"/>
                <w:lang w:bidi="en-GB"/>
              </w:rPr>
              <w:t>Library Training</w:t>
            </w:r>
          </w:p>
        </w:tc>
        <w:tc>
          <w:tcPr>
            <w:tcW w:w="1276" w:type="dxa"/>
            <w:shd w:val="clear" w:color="auto" w:fill="auto"/>
            <w:noWrap/>
            <w:vAlign w:val="center"/>
          </w:tcPr>
          <w:p w14:paraId="3F5D16B2" w14:textId="77777777" w:rsidR="006725A5" w:rsidRPr="00085DF5" w:rsidRDefault="006725A5" w:rsidP="00A976BB">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713C901D" w14:textId="77777777" w:rsidR="006725A5" w:rsidRPr="00085DF5" w:rsidRDefault="006725A5"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B71A67D" w14:textId="5FBEC512" w:rsidR="006725A5" w:rsidRPr="00085DF5" w:rsidRDefault="0049534C" w:rsidP="00A976B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1276" w:type="dxa"/>
            <w:shd w:val="clear" w:color="auto" w:fill="auto"/>
            <w:noWrap/>
            <w:vAlign w:val="center"/>
          </w:tcPr>
          <w:p w14:paraId="120CF04A" w14:textId="77777777" w:rsidR="006725A5" w:rsidRPr="00085DF5" w:rsidRDefault="006725A5" w:rsidP="00A976BB">
            <w:pPr>
              <w:jc w:val="center"/>
              <w:rPr>
                <w:sz w:val="20"/>
                <w:lang w:bidi="en-GB"/>
              </w:rPr>
            </w:pPr>
          </w:p>
        </w:tc>
        <w:tc>
          <w:tcPr>
            <w:tcW w:w="1417" w:type="dxa"/>
            <w:tcBorders>
              <w:bottom w:val="single" w:sz="18" w:space="0" w:color="auto"/>
            </w:tcBorders>
            <w:shd w:val="clear" w:color="auto" w:fill="F2F2F2" w:themeFill="background1" w:themeFillShade="F2"/>
            <w:noWrap/>
            <w:vAlign w:val="center"/>
          </w:tcPr>
          <w:p w14:paraId="156B096C" w14:textId="45545811" w:rsidR="006725A5" w:rsidRPr="00085DF5" w:rsidRDefault="00E47E37" w:rsidP="00A976BB">
            <w:pPr>
              <w:jc w:val="center"/>
              <w:rPr>
                <w:sz w:val="20"/>
                <w:lang w:bidi="en-GB"/>
              </w:rPr>
            </w:pPr>
            <w:r>
              <w:rPr>
                <w:sz w:val="20"/>
                <w:lang w:bidi="en-GB"/>
              </w:rPr>
              <w:t>2</w:t>
            </w:r>
          </w:p>
        </w:tc>
        <w:tc>
          <w:tcPr>
            <w:tcW w:w="1559" w:type="dxa"/>
            <w:tcBorders>
              <w:bottom w:val="single" w:sz="18" w:space="0" w:color="auto"/>
            </w:tcBorders>
            <w:shd w:val="clear" w:color="auto" w:fill="F2F2F2" w:themeFill="background1" w:themeFillShade="F2"/>
            <w:noWrap/>
            <w:vAlign w:val="center"/>
          </w:tcPr>
          <w:p w14:paraId="46553319" w14:textId="07E8A693" w:rsidR="006725A5" w:rsidRPr="00085DF5" w:rsidRDefault="00E47E37" w:rsidP="00A976BB">
            <w:pPr>
              <w:jc w:val="center"/>
              <w:rPr>
                <w:sz w:val="20"/>
                <w:lang w:bidi="en-GB"/>
              </w:rPr>
            </w:pPr>
            <w:r>
              <w:rPr>
                <w:sz w:val="20"/>
                <w:lang w:bidi="en-GB"/>
              </w:rPr>
              <w:t>0</w:t>
            </w:r>
          </w:p>
        </w:tc>
        <w:tc>
          <w:tcPr>
            <w:tcW w:w="1418" w:type="dxa"/>
            <w:shd w:val="clear" w:color="auto" w:fill="auto"/>
            <w:noWrap/>
            <w:vAlign w:val="center"/>
          </w:tcPr>
          <w:p w14:paraId="4D962F22" w14:textId="1E42CC81" w:rsidR="006725A5" w:rsidRPr="00085DF5" w:rsidRDefault="00E47E37" w:rsidP="00A976BB">
            <w:pPr>
              <w:jc w:val="center"/>
              <w:rPr>
                <w:sz w:val="20"/>
                <w:lang w:bidi="en-GB"/>
              </w:rPr>
            </w:pPr>
            <w:r w:rsidRPr="00085DF5">
              <w:rPr>
                <w:sz w:val="20"/>
                <w:lang w:bidi="en-GB"/>
              </w:rPr>
              <w:t>cr</w:t>
            </w:r>
          </w:p>
        </w:tc>
      </w:tr>
      <w:tr w:rsidR="00A976BB" w:rsidRPr="001B2B26" w14:paraId="4B74CBD9" w14:textId="77777777" w:rsidTr="00356393">
        <w:trPr>
          <w:trHeight w:val="289"/>
        </w:trPr>
        <w:tc>
          <w:tcPr>
            <w:tcW w:w="6237" w:type="dxa"/>
            <w:gridSpan w:val="2"/>
            <w:shd w:val="clear" w:color="auto" w:fill="auto"/>
            <w:noWrap/>
            <w:vAlign w:val="center"/>
            <w:hideMark/>
          </w:tcPr>
          <w:p w14:paraId="6219DF80" w14:textId="77777777" w:rsidR="00A976BB" w:rsidRPr="00D0555D" w:rsidRDefault="00A976BB" w:rsidP="00D0555D">
            <w:pPr>
              <w:jc w:val="center"/>
              <w:rPr>
                <w:rFonts w:asciiTheme="minorHAnsi" w:eastAsia="Times New Roman" w:hAnsiTheme="minorHAnsi" w:cstheme="minorHAnsi"/>
                <w:b/>
                <w:bCs/>
                <w:sz w:val="20"/>
                <w:szCs w:val="20"/>
                <w:lang w:eastAsia="pl-PL"/>
              </w:rPr>
            </w:pPr>
            <w:r w:rsidRPr="00D0555D">
              <w:rPr>
                <w:b/>
                <w:sz w:val="20"/>
                <w:lang w:bidi="en-GB"/>
              </w:rPr>
              <w:t>TOTAL</w:t>
            </w:r>
          </w:p>
        </w:tc>
        <w:tc>
          <w:tcPr>
            <w:tcW w:w="1276" w:type="dxa"/>
            <w:shd w:val="clear" w:color="auto" w:fill="auto"/>
            <w:noWrap/>
            <w:vAlign w:val="center"/>
            <w:hideMark/>
          </w:tcPr>
          <w:p w14:paraId="15A01B60" w14:textId="5D816A3C" w:rsidR="00A976BB" w:rsidRPr="00356393" w:rsidRDefault="00356393" w:rsidP="00A976BB">
            <w:pPr>
              <w:jc w:val="center"/>
              <w:rPr>
                <w:rFonts w:eastAsia="Times New Roman" w:cs="Calibri"/>
                <w:b/>
                <w:bCs/>
                <w:sz w:val="20"/>
                <w:szCs w:val="20"/>
                <w:lang w:eastAsia="pl-PL"/>
              </w:rPr>
            </w:pPr>
            <w:r w:rsidRPr="00356393">
              <w:rPr>
                <w:rFonts w:eastAsia="Times New Roman" w:cs="Calibri"/>
                <w:b/>
                <w:bCs/>
                <w:sz w:val="20"/>
                <w:szCs w:val="20"/>
                <w:lang w:eastAsia="pl-PL"/>
              </w:rPr>
              <w:t>4</w:t>
            </w:r>
            <w:r w:rsidR="009F0FE9">
              <w:rPr>
                <w:rFonts w:eastAsia="Times New Roman" w:cs="Calibri"/>
                <w:b/>
                <w:bCs/>
                <w:sz w:val="20"/>
                <w:szCs w:val="20"/>
                <w:lang w:eastAsia="pl-PL"/>
              </w:rPr>
              <w:t>7</w:t>
            </w:r>
            <w:r w:rsidRPr="00356393">
              <w:rPr>
                <w:rFonts w:eastAsia="Times New Roman" w:cs="Calibri"/>
                <w:b/>
                <w:bCs/>
                <w:sz w:val="20"/>
                <w:szCs w:val="20"/>
                <w:lang w:eastAsia="pl-PL"/>
              </w:rPr>
              <w:t>0</w:t>
            </w:r>
          </w:p>
        </w:tc>
        <w:tc>
          <w:tcPr>
            <w:tcW w:w="1134" w:type="dxa"/>
            <w:shd w:val="clear" w:color="auto" w:fill="auto"/>
            <w:noWrap/>
            <w:vAlign w:val="center"/>
            <w:hideMark/>
          </w:tcPr>
          <w:p w14:paraId="3A46FE9A" w14:textId="3C767CC2" w:rsidR="00A976BB" w:rsidRPr="00356393" w:rsidRDefault="00A976BB" w:rsidP="00A976BB">
            <w:pPr>
              <w:jc w:val="center"/>
              <w:rPr>
                <w:rFonts w:eastAsia="Times New Roman" w:cs="Calibri"/>
                <w:b/>
                <w:bCs/>
                <w:sz w:val="20"/>
                <w:szCs w:val="20"/>
                <w:lang w:eastAsia="pl-PL"/>
              </w:rPr>
            </w:pPr>
          </w:p>
        </w:tc>
        <w:tc>
          <w:tcPr>
            <w:tcW w:w="1276" w:type="dxa"/>
            <w:shd w:val="clear" w:color="auto" w:fill="auto"/>
            <w:noWrap/>
            <w:vAlign w:val="center"/>
            <w:hideMark/>
          </w:tcPr>
          <w:p w14:paraId="50A233C9" w14:textId="3DBA444C" w:rsidR="00A976BB" w:rsidRPr="00356393" w:rsidRDefault="00356393" w:rsidP="00A976BB">
            <w:pPr>
              <w:jc w:val="center"/>
              <w:rPr>
                <w:rFonts w:eastAsia="Times New Roman" w:cs="Calibri"/>
                <w:b/>
                <w:bCs/>
                <w:sz w:val="20"/>
                <w:szCs w:val="20"/>
                <w:lang w:eastAsia="pl-PL"/>
              </w:rPr>
            </w:pPr>
            <w:r w:rsidRPr="00356393">
              <w:rPr>
                <w:rFonts w:eastAsia="Times New Roman" w:cs="Calibri"/>
                <w:b/>
                <w:bCs/>
                <w:sz w:val="20"/>
                <w:szCs w:val="20"/>
                <w:lang w:eastAsia="pl-PL"/>
              </w:rPr>
              <w:t>10</w:t>
            </w:r>
            <w:r w:rsidR="009F0FE9">
              <w:rPr>
                <w:rFonts w:eastAsia="Times New Roman" w:cs="Calibri"/>
                <w:b/>
                <w:bCs/>
                <w:sz w:val="20"/>
                <w:szCs w:val="20"/>
                <w:lang w:eastAsia="pl-PL"/>
              </w:rPr>
              <w:t>1</w:t>
            </w:r>
            <w:r w:rsidR="0049534C">
              <w:rPr>
                <w:rFonts w:eastAsia="Times New Roman" w:cs="Calibri"/>
                <w:b/>
                <w:bCs/>
                <w:sz w:val="20"/>
                <w:szCs w:val="20"/>
                <w:lang w:eastAsia="pl-PL"/>
              </w:rPr>
              <w:t>6</w:t>
            </w:r>
          </w:p>
        </w:tc>
        <w:tc>
          <w:tcPr>
            <w:tcW w:w="1276" w:type="dxa"/>
            <w:tcBorders>
              <w:right w:val="single" w:sz="18" w:space="0" w:color="auto"/>
            </w:tcBorders>
            <w:shd w:val="clear" w:color="auto" w:fill="auto"/>
            <w:noWrap/>
            <w:vAlign w:val="center"/>
            <w:hideMark/>
          </w:tcPr>
          <w:p w14:paraId="79A977B0" w14:textId="3F5FC3EC" w:rsidR="00A976BB" w:rsidRPr="00356393" w:rsidRDefault="00356393" w:rsidP="00A976BB">
            <w:pPr>
              <w:jc w:val="center"/>
              <w:rPr>
                <w:rFonts w:eastAsia="Times New Roman" w:cs="Calibri"/>
                <w:b/>
                <w:bCs/>
                <w:sz w:val="20"/>
                <w:szCs w:val="20"/>
                <w:lang w:eastAsia="pl-PL"/>
              </w:rPr>
            </w:pPr>
            <w:r w:rsidRPr="00356393">
              <w:rPr>
                <w:rFonts w:eastAsia="Times New Roman" w:cs="Calibri"/>
                <w:b/>
                <w:bCs/>
                <w:sz w:val="20"/>
                <w:szCs w:val="20"/>
                <w:lang w:eastAsia="pl-PL"/>
              </w:rPr>
              <w:t>120</w:t>
            </w:r>
          </w:p>
        </w:tc>
        <w:tc>
          <w:tcPr>
            <w:tcW w:w="1417"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noWrap/>
            <w:vAlign w:val="center"/>
            <w:hideMark/>
          </w:tcPr>
          <w:p w14:paraId="75619AB0" w14:textId="4536A5E3" w:rsidR="00A976BB" w:rsidRPr="00356393" w:rsidRDefault="00A976BB" w:rsidP="00A976BB">
            <w:pPr>
              <w:jc w:val="center"/>
              <w:rPr>
                <w:rFonts w:eastAsia="Times New Roman" w:cs="Calibri"/>
                <w:b/>
                <w:bCs/>
                <w:sz w:val="20"/>
                <w:szCs w:val="20"/>
                <w:lang w:eastAsia="pl-PL"/>
              </w:rPr>
            </w:pPr>
            <w:r w:rsidRPr="00356393">
              <w:rPr>
                <w:rFonts w:cs="Calibri"/>
                <w:b/>
                <w:bCs/>
                <w:sz w:val="20"/>
                <w:szCs w:val="20"/>
                <w:lang w:bidi="en-GB"/>
              </w:rPr>
              <w:t>160</w:t>
            </w:r>
            <w:r w:rsidR="0049534C">
              <w:rPr>
                <w:rFonts w:cs="Calibri"/>
                <w:b/>
                <w:bCs/>
                <w:sz w:val="20"/>
                <w:szCs w:val="20"/>
                <w:lang w:bidi="en-GB"/>
              </w:rPr>
              <w:t>6</w:t>
            </w:r>
          </w:p>
        </w:tc>
        <w:tc>
          <w:tcPr>
            <w:tcW w:w="1559"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noWrap/>
            <w:vAlign w:val="center"/>
            <w:hideMark/>
          </w:tcPr>
          <w:p w14:paraId="3C78469A" w14:textId="22B43B89" w:rsidR="00A976BB" w:rsidRPr="00356393" w:rsidRDefault="00785F96" w:rsidP="00A976BB">
            <w:pPr>
              <w:jc w:val="center"/>
              <w:rPr>
                <w:rFonts w:eastAsia="Times New Roman" w:cs="Calibri"/>
                <w:b/>
                <w:bCs/>
                <w:sz w:val="20"/>
                <w:szCs w:val="20"/>
                <w:lang w:eastAsia="pl-PL"/>
              </w:rPr>
            </w:pPr>
            <w:r w:rsidRPr="00356393">
              <w:rPr>
                <w:rFonts w:cs="Calibri"/>
                <w:b/>
                <w:bCs/>
                <w:sz w:val="20"/>
                <w:szCs w:val="20"/>
                <w:lang w:bidi="en-GB"/>
              </w:rPr>
              <w:t>60</w:t>
            </w:r>
          </w:p>
        </w:tc>
        <w:tc>
          <w:tcPr>
            <w:tcW w:w="1418" w:type="dxa"/>
            <w:tcBorders>
              <w:left w:val="single" w:sz="18" w:space="0" w:color="auto"/>
            </w:tcBorders>
            <w:shd w:val="clear" w:color="auto" w:fill="auto"/>
            <w:noWrap/>
            <w:vAlign w:val="center"/>
            <w:hideMark/>
          </w:tcPr>
          <w:p w14:paraId="6D3954BD" w14:textId="57CC3CF2" w:rsidR="00A976BB" w:rsidRPr="00356393" w:rsidRDefault="00A976BB" w:rsidP="00A976BB">
            <w:pPr>
              <w:jc w:val="center"/>
              <w:rPr>
                <w:rFonts w:eastAsia="Times New Roman" w:cs="Calibri"/>
                <w:sz w:val="20"/>
                <w:szCs w:val="20"/>
                <w:lang w:eastAsia="pl-PL"/>
              </w:rPr>
            </w:pPr>
          </w:p>
        </w:tc>
      </w:tr>
      <w:bookmarkEnd w:id="1"/>
    </w:tbl>
    <w:p w14:paraId="10B92207" w14:textId="77777777" w:rsidR="0043191F" w:rsidRPr="00A43EF6" w:rsidRDefault="0043191F" w:rsidP="0043191F">
      <w:pPr>
        <w:rPr>
          <w:sz w:val="16"/>
          <w:szCs w:val="16"/>
        </w:rPr>
      </w:pPr>
    </w:p>
    <w:p w14:paraId="690A0CB1" w14:textId="77777777" w:rsidR="00E26C24" w:rsidRPr="007C7FCB" w:rsidRDefault="00E26C24" w:rsidP="00E26C24">
      <w:pPr>
        <w:rPr>
          <w:rFonts w:asciiTheme="minorHAnsi" w:hAnsiTheme="minorHAnsi" w:cstheme="minorHAnsi"/>
          <w:sz w:val="20"/>
          <w:szCs w:val="20"/>
        </w:rPr>
      </w:pPr>
      <w:r w:rsidRPr="007C7FCB">
        <w:rPr>
          <w:sz w:val="20"/>
          <w:lang w:bidi="en-GB"/>
        </w:rPr>
        <w:t>*the table should be duplicated as many times as there are years in a given education cycle</w:t>
      </w:r>
    </w:p>
    <w:p w14:paraId="4195C6DB" w14:textId="77777777" w:rsidR="00E26C24" w:rsidRPr="007C7FCB" w:rsidRDefault="00E26C24" w:rsidP="00E26C24">
      <w:pPr>
        <w:rPr>
          <w:rFonts w:asciiTheme="minorHAnsi" w:hAnsiTheme="minorHAnsi" w:cstheme="minorHAnsi"/>
          <w:sz w:val="20"/>
          <w:szCs w:val="20"/>
        </w:rPr>
      </w:pPr>
      <w:r w:rsidRPr="007C7FCB">
        <w:rPr>
          <w:sz w:val="20"/>
          <w:lang w:bidi="en-GB"/>
        </w:rPr>
        <w:t>**in the case of courses governed by educational standards, enter the symbol of the group of courses to which the subject belongs, known as a ‘group code’.</w:t>
      </w:r>
    </w:p>
    <w:p w14:paraId="29FA9042" w14:textId="77777777" w:rsidR="00E26C24" w:rsidRPr="007C7FCB" w:rsidRDefault="00E26C24" w:rsidP="00E26C24">
      <w:pPr>
        <w:rPr>
          <w:rFonts w:asciiTheme="minorHAnsi" w:hAnsiTheme="minorHAnsi" w:cstheme="minorHAnsi"/>
          <w:sz w:val="20"/>
          <w:szCs w:val="20"/>
        </w:rPr>
      </w:pPr>
      <w:r w:rsidRPr="007C7FCB">
        <w:rPr>
          <w:sz w:val="20"/>
          <w:lang w:bidi="en-GB"/>
        </w:rPr>
        <w:t>*** insert symbol according to the key</w:t>
      </w:r>
    </w:p>
    <w:tbl>
      <w:tblPr>
        <w:tblStyle w:val="Tabela-Siatka"/>
        <w:tblW w:w="0" w:type="auto"/>
        <w:tblLook w:val="04A0" w:firstRow="1" w:lastRow="0" w:firstColumn="1" w:lastColumn="0" w:noHBand="0" w:noVBand="1"/>
      </w:tblPr>
      <w:tblGrid>
        <w:gridCol w:w="912"/>
        <w:gridCol w:w="1984"/>
      </w:tblGrid>
      <w:tr w:rsidR="00E26C24" w:rsidRPr="00481792" w14:paraId="32A46AD8" w14:textId="77777777" w:rsidTr="009B75DA">
        <w:tc>
          <w:tcPr>
            <w:tcW w:w="846" w:type="dxa"/>
          </w:tcPr>
          <w:p w14:paraId="43542C5A" w14:textId="77777777" w:rsidR="00E26C24" w:rsidRPr="00481792" w:rsidRDefault="00E26C24" w:rsidP="009B75DA">
            <w:pPr>
              <w:rPr>
                <w:rFonts w:asciiTheme="minorHAnsi" w:hAnsiTheme="minorHAnsi" w:cstheme="minorHAnsi"/>
                <w:sz w:val="20"/>
                <w:szCs w:val="20"/>
              </w:rPr>
            </w:pPr>
            <w:r w:rsidRPr="00481792">
              <w:rPr>
                <w:sz w:val="20"/>
                <w:lang w:bidi="en-GB"/>
              </w:rPr>
              <w:t>cr</w:t>
            </w:r>
          </w:p>
        </w:tc>
        <w:tc>
          <w:tcPr>
            <w:tcW w:w="1984" w:type="dxa"/>
          </w:tcPr>
          <w:p w14:paraId="0F365696" w14:textId="77777777" w:rsidR="00E26C24" w:rsidRPr="00481792" w:rsidRDefault="00E26C24" w:rsidP="009B75DA">
            <w:pPr>
              <w:rPr>
                <w:rFonts w:asciiTheme="minorHAnsi" w:hAnsiTheme="minorHAnsi" w:cstheme="minorHAnsi"/>
                <w:sz w:val="20"/>
                <w:szCs w:val="20"/>
              </w:rPr>
            </w:pPr>
            <w:r w:rsidRPr="00481792">
              <w:rPr>
                <w:sz w:val="20"/>
                <w:lang w:bidi="en-GB"/>
              </w:rPr>
              <w:t>credit</w:t>
            </w:r>
          </w:p>
        </w:tc>
      </w:tr>
      <w:tr w:rsidR="00E26C24" w:rsidRPr="00481792" w14:paraId="33AC6467" w14:textId="77777777" w:rsidTr="009B75DA">
        <w:tc>
          <w:tcPr>
            <w:tcW w:w="846" w:type="dxa"/>
          </w:tcPr>
          <w:p w14:paraId="68A3BCB4" w14:textId="77777777" w:rsidR="00E26C24" w:rsidRPr="00481792" w:rsidRDefault="00E26C24" w:rsidP="009B75DA">
            <w:pPr>
              <w:rPr>
                <w:rFonts w:asciiTheme="minorHAnsi" w:hAnsiTheme="minorHAnsi" w:cstheme="minorHAnsi"/>
                <w:sz w:val="20"/>
                <w:szCs w:val="20"/>
              </w:rPr>
            </w:pPr>
            <w:r w:rsidRPr="00481792">
              <w:rPr>
                <w:sz w:val="20"/>
                <w:lang w:bidi="en-GB"/>
              </w:rPr>
              <w:t>cr/grade</w:t>
            </w:r>
          </w:p>
        </w:tc>
        <w:tc>
          <w:tcPr>
            <w:tcW w:w="1984" w:type="dxa"/>
          </w:tcPr>
          <w:p w14:paraId="6C8B363B" w14:textId="77777777" w:rsidR="00E26C24" w:rsidRPr="00481792" w:rsidRDefault="00E26C24" w:rsidP="009B75DA">
            <w:pPr>
              <w:rPr>
                <w:rFonts w:asciiTheme="minorHAnsi" w:hAnsiTheme="minorHAnsi" w:cstheme="minorHAnsi"/>
                <w:sz w:val="20"/>
                <w:szCs w:val="20"/>
              </w:rPr>
            </w:pPr>
            <w:r w:rsidRPr="00481792">
              <w:rPr>
                <w:sz w:val="20"/>
                <w:lang w:bidi="en-GB"/>
              </w:rPr>
              <w:t>graded credit</w:t>
            </w:r>
          </w:p>
        </w:tc>
      </w:tr>
      <w:tr w:rsidR="00E26C24" w:rsidRPr="00481792" w14:paraId="25823B0A" w14:textId="77777777" w:rsidTr="009B75DA">
        <w:tc>
          <w:tcPr>
            <w:tcW w:w="846" w:type="dxa"/>
          </w:tcPr>
          <w:p w14:paraId="77949DB4" w14:textId="77777777" w:rsidR="00E26C24" w:rsidRPr="00481792" w:rsidRDefault="00E26C24" w:rsidP="009B75DA">
            <w:pPr>
              <w:rPr>
                <w:rFonts w:asciiTheme="minorHAnsi" w:hAnsiTheme="minorHAnsi" w:cstheme="minorHAnsi"/>
                <w:sz w:val="20"/>
                <w:szCs w:val="20"/>
              </w:rPr>
            </w:pPr>
            <w:r w:rsidRPr="00481792">
              <w:rPr>
                <w:sz w:val="20"/>
                <w:lang w:bidi="en-GB"/>
              </w:rPr>
              <w:t>exam</w:t>
            </w:r>
          </w:p>
        </w:tc>
        <w:tc>
          <w:tcPr>
            <w:tcW w:w="1984" w:type="dxa"/>
          </w:tcPr>
          <w:p w14:paraId="1B72FDE0" w14:textId="77777777" w:rsidR="00E26C24" w:rsidRPr="00481792" w:rsidRDefault="00E26C24" w:rsidP="009B75DA">
            <w:pPr>
              <w:rPr>
                <w:rFonts w:asciiTheme="minorHAnsi" w:hAnsiTheme="minorHAnsi" w:cstheme="minorHAnsi"/>
                <w:sz w:val="20"/>
                <w:szCs w:val="20"/>
              </w:rPr>
            </w:pPr>
            <w:r w:rsidRPr="00481792">
              <w:rPr>
                <w:sz w:val="20"/>
                <w:lang w:bidi="en-GB"/>
              </w:rPr>
              <w:t xml:space="preserve">examination </w:t>
            </w:r>
          </w:p>
        </w:tc>
      </w:tr>
    </w:tbl>
    <w:p w14:paraId="242AE19A" w14:textId="0942EC6A" w:rsidR="00FB39CD" w:rsidRDefault="00FB39CD" w:rsidP="00E26C24">
      <w:pPr>
        <w:jc w:val="center"/>
        <w:rPr>
          <w:b/>
          <w:bCs/>
          <w:sz w:val="24"/>
          <w:szCs w:val="24"/>
        </w:rPr>
      </w:pPr>
    </w:p>
    <w:p w14:paraId="67744D69" w14:textId="77777777" w:rsidR="00356393" w:rsidRDefault="00356393" w:rsidP="00E26C24">
      <w:pPr>
        <w:jc w:val="center"/>
        <w:rPr>
          <w:b/>
          <w:bCs/>
          <w:sz w:val="24"/>
          <w:szCs w:val="24"/>
        </w:rPr>
      </w:pPr>
    </w:p>
    <w:p w14:paraId="1DDE7C4C" w14:textId="27709160" w:rsidR="00FB39CD" w:rsidRPr="001B2B26" w:rsidRDefault="00FB39CD" w:rsidP="00FB39CD">
      <w:pPr>
        <w:jc w:val="center"/>
        <w:rPr>
          <w:rFonts w:asciiTheme="minorHAnsi" w:hAnsiTheme="minorHAnsi" w:cstheme="minorHAnsi"/>
          <w:b/>
          <w:sz w:val="24"/>
          <w:szCs w:val="24"/>
        </w:rPr>
      </w:pPr>
      <w:bookmarkStart w:id="2" w:name="_Hlk189203296"/>
      <w:r w:rsidRPr="001B2B26">
        <w:rPr>
          <w:b/>
          <w:sz w:val="24"/>
          <w:lang w:bidi="en-GB"/>
        </w:rPr>
        <w:t>STUDY PROGRAMME for the 202</w:t>
      </w:r>
      <w:r w:rsidR="002573D8">
        <w:rPr>
          <w:b/>
          <w:sz w:val="24"/>
          <w:lang w:bidi="en-GB"/>
        </w:rPr>
        <w:t>6</w:t>
      </w:r>
      <w:r w:rsidRPr="001B2B26">
        <w:rPr>
          <w:b/>
          <w:sz w:val="24"/>
          <w:lang w:bidi="en-GB"/>
        </w:rPr>
        <w:t>-202</w:t>
      </w:r>
      <w:r w:rsidR="002573D8">
        <w:rPr>
          <w:b/>
          <w:sz w:val="24"/>
          <w:lang w:bidi="en-GB"/>
        </w:rPr>
        <w:t>9</w:t>
      </w:r>
      <w:r w:rsidRPr="001B2B26">
        <w:rPr>
          <w:b/>
          <w:sz w:val="24"/>
          <w:lang w:bidi="en-GB"/>
        </w:rPr>
        <w:t xml:space="preserve"> training cycle</w:t>
      </w:r>
    </w:p>
    <w:p w14:paraId="7B5327BA" w14:textId="6825D5E8" w:rsidR="00FB39CD" w:rsidRPr="001B2B26" w:rsidRDefault="00FB39CD" w:rsidP="00FB39CD">
      <w:pPr>
        <w:jc w:val="center"/>
        <w:rPr>
          <w:rFonts w:asciiTheme="minorHAnsi" w:hAnsiTheme="minorHAnsi" w:cstheme="minorHAnsi"/>
          <w:b/>
          <w:sz w:val="24"/>
          <w:szCs w:val="24"/>
        </w:rPr>
      </w:pPr>
      <w:r w:rsidRPr="001B2B26">
        <w:rPr>
          <w:b/>
          <w:sz w:val="24"/>
          <w:lang w:bidi="en-GB"/>
        </w:rPr>
        <w:t>Academic year 202</w:t>
      </w:r>
      <w:r w:rsidR="002573D8">
        <w:rPr>
          <w:b/>
          <w:sz w:val="24"/>
          <w:lang w:bidi="en-GB"/>
        </w:rPr>
        <w:t>7</w:t>
      </w:r>
      <w:r w:rsidRPr="001B2B26">
        <w:rPr>
          <w:b/>
          <w:sz w:val="24"/>
          <w:lang w:bidi="en-GB"/>
        </w:rPr>
        <w:t>/202</w:t>
      </w:r>
      <w:r w:rsidR="002573D8">
        <w:rPr>
          <w:b/>
          <w:sz w:val="24"/>
          <w:lang w:bidi="en-GB"/>
        </w:rPr>
        <w:t>8</w:t>
      </w:r>
    </w:p>
    <w:p w14:paraId="40280CA5" w14:textId="71D38799" w:rsidR="00FB39CD" w:rsidRPr="001B2B26" w:rsidRDefault="00FB39CD" w:rsidP="00FB39CD">
      <w:pPr>
        <w:jc w:val="center"/>
        <w:rPr>
          <w:rFonts w:asciiTheme="minorHAnsi" w:hAnsiTheme="minorHAnsi" w:cstheme="minorHAnsi"/>
          <w:b/>
          <w:sz w:val="24"/>
          <w:szCs w:val="24"/>
        </w:rPr>
      </w:pPr>
      <w:r w:rsidRPr="001B2B26">
        <w:rPr>
          <w:b/>
          <w:sz w:val="24"/>
          <w:lang w:bidi="en-GB"/>
        </w:rPr>
        <w:t>Year 2*</w:t>
      </w:r>
    </w:p>
    <w:p w14:paraId="5FA9B6CC" w14:textId="69605CED" w:rsidR="00FB39CD" w:rsidRDefault="00FB39CD" w:rsidP="00E26C24">
      <w:pPr>
        <w:jc w:val="center"/>
        <w:rPr>
          <w:b/>
          <w:bCs/>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5094"/>
        <w:gridCol w:w="1417"/>
        <w:gridCol w:w="1134"/>
        <w:gridCol w:w="1276"/>
        <w:gridCol w:w="1276"/>
        <w:gridCol w:w="1417"/>
        <w:gridCol w:w="1559"/>
        <w:gridCol w:w="1418"/>
      </w:tblGrid>
      <w:tr w:rsidR="00FB39CD" w:rsidRPr="001B2B26" w14:paraId="520FF275" w14:textId="77777777" w:rsidTr="009B75DA">
        <w:trPr>
          <w:trHeight w:val="282"/>
        </w:trPr>
        <w:tc>
          <w:tcPr>
            <w:tcW w:w="1002" w:type="dxa"/>
            <w:vMerge w:val="restart"/>
            <w:shd w:val="clear" w:color="auto" w:fill="auto"/>
            <w:noWrap/>
            <w:vAlign w:val="center"/>
            <w:hideMark/>
          </w:tcPr>
          <w:p w14:paraId="3F28E213"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No. or group code**</w:t>
            </w:r>
          </w:p>
        </w:tc>
        <w:tc>
          <w:tcPr>
            <w:tcW w:w="5094" w:type="dxa"/>
            <w:vMerge w:val="restart"/>
            <w:shd w:val="clear" w:color="auto" w:fill="auto"/>
            <w:vAlign w:val="center"/>
            <w:hideMark/>
          </w:tcPr>
          <w:p w14:paraId="1E75DB48" w14:textId="77777777" w:rsidR="00FB39CD" w:rsidRPr="00B3159A" w:rsidRDefault="00FB39CD" w:rsidP="009B75DA">
            <w:pPr>
              <w:jc w:val="center"/>
              <w:rPr>
                <w:rFonts w:asciiTheme="minorHAnsi" w:eastAsia="Times New Roman" w:hAnsiTheme="minorHAnsi" w:cstheme="minorHAnsi"/>
                <w:sz w:val="20"/>
                <w:szCs w:val="20"/>
                <w:lang w:eastAsia="pl-PL"/>
              </w:rPr>
            </w:pPr>
          </w:p>
          <w:p w14:paraId="2A6A0D9C"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subject</w:t>
            </w:r>
          </w:p>
          <w:p w14:paraId="4198D2D8" w14:textId="77777777" w:rsidR="00FB39CD" w:rsidRPr="00B3159A" w:rsidRDefault="00FB39CD" w:rsidP="009B75DA">
            <w:pPr>
              <w:jc w:val="center"/>
              <w:rPr>
                <w:rFonts w:asciiTheme="minorHAnsi" w:eastAsia="Times New Roman" w:hAnsiTheme="minorHAnsi" w:cstheme="minorHAnsi"/>
                <w:sz w:val="20"/>
                <w:szCs w:val="20"/>
                <w:lang w:eastAsia="pl-PL"/>
              </w:rPr>
            </w:pPr>
          </w:p>
        </w:tc>
        <w:tc>
          <w:tcPr>
            <w:tcW w:w="1417" w:type="dxa"/>
            <w:vMerge w:val="restart"/>
            <w:shd w:val="clear" w:color="auto" w:fill="auto"/>
            <w:noWrap/>
            <w:vAlign w:val="center"/>
            <w:hideMark/>
          </w:tcPr>
          <w:p w14:paraId="1EDD72A6" w14:textId="77777777" w:rsidR="00FB39CD" w:rsidRPr="00B3159A" w:rsidRDefault="00FB39CD" w:rsidP="009B75DA">
            <w:pPr>
              <w:jc w:val="center"/>
              <w:rPr>
                <w:rFonts w:asciiTheme="minorHAnsi" w:eastAsia="Times New Roman" w:hAnsiTheme="minorHAnsi" w:cstheme="minorHAnsi"/>
                <w:bCs/>
                <w:sz w:val="20"/>
                <w:szCs w:val="20"/>
                <w:lang w:eastAsia="pl-PL"/>
              </w:rPr>
            </w:pPr>
            <w:r w:rsidRPr="00B3159A">
              <w:rPr>
                <w:sz w:val="20"/>
                <w:lang w:bidi="en-GB"/>
              </w:rPr>
              <w:t>lecture</w:t>
            </w:r>
          </w:p>
        </w:tc>
        <w:tc>
          <w:tcPr>
            <w:tcW w:w="1134" w:type="dxa"/>
            <w:vMerge w:val="restart"/>
            <w:shd w:val="clear" w:color="auto" w:fill="auto"/>
            <w:noWrap/>
            <w:vAlign w:val="center"/>
            <w:hideMark/>
          </w:tcPr>
          <w:p w14:paraId="30841D67"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seminar</w:t>
            </w:r>
          </w:p>
        </w:tc>
        <w:tc>
          <w:tcPr>
            <w:tcW w:w="1276" w:type="dxa"/>
            <w:vMerge w:val="restart"/>
            <w:shd w:val="clear" w:color="auto" w:fill="auto"/>
            <w:noWrap/>
            <w:vAlign w:val="center"/>
            <w:hideMark/>
          </w:tcPr>
          <w:p w14:paraId="5768BCC0"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other forms</w:t>
            </w:r>
          </w:p>
        </w:tc>
        <w:tc>
          <w:tcPr>
            <w:tcW w:w="1276" w:type="dxa"/>
            <w:vMerge w:val="restart"/>
            <w:shd w:val="clear" w:color="auto" w:fill="auto"/>
            <w:noWrap/>
            <w:vAlign w:val="center"/>
            <w:hideMark/>
          </w:tcPr>
          <w:p w14:paraId="681E04C3"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placement</w:t>
            </w:r>
          </w:p>
        </w:tc>
        <w:tc>
          <w:tcPr>
            <w:tcW w:w="1417" w:type="dxa"/>
            <w:vMerge w:val="restart"/>
            <w:shd w:val="clear" w:color="auto" w:fill="F2F2F2" w:themeFill="background1" w:themeFillShade="F2"/>
            <w:noWrap/>
            <w:vAlign w:val="center"/>
            <w:hideMark/>
          </w:tcPr>
          <w:p w14:paraId="62A9A612"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TOTAL</w:t>
            </w:r>
          </w:p>
          <w:p w14:paraId="2154FCB3"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HOURS</w:t>
            </w:r>
          </w:p>
        </w:tc>
        <w:tc>
          <w:tcPr>
            <w:tcW w:w="1559" w:type="dxa"/>
            <w:vMerge w:val="restart"/>
            <w:shd w:val="clear" w:color="auto" w:fill="F2F2F2" w:themeFill="background1" w:themeFillShade="F2"/>
            <w:noWrap/>
            <w:vAlign w:val="center"/>
            <w:hideMark/>
          </w:tcPr>
          <w:p w14:paraId="546F11AE"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ECTS</w:t>
            </w:r>
          </w:p>
          <w:p w14:paraId="440611F5"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CREDITS</w:t>
            </w:r>
          </w:p>
        </w:tc>
        <w:tc>
          <w:tcPr>
            <w:tcW w:w="1418" w:type="dxa"/>
            <w:vMerge w:val="restart"/>
            <w:shd w:val="clear" w:color="auto" w:fill="auto"/>
            <w:noWrap/>
            <w:vAlign w:val="center"/>
            <w:hideMark/>
          </w:tcPr>
          <w:p w14:paraId="37EBC45D"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verification</w:t>
            </w:r>
          </w:p>
          <w:p w14:paraId="6AD8EDE3"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form</w:t>
            </w:r>
          </w:p>
          <w:p w14:paraId="1F2B0FF5"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w:t>
            </w:r>
          </w:p>
        </w:tc>
      </w:tr>
      <w:tr w:rsidR="00FB39CD" w:rsidRPr="001B2B26" w14:paraId="65DE8D48" w14:textId="77777777" w:rsidTr="009B75DA">
        <w:trPr>
          <w:trHeight w:val="676"/>
        </w:trPr>
        <w:tc>
          <w:tcPr>
            <w:tcW w:w="1002" w:type="dxa"/>
            <w:vMerge/>
            <w:shd w:val="clear" w:color="auto" w:fill="auto"/>
            <w:noWrap/>
            <w:vAlign w:val="center"/>
          </w:tcPr>
          <w:p w14:paraId="48D56525" w14:textId="77777777" w:rsidR="00FB39CD" w:rsidRPr="001B2B26" w:rsidRDefault="00FB39CD" w:rsidP="009B75DA">
            <w:pPr>
              <w:rPr>
                <w:rFonts w:asciiTheme="minorHAnsi" w:eastAsia="Times New Roman" w:hAnsiTheme="minorHAnsi" w:cstheme="minorHAnsi"/>
                <w:sz w:val="16"/>
                <w:szCs w:val="16"/>
                <w:lang w:eastAsia="pl-PL"/>
              </w:rPr>
            </w:pPr>
          </w:p>
        </w:tc>
        <w:tc>
          <w:tcPr>
            <w:tcW w:w="5094" w:type="dxa"/>
            <w:vMerge/>
            <w:shd w:val="clear" w:color="auto" w:fill="auto"/>
            <w:vAlign w:val="center"/>
          </w:tcPr>
          <w:p w14:paraId="3D9612D6" w14:textId="77777777" w:rsidR="00FB39CD" w:rsidRPr="001B2B26" w:rsidRDefault="00FB39CD" w:rsidP="009B75DA">
            <w:pPr>
              <w:rPr>
                <w:rFonts w:asciiTheme="minorHAnsi" w:eastAsia="Times New Roman" w:hAnsiTheme="minorHAnsi" w:cstheme="minorHAnsi"/>
                <w:sz w:val="20"/>
                <w:szCs w:val="20"/>
                <w:lang w:eastAsia="pl-PL"/>
              </w:rPr>
            </w:pPr>
          </w:p>
        </w:tc>
        <w:tc>
          <w:tcPr>
            <w:tcW w:w="1417" w:type="dxa"/>
            <w:vMerge/>
            <w:shd w:val="clear" w:color="auto" w:fill="auto"/>
            <w:noWrap/>
            <w:vAlign w:val="center"/>
          </w:tcPr>
          <w:p w14:paraId="415D5FC7" w14:textId="77777777" w:rsidR="00FB39CD" w:rsidRPr="001B2B26" w:rsidRDefault="00FB39CD" w:rsidP="009B75DA">
            <w:pPr>
              <w:jc w:val="center"/>
              <w:rPr>
                <w:rFonts w:asciiTheme="minorHAnsi" w:eastAsia="Times New Roman" w:hAnsiTheme="minorHAnsi" w:cstheme="minorHAnsi"/>
                <w:bCs/>
                <w:sz w:val="16"/>
                <w:szCs w:val="16"/>
                <w:lang w:eastAsia="pl-PL"/>
              </w:rPr>
            </w:pPr>
          </w:p>
        </w:tc>
        <w:tc>
          <w:tcPr>
            <w:tcW w:w="1134" w:type="dxa"/>
            <w:vMerge/>
            <w:shd w:val="clear" w:color="auto" w:fill="auto"/>
            <w:noWrap/>
            <w:vAlign w:val="center"/>
          </w:tcPr>
          <w:p w14:paraId="36302C6F" w14:textId="77777777" w:rsidR="00FB39CD" w:rsidRPr="001B2B26" w:rsidRDefault="00FB39CD" w:rsidP="009B75DA">
            <w:pPr>
              <w:jc w:val="center"/>
              <w:rPr>
                <w:rFonts w:asciiTheme="minorHAnsi" w:eastAsia="Times New Roman" w:hAnsiTheme="minorHAnsi" w:cstheme="minorHAnsi"/>
                <w:sz w:val="16"/>
                <w:szCs w:val="16"/>
                <w:lang w:eastAsia="pl-PL"/>
              </w:rPr>
            </w:pPr>
          </w:p>
        </w:tc>
        <w:tc>
          <w:tcPr>
            <w:tcW w:w="1276" w:type="dxa"/>
            <w:vMerge/>
            <w:shd w:val="clear" w:color="auto" w:fill="auto"/>
            <w:noWrap/>
            <w:vAlign w:val="center"/>
          </w:tcPr>
          <w:p w14:paraId="712581AD" w14:textId="77777777" w:rsidR="00FB39CD" w:rsidRPr="001B2B26" w:rsidRDefault="00FB39CD" w:rsidP="009B75DA">
            <w:pPr>
              <w:jc w:val="center"/>
              <w:rPr>
                <w:rFonts w:asciiTheme="minorHAnsi" w:eastAsia="Times New Roman" w:hAnsiTheme="minorHAnsi" w:cstheme="minorHAnsi"/>
                <w:sz w:val="16"/>
                <w:szCs w:val="16"/>
                <w:lang w:eastAsia="pl-PL"/>
              </w:rPr>
            </w:pPr>
          </w:p>
        </w:tc>
        <w:tc>
          <w:tcPr>
            <w:tcW w:w="1276" w:type="dxa"/>
            <w:vMerge/>
            <w:shd w:val="clear" w:color="auto" w:fill="auto"/>
            <w:noWrap/>
            <w:vAlign w:val="center"/>
          </w:tcPr>
          <w:p w14:paraId="46ECC481" w14:textId="77777777" w:rsidR="00FB39CD" w:rsidRPr="001B2B26" w:rsidRDefault="00FB39CD" w:rsidP="009B75DA">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043B700B" w14:textId="77777777" w:rsidR="00FB39CD" w:rsidRPr="001B2B26" w:rsidRDefault="00FB39CD" w:rsidP="009B75DA">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7460E0A" w14:textId="77777777" w:rsidR="00FB39CD" w:rsidRPr="001B2B26" w:rsidRDefault="00FB39CD" w:rsidP="009B75DA">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559590BD" w14:textId="77777777" w:rsidR="00FB39CD" w:rsidRPr="001B2B26" w:rsidRDefault="00FB39CD" w:rsidP="009B75DA">
            <w:pPr>
              <w:jc w:val="center"/>
              <w:rPr>
                <w:rFonts w:asciiTheme="minorHAnsi" w:eastAsia="Times New Roman" w:hAnsiTheme="minorHAnsi" w:cstheme="minorHAnsi"/>
                <w:sz w:val="16"/>
                <w:szCs w:val="16"/>
                <w:lang w:eastAsia="pl-PL"/>
              </w:rPr>
            </w:pPr>
          </w:p>
        </w:tc>
      </w:tr>
      <w:tr w:rsidR="00FB39CD" w:rsidRPr="00FB39CD" w14:paraId="1B416B74" w14:textId="77777777" w:rsidTr="001D6922">
        <w:trPr>
          <w:trHeight w:val="289"/>
        </w:trPr>
        <w:tc>
          <w:tcPr>
            <w:tcW w:w="1002" w:type="dxa"/>
            <w:shd w:val="clear" w:color="auto" w:fill="auto"/>
            <w:noWrap/>
            <w:vAlign w:val="center"/>
          </w:tcPr>
          <w:p w14:paraId="25DEEF34" w14:textId="515F9110"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B</w:t>
            </w:r>
          </w:p>
        </w:tc>
        <w:tc>
          <w:tcPr>
            <w:tcW w:w="5094" w:type="dxa"/>
            <w:shd w:val="clear" w:color="auto" w:fill="auto"/>
            <w:vAlign w:val="center"/>
          </w:tcPr>
          <w:p w14:paraId="748B74E1" w14:textId="4413146F" w:rsidR="00FB39CD" w:rsidRPr="00FB39CD" w:rsidRDefault="008D7D95" w:rsidP="001D6922">
            <w:pPr>
              <w:rPr>
                <w:rFonts w:asciiTheme="minorHAnsi" w:eastAsia="Times New Roman" w:hAnsiTheme="minorHAnsi" w:cstheme="minorHAnsi"/>
                <w:sz w:val="20"/>
                <w:szCs w:val="20"/>
                <w:lang w:eastAsia="pl-PL"/>
              </w:rPr>
            </w:pPr>
            <w:r w:rsidRPr="008D7D95">
              <w:rPr>
                <w:sz w:val="20"/>
                <w:lang w:bidi="en-GB"/>
              </w:rPr>
              <w:t>Foreign language</w:t>
            </w:r>
          </w:p>
        </w:tc>
        <w:tc>
          <w:tcPr>
            <w:tcW w:w="1417" w:type="dxa"/>
            <w:shd w:val="clear" w:color="auto" w:fill="auto"/>
            <w:noWrap/>
            <w:vAlign w:val="center"/>
          </w:tcPr>
          <w:p w14:paraId="250FD786" w14:textId="1BC40E12" w:rsidR="00FB39CD" w:rsidRPr="00FB39CD" w:rsidRDefault="00FB39CD"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6BCBE5DA" w14:textId="77777777" w:rsidR="00FB39CD" w:rsidRPr="00FB39CD"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83DC28D" w14:textId="753FBBBD" w:rsidR="00FB39CD" w:rsidRPr="00FB39CD" w:rsidRDefault="00E46DE9" w:rsidP="001D6922">
            <w:pPr>
              <w:jc w:val="center"/>
              <w:rPr>
                <w:rFonts w:asciiTheme="minorHAnsi" w:eastAsia="Times New Roman" w:hAnsiTheme="minorHAnsi" w:cstheme="minorHAnsi"/>
                <w:sz w:val="20"/>
                <w:szCs w:val="20"/>
                <w:lang w:eastAsia="pl-PL"/>
              </w:rPr>
            </w:pPr>
            <w:r>
              <w:rPr>
                <w:sz w:val="20"/>
                <w:lang w:bidi="en-GB"/>
              </w:rPr>
              <w:t>60</w:t>
            </w:r>
          </w:p>
        </w:tc>
        <w:tc>
          <w:tcPr>
            <w:tcW w:w="1276" w:type="dxa"/>
            <w:shd w:val="clear" w:color="auto" w:fill="auto"/>
            <w:noWrap/>
            <w:vAlign w:val="center"/>
          </w:tcPr>
          <w:p w14:paraId="445D537E" w14:textId="77777777" w:rsidR="00FB39CD" w:rsidRPr="00FB39CD"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B58F26C" w14:textId="3CAC2AA6" w:rsidR="00FB39CD" w:rsidRPr="00FB39CD" w:rsidRDefault="00E46DE9" w:rsidP="001D6922">
            <w:pPr>
              <w:jc w:val="center"/>
              <w:rPr>
                <w:rFonts w:asciiTheme="minorHAnsi" w:eastAsia="Times New Roman" w:hAnsiTheme="minorHAnsi" w:cstheme="minorHAnsi"/>
                <w:sz w:val="20"/>
                <w:szCs w:val="20"/>
                <w:lang w:eastAsia="pl-PL"/>
              </w:rPr>
            </w:pPr>
            <w:r>
              <w:rPr>
                <w:sz w:val="20"/>
                <w:lang w:bidi="en-GB"/>
              </w:rPr>
              <w:t>60</w:t>
            </w:r>
          </w:p>
        </w:tc>
        <w:tc>
          <w:tcPr>
            <w:tcW w:w="1559" w:type="dxa"/>
            <w:shd w:val="clear" w:color="auto" w:fill="F2F2F2" w:themeFill="background1" w:themeFillShade="F2"/>
            <w:noWrap/>
            <w:vAlign w:val="center"/>
          </w:tcPr>
          <w:p w14:paraId="2E58F76C" w14:textId="23978F54"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3</w:t>
            </w:r>
            <w:r w:rsidR="00933A9C">
              <w:rPr>
                <w:sz w:val="20"/>
                <w:lang w:bidi="en-GB"/>
              </w:rPr>
              <w:t>,</w:t>
            </w:r>
            <w:r w:rsidRPr="00FB39CD">
              <w:rPr>
                <w:sz w:val="20"/>
                <w:lang w:bidi="en-GB"/>
              </w:rPr>
              <w:t>0</w:t>
            </w:r>
          </w:p>
        </w:tc>
        <w:tc>
          <w:tcPr>
            <w:tcW w:w="1418" w:type="dxa"/>
            <w:shd w:val="clear" w:color="auto" w:fill="auto"/>
            <w:noWrap/>
            <w:vAlign w:val="center"/>
          </w:tcPr>
          <w:p w14:paraId="2618AA13" w14:textId="09F02A70"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exam</w:t>
            </w:r>
          </w:p>
        </w:tc>
      </w:tr>
      <w:tr w:rsidR="00FB39CD" w:rsidRPr="00FB39CD" w14:paraId="523D6A01" w14:textId="77777777" w:rsidTr="001D6922">
        <w:trPr>
          <w:trHeight w:val="289"/>
        </w:trPr>
        <w:tc>
          <w:tcPr>
            <w:tcW w:w="1002" w:type="dxa"/>
            <w:shd w:val="clear" w:color="auto" w:fill="auto"/>
            <w:noWrap/>
            <w:vAlign w:val="center"/>
          </w:tcPr>
          <w:p w14:paraId="37C3FEBC" w14:textId="7B9D7096"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C</w:t>
            </w:r>
          </w:p>
        </w:tc>
        <w:tc>
          <w:tcPr>
            <w:tcW w:w="5094" w:type="dxa"/>
            <w:shd w:val="clear" w:color="auto" w:fill="auto"/>
            <w:vAlign w:val="center"/>
          </w:tcPr>
          <w:p w14:paraId="7510319C" w14:textId="51BC799B" w:rsidR="00FB39CD" w:rsidRPr="00FB39CD" w:rsidRDefault="00FB39CD" w:rsidP="001D6922">
            <w:pPr>
              <w:rPr>
                <w:rFonts w:asciiTheme="minorHAnsi" w:eastAsia="Times New Roman" w:hAnsiTheme="minorHAnsi" w:cstheme="minorHAnsi"/>
                <w:sz w:val="20"/>
                <w:szCs w:val="20"/>
                <w:lang w:eastAsia="pl-PL"/>
              </w:rPr>
            </w:pPr>
            <w:r w:rsidRPr="00FB39CD">
              <w:rPr>
                <w:sz w:val="20"/>
                <w:lang w:bidi="en-GB"/>
              </w:rPr>
              <w:t>Optional classes: sign language or telemedicine and e-health</w:t>
            </w:r>
          </w:p>
        </w:tc>
        <w:tc>
          <w:tcPr>
            <w:tcW w:w="1417" w:type="dxa"/>
            <w:shd w:val="clear" w:color="auto" w:fill="auto"/>
            <w:noWrap/>
            <w:vAlign w:val="center"/>
          </w:tcPr>
          <w:p w14:paraId="094C1A2C" w14:textId="5A207925"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10</w:t>
            </w:r>
          </w:p>
        </w:tc>
        <w:tc>
          <w:tcPr>
            <w:tcW w:w="1134" w:type="dxa"/>
            <w:shd w:val="clear" w:color="auto" w:fill="auto"/>
            <w:noWrap/>
            <w:vAlign w:val="center"/>
          </w:tcPr>
          <w:p w14:paraId="4794BE0F" w14:textId="77777777" w:rsidR="00FB39CD" w:rsidRPr="00FB39CD"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04C2881" w14:textId="19AFE091" w:rsidR="00FB39CD" w:rsidRPr="00FB39CD" w:rsidRDefault="00E46DE9" w:rsidP="001D6922">
            <w:pPr>
              <w:jc w:val="center"/>
              <w:rPr>
                <w:rFonts w:asciiTheme="minorHAnsi" w:eastAsia="Times New Roman" w:hAnsiTheme="minorHAnsi" w:cstheme="minorHAnsi"/>
                <w:sz w:val="20"/>
                <w:szCs w:val="20"/>
                <w:lang w:eastAsia="pl-PL"/>
              </w:rPr>
            </w:pPr>
            <w:r>
              <w:rPr>
                <w:sz w:val="20"/>
                <w:lang w:bidi="en-GB"/>
              </w:rPr>
              <w:t>30</w:t>
            </w:r>
          </w:p>
        </w:tc>
        <w:tc>
          <w:tcPr>
            <w:tcW w:w="1276" w:type="dxa"/>
            <w:shd w:val="clear" w:color="auto" w:fill="auto"/>
            <w:noWrap/>
            <w:vAlign w:val="center"/>
          </w:tcPr>
          <w:p w14:paraId="74BABBA5" w14:textId="77777777" w:rsidR="00FB39CD" w:rsidRPr="00FB39CD"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ABDA087" w14:textId="275AF48D"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40</w:t>
            </w:r>
          </w:p>
        </w:tc>
        <w:tc>
          <w:tcPr>
            <w:tcW w:w="1559" w:type="dxa"/>
            <w:shd w:val="clear" w:color="auto" w:fill="F2F2F2" w:themeFill="background1" w:themeFillShade="F2"/>
            <w:noWrap/>
            <w:vAlign w:val="center"/>
          </w:tcPr>
          <w:p w14:paraId="17C430FD" w14:textId="3D239E6D"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1</w:t>
            </w:r>
            <w:r w:rsidR="00933A9C">
              <w:rPr>
                <w:sz w:val="20"/>
                <w:lang w:bidi="en-GB"/>
              </w:rPr>
              <w:t>,</w:t>
            </w:r>
            <w:r w:rsidRPr="00FB39CD">
              <w:rPr>
                <w:sz w:val="20"/>
                <w:lang w:bidi="en-GB"/>
              </w:rPr>
              <w:t>5</w:t>
            </w:r>
          </w:p>
        </w:tc>
        <w:tc>
          <w:tcPr>
            <w:tcW w:w="1418" w:type="dxa"/>
            <w:shd w:val="clear" w:color="auto" w:fill="auto"/>
            <w:noWrap/>
            <w:vAlign w:val="center"/>
          </w:tcPr>
          <w:p w14:paraId="5C981A7F" w14:textId="5482FFB4"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cr</w:t>
            </w:r>
          </w:p>
        </w:tc>
      </w:tr>
      <w:tr w:rsidR="00FB39CD" w:rsidRPr="00FB39CD" w14:paraId="65E9422E" w14:textId="77777777" w:rsidTr="001D6922">
        <w:trPr>
          <w:trHeight w:val="289"/>
        </w:trPr>
        <w:tc>
          <w:tcPr>
            <w:tcW w:w="1002" w:type="dxa"/>
            <w:shd w:val="clear" w:color="auto" w:fill="auto"/>
            <w:noWrap/>
            <w:vAlign w:val="center"/>
          </w:tcPr>
          <w:p w14:paraId="19188979" w14:textId="579102B9"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C</w:t>
            </w:r>
          </w:p>
        </w:tc>
        <w:tc>
          <w:tcPr>
            <w:tcW w:w="5094" w:type="dxa"/>
            <w:shd w:val="clear" w:color="auto" w:fill="auto"/>
            <w:vAlign w:val="center"/>
          </w:tcPr>
          <w:p w14:paraId="5D5EAA04" w14:textId="71225EF4" w:rsidR="00FB39CD" w:rsidRPr="00FB39CD" w:rsidRDefault="00FB39CD" w:rsidP="001D6922">
            <w:pPr>
              <w:rPr>
                <w:rFonts w:asciiTheme="minorHAnsi" w:eastAsia="Times New Roman" w:hAnsiTheme="minorHAnsi" w:cstheme="minorHAnsi"/>
                <w:sz w:val="20"/>
                <w:szCs w:val="20"/>
                <w:lang w:eastAsia="pl-PL"/>
              </w:rPr>
            </w:pPr>
            <w:r w:rsidRPr="00FB39CD">
              <w:rPr>
                <w:sz w:val="20"/>
                <w:lang w:bidi="en-GB"/>
              </w:rPr>
              <w:t>Organisation of nursing work</w:t>
            </w:r>
          </w:p>
        </w:tc>
        <w:tc>
          <w:tcPr>
            <w:tcW w:w="1417" w:type="dxa"/>
            <w:shd w:val="clear" w:color="auto" w:fill="auto"/>
            <w:noWrap/>
            <w:vAlign w:val="center"/>
          </w:tcPr>
          <w:p w14:paraId="13AD4B19" w14:textId="4EA1981F"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15</w:t>
            </w:r>
          </w:p>
        </w:tc>
        <w:tc>
          <w:tcPr>
            <w:tcW w:w="1134" w:type="dxa"/>
            <w:shd w:val="clear" w:color="auto" w:fill="auto"/>
            <w:noWrap/>
            <w:vAlign w:val="center"/>
          </w:tcPr>
          <w:p w14:paraId="7A26CA48" w14:textId="77777777" w:rsidR="00FB39CD" w:rsidRPr="00FB39CD"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D2B21F2" w14:textId="1E0A1CFE" w:rsidR="00FB39CD" w:rsidRPr="00FB39CD" w:rsidRDefault="00E46DE9" w:rsidP="001D6922">
            <w:pPr>
              <w:jc w:val="center"/>
              <w:rPr>
                <w:rFonts w:asciiTheme="minorHAnsi" w:eastAsia="Times New Roman" w:hAnsiTheme="minorHAnsi" w:cstheme="minorHAnsi"/>
                <w:sz w:val="20"/>
                <w:szCs w:val="20"/>
                <w:lang w:eastAsia="pl-PL"/>
              </w:rPr>
            </w:pPr>
            <w:r>
              <w:rPr>
                <w:sz w:val="20"/>
                <w:lang w:bidi="en-GB"/>
              </w:rPr>
              <w:t>25</w:t>
            </w:r>
          </w:p>
        </w:tc>
        <w:tc>
          <w:tcPr>
            <w:tcW w:w="1276" w:type="dxa"/>
            <w:shd w:val="clear" w:color="auto" w:fill="auto"/>
            <w:noWrap/>
            <w:vAlign w:val="center"/>
          </w:tcPr>
          <w:p w14:paraId="3AC20912" w14:textId="77777777" w:rsidR="00FB39CD" w:rsidRPr="00FB39CD"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0E2CE4E" w14:textId="5C6CAE37"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40</w:t>
            </w:r>
          </w:p>
        </w:tc>
        <w:tc>
          <w:tcPr>
            <w:tcW w:w="1559" w:type="dxa"/>
            <w:shd w:val="clear" w:color="auto" w:fill="F2F2F2" w:themeFill="background1" w:themeFillShade="F2"/>
            <w:noWrap/>
            <w:vAlign w:val="center"/>
          </w:tcPr>
          <w:p w14:paraId="58116D36" w14:textId="78DE74E4"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1</w:t>
            </w:r>
            <w:r w:rsidR="00933A9C">
              <w:rPr>
                <w:sz w:val="20"/>
                <w:lang w:bidi="en-GB"/>
              </w:rPr>
              <w:t>,</w:t>
            </w:r>
            <w:r w:rsidRPr="00FB39CD">
              <w:rPr>
                <w:sz w:val="20"/>
                <w:lang w:bidi="en-GB"/>
              </w:rPr>
              <w:t>5</w:t>
            </w:r>
          </w:p>
        </w:tc>
        <w:tc>
          <w:tcPr>
            <w:tcW w:w="1418" w:type="dxa"/>
            <w:shd w:val="clear" w:color="auto" w:fill="auto"/>
            <w:noWrap/>
            <w:vAlign w:val="center"/>
          </w:tcPr>
          <w:p w14:paraId="2F979985" w14:textId="4F9EE008"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cr</w:t>
            </w:r>
          </w:p>
        </w:tc>
      </w:tr>
      <w:tr w:rsidR="00AD0A6B" w:rsidRPr="00AD0A6B" w14:paraId="74524E07" w14:textId="77777777" w:rsidTr="001D6922">
        <w:trPr>
          <w:trHeight w:val="289"/>
        </w:trPr>
        <w:tc>
          <w:tcPr>
            <w:tcW w:w="1002" w:type="dxa"/>
            <w:shd w:val="clear" w:color="auto" w:fill="auto"/>
            <w:noWrap/>
            <w:vAlign w:val="center"/>
          </w:tcPr>
          <w:p w14:paraId="409CC7C3" w14:textId="5007A1AB"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C</w:t>
            </w:r>
          </w:p>
        </w:tc>
        <w:tc>
          <w:tcPr>
            <w:tcW w:w="5094" w:type="dxa"/>
            <w:shd w:val="clear" w:color="auto" w:fill="auto"/>
            <w:vAlign w:val="center"/>
          </w:tcPr>
          <w:p w14:paraId="59A850A4" w14:textId="4FD1F17E" w:rsidR="00FB39CD" w:rsidRPr="00AD0A6B" w:rsidRDefault="00FB39CD" w:rsidP="001D6922">
            <w:pPr>
              <w:rPr>
                <w:rFonts w:asciiTheme="minorHAnsi" w:eastAsia="Times New Roman" w:hAnsiTheme="minorHAnsi" w:cstheme="minorHAnsi"/>
                <w:sz w:val="20"/>
                <w:szCs w:val="20"/>
                <w:lang w:eastAsia="pl-PL"/>
              </w:rPr>
            </w:pPr>
            <w:r w:rsidRPr="00AD0A6B">
              <w:rPr>
                <w:sz w:val="20"/>
                <w:lang w:bidi="en-GB"/>
              </w:rPr>
              <w:t>Health care resources and information system</w:t>
            </w:r>
          </w:p>
        </w:tc>
        <w:tc>
          <w:tcPr>
            <w:tcW w:w="1417" w:type="dxa"/>
            <w:shd w:val="clear" w:color="auto" w:fill="auto"/>
            <w:noWrap/>
            <w:vAlign w:val="center"/>
          </w:tcPr>
          <w:p w14:paraId="292A8463" w14:textId="442A4D7C"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10</w:t>
            </w:r>
          </w:p>
        </w:tc>
        <w:tc>
          <w:tcPr>
            <w:tcW w:w="1134" w:type="dxa"/>
            <w:shd w:val="clear" w:color="auto" w:fill="auto"/>
            <w:noWrap/>
            <w:vAlign w:val="center"/>
          </w:tcPr>
          <w:p w14:paraId="5F259784"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40327CB8" w14:textId="5A651448" w:rsidR="00FB39CD" w:rsidRPr="00AD0A6B" w:rsidRDefault="001C7EB2" w:rsidP="001D6922">
            <w:pPr>
              <w:jc w:val="center"/>
              <w:rPr>
                <w:rFonts w:asciiTheme="minorHAnsi" w:eastAsia="Times New Roman" w:hAnsiTheme="minorHAnsi" w:cstheme="minorHAnsi"/>
                <w:sz w:val="20"/>
                <w:szCs w:val="20"/>
                <w:lang w:eastAsia="pl-PL"/>
              </w:rPr>
            </w:pPr>
            <w:r w:rsidRPr="00AD0A6B">
              <w:rPr>
                <w:sz w:val="20"/>
                <w:lang w:bidi="en-GB"/>
              </w:rPr>
              <w:t>30</w:t>
            </w:r>
          </w:p>
        </w:tc>
        <w:tc>
          <w:tcPr>
            <w:tcW w:w="1276" w:type="dxa"/>
            <w:shd w:val="clear" w:color="auto" w:fill="auto"/>
            <w:noWrap/>
            <w:vAlign w:val="center"/>
          </w:tcPr>
          <w:p w14:paraId="6BE7698B"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7C8FD5F" w14:textId="79C8970E"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40</w:t>
            </w:r>
          </w:p>
        </w:tc>
        <w:tc>
          <w:tcPr>
            <w:tcW w:w="1559" w:type="dxa"/>
            <w:shd w:val="clear" w:color="auto" w:fill="F2F2F2" w:themeFill="background1" w:themeFillShade="F2"/>
            <w:noWrap/>
            <w:vAlign w:val="center"/>
          </w:tcPr>
          <w:p w14:paraId="64ACF35C" w14:textId="27AC5101"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1</w:t>
            </w:r>
            <w:r w:rsidR="00933A9C">
              <w:rPr>
                <w:sz w:val="20"/>
                <w:lang w:bidi="en-GB"/>
              </w:rPr>
              <w:t>,</w:t>
            </w:r>
            <w:r w:rsidRPr="00AD0A6B">
              <w:rPr>
                <w:sz w:val="20"/>
                <w:lang w:bidi="en-GB"/>
              </w:rPr>
              <w:t>5</w:t>
            </w:r>
          </w:p>
        </w:tc>
        <w:tc>
          <w:tcPr>
            <w:tcW w:w="1418" w:type="dxa"/>
            <w:shd w:val="clear" w:color="auto" w:fill="auto"/>
            <w:noWrap/>
            <w:vAlign w:val="center"/>
          </w:tcPr>
          <w:p w14:paraId="5A01060F" w14:textId="130770DD"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cr</w:t>
            </w:r>
          </w:p>
        </w:tc>
      </w:tr>
      <w:tr w:rsidR="00AD0A6B" w:rsidRPr="00AD0A6B" w14:paraId="2E0B10BE" w14:textId="77777777" w:rsidTr="001D6922">
        <w:trPr>
          <w:trHeight w:val="289"/>
        </w:trPr>
        <w:tc>
          <w:tcPr>
            <w:tcW w:w="1002" w:type="dxa"/>
            <w:shd w:val="clear" w:color="auto" w:fill="auto"/>
            <w:noWrap/>
            <w:vAlign w:val="center"/>
          </w:tcPr>
          <w:p w14:paraId="148867EB" w14:textId="25546F29"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D</w:t>
            </w:r>
          </w:p>
        </w:tc>
        <w:tc>
          <w:tcPr>
            <w:tcW w:w="5094" w:type="dxa"/>
            <w:shd w:val="clear" w:color="auto" w:fill="auto"/>
            <w:vAlign w:val="center"/>
          </w:tcPr>
          <w:p w14:paraId="50076222" w14:textId="33394B24" w:rsidR="00FB39CD" w:rsidRPr="00AD0A6B" w:rsidRDefault="00FB39CD" w:rsidP="001D6922">
            <w:pPr>
              <w:rPr>
                <w:rFonts w:asciiTheme="minorHAnsi" w:eastAsia="Times New Roman" w:hAnsiTheme="minorHAnsi" w:cstheme="minorHAnsi"/>
                <w:sz w:val="20"/>
                <w:szCs w:val="20"/>
                <w:lang w:eastAsia="pl-PL"/>
              </w:rPr>
            </w:pPr>
            <w:r w:rsidRPr="00AD0A6B">
              <w:rPr>
                <w:sz w:val="20"/>
                <w:lang w:bidi="en-GB"/>
              </w:rPr>
              <w:t>Nursing in long-term care</w:t>
            </w:r>
          </w:p>
        </w:tc>
        <w:tc>
          <w:tcPr>
            <w:tcW w:w="1417" w:type="dxa"/>
            <w:shd w:val="clear" w:color="auto" w:fill="auto"/>
            <w:noWrap/>
            <w:vAlign w:val="center"/>
          </w:tcPr>
          <w:p w14:paraId="464CA24B" w14:textId="49D0A6FB" w:rsidR="00FB39CD" w:rsidRPr="00AD0A6B" w:rsidRDefault="00081DAE" w:rsidP="001D6922">
            <w:pPr>
              <w:jc w:val="center"/>
              <w:rPr>
                <w:rFonts w:asciiTheme="minorHAnsi" w:eastAsia="Times New Roman" w:hAnsiTheme="minorHAnsi" w:cstheme="minorHAnsi"/>
                <w:sz w:val="20"/>
                <w:szCs w:val="20"/>
                <w:lang w:eastAsia="pl-PL"/>
              </w:rPr>
            </w:pPr>
            <w:r>
              <w:rPr>
                <w:sz w:val="20"/>
                <w:lang w:bidi="en-GB"/>
              </w:rPr>
              <w:t>3</w:t>
            </w:r>
            <w:r w:rsidR="00FB39CD" w:rsidRPr="00AD0A6B">
              <w:rPr>
                <w:sz w:val="20"/>
                <w:lang w:bidi="en-GB"/>
              </w:rPr>
              <w:t>0</w:t>
            </w:r>
          </w:p>
        </w:tc>
        <w:tc>
          <w:tcPr>
            <w:tcW w:w="1134" w:type="dxa"/>
            <w:shd w:val="clear" w:color="auto" w:fill="auto"/>
            <w:noWrap/>
            <w:vAlign w:val="center"/>
          </w:tcPr>
          <w:p w14:paraId="04FAFF53"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2C21D218" w14:textId="559AEFC3" w:rsidR="00FB39CD" w:rsidRPr="00AD0A6B" w:rsidRDefault="00081DAE" w:rsidP="001D6922">
            <w:pPr>
              <w:jc w:val="center"/>
              <w:rPr>
                <w:rFonts w:asciiTheme="minorHAnsi" w:eastAsia="Times New Roman" w:hAnsiTheme="minorHAnsi" w:cstheme="minorHAnsi"/>
                <w:sz w:val="20"/>
                <w:szCs w:val="20"/>
                <w:lang w:eastAsia="pl-PL"/>
              </w:rPr>
            </w:pPr>
            <w:r>
              <w:rPr>
                <w:sz w:val="20"/>
                <w:lang w:bidi="en-GB"/>
              </w:rPr>
              <w:t>7</w:t>
            </w:r>
            <w:r w:rsidR="001C7EB2" w:rsidRPr="00AD0A6B">
              <w:rPr>
                <w:sz w:val="20"/>
                <w:lang w:bidi="en-GB"/>
              </w:rPr>
              <w:t>0</w:t>
            </w:r>
          </w:p>
        </w:tc>
        <w:tc>
          <w:tcPr>
            <w:tcW w:w="1276" w:type="dxa"/>
            <w:shd w:val="clear" w:color="auto" w:fill="auto"/>
            <w:noWrap/>
            <w:vAlign w:val="center"/>
          </w:tcPr>
          <w:p w14:paraId="2885AC60"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B32A78F" w14:textId="5D05098A"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100</w:t>
            </w:r>
          </w:p>
        </w:tc>
        <w:tc>
          <w:tcPr>
            <w:tcW w:w="1559" w:type="dxa"/>
            <w:shd w:val="clear" w:color="auto" w:fill="F2F2F2" w:themeFill="background1" w:themeFillShade="F2"/>
            <w:noWrap/>
            <w:vAlign w:val="center"/>
          </w:tcPr>
          <w:p w14:paraId="5152D3C4" w14:textId="257108E8"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3</w:t>
            </w:r>
            <w:r w:rsidR="00933A9C">
              <w:rPr>
                <w:sz w:val="20"/>
                <w:lang w:bidi="en-GB"/>
              </w:rPr>
              <w:t>,</w:t>
            </w:r>
            <w:r w:rsidRPr="00AD0A6B">
              <w:rPr>
                <w:sz w:val="20"/>
                <w:lang w:bidi="en-GB"/>
              </w:rPr>
              <w:t>5</w:t>
            </w:r>
          </w:p>
        </w:tc>
        <w:tc>
          <w:tcPr>
            <w:tcW w:w="1418" w:type="dxa"/>
            <w:shd w:val="clear" w:color="auto" w:fill="auto"/>
            <w:noWrap/>
            <w:vAlign w:val="center"/>
          </w:tcPr>
          <w:p w14:paraId="7192F698" w14:textId="4813B049"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exam</w:t>
            </w:r>
          </w:p>
        </w:tc>
      </w:tr>
      <w:tr w:rsidR="00AD0A6B" w:rsidRPr="00AD0A6B" w14:paraId="367A58D6" w14:textId="77777777" w:rsidTr="001D6922">
        <w:trPr>
          <w:trHeight w:val="289"/>
        </w:trPr>
        <w:tc>
          <w:tcPr>
            <w:tcW w:w="1002" w:type="dxa"/>
            <w:shd w:val="clear" w:color="auto" w:fill="auto"/>
            <w:noWrap/>
            <w:vAlign w:val="center"/>
          </w:tcPr>
          <w:p w14:paraId="798E15AC" w14:textId="365EB62A"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D</w:t>
            </w:r>
          </w:p>
        </w:tc>
        <w:tc>
          <w:tcPr>
            <w:tcW w:w="5094" w:type="dxa"/>
            <w:shd w:val="clear" w:color="auto" w:fill="auto"/>
            <w:vAlign w:val="center"/>
          </w:tcPr>
          <w:p w14:paraId="5AE260B8" w14:textId="6A7F3455" w:rsidR="00FB39CD" w:rsidRPr="00AD0A6B" w:rsidRDefault="00FB39CD" w:rsidP="001D6922">
            <w:pPr>
              <w:rPr>
                <w:rFonts w:asciiTheme="minorHAnsi" w:eastAsia="Times New Roman" w:hAnsiTheme="minorHAnsi" w:cstheme="minorHAnsi"/>
                <w:sz w:val="20"/>
                <w:szCs w:val="20"/>
                <w:lang w:eastAsia="pl-PL"/>
              </w:rPr>
            </w:pPr>
            <w:r w:rsidRPr="00AD0A6B">
              <w:rPr>
                <w:sz w:val="20"/>
                <w:lang w:bidi="en-GB"/>
              </w:rPr>
              <w:t>Basics of rehabilitation</w:t>
            </w:r>
          </w:p>
        </w:tc>
        <w:tc>
          <w:tcPr>
            <w:tcW w:w="1417" w:type="dxa"/>
            <w:shd w:val="clear" w:color="auto" w:fill="auto"/>
            <w:noWrap/>
            <w:vAlign w:val="center"/>
          </w:tcPr>
          <w:p w14:paraId="39A548CA" w14:textId="2D07A13C"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20</w:t>
            </w:r>
          </w:p>
        </w:tc>
        <w:tc>
          <w:tcPr>
            <w:tcW w:w="1134" w:type="dxa"/>
            <w:shd w:val="clear" w:color="auto" w:fill="auto"/>
            <w:noWrap/>
            <w:vAlign w:val="center"/>
          </w:tcPr>
          <w:p w14:paraId="14E62DF9"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5D7E72F6" w14:textId="18C1340B"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20</w:t>
            </w:r>
          </w:p>
        </w:tc>
        <w:tc>
          <w:tcPr>
            <w:tcW w:w="1276" w:type="dxa"/>
            <w:shd w:val="clear" w:color="auto" w:fill="auto"/>
            <w:noWrap/>
            <w:vAlign w:val="center"/>
          </w:tcPr>
          <w:p w14:paraId="570D2879"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ED69362" w14:textId="699B6BC3"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40</w:t>
            </w:r>
          </w:p>
        </w:tc>
        <w:tc>
          <w:tcPr>
            <w:tcW w:w="1559" w:type="dxa"/>
            <w:shd w:val="clear" w:color="auto" w:fill="F2F2F2" w:themeFill="background1" w:themeFillShade="F2"/>
            <w:noWrap/>
            <w:vAlign w:val="center"/>
          </w:tcPr>
          <w:p w14:paraId="78E0DFE1" w14:textId="5B5F9D1E"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1</w:t>
            </w:r>
            <w:r w:rsidR="00933A9C">
              <w:rPr>
                <w:sz w:val="20"/>
                <w:lang w:bidi="en-GB"/>
              </w:rPr>
              <w:t>,</w:t>
            </w:r>
            <w:r w:rsidRPr="00AD0A6B">
              <w:rPr>
                <w:sz w:val="20"/>
                <w:lang w:bidi="en-GB"/>
              </w:rPr>
              <w:t>5</w:t>
            </w:r>
          </w:p>
        </w:tc>
        <w:tc>
          <w:tcPr>
            <w:tcW w:w="1418" w:type="dxa"/>
            <w:shd w:val="clear" w:color="auto" w:fill="auto"/>
            <w:noWrap/>
            <w:vAlign w:val="center"/>
          </w:tcPr>
          <w:p w14:paraId="65F9AD4D" w14:textId="27BFF295"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cr</w:t>
            </w:r>
          </w:p>
        </w:tc>
      </w:tr>
      <w:tr w:rsidR="00AD0A6B" w:rsidRPr="00AD0A6B" w14:paraId="3E994E69" w14:textId="77777777" w:rsidTr="001D6922">
        <w:trPr>
          <w:trHeight w:val="289"/>
        </w:trPr>
        <w:tc>
          <w:tcPr>
            <w:tcW w:w="1002" w:type="dxa"/>
            <w:shd w:val="clear" w:color="auto" w:fill="auto"/>
            <w:noWrap/>
            <w:vAlign w:val="center"/>
          </w:tcPr>
          <w:p w14:paraId="0EAED8DF" w14:textId="31A05966"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D</w:t>
            </w:r>
          </w:p>
        </w:tc>
        <w:tc>
          <w:tcPr>
            <w:tcW w:w="5094" w:type="dxa"/>
            <w:shd w:val="clear" w:color="auto" w:fill="auto"/>
            <w:vAlign w:val="center"/>
          </w:tcPr>
          <w:p w14:paraId="64C28F4B" w14:textId="6F927E09" w:rsidR="00FB39CD" w:rsidRPr="00AD0A6B" w:rsidRDefault="00FB39CD" w:rsidP="001D6922">
            <w:pPr>
              <w:rPr>
                <w:rFonts w:asciiTheme="minorHAnsi" w:eastAsia="Times New Roman" w:hAnsiTheme="minorHAnsi" w:cstheme="minorHAnsi"/>
                <w:sz w:val="20"/>
                <w:szCs w:val="20"/>
                <w:lang w:eastAsia="pl-PL"/>
              </w:rPr>
            </w:pPr>
            <w:r w:rsidRPr="00AD0A6B">
              <w:rPr>
                <w:sz w:val="20"/>
                <w:lang w:bidi="en-GB"/>
              </w:rPr>
              <w:t>Paediatrics and paediatric nursing</w:t>
            </w:r>
          </w:p>
        </w:tc>
        <w:tc>
          <w:tcPr>
            <w:tcW w:w="1417" w:type="dxa"/>
            <w:shd w:val="clear" w:color="auto" w:fill="auto"/>
            <w:noWrap/>
            <w:vAlign w:val="center"/>
          </w:tcPr>
          <w:p w14:paraId="17001780" w14:textId="5259F02D" w:rsidR="00FB39CD" w:rsidRPr="00AD0A6B" w:rsidRDefault="00081DAE" w:rsidP="001D6922">
            <w:pPr>
              <w:jc w:val="center"/>
              <w:rPr>
                <w:rFonts w:asciiTheme="minorHAnsi" w:eastAsia="Times New Roman" w:hAnsiTheme="minorHAnsi" w:cstheme="minorHAnsi"/>
                <w:sz w:val="20"/>
                <w:szCs w:val="20"/>
                <w:lang w:eastAsia="pl-PL"/>
              </w:rPr>
            </w:pPr>
            <w:r>
              <w:rPr>
                <w:sz w:val="20"/>
                <w:lang w:bidi="en-GB"/>
              </w:rPr>
              <w:t>4</w:t>
            </w:r>
            <w:r w:rsidR="00FB39CD" w:rsidRPr="00AD0A6B">
              <w:rPr>
                <w:sz w:val="20"/>
                <w:lang w:bidi="en-GB"/>
              </w:rPr>
              <w:t>0</w:t>
            </w:r>
          </w:p>
        </w:tc>
        <w:tc>
          <w:tcPr>
            <w:tcW w:w="1134" w:type="dxa"/>
            <w:shd w:val="clear" w:color="auto" w:fill="auto"/>
            <w:noWrap/>
            <w:vAlign w:val="center"/>
          </w:tcPr>
          <w:p w14:paraId="79924883"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BF4C093" w14:textId="78C92885" w:rsidR="00FB39CD" w:rsidRPr="00AD0A6B" w:rsidRDefault="001C7EB2" w:rsidP="001D6922">
            <w:pPr>
              <w:jc w:val="center"/>
              <w:rPr>
                <w:rFonts w:asciiTheme="minorHAnsi" w:eastAsia="Times New Roman" w:hAnsiTheme="minorHAnsi" w:cstheme="minorHAnsi"/>
                <w:sz w:val="20"/>
                <w:szCs w:val="20"/>
                <w:lang w:eastAsia="pl-PL"/>
              </w:rPr>
            </w:pPr>
            <w:r w:rsidRPr="00AD0A6B">
              <w:rPr>
                <w:sz w:val="20"/>
                <w:lang w:bidi="en-GB"/>
              </w:rPr>
              <w:t>1</w:t>
            </w:r>
            <w:r w:rsidR="00081DAE">
              <w:rPr>
                <w:sz w:val="20"/>
                <w:lang w:bidi="en-GB"/>
              </w:rPr>
              <w:t>9</w:t>
            </w:r>
            <w:r w:rsidRPr="00AD0A6B">
              <w:rPr>
                <w:sz w:val="20"/>
                <w:lang w:bidi="en-GB"/>
              </w:rPr>
              <w:t>5</w:t>
            </w:r>
          </w:p>
        </w:tc>
        <w:tc>
          <w:tcPr>
            <w:tcW w:w="1276" w:type="dxa"/>
            <w:shd w:val="clear" w:color="auto" w:fill="auto"/>
            <w:noWrap/>
            <w:vAlign w:val="center"/>
          </w:tcPr>
          <w:p w14:paraId="778CB252"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BA1FBC8" w14:textId="4433ADC4"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235</w:t>
            </w:r>
          </w:p>
        </w:tc>
        <w:tc>
          <w:tcPr>
            <w:tcW w:w="1559" w:type="dxa"/>
            <w:shd w:val="clear" w:color="auto" w:fill="F2F2F2" w:themeFill="background1" w:themeFillShade="F2"/>
            <w:noWrap/>
            <w:vAlign w:val="center"/>
          </w:tcPr>
          <w:p w14:paraId="40451B92" w14:textId="7BF45C28"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8</w:t>
            </w:r>
            <w:r w:rsidR="00933A9C">
              <w:rPr>
                <w:sz w:val="20"/>
                <w:lang w:bidi="en-GB"/>
              </w:rPr>
              <w:t>,</w:t>
            </w:r>
            <w:r w:rsidRPr="00AD0A6B">
              <w:rPr>
                <w:sz w:val="20"/>
                <w:lang w:bidi="en-GB"/>
              </w:rPr>
              <w:t>0</w:t>
            </w:r>
          </w:p>
        </w:tc>
        <w:tc>
          <w:tcPr>
            <w:tcW w:w="1418" w:type="dxa"/>
            <w:shd w:val="clear" w:color="auto" w:fill="auto"/>
            <w:noWrap/>
            <w:vAlign w:val="center"/>
          </w:tcPr>
          <w:p w14:paraId="363F89E1" w14:textId="0B688E57"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exam</w:t>
            </w:r>
          </w:p>
        </w:tc>
      </w:tr>
      <w:tr w:rsidR="00AD0A6B" w:rsidRPr="00AD0A6B" w14:paraId="19B963DF" w14:textId="77777777" w:rsidTr="001D6922">
        <w:trPr>
          <w:trHeight w:val="289"/>
        </w:trPr>
        <w:tc>
          <w:tcPr>
            <w:tcW w:w="1002" w:type="dxa"/>
            <w:shd w:val="clear" w:color="auto" w:fill="auto"/>
            <w:noWrap/>
            <w:vAlign w:val="center"/>
          </w:tcPr>
          <w:p w14:paraId="1A61EB89" w14:textId="45295A46"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D</w:t>
            </w:r>
          </w:p>
        </w:tc>
        <w:tc>
          <w:tcPr>
            <w:tcW w:w="5094" w:type="dxa"/>
            <w:shd w:val="clear" w:color="auto" w:fill="auto"/>
            <w:vAlign w:val="center"/>
          </w:tcPr>
          <w:p w14:paraId="3995B4FF" w14:textId="6C2CA011" w:rsidR="00FB39CD" w:rsidRPr="00AD0A6B" w:rsidRDefault="00FB39CD" w:rsidP="001D6922">
            <w:pPr>
              <w:rPr>
                <w:rFonts w:asciiTheme="minorHAnsi" w:eastAsia="Times New Roman" w:hAnsiTheme="minorHAnsi" w:cstheme="minorHAnsi"/>
                <w:sz w:val="20"/>
                <w:szCs w:val="20"/>
                <w:lang w:eastAsia="pl-PL"/>
              </w:rPr>
            </w:pPr>
            <w:r w:rsidRPr="00AD0A6B">
              <w:rPr>
                <w:sz w:val="20"/>
                <w:lang w:bidi="en-GB"/>
              </w:rPr>
              <w:t>Internal medicine and internal medicine nursing</w:t>
            </w:r>
          </w:p>
        </w:tc>
        <w:tc>
          <w:tcPr>
            <w:tcW w:w="1417" w:type="dxa"/>
            <w:shd w:val="clear" w:color="auto" w:fill="auto"/>
            <w:noWrap/>
            <w:vAlign w:val="center"/>
          </w:tcPr>
          <w:p w14:paraId="3F4D6664" w14:textId="08F7E8AC" w:rsidR="00FB39CD" w:rsidRPr="00AD0A6B" w:rsidRDefault="00081DAE" w:rsidP="001D6922">
            <w:pPr>
              <w:jc w:val="center"/>
              <w:rPr>
                <w:rFonts w:asciiTheme="minorHAnsi" w:eastAsia="Times New Roman" w:hAnsiTheme="minorHAnsi" w:cstheme="minorHAnsi"/>
                <w:sz w:val="20"/>
                <w:szCs w:val="20"/>
                <w:lang w:eastAsia="pl-PL"/>
              </w:rPr>
            </w:pPr>
            <w:r>
              <w:rPr>
                <w:sz w:val="20"/>
                <w:lang w:bidi="en-GB"/>
              </w:rPr>
              <w:t>6</w:t>
            </w:r>
            <w:r w:rsidR="001C7EB2" w:rsidRPr="00AD0A6B">
              <w:rPr>
                <w:sz w:val="20"/>
                <w:lang w:bidi="en-GB"/>
              </w:rPr>
              <w:t>0</w:t>
            </w:r>
          </w:p>
        </w:tc>
        <w:tc>
          <w:tcPr>
            <w:tcW w:w="1134" w:type="dxa"/>
            <w:shd w:val="clear" w:color="auto" w:fill="auto"/>
            <w:noWrap/>
            <w:vAlign w:val="center"/>
          </w:tcPr>
          <w:p w14:paraId="175DD64F"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5F34F39" w14:textId="56EF2D76" w:rsidR="00FB39CD" w:rsidRPr="00AD0A6B" w:rsidRDefault="001C7EB2" w:rsidP="001D6922">
            <w:pPr>
              <w:jc w:val="center"/>
              <w:rPr>
                <w:rFonts w:asciiTheme="minorHAnsi" w:eastAsia="Times New Roman" w:hAnsiTheme="minorHAnsi" w:cstheme="minorHAnsi"/>
                <w:sz w:val="20"/>
                <w:szCs w:val="20"/>
                <w:lang w:eastAsia="pl-PL"/>
              </w:rPr>
            </w:pPr>
            <w:r w:rsidRPr="00AD0A6B">
              <w:rPr>
                <w:sz w:val="20"/>
                <w:lang w:bidi="en-GB"/>
              </w:rPr>
              <w:t>1</w:t>
            </w:r>
            <w:r w:rsidR="00081DAE">
              <w:rPr>
                <w:sz w:val="20"/>
                <w:lang w:bidi="en-GB"/>
              </w:rPr>
              <w:t>7</w:t>
            </w:r>
            <w:r w:rsidRPr="00AD0A6B">
              <w:rPr>
                <w:sz w:val="20"/>
                <w:lang w:bidi="en-GB"/>
              </w:rPr>
              <w:t>5</w:t>
            </w:r>
          </w:p>
        </w:tc>
        <w:tc>
          <w:tcPr>
            <w:tcW w:w="1276" w:type="dxa"/>
            <w:shd w:val="clear" w:color="auto" w:fill="auto"/>
            <w:noWrap/>
            <w:vAlign w:val="center"/>
          </w:tcPr>
          <w:p w14:paraId="6232EBDC"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68F52ED" w14:textId="0FB9D868"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235</w:t>
            </w:r>
          </w:p>
        </w:tc>
        <w:tc>
          <w:tcPr>
            <w:tcW w:w="1559" w:type="dxa"/>
            <w:shd w:val="clear" w:color="auto" w:fill="F2F2F2" w:themeFill="background1" w:themeFillShade="F2"/>
            <w:noWrap/>
            <w:vAlign w:val="center"/>
          </w:tcPr>
          <w:p w14:paraId="536D3F8A" w14:textId="1FCB1439"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8</w:t>
            </w:r>
            <w:r w:rsidR="00933A9C">
              <w:rPr>
                <w:sz w:val="20"/>
                <w:lang w:bidi="en-GB"/>
              </w:rPr>
              <w:t>,</w:t>
            </w:r>
            <w:r w:rsidRPr="00AD0A6B">
              <w:rPr>
                <w:sz w:val="20"/>
                <w:lang w:bidi="en-GB"/>
              </w:rPr>
              <w:t>0</w:t>
            </w:r>
          </w:p>
        </w:tc>
        <w:tc>
          <w:tcPr>
            <w:tcW w:w="1418" w:type="dxa"/>
            <w:shd w:val="clear" w:color="auto" w:fill="auto"/>
            <w:noWrap/>
            <w:vAlign w:val="center"/>
          </w:tcPr>
          <w:p w14:paraId="212B6B20" w14:textId="405B2601"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exam</w:t>
            </w:r>
          </w:p>
        </w:tc>
      </w:tr>
      <w:tr w:rsidR="00AD0A6B" w:rsidRPr="00AD0A6B" w14:paraId="78237453" w14:textId="77777777" w:rsidTr="001D6922">
        <w:trPr>
          <w:trHeight w:val="289"/>
        </w:trPr>
        <w:tc>
          <w:tcPr>
            <w:tcW w:w="1002" w:type="dxa"/>
            <w:shd w:val="clear" w:color="auto" w:fill="auto"/>
            <w:noWrap/>
            <w:vAlign w:val="center"/>
          </w:tcPr>
          <w:p w14:paraId="78393328" w14:textId="7D7B2617"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D</w:t>
            </w:r>
          </w:p>
        </w:tc>
        <w:tc>
          <w:tcPr>
            <w:tcW w:w="5094" w:type="dxa"/>
            <w:shd w:val="clear" w:color="auto" w:fill="auto"/>
            <w:vAlign w:val="center"/>
          </w:tcPr>
          <w:p w14:paraId="456C7ADE" w14:textId="78712AD3" w:rsidR="00FB39CD" w:rsidRPr="00AD0A6B" w:rsidRDefault="00FB39CD" w:rsidP="001D6922">
            <w:pPr>
              <w:rPr>
                <w:rFonts w:asciiTheme="minorHAnsi" w:eastAsia="Times New Roman" w:hAnsiTheme="minorHAnsi" w:cstheme="minorHAnsi"/>
                <w:sz w:val="20"/>
                <w:szCs w:val="20"/>
                <w:lang w:eastAsia="pl-PL"/>
              </w:rPr>
            </w:pPr>
            <w:r w:rsidRPr="00AD0A6B">
              <w:rPr>
                <w:sz w:val="20"/>
                <w:lang w:bidi="en-GB"/>
              </w:rPr>
              <w:t>Surgery and surgical nursing</w:t>
            </w:r>
          </w:p>
        </w:tc>
        <w:tc>
          <w:tcPr>
            <w:tcW w:w="1417" w:type="dxa"/>
            <w:shd w:val="clear" w:color="auto" w:fill="auto"/>
            <w:noWrap/>
            <w:vAlign w:val="center"/>
          </w:tcPr>
          <w:p w14:paraId="6DB281DE" w14:textId="676CC32C" w:rsidR="00FB39CD" w:rsidRPr="00AD0A6B" w:rsidRDefault="00081DAE" w:rsidP="001D6922">
            <w:pPr>
              <w:jc w:val="center"/>
              <w:rPr>
                <w:rFonts w:asciiTheme="minorHAnsi" w:eastAsia="Times New Roman" w:hAnsiTheme="minorHAnsi" w:cstheme="minorHAnsi"/>
                <w:sz w:val="20"/>
                <w:szCs w:val="20"/>
                <w:lang w:eastAsia="pl-PL"/>
              </w:rPr>
            </w:pPr>
            <w:r>
              <w:rPr>
                <w:sz w:val="20"/>
                <w:lang w:bidi="en-GB"/>
              </w:rPr>
              <w:t>3</w:t>
            </w:r>
            <w:r w:rsidR="00FB39CD" w:rsidRPr="00AD0A6B">
              <w:rPr>
                <w:sz w:val="20"/>
                <w:lang w:bidi="en-GB"/>
              </w:rPr>
              <w:t>0</w:t>
            </w:r>
          </w:p>
        </w:tc>
        <w:tc>
          <w:tcPr>
            <w:tcW w:w="1134" w:type="dxa"/>
            <w:shd w:val="clear" w:color="auto" w:fill="auto"/>
            <w:noWrap/>
            <w:vAlign w:val="center"/>
          </w:tcPr>
          <w:p w14:paraId="742D1F13"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20E1ECE" w14:textId="55104DC6" w:rsidR="00FB39CD" w:rsidRPr="00AD0A6B" w:rsidRDefault="001C7EB2" w:rsidP="001D6922">
            <w:pPr>
              <w:jc w:val="center"/>
              <w:rPr>
                <w:rFonts w:asciiTheme="minorHAnsi" w:eastAsia="Times New Roman" w:hAnsiTheme="minorHAnsi" w:cstheme="minorHAnsi"/>
                <w:sz w:val="20"/>
                <w:szCs w:val="20"/>
                <w:lang w:eastAsia="pl-PL"/>
              </w:rPr>
            </w:pPr>
            <w:r w:rsidRPr="00AD0A6B">
              <w:rPr>
                <w:sz w:val="20"/>
                <w:lang w:bidi="en-GB"/>
              </w:rPr>
              <w:t>1</w:t>
            </w:r>
            <w:r w:rsidR="00081DAE">
              <w:rPr>
                <w:sz w:val="20"/>
                <w:lang w:bidi="en-GB"/>
              </w:rPr>
              <w:t>7</w:t>
            </w:r>
            <w:r w:rsidRPr="00AD0A6B">
              <w:rPr>
                <w:sz w:val="20"/>
                <w:lang w:bidi="en-GB"/>
              </w:rPr>
              <w:t>0</w:t>
            </w:r>
          </w:p>
        </w:tc>
        <w:tc>
          <w:tcPr>
            <w:tcW w:w="1276" w:type="dxa"/>
            <w:shd w:val="clear" w:color="auto" w:fill="auto"/>
            <w:noWrap/>
            <w:vAlign w:val="center"/>
          </w:tcPr>
          <w:p w14:paraId="72C084E6"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EB75102" w14:textId="261A1E0B"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200</w:t>
            </w:r>
          </w:p>
        </w:tc>
        <w:tc>
          <w:tcPr>
            <w:tcW w:w="1559" w:type="dxa"/>
            <w:shd w:val="clear" w:color="auto" w:fill="F2F2F2" w:themeFill="background1" w:themeFillShade="F2"/>
            <w:noWrap/>
            <w:vAlign w:val="center"/>
          </w:tcPr>
          <w:p w14:paraId="39ABA865" w14:textId="68CBBB87"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7</w:t>
            </w:r>
            <w:r w:rsidR="00933A9C">
              <w:rPr>
                <w:sz w:val="20"/>
                <w:lang w:bidi="en-GB"/>
              </w:rPr>
              <w:t>,</w:t>
            </w:r>
            <w:r w:rsidRPr="00AD0A6B">
              <w:rPr>
                <w:sz w:val="20"/>
                <w:lang w:bidi="en-GB"/>
              </w:rPr>
              <w:t>0</w:t>
            </w:r>
          </w:p>
        </w:tc>
        <w:tc>
          <w:tcPr>
            <w:tcW w:w="1418" w:type="dxa"/>
            <w:shd w:val="clear" w:color="auto" w:fill="auto"/>
            <w:noWrap/>
            <w:vAlign w:val="center"/>
          </w:tcPr>
          <w:p w14:paraId="09680F66" w14:textId="3FE51A18"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exam</w:t>
            </w:r>
          </w:p>
        </w:tc>
      </w:tr>
      <w:tr w:rsidR="00AD0A6B" w:rsidRPr="00AD0A6B" w14:paraId="54E05443" w14:textId="77777777" w:rsidTr="001D6922">
        <w:trPr>
          <w:trHeight w:val="289"/>
        </w:trPr>
        <w:tc>
          <w:tcPr>
            <w:tcW w:w="1002" w:type="dxa"/>
            <w:shd w:val="clear" w:color="auto" w:fill="auto"/>
            <w:noWrap/>
            <w:vAlign w:val="center"/>
          </w:tcPr>
          <w:p w14:paraId="03327DCE" w14:textId="5326F3B1"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D</w:t>
            </w:r>
          </w:p>
        </w:tc>
        <w:tc>
          <w:tcPr>
            <w:tcW w:w="5094" w:type="dxa"/>
            <w:shd w:val="clear" w:color="auto" w:fill="auto"/>
            <w:vAlign w:val="center"/>
          </w:tcPr>
          <w:p w14:paraId="4310FFCF" w14:textId="185FB980" w:rsidR="00FB39CD" w:rsidRPr="00AD0A6B" w:rsidRDefault="00FB39CD" w:rsidP="001D6922">
            <w:pPr>
              <w:rPr>
                <w:rFonts w:asciiTheme="minorHAnsi" w:eastAsia="Times New Roman" w:hAnsiTheme="minorHAnsi" w:cstheme="minorHAnsi"/>
                <w:sz w:val="20"/>
                <w:szCs w:val="20"/>
                <w:lang w:eastAsia="pl-PL"/>
              </w:rPr>
            </w:pPr>
            <w:r w:rsidRPr="00AD0A6B">
              <w:rPr>
                <w:sz w:val="20"/>
                <w:lang w:bidi="en-GB"/>
              </w:rPr>
              <w:t>Geriatrics and geriatric nursing</w:t>
            </w:r>
          </w:p>
        </w:tc>
        <w:tc>
          <w:tcPr>
            <w:tcW w:w="1417" w:type="dxa"/>
            <w:shd w:val="clear" w:color="auto" w:fill="auto"/>
            <w:noWrap/>
            <w:vAlign w:val="center"/>
          </w:tcPr>
          <w:p w14:paraId="7E3275F9" w14:textId="12B7926F" w:rsidR="00FB39CD" w:rsidRPr="00AD0A6B" w:rsidRDefault="00081DAE" w:rsidP="001D6922">
            <w:pPr>
              <w:jc w:val="center"/>
              <w:rPr>
                <w:rFonts w:asciiTheme="minorHAnsi" w:eastAsia="Times New Roman" w:hAnsiTheme="minorHAnsi" w:cstheme="minorHAnsi"/>
                <w:sz w:val="20"/>
                <w:szCs w:val="20"/>
                <w:lang w:eastAsia="pl-PL"/>
              </w:rPr>
            </w:pPr>
            <w:r>
              <w:rPr>
                <w:sz w:val="20"/>
                <w:lang w:bidi="en-GB"/>
              </w:rPr>
              <w:t>2</w:t>
            </w:r>
            <w:r w:rsidR="00FB39CD" w:rsidRPr="00AD0A6B">
              <w:rPr>
                <w:sz w:val="20"/>
                <w:lang w:bidi="en-GB"/>
              </w:rPr>
              <w:t>0</w:t>
            </w:r>
          </w:p>
        </w:tc>
        <w:tc>
          <w:tcPr>
            <w:tcW w:w="1134" w:type="dxa"/>
            <w:shd w:val="clear" w:color="auto" w:fill="auto"/>
            <w:noWrap/>
            <w:vAlign w:val="center"/>
          </w:tcPr>
          <w:p w14:paraId="70E4D720"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161DE8A1" w14:textId="78DB306E" w:rsidR="00FB39CD" w:rsidRPr="00AD0A6B" w:rsidRDefault="005D29FF" w:rsidP="001D6922">
            <w:pPr>
              <w:jc w:val="center"/>
              <w:rPr>
                <w:rFonts w:asciiTheme="minorHAnsi" w:eastAsia="Times New Roman" w:hAnsiTheme="minorHAnsi" w:cstheme="minorHAnsi"/>
                <w:sz w:val="20"/>
                <w:szCs w:val="20"/>
                <w:lang w:eastAsia="pl-PL"/>
              </w:rPr>
            </w:pPr>
            <w:r w:rsidRPr="00AD0A6B">
              <w:rPr>
                <w:sz w:val="20"/>
                <w:lang w:bidi="en-GB"/>
              </w:rPr>
              <w:t>1</w:t>
            </w:r>
            <w:r w:rsidR="00081DAE">
              <w:rPr>
                <w:sz w:val="20"/>
                <w:lang w:bidi="en-GB"/>
              </w:rPr>
              <w:t>1</w:t>
            </w:r>
            <w:r w:rsidRPr="00AD0A6B">
              <w:rPr>
                <w:sz w:val="20"/>
                <w:lang w:bidi="en-GB"/>
              </w:rPr>
              <w:t>0</w:t>
            </w:r>
          </w:p>
        </w:tc>
        <w:tc>
          <w:tcPr>
            <w:tcW w:w="1276" w:type="dxa"/>
            <w:shd w:val="clear" w:color="auto" w:fill="auto"/>
            <w:noWrap/>
            <w:vAlign w:val="center"/>
          </w:tcPr>
          <w:p w14:paraId="147221A9"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9821A92" w14:textId="144A8416"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130</w:t>
            </w:r>
          </w:p>
        </w:tc>
        <w:tc>
          <w:tcPr>
            <w:tcW w:w="1559" w:type="dxa"/>
            <w:shd w:val="clear" w:color="auto" w:fill="F2F2F2" w:themeFill="background1" w:themeFillShade="F2"/>
            <w:noWrap/>
            <w:vAlign w:val="center"/>
          </w:tcPr>
          <w:p w14:paraId="0F424C80" w14:textId="1AB8E705"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4</w:t>
            </w:r>
            <w:r w:rsidR="00933A9C">
              <w:rPr>
                <w:sz w:val="20"/>
                <w:lang w:bidi="en-GB"/>
              </w:rPr>
              <w:t>,</w:t>
            </w:r>
            <w:r w:rsidRPr="00AD0A6B">
              <w:rPr>
                <w:sz w:val="20"/>
                <w:lang w:bidi="en-GB"/>
              </w:rPr>
              <w:t>5</w:t>
            </w:r>
          </w:p>
        </w:tc>
        <w:tc>
          <w:tcPr>
            <w:tcW w:w="1418" w:type="dxa"/>
            <w:shd w:val="clear" w:color="auto" w:fill="auto"/>
            <w:noWrap/>
            <w:vAlign w:val="center"/>
          </w:tcPr>
          <w:p w14:paraId="7D7D8EE8" w14:textId="34FE2969"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cr</w:t>
            </w:r>
          </w:p>
        </w:tc>
      </w:tr>
      <w:tr w:rsidR="00AD0A6B" w:rsidRPr="00AD0A6B" w14:paraId="4A864030" w14:textId="77777777" w:rsidTr="001D6922">
        <w:trPr>
          <w:trHeight w:val="289"/>
        </w:trPr>
        <w:tc>
          <w:tcPr>
            <w:tcW w:w="1002" w:type="dxa"/>
            <w:shd w:val="clear" w:color="auto" w:fill="auto"/>
            <w:noWrap/>
            <w:vAlign w:val="center"/>
          </w:tcPr>
          <w:p w14:paraId="3D0D8374" w14:textId="4400AF6F"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lastRenderedPageBreak/>
              <w:t>F</w:t>
            </w:r>
          </w:p>
        </w:tc>
        <w:tc>
          <w:tcPr>
            <w:tcW w:w="5094" w:type="dxa"/>
            <w:shd w:val="clear" w:color="auto" w:fill="auto"/>
            <w:vAlign w:val="center"/>
          </w:tcPr>
          <w:p w14:paraId="4A78CF4F" w14:textId="790496EC" w:rsidR="00A43EF6" w:rsidRPr="00AD0A6B"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00F2055C">
              <w:rPr>
                <w:sz w:val="20"/>
                <w:lang w:bidi="en-GB"/>
              </w:rPr>
              <w:t xml:space="preserve"> </w:t>
            </w:r>
            <w:r w:rsidR="00A43EF6" w:rsidRPr="00AD0A6B">
              <w:rPr>
                <w:sz w:val="20"/>
                <w:lang w:bidi="en-GB"/>
              </w:rPr>
              <w:t>Paediatrics and paediatric nursing</w:t>
            </w:r>
          </w:p>
        </w:tc>
        <w:tc>
          <w:tcPr>
            <w:tcW w:w="1417" w:type="dxa"/>
            <w:shd w:val="clear" w:color="auto" w:fill="auto"/>
            <w:noWrap/>
            <w:vAlign w:val="center"/>
          </w:tcPr>
          <w:p w14:paraId="17B5DF32" w14:textId="285E58C0" w:rsidR="00A43EF6" w:rsidRPr="00AD0A6B"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37403E4E" w14:textId="77777777" w:rsidR="00A43EF6" w:rsidRPr="00AD0A6B"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6A31891" w14:textId="56A8E4CC" w:rsidR="00A43EF6" w:rsidRPr="00AD0A6B"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29F25189" w14:textId="4A0D8587"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140</w:t>
            </w:r>
          </w:p>
        </w:tc>
        <w:tc>
          <w:tcPr>
            <w:tcW w:w="1417" w:type="dxa"/>
            <w:shd w:val="clear" w:color="auto" w:fill="F2F2F2" w:themeFill="background1" w:themeFillShade="F2"/>
            <w:noWrap/>
            <w:vAlign w:val="center"/>
          </w:tcPr>
          <w:p w14:paraId="502ECCF6" w14:textId="03C8631D"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140</w:t>
            </w:r>
          </w:p>
        </w:tc>
        <w:tc>
          <w:tcPr>
            <w:tcW w:w="1559" w:type="dxa"/>
            <w:shd w:val="clear" w:color="auto" w:fill="F2F2F2" w:themeFill="background1" w:themeFillShade="F2"/>
            <w:noWrap/>
            <w:vAlign w:val="center"/>
          </w:tcPr>
          <w:p w14:paraId="2E79CB31" w14:textId="44F332D9"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5</w:t>
            </w:r>
            <w:r w:rsidR="00933A9C">
              <w:rPr>
                <w:sz w:val="20"/>
                <w:lang w:bidi="en-GB"/>
              </w:rPr>
              <w:t>,</w:t>
            </w:r>
            <w:r w:rsidRPr="00AD0A6B">
              <w:rPr>
                <w:sz w:val="20"/>
                <w:lang w:bidi="en-GB"/>
              </w:rPr>
              <w:t>0</w:t>
            </w:r>
          </w:p>
        </w:tc>
        <w:tc>
          <w:tcPr>
            <w:tcW w:w="1418" w:type="dxa"/>
            <w:shd w:val="clear" w:color="auto" w:fill="auto"/>
            <w:noWrap/>
            <w:vAlign w:val="center"/>
          </w:tcPr>
          <w:p w14:paraId="1174D7C4" w14:textId="3ED5175D"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cr</w:t>
            </w:r>
          </w:p>
        </w:tc>
      </w:tr>
      <w:tr w:rsidR="00AD0A6B" w:rsidRPr="00AD0A6B" w14:paraId="1EE3202F" w14:textId="77777777" w:rsidTr="001D6922">
        <w:trPr>
          <w:trHeight w:val="289"/>
        </w:trPr>
        <w:tc>
          <w:tcPr>
            <w:tcW w:w="1002" w:type="dxa"/>
            <w:shd w:val="clear" w:color="auto" w:fill="auto"/>
            <w:noWrap/>
            <w:vAlign w:val="center"/>
          </w:tcPr>
          <w:p w14:paraId="1B593DF1" w14:textId="6B738FC8"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F</w:t>
            </w:r>
          </w:p>
        </w:tc>
        <w:tc>
          <w:tcPr>
            <w:tcW w:w="5094" w:type="dxa"/>
            <w:shd w:val="clear" w:color="auto" w:fill="auto"/>
            <w:vAlign w:val="center"/>
          </w:tcPr>
          <w:p w14:paraId="49AA0B7C" w14:textId="4E29721C" w:rsidR="00A43EF6" w:rsidRPr="00AD0A6B"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AD0A6B">
              <w:rPr>
                <w:sz w:val="20"/>
                <w:lang w:bidi="en-GB"/>
              </w:rPr>
              <w:t xml:space="preserve"> </w:t>
            </w:r>
            <w:r>
              <w:rPr>
                <w:sz w:val="20"/>
                <w:lang w:bidi="en-GB"/>
              </w:rPr>
              <w:t xml:space="preserve"> </w:t>
            </w:r>
            <w:r w:rsidR="00A43EF6" w:rsidRPr="00AD0A6B">
              <w:rPr>
                <w:sz w:val="20"/>
                <w:lang w:bidi="en-GB"/>
              </w:rPr>
              <w:t xml:space="preserve">Internal medicine and internal medicine nursing </w:t>
            </w:r>
          </w:p>
        </w:tc>
        <w:tc>
          <w:tcPr>
            <w:tcW w:w="1417" w:type="dxa"/>
            <w:shd w:val="clear" w:color="auto" w:fill="auto"/>
            <w:noWrap/>
            <w:vAlign w:val="center"/>
          </w:tcPr>
          <w:p w14:paraId="1B877216" w14:textId="312BFEE3" w:rsidR="00A43EF6" w:rsidRPr="00AD0A6B"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363067E5" w14:textId="77777777" w:rsidR="00A43EF6" w:rsidRPr="00AD0A6B"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A0E94FA" w14:textId="32102A1A" w:rsidR="00A43EF6" w:rsidRPr="00AD0A6B"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1C764464" w14:textId="11847242"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120</w:t>
            </w:r>
          </w:p>
        </w:tc>
        <w:tc>
          <w:tcPr>
            <w:tcW w:w="1417" w:type="dxa"/>
            <w:shd w:val="clear" w:color="auto" w:fill="F2F2F2" w:themeFill="background1" w:themeFillShade="F2"/>
            <w:noWrap/>
            <w:vAlign w:val="center"/>
          </w:tcPr>
          <w:p w14:paraId="002A76B1" w14:textId="7BFA6793"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120</w:t>
            </w:r>
          </w:p>
        </w:tc>
        <w:tc>
          <w:tcPr>
            <w:tcW w:w="1559" w:type="dxa"/>
            <w:shd w:val="clear" w:color="auto" w:fill="F2F2F2" w:themeFill="background1" w:themeFillShade="F2"/>
            <w:noWrap/>
            <w:vAlign w:val="center"/>
          </w:tcPr>
          <w:p w14:paraId="781806EA" w14:textId="34FEAE4F"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4</w:t>
            </w:r>
            <w:r w:rsidR="00933A9C">
              <w:rPr>
                <w:sz w:val="20"/>
                <w:lang w:bidi="en-GB"/>
              </w:rPr>
              <w:t>,</w:t>
            </w:r>
            <w:r w:rsidRPr="00AD0A6B">
              <w:rPr>
                <w:sz w:val="20"/>
                <w:lang w:bidi="en-GB"/>
              </w:rPr>
              <w:t>0</w:t>
            </w:r>
          </w:p>
        </w:tc>
        <w:tc>
          <w:tcPr>
            <w:tcW w:w="1418" w:type="dxa"/>
            <w:shd w:val="clear" w:color="auto" w:fill="auto"/>
            <w:noWrap/>
            <w:vAlign w:val="center"/>
          </w:tcPr>
          <w:p w14:paraId="4CCE3C10" w14:textId="0904033C"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cr</w:t>
            </w:r>
          </w:p>
        </w:tc>
      </w:tr>
      <w:tr w:rsidR="00AD0A6B" w:rsidRPr="00AD0A6B" w14:paraId="7D96F642" w14:textId="77777777" w:rsidTr="001D6922">
        <w:trPr>
          <w:trHeight w:val="289"/>
        </w:trPr>
        <w:tc>
          <w:tcPr>
            <w:tcW w:w="1002" w:type="dxa"/>
            <w:shd w:val="clear" w:color="auto" w:fill="auto"/>
            <w:noWrap/>
            <w:vAlign w:val="center"/>
          </w:tcPr>
          <w:p w14:paraId="0A5673E8" w14:textId="0269508D"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F</w:t>
            </w:r>
          </w:p>
        </w:tc>
        <w:tc>
          <w:tcPr>
            <w:tcW w:w="5094" w:type="dxa"/>
            <w:shd w:val="clear" w:color="auto" w:fill="auto"/>
            <w:vAlign w:val="center"/>
          </w:tcPr>
          <w:p w14:paraId="31A9540A" w14:textId="5C6966B4" w:rsidR="00A43EF6" w:rsidRPr="00AD0A6B"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AD0A6B">
              <w:rPr>
                <w:sz w:val="20"/>
                <w:lang w:bidi="en-GB"/>
              </w:rPr>
              <w:t xml:space="preserve"> </w:t>
            </w:r>
            <w:r>
              <w:rPr>
                <w:sz w:val="20"/>
                <w:lang w:bidi="en-GB"/>
              </w:rPr>
              <w:t xml:space="preserve"> </w:t>
            </w:r>
            <w:r w:rsidR="00A43EF6" w:rsidRPr="00AD0A6B">
              <w:rPr>
                <w:sz w:val="20"/>
                <w:lang w:bidi="en-GB"/>
              </w:rPr>
              <w:t>Surgery and surgical nursing</w:t>
            </w:r>
          </w:p>
        </w:tc>
        <w:tc>
          <w:tcPr>
            <w:tcW w:w="1417" w:type="dxa"/>
            <w:shd w:val="clear" w:color="auto" w:fill="auto"/>
            <w:noWrap/>
            <w:vAlign w:val="center"/>
          </w:tcPr>
          <w:p w14:paraId="4809C56B" w14:textId="711D095F" w:rsidR="00A43EF6" w:rsidRPr="00AD0A6B"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39E78625" w14:textId="77777777" w:rsidR="00A43EF6" w:rsidRPr="00AD0A6B"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211FEFB" w14:textId="31CBC3A3" w:rsidR="00A43EF6" w:rsidRPr="00AD0A6B"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76F85E1" w14:textId="4EDAAD86"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120</w:t>
            </w:r>
          </w:p>
        </w:tc>
        <w:tc>
          <w:tcPr>
            <w:tcW w:w="1417" w:type="dxa"/>
            <w:shd w:val="clear" w:color="auto" w:fill="F2F2F2" w:themeFill="background1" w:themeFillShade="F2"/>
            <w:noWrap/>
            <w:vAlign w:val="center"/>
          </w:tcPr>
          <w:p w14:paraId="5C6FC009" w14:textId="363FC306"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120</w:t>
            </w:r>
          </w:p>
        </w:tc>
        <w:tc>
          <w:tcPr>
            <w:tcW w:w="1559" w:type="dxa"/>
            <w:shd w:val="clear" w:color="auto" w:fill="F2F2F2" w:themeFill="background1" w:themeFillShade="F2"/>
            <w:noWrap/>
            <w:vAlign w:val="center"/>
          </w:tcPr>
          <w:p w14:paraId="46270C0D" w14:textId="129782F2"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6</w:t>
            </w:r>
            <w:r w:rsidR="00933A9C">
              <w:rPr>
                <w:sz w:val="20"/>
                <w:lang w:bidi="en-GB"/>
              </w:rPr>
              <w:t>,</w:t>
            </w:r>
            <w:r w:rsidRPr="00AD0A6B">
              <w:rPr>
                <w:sz w:val="20"/>
                <w:lang w:bidi="en-GB"/>
              </w:rPr>
              <w:t>0</w:t>
            </w:r>
          </w:p>
        </w:tc>
        <w:tc>
          <w:tcPr>
            <w:tcW w:w="1418" w:type="dxa"/>
            <w:shd w:val="clear" w:color="auto" w:fill="auto"/>
            <w:noWrap/>
            <w:vAlign w:val="center"/>
          </w:tcPr>
          <w:p w14:paraId="630623C4" w14:textId="20EF93DD"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cr</w:t>
            </w:r>
          </w:p>
        </w:tc>
      </w:tr>
      <w:tr w:rsidR="00A43EF6" w:rsidRPr="00A43EF6" w14:paraId="56F0F1CE" w14:textId="77777777" w:rsidTr="001D6922">
        <w:trPr>
          <w:trHeight w:val="289"/>
        </w:trPr>
        <w:tc>
          <w:tcPr>
            <w:tcW w:w="1002" w:type="dxa"/>
            <w:shd w:val="clear" w:color="auto" w:fill="auto"/>
            <w:noWrap/>
            <w:vAlign w:val="center"/>
          </w:tcPr>
          <w:p w14:paraId="23723CF0" w14:textId="139EDCCE" w:rsidR="00A43EF6" w:rsidRPr="00A43EF6" w:rsidRDefault="00A43EF6" w:rsidP="001D6922">
            <w:pPr>
              <w:jc w:val="center"/>
              <w:rPr>
                <w:rFonts w:asciiTheme="minorHAnsi" w:eastAsia="Times New Roman" w:hAnsiTheme="minorHAnsi" w:cstheme="minorHAnsi"/>
                <w:sz w:val="20"/>
                <w:szCs w:val="20"/>
                <w:lang w:eastAsia="pl-PL"/>
              </w:rPr>
            </w:pPr>
            <w:r w:rsidRPr="00A43EF6">
              <w:rPr>
                <w:sz w:val="20"/>
                <w:lang w:bidi="en-GB"/>
              </w:rPr>
              <w:t>F</w:t>
            </w:r>
          </w:p>
        </w:tc>
        <w:tc>
          <w:tcPr>
            <w:tcW w:w="5094" w:type="dxa"/>
            <w:shd w:val="clear" w:color="auto" w:fill="auto"/>
            <w:vAlign w:val="center"/>
          </w:tcPr>
          <w:p w14:paraId="70987982" w14:textId="5D786D13" w:rsidR="00A43EF6" w:rsidRPr="00A43EF6"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A43EF6">
              <w:rPr>
                <w:sz w:val="20"/>
                <w:lang w:bidi="en-GB"/>
              </w:rPr>
              <w:t xml:space="preserve"> </w:t>
            </w:r>
            <w:r w:rsidR="00A43EF6" w:rsidRPr="00A43EF6">
              <w:rPr>
                <w:sz w:val="20"/>
                <w:lang w:bidi="en-GB"/>
              </w:rPr>
              <w:t>Nursing in long-term care</w:t>
            </w:r>
          </w:p>
        </w:tc>
        <w:tc>
          <w:tcPr>
            <w:tcW w:w="1417" w:type="dxa"/>
            <w:shd w:val="clear" w:color="auto" w:fill="auto"/>
            <w:noWrap/>
            <w:vAlign w:val="center"/>
          </w:tcPr>
          <w:p w14:paraId="247A6484" w14:textId="7E5099C0" w:rsidR="00A43EF6" w:rsidRPr="00A43EF6"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066EF233" w14:textId="77777777" w:rsidR="00A43EF6" w:rsidRPr="00A43EF6"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94E44A0" w14:textId="2CF6420C" w:rsidR="00A43EF6" w:rsidRPr="00A43EF6"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AAB8D81" w14:textId="448362F6" w:rsidR="00A43EF6" w:rsidRPr="00A43EF6" w:rsidRDefault="00A43EF6" w:rsidP="001D6922">
            <w:pPr>
              <w:jc w:val="center"/>
              <w:rPr>
                <w:rFonts w:asciiTheme="minorHAnsi" w:eastAsia="Times New Roman" w:hAnsiTheme="minorHAnsi" w:cstheme="minorHAnsi"/>
                <w:sz w:val="20"/>
                <w:szCs w:val="20"/>
                <w:lang w:eastAsia="pl-PL"/>
              </w:rPr>
            </w:pPr>
            <w:r w:rsidRPr="00A43EF6">
              <w:rPr>
                <w:sz w:val="20"/>
                <w:lang w:bidi="en-GB"/>
              </w:rPr>
              <w:t>40</w:t>
            </w:r>
          </w:p>
        </w:tc>
        <w:tc>
          <w:tcPr>
            <w:tcW w:w="1417" w:type="dxa"/>
            <w:shd w:val="clear" w:color="auto" w:fill="F2F2F2" w:themeFill="background1" w:themeFillShade="F2"/>
            <w:noWrap/>
            <w:vAlign w:val="center"/>
          </w:tcPr>
          <w:p w14:paraId="226096D6" w14:textId="7F7849B6" w:rsidR="00A43EF6" w:rsidRPr="00A43EF6" w:rsidRDefault="00A43EF6" w:rsidP="001D6922">
            <w:pPr>
              <w:jc w:val="center"/>
              <w:rPr>
                <w:rFonts w:asciiTheme="minorHAnsi" w:eastAsia="Times New Roman" w:hAnsiTheme="minorHAnsi" w:cstheme="minorHAnsi"/>
                <w:sz w:val="20"/>
                <w:szCs w:val="20"/>
                <w:lang w:eastAsia="pl-PL"/>
              </w:rPr>
            </w:pPr>
            <w:r w:rsidRPr="00A43EF6">
              <w:rPr>
                <w:sz w:val="20"/>
                <w:lang w:bidi="en-GB"/>
              </w:rPr>
              <w:t>40</w:t>
            </w:r>
          </w:p>
        </w:tc>
        <w:tc>
          <w:tcPr>
            <w:tcW w:w="1559" w:type="dxa"/>
            <w:shd w:val="clear" w:color="auto" w:fill="F2F2F2" w:themeFill="background1" w:themeFillShade="F2"/>
            <w:noWrap/>
            <w:vAlign w:val="center"/>
          </w:tcPr>
          <w:p w14:paraId="6E8744B7" w14:textId="324ADD54" w:rsidR="00A43EF6" w:rsidRPr="00A43EF6" w:rsidRDefault="00A43EF6" w:rsidP="001D6922">
            <w:pPr>
              <w:jc w:val="center"/>
              <w:rPr>
                <w:rFonts w:asciiTheme="minorHAnsi" w:eastAsia="Times New Roman" w:hAnsiTheme="minorHAnsi" w:cstheme="minorHAnsi"/>
                <w:sz w:val="20"/>
                <w:szCs w:val="20"/>
                <w:lang w:eastAsia="pl-PL"/>
              </w:rPr>
            </w:pPr>
            <w:r w:rsidRPr="00A43EF6">
              <w:rPr>
                <w:sz w:val="20"/>
                <w:lang w:bidi="en-GB"/>
              </w:rPr>
              <w:t>2</w:t>
            </w:r>
            <w:r w:rsidR="00933A9C">
              <w:rPr>
                <w:sz w:val="20"/>
                <w:lang w:bidi="en-GB"/>
              </w:rPr>
              <w:t>,</w:t>
            </w:r>
            <w:r w:rsidRPr="00A43EF6">
              <w:rPr>
                <w:sz w:val="20"/>
                <w:lang w:bidi="en-GB"/>
              </w:rPr>
              <w:t>0</w:t>
            </w:r>
          </w:p>
        </w:tc>
        <w:tc>
          <w:tcPr>
            <w:tcW w:w="1418" w:type="dxa"/>
            <w:shd w:val="clear" w:color="auto" w:fill="auto"/>
            <w:noWrap/>
            <w:vAlign w:val="center"/>
          </w:tcPr>
          <w:p w14:paraId="56640A6E" w14:textId="4B4A1392" w:rsidR="00A43EF6" w:rsidRPr="00A43EF6" w:rsidRDefault="00A43EF6" w:rsidP="001D6922">
            <w:pPr>
              <w:jc w:val="center"/>
              <w:rPr>
                <w:rFonts w:asciiTheme="minorHAnsi" w:eastAsia="Times New Roman" w:hAnsiTheme="minorHAnsi" w:cstheme="minorHAnsi"/>
                <w:sz w:val="20"/>
                <w:szCs w:val="20"/>
                <w:lang w:eastAsia="pl-PL"/>
              </w:rPr>
            </w:pPr>
            <w:r w:rsidRPr="00A43EF6">
              <w:rPr>
                <w:sz w:val="20"/>
                <w:lang w:bidi="en-GB"/>
              </w:rPr>
              <w:t>cr</w:t>
            </w:r>
          </w:p>
        </w:tc>
      </w:tr>
      <w:tr w:rsidR="00A43EF6" w:rsidRPr="00A43EF6" w14:paraId="73812181" w14:textId="77777777" w:rsidTr="001D6922">
        <w:trPr>
          <w:trHeight w:val="289"/>
        </w:trPr>
        <w:tc>
          <w:tcPr>
            <w:tcW w:w="1002" w:type="dxa"/>
            <w:shd w:val="clear" w:color="auto" w:fill="auto"/>
            <w:noWrap/>
            <w:vAlign w:val="center"/>
          </w:tcPr>
          <w:p w14:paraId="74794F7D" w14:textId="40E6EA12" w:rsidR="00A43EF6" w:rsidRPr="00A43EF6" w:rsidRDefault="00A43EF6" w:rsidP="001D6922">
            <w:pPr>
              <w:jc w:val="center"/>
              <w:rPr>
                <w:rFonts w:asciiTheme="minorHAnsi" w:eastAsia="Times New Roman" w:hAnsiTheme="minorHAnsi" w:cstheme="minorHAnsi"/>
                <w:sz w:val="20"/>
                <w:szCs w:val="20"/>
                <w:lang w:eastAsia="pl-PL"/>
              </w:rPr>
            </w:pPr>
            <w:r w:rsidRPr="00A43EF6">
              <w:rPr>
                <w:sz w:val="20"/>
                <w:lang w:bidi="en-GB"/>
              </w:rPr>
              <w:t>F</w:t>
            </w:r>
          </w:p>
        </w:tc>
        <w:tc>
          <w:tcPr>
            <w:tcW w:w="5094" w:type="dxa"/>
            <w:shd w:val="clear" w:color="auto" w:fill="auto"/>
            <w:vAlign w:val="center"/>
          </w:tcPr>
          <w:p w14:paraId="6CEB5E93" w14:textId="3099A5DB" w:rsidR="00A43EF6" w:rsidRPr="00A43EF6"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A43EF6">
              <w:rPr>
                <w:sz w:val="20"/>
                <w:lang w:bidi="en-GB"/>
              </w:rPr>
              <w:t xml:space="preserve"> </w:t>
            </w:r>
            <w:r w:rsidR="00A43EF6" w:rsidRPr="00A43EF6">
              <w:rPr>
                <w:sz w:val="20"/>
                <w:lang w:bidi="en-GB"/>
              </w:rPr>
              <w:t>Geriatrics and geriatric nursing</w:t>
            </w:r>
          </w:p>
        </w:tc>
        <w:tc>
          <w:tcPr>
            <w:tcW w:w="1417" w:type="dxa"/>
            <w:shd w:val="clear" w:color="auto" w:fill="auto"/>
            <w:noWrap/>
            <w:vAlign w:val="center"/>
          </w:tcPr>
          <w:p w14:paraId="1C982A76" w14:textId="77777777" w:rsidR="00A43EF6" w:rsidRPr="00A43EF6"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14A1AA7D" w14:textId="77777777" w:rsidR="00A43EF6" w:rsidRPr="00A43EF6"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19164B0A" w14:textId="10215872" w:rsidR="00A43EF6" w:rsidRPr="00A43EF6"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7497901" w14:textId="41B91205" w:rsidR="00A43EF6" w:rsidRPr="00A43EF6" w:rsidRDefault="00A43EF6" w:rsidP="001D6922">
            <w:pPr>
              <w:jc w:val="center"/>
              <w:rPr>
                <w:rFonts w:asciiTheme="minorHAnsi" w:eastAsia="Times New Roman" w:hAnsiTheme="minorHAnsi" w:cstheme="minorHAnsi"/>
                <w:sz w:val="20"/>
                <w:szCs w:val="20"/>
                <w:lang w:eastAsia="pl-PL"/>
              </w:rPr>
            </w:pPr>
            <w:r w:rsidRPr="00A43EF6">
              <w:rPr>
                <w:sz w:val="20"/>
                <w:lang w:bidi="en-GB"/>
              </w:rPr>
              <w:t>80</w:t>
            </w:r>
          </w:p>
        </w:tc>
        <w:tc>
          <w:tcPr>
            <w:tcW w:w="1417" w:type="dxa"/>
            <w:shd w:val="clear" w:color="auto" w:fill="F2F2F2" w:themeFill="background1" w:themeFillShade="F2"/>
            <w:noWrap/>
            <w:vAlign w:val="center"/>
          </w:tcPr>
          <w:p w14:paraId="28B3E1F3" w14:textId="73F5102C" w:rsidR="00A43EF6" w:rsidRPr="00A43EF6" w:rsidRDefault="00A43EF6" w:rsidP="001D6922">
            <w:pPr>
              <w:jc w:val="center"/>
              <w:rPr>
                <w:rFonts w:asciiTheme="minorHAnsi" w:eastAsia="Times New Roman" w:hAnsiTheme="minorHAnsi" w:cstheme="minorHAnsi"/>
                <w:sz w:val="20"/>
                <w:szCs w:val="20"/>
                <w:lang w:eastAsia="pl-PL"/>
              </w:rPr>
            </w:pPr>
            <w:r w:rsidRPr="00A43EF6">
              <w:rPr>
                <w:sz w:val="20"/>
                <w:lang w:bidi="en-GB"/>
              </w:rPr>
              <w:t>80</w:t>
            </w:r>
          </w:p>
        </w:tc>
        <w:tc>
          <w:tcPr>
            <w:tcW w:w="1559" w:type="dxa"/>
            <w:shd w:val="clear" w:color="auto" w:fill="F2F2F2" w:themeFill="background1" w:themeFillShade="F2"/>
            <w:noWrap/>
            <w:vAlign w:val="center"/>
          </w:tcPr>
          <w:p w14:paraId="17EFDECD" w14:textId="5E75AEE7" w:rsidR="00A43EF6" w:rsidRPr="00A43EF6" w:rsidRDefault="00A43EF6" w:rsidP="001D6922">
            <w:pPr>
              <w:jc w:val="center"/>
              <w:rPr>
                <w:rFonts w:asciiTheme="minorHAnsi" w:eastAsia="Times New Roman" w:hAnsiTheme="minorHAnsi" w:cstheme="minorHAnsi"/>
                <w:sz w:val="20"/>
                <w:szCs w:val="20"/>
                <w:lang w:eastAsia="pl-PL"/>
              </w:rPr>
            </w:pPr>
            <w:r w:rsidRPr="00A43EF6">
              <w:rPr>
                <w:sz w:val="20"/>
                <w:lang w:bidi="en-GB"/>
              </w:rPr>
              <w:t>3</w:t>
            </w:r>
            <w:r w:rsidR="00933A9C">
              <w:rPr>
                <w:sz w:val="20"/>
                <w:lang w:bidi="en-GB"/>
              </w:rPr>
              <w:t>,</w:t>
            </w:r>
            <w:r w:rsidRPr="00A43EF6">
              <w:rPr>
                <w:sz w:val="20"/>
                <w:lang w:bidi="en-GB"/>
              </w:rPr>
              <w:t>0</w:t>
            </w:r>
          </w:p>
        </w:tc>
        <w:tc>
          <w:tcPr>
            <w:tcW w:w="1418" w:type="dxa"/>
            <w:shd w:val="clear" w:color="auto" w:fill="auto"/>
            <w:noWrap/>
            <w:vAlign w:val="center"/>
          </w:tcPr>
          <w:p w14:paraId="684328CD" w14:textId="3F75085C" w:rsidR="00A43EF6" w:rsidRPr="00A43EF6" w:rsidRDefault="00A43EF6" w:rsidP="001D6922">
            <w:pPr>
              <w:jc w:val="center"/>
              <w:rPr>
                <w:rFonts w:asciiTheme="minorHAnsi" w:eastAsia="Times New Roman" w:hAnsiTheme="minorHAnsi" w:cstheme="minorHAnsi"/>
                <w:sz w:val="20"/>
                <w:szCs w:val="20"/>
                <w:lang w:eastAsia="pl-PL"/>
              </w:rPr>
            </w:pPr>
            <w:r w:rsidRPr="00A43EF6">
              <w:rPr>
                <w:sz w:val="20"/>
                <w:lang w:bidi="en-GB"/>
              </w:rPr>
              <w:t>cr</w:t>
            </w:r>
          </w:p>
        </w:tc>
      </w:tr>
      <w:tr w:rsidR="00A43EF6" w:rsidRPr="00A43EF6" w14:paraId="6D9EEC13" w14:textId="77777777" w:rsidTr="001A0F96">
        <w:trPr>
          <w:trHeight w:val="289"/>
        </w:trPr>
        <w:tc>
          <w:tcPr>
            <w:tcW w:w="1002" w:type="dxa"/>
            <w:shd w:val="clear" w:color="auto" w:fill="auto"/>
            <w:noWrap/>
            <w:vAlign w:val="center"/>
          </w:tcPr>
          <w:p w14:paraId="3BEF3452" w14:textId="52F95C1A" w:rsidR="00A43EF6" w:rsidRPr="00A43EF6" w:rsidRDefault="00A43EF6" w:rsidP="001D6922">
            <w:pPr>
              <w:jc w:val="center"/>
              <w:rPr>
                <w:rFonts w:asciiTheme="minorHAnsi" w:eastAsia="Times New Roman" w:hAnsiTheme="minorHAnsi" w:cstheme="minorHAnsi"/>
                <w:color w:val="000000"/>
                <w:sz w:val="20"/>
                <w:szCs w:val="20"/>
                <w:lang w:eastAsia="pl-PL"/>
              </w:rPr>
            </w:pPr>
          </w:p>
        </w:tc>
        <w:tc>
          <w:tcPr>
            <w:tcW w:w="5094" w:type="dxa"/>
            <w:shd w:val="clear" w:color="auto" w:fill="auto"/>
            <w:vAlign w:val="center"/>
          </w:tcPr>
          <w:p w14:paraId="62B6FB57" w14:textId="6379A115" w:rsidR="00A43EF6" w:rsidRPr="00A43EF6" w:rsidRDefault="00A43EF6" w:rsidP="001D6922">
            <w:pPr>
              <w:rPr>
                <w:rFonts w:asciiTheme="minorHAnsi" w:eastAsia="Times New Roman" w:hAnsiTheme="minorHAnsi" w:cstheme="minorHAnsi"/>
                <w:color w:val="000000"/>
                <w:sz w:val="20"/>
                <w:szCs w:val="20"/>
                <w:lang w:eastAsia="pl-PL"/>
              </w:rPr>
            </w:pPr>
            <w:r w:rsidRPr="00A43EF6">
              <w:rPr>
                <w:sz w:val="20"/>
                <w:lang w:bidi="en-GB"/>
              </w:rPr>
              <w:t>Physical education</w:t>
            </w:r>
          </w:p>
        </w:tc>
        <w:tc>
          <w:tcPr>
            <w:tcW w:w="1417" w:type="dxa"/>
            <w:shd w:val="clear" w:color="auto" w:fill="auto"/>
            <w:noWrap/>
            <w:vAlign w:val="center"/>
          </w:tcPr>
          <w:p w14:paraId="20D5125F" w14:textId="135333AC" w:rsidR="00A43EF6" w:rsidRPr="00A43EF6"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292E9138" w14:textId="77777777" w:rsidR="00A43EF6" w:rsidRPr="00A43EF6"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A85C87D" w14:textId="7946AF17" w:rsidR="00A43EF6" w:rsidRPr="00A43EF6" w:rsidRDefault="005D29FF" w:rsidP="001D6922">
            <w:pPr>
              <w:jc w:val="center"/>
              <w:rPr>
                <w:rFonts w:asciiTheme="minorHAnsi" w:eastAsia="Times New Roman" w:hAnsiTheme="minorHAnsi" w:cstheme="minorHAnsi"/>
                <w:color w:val="000000"/>
                <w:sz w:val="20"/>
                <w:szCs w:val="20"/>
                <w:lang w:eastAsia="pl-PL"/>
              </w:rPr>
            </w:pPr>
            <w:r>
              <w:rPr>
                <w:sz w:val="20"/>
                <w:lang w:bidi="en-GB"/>
              </w:rPr>
              <w:t>30</w:t>
            </w:r>
          </w:p>
        </w:tc>
        <w:tc>
          <w:tcPr>
            <w:tcW w:w="1276" w:type="dxa"/>
            <w:shd w:val="clear" w:color="auto" w:fill="auto"/>
            <w:noWrap/>
            <w:vAlign w:val="center"/>
          </w:tcPr>
          <w:p w14:paraId="7969579F" w14:textId="77777777" w:rsidR="00A43EF6" w:rsidRPr="00A43EF6" w:rsidRDefault="00A43EF6" w:rsidP="001D6922">
            <w:pPr>
              <w:jc w:val="center"/>
              <w:rPr>
                <w:rFonts w:asciiTheme="minorHAnsi" w:eastAsia="Times New Roman" w:hAnsiTheme="minorHAnsi" w:cstheme="minorHAnsi"/>
                <w:sz w:val="20"/>
                <w:szCs w:val="20"/>
                <w:lang w:eastAsia="pl-PL"/>
              </w:rPr>
            </w:pPr>
          </w:p>
        </w:tc>
        <w:tc>
          <w:tcPr>
            <w:tcW w:w="1417" w:type="dxa"/>
            <w:tcBorders>
              <w:bottom w:val="single" w:sz="18" w:space="0" w:color="auto"/>
            </w:tcBorders>
            <w:shd w:val="clear" w:color="auto" w:fill="F2F2F2" w:themeFill="background1" w:themeFillShade="F2"/>
            <w:noWrap/>
            <w:vAlign w:val="center"/>
          </w:tcPr>
          <w:p w14:paraId="59536479" w14:textId="4C258635" w:rsidR="00A43EF6" w:rsidRPr="00A43EF6" w:rsidRDefault="00A43EF6" w:rsidP="001D6922">
            <w:pPr>
              <w:jc w:val="center"/>
              <w:rPr>
                <w:rFonts w:asciiTheme="minorHAnsi" w:eastAsia="Times New Roman" w:hAnsiTheme="minorHAnsi" w:cstheme="minorHAnsi"/>
                <w:color w:val="000000"/>
                <w:sz w:val="20"/>
                <w:szCs w:val="20"/>
                <w:lang w:eastAsia="pl-PL"/>
              </w:rPr>
            </w:pPr>
            <w:r w:rsidRPr="00A43EF6">
              <w:rPr>
                <w:sz w:val="20"/>
                <w:lang w:bidi="en-GB"/>
              </w:rPr>
              <w:t>30</w:t>
            </w:r>
          </w:p>
        </w:tc>
        <w:tc>
          <w:tcPr>
            <w:tcW w:w="1559" w:type="dxa"/>
            <w:tcBorders>
              <w:bottom w:val="single" w:sz="18" w:space="0" w:color="auto"/>
            </w:tcBorders>
            <w:shd w:val="clear" w:color="auto" w:fill="F2F2F2" w:themeFill="background1" w:themeFillShade="F2"/>
            <w:noWrap/>
            <w:vAlign w:val="center"/>
          </w:tcPr>
          <w:p w14:paraId="6F425D95" w14:textId="569A8874" w:rsidR="00A43EF6" w:rsidRPr="00A43EF6" w:rsidRDefault="00A43EF6" w:rsidP="001D6922">
            <w:pPr>
              <w:jc w:val="center"/>
              <w:rPr>
                <w:rFonts w:asciiTheme="minorHAnsi" w:eastAsia="Times New Roman" w:hAnsiTheme="minorHAnsi" w:cstheme="minorHAnsi"/>
                <w:color w:val="000000"/>
                <w:sz w:val="20"/>
                <w:szCs w:val="20"/>
                <w:lang w:eastAsia="pl-PL"/>
              </w:rPr>
            </w:pPr>
            <w:r w:rsidRPr="00A43EF6">
              <w:rPr>
                <w:sz w:val="20"/>
                <w:lang w:bidi="en-GB"/>
              </w:rPr>
              <w:t>0</w:t>
            </w:r>
          </w:p>
        </w:tc>
        <w:tc>
          <w:tcPr>
            <w:tcW w:w="1418" w:type="dxa"/>
            <w:shd w:val="clear" w:color="auto" w:fill="auto"/>
            <w:noWrap/>
            <w:vAlign w:val="center"/>
          </w:tcPr>
          <w:p w14:paraId="600CFEFC" w14:textId="0171A4E2" w:rsidR="00A43EF6" w:rsidRPr="00A43EF6" w:rsidRDefault="00A43EF6" w:rsidP="001D6922">
            <w:pPr>
              <w:jc w:val="center"/>
              <w:rPr>
                <w:rFonts w:asciiTheme="minorHAnsi" w:eastAsia="Times New Roman" w:hAnsiTheme="minorHAnsi" w:cstheme="minorHAnsi"/>
                <w:sz w:val="20"/>
                <w:szCs w:val="20"/>
                <w:lang w:eastAsia="pl-PL"/>
              </w:rPr>
            </w:pPr>
            <w:r w:rsidRPr="00A43EF6">
              <w:rPr>
                <w:sz w:val="20"/>
                <w:lang w:bidi="en-GB"/>
              </w:rPr>
              <w:t>cr</w:t>
            </w:r>
          </w:p>
        </w:tc>
      </w:tr>
      <w:tr w:rsidR="00A43EF6" w:rsidRPr="001B2B26" w14:paraId="52316C4D" w14:textId="77777777" w:rsidTr="001A0F96">
        <w:trPr>
          <w:trHeight w:val="317"/>
        </w:trPr>
        <w:tc>
          <w:tcPr>
            <w:tcW w:w="6096" w:type="dxa"/>
            <w:gridSpan w:val="2"/>
            <w:shd w:val="clear" w:color="auto" w:fill="auto"/>
            <w:noWrap/>
            <w:vAlign w:val="center"/>
            <w:hideMark/>
          </w:tcPr>
          <w:p w14:paraId="22668F6F" w14:textId="77777777" w:rsidR="00A43EF6" w:rsidRPr="00D0555D" w:rsidRDefault="00A43EF6" w:rsidP="00A43EF6">
            <w:pPr>
              <w:jc w:val="center"/>
              <w:rPr>
                <w:rFonts w:asciiTheme="minorHAnsi" w:eastAsia="Times New Roman" w:hAnsiTheme="minorHAnsi" w:cstheme="minorHAnsi"/>
                <w:b/>
                <w:bCs/>
                <w:sz w:val="20"/>
                <w:szCs w:val="20"/>
                <w:lang w:eastAsia="pl-PL"/>
              </w:rPr>
            </w:pPr>
            <w:r w:rsidRPr="00D0555D">
              <w:rPr>
                <w:b/>
                <w:sz w:val="20"/>
                <w:lang w:bidi="en-GB"/>
              </w:rPr>
              <w:t>TOTAL</w:t>
            </w:r>
          </w:p>
        </w:tc>
        <w:tc>
          <w:tcPr>
            <w:tcW w:w="1417" w:type="dxa"/>
            <w:shd w:val="clear" w:color="auto" w:fill="auto"/>
            <w:noWrap/>
            <w:vAlign w:val="center"/>
            <w:hideMark/>
          </w:tcPr>
          <w:p w14:paraId="53994E92" w14:textId="3CB7326B" w:rsidR="00A43EF6" w:rsidRPr="00356393" w:rsidRDefault="00081DAE" w:rsidP="001D6922">
            <w:pPr>
              <w:jc w:val="center"/>
              <w:rPr>
                <w:rFonts w:eastAsia="Times New Roman" w:cs="Calibri"/>
                <w:b/>
                <w:bCs/>
                <w:sz w:val="20"/>
                <w:szCs w:val="20"/>
                <w:lang w:eastAsia="pl-PL"/>
              </w:rPr>
            </w:pPr>
            <w:r>
              <w:rPr>
                <w:rFonts w:eastAsia="Times New Roman" w:cs="Calibri"/>
                <w:b/>
                <w:bCs/>
                <w:sz w:val="20"/>
                <w:szCs w:val="20"/>
                <w:lang w:eastAsia="pl-PL"/>
              </w:rPr>
              <w:t>2</w:t>
            </w:r>
            <w:r w:rsidR="00356393">
              <w:rPr>
                <w:rFonts w:eastAsia="Times New Roman" w:cs="Calibri"/>
                <w:b/>
                <w:bCs/>
                <w:sz w:val="20"/>
                <w:szCs w:val="20"/>
                <w:lang w:eastAsia="pl-PL"/>
              </w:rPr>
              <w:t>35</w:t>
            </w:r>
          </w:p>
        </w:tc>
        <w:tc>
          <w:tcPr>
            <w:tcW w:w="1134" w:type="dxa"/>
            <w:shd w:val="clear" w:color="auto" w:fill="auto"/>
            <w:noWrap/>
            <w:vAlign w:val="center"/>
            <w:hideMark/>
          </w:tcPr>
          <w:p w14:paraId="3B680830" w14:textId="77777777" w:rsidR="00A43EF6" w:rsidRPr="00356393" w:rsidRDefault="00A43EF6" w:rsidP="001D6922">
            <w:pPr>
              <w:jc w:val="center"/>
              <w:rPr>
                <w:rFonts w:eastAsia="Times New Roman" w:cs="Calibri"/>
                <w:b/>
                <w:bCs/>
                <w:sz w:val="20"/>
                <w:szCs w:val="20"/>
                <w:lang w:eastAsia="pl-PL"/>
              </w:rPr>
            </w:pPr>
          </w:p>
        </w:tc>
        <w:tc>
          <w:tcPr>
            <w:tcW w:w="1276" w:type="dxa"/>
            <w:shd w:val="clear" w:color="auto" w:fill="auto"/>
            <w:noWrap/>
            <w:vAlign w:val="center"/>
            <w:hideMark/>
          </w:tcPr>
          <w:p w14:paraId="210EE86A" w14:textId="67ABD39A" w:rsidR="00A43EF6" w:rsidRPr="00356393" w:rsidRDefault="00081DAE" w:rsidP="001D6922">
            <w:pPr>
              <w:jc w:val="center"/>
              <w:rPr>
                <w:rFonts w:eastAsia="Times New Roman" w:cs="Calibri"/>
                <w:b/>
                <w:bCs/>
                <w:sz w:val="20"/>
                <w:szCs w:val="20"/>
                <w:lang w:eastAsia="pl-PL"/>
              </w:rPr>
            </w:pPr>
            <w:r>
              <w:rPr>
                <w:rFonts w:eastAsia="Times New Roman" w:cs="Calibri"/>
                <w:b/>
                <w:bCs/>
                <w:sz w:val="20"/>
                <w:szCs w:val="20"/>
                <w:lang w:eastAsia="pl-PL"/>
              </w:rPr>
              <w:t>91</w:t>
            </w:r>
            <w:r w:rsidR="00356393">
              <w:rPr>
                <w:rFonts w:eastAsia="Times New Roman" w:cs="Calibri"/>
                <w:b/>
                <w:bCs/>
                <w:sz w:val="20"/>
                <w:szCs w:val="20"/>
                <w:lang w:eastAsia="pl-PL"/>
              </w:rPr>
              <w:t>5</w:t>
            </w:r>
          </w:p>
        </w:tc>
        <w:tc>
          <w:tcPr>
            <w:tcW w:w="1276" w:type="dxa"/>
            <w:tcBorders>
              <w:right w:val="single" w:sz="18" w:space="0" w:color="auto"/>
            </w:tcBorders>
            <w:shd w:val="clear" w:color="auto" w:fill="auto"/>
            <w:noWrap/>
            <w:vAlign w:val="center"/>
            <w:hideMark/>
          </w:tcPr>
          <w:p w14:paraId="53F6EF37" w14:textId="124165AE" w:rsidR="00A43EF6" w:rsidRPr="00356393" w:rsidRDefault="00356393" w:rsidP="001D6922">
            <w:pPr>
              <w:jc w:val="center"/>
              <w:rPr>
                <w:rFonts w:eastAsia="Times New Roman" w:cs="Calibri"/>
                <w:b/>
                <w:bCs/>
                <w:sz w:val="20"/>
                <w:szCs w:val="20"/>
                <w:lang w:eastAsia="pl-PL"/>
              </w:rPr>
            </w:pPr>
            <w:r>
              <w:rPr>
                <w:rFonts w:eastAsia="Times New Roman" w:cs="Calibri"/>
                <w:b/>
                <w:bCs/>
                <w:sz w:val="20"/>
                <w:szCs w:val="20"/>
                <w:lang w:eastAsia="pl-PL"/>
              </w:rPr>
              <w:t>500</w:t>
            </w:r>
          </w:p>
        </w:tc>
        <w:tc>
          <w:tcPr>
            <w:tcW w:w="1417"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noWrap/>
            <w:vAlign w:val="center"/>
          </w:tcPr>
          <w:p w14:paraId="43440079" w14:textId="74945719" w:rsidR="00A43EF6" w:rsidRPr="00356393" w:rsidRDefault="005D29FF" w:rsidP="001D6922">
            <w:pPr>
              <w:jc w:val="center"/>
              <w:rPr>
                <w:rFonts w:eastAsia="Times New Roman" w:cs="Calibri"/>
                <w:b/>
                <w:bCs/>
                <w:sz w:val="20"/>
                <w:szCs w:val="20"/>
                <w:lang w:eastAsia="pl-PL"/>
              </w:rPr>
            </w:pPr>
            <w:r w:rsidRPr="00356393">
              <w:rPr>
                <w:rFonts w:cs="Calibri"/>
                <w:b/>
                <w:bCs/>
                <w:sz w:val="20"/>
                <w:szCs w:val="20"/>
                <w:lang w:bidi="en-GB"/>
              </w:rPr>
              <w:t>1650</w:t>
            </w:r>
          </w:p>
        </w:tc>
        <w:tc>
          <w:tcPr>
            <w:tcW w:w="1559"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noWrap/>
            <w:vAlign w:val="center"/>
          </w:tcPr>
          <w:p w14:paraId="22D30696" w14:textId="13F5F08D" w:rsidR="00A43EF6" w:rsidRPr="00356393" w:rsidRDefault="00A43EF6" w:rsidP="001D6922">
            <w:pPr>
              <w:jc w:val="center"/>
              <w:rPr>
                <w:rFonts w:eastAsia="Times New Roman" w:cs="Calibri"/>
                <w:b/>
                <w:bCs/>
                <w:sz w:val="20"/>
                <w:szCs w:val="20"/>
                <w:lang w:eastAsia="pl-PL"/>
              </w:rPr>
            </w:pPr>
            <w:r w:rsidRPr="00356393">
              <w:rPr>
                <w:rFonts w:cs="Calibri"/>
                <w:b/>
                <w:bCs/>
                <w:sz w:val="20"/>
                <w:szCs w:val="20"/>
                <w:lang w:bidi="en-GB"/>
              </w:rPr>
              <w:t>60</w:t>
            </w:r>
          </w:p>
        </w:tc>
        <w:tc>
          <w:tcPr>
            <w:tcW w:w="1418" w:type="dxa"/>
            <w:tcBorders>
              <w:left w:val="single" w:sz="18" w:space="0" w:color="auto"/>
            </w:tcBorders>
            <w:shd w:val="clear" w:color="auto" w:fill="auto"/>
            <w:noWrap/>
            <w:vAlign w:val="center"/>
            <w:hideMark/>
          </w:tcPr>
          <w:p w14:paraId="14B08029" w14:textId="77777777" w:rsidR="00A43EF6" w:rsidRPr="00D0555D" w:rsidRDefault="00A43EF6" w:rsidP="001D6922">
            <w:pPr>
              <w:jc w:val="center"/>
              <w:rPr>
                <w:rFonts w:asciiTheme="minorHAnsi" w:eastAsia="Times New Roman" w:hAnsiTheme="minorHAnsi" w:cstheme="minorHAnsi"/>
                <w:sz w:val="20"/>
                <w:szCs w:val="20"/>
                <w:lang w:eastAsia="pl-PL"/>
              </w:rPr>
            </w:pPr>
          </w:p>
        </w:tc>
      </w:tr>
      <w:bookmarkEnd w:id="2"/>
    </w:tbl>
    <w:p w14:paraId="0FC55645" w14:textId="77777777" w:rsidR="00A43EF6" w:rsidRPr="00A43EF6" w:rsidRDefault="00A43EF6" w:rsidP="00A43EF6">
      <w:pPr>
        <w:rPr>
          <w:rFonts w:asciiTheme="minorHAnsi" w:hAnsiTheme="minorHAnsi" w:cstheme="minorHAnsi"/>
          <w:sz w:val="16"/>
          <w:szCs w:val="16"/>
        </w:rPr>
      </w:pPr>
    </w:p>
    <w:p w14:paraId="089F781B" w14:textId="4D92B20C" w:rsidR="00A43EF6" w:rsidRPr="007C7FCB" w:rsidRDefault="00A43EF6" w:rsidP="00A43EF6">
      <w:pPr>
        <w:rPr>
          <w:rFonts w:asciiTheme="minorHAnsi" w:hAnsiTheme="minorHAnsi" w:cstheme="minorHAnsi"/>
          <w:sz w:val="20"/>
          <w:szCs w:val="20"/>
        </w:rPr>
      </w:pPr>
      <w:r w:rsidRPr="007C7FCB">
        <w:rPr>
          <w:sz w:val="20"/>
          <w:lang w:bidi="en-GB"/>
        </w:rPr>
        <w:t>*the table should be duplicated as many times as there are years in a given education cycle</w:t>
      </w:r>
    </w:p>
    <w:p w14:paraId="68CF58DB" w14:textId="77777777" w:rsidR="00A43EF6" w:rsidRPr="007C7FCB" w:rsidRDefault="00A43EF6" w:rsidP="00A43EF6">
      <w:pPr>
        <w:rPr>
          <w:rFonts w:asciiTheme="minorHAnsi" w:hAnsiTheme="minorHAnsi" w:cstheme="minorHAnsi"/>
          <w:sz w:val="20"/>
          <w:szCs w:val="20"/>
        </w:rPr>
      </w:pPr>
      <w:r w:rsidRPr="007C7FCB">
        <w:rPr>
          <w:sz w:val="20"/>
          <w:lang w:bidi="en-GB"/>
        </w:rPr>
        <w:t>**in the case of courses governed by educational standards, enter the symbol of the group of courses to which the subject belongs, known as a ‘group code’.</w:t>
      </w:r>
    </w:p>
    <w:p w14:paraId="7590BA79" w14:textId="77777777" w:rsidR="00A43EF6" w:rsidRPr="007C7FCB" w:rsidRDefault="00A43EF6" w:rsidP="00A43EF6">
      <w:pPr>
        <w:rPr>
          <w:rFonts w:asciiTheme="minorHAnsi" w:hAnsiTheme="minorHAnsi" w:cstheme="minorHAnsi"/>
          <w:sz w:val="20"/>
          <w:szCs w:val="20"/>
        </w:rPr>
      </w:pPr>
      <w:r w:rsidRPr="007C7FCB">
        <w:rPr>
          <w:sz w:val="20"/>
          <w:lang w:bidi="en-GB"/>
        </w:rPr>
        <w:t>*** insert symbol according to the key</w:t>
      </w:r>
    </w:p>
    <w:tbl>
      <w:tblPr>
        <w:tblStyle w:val="Tabela-Siatka"/>
        <w:tblW w:w="0" w:type="auto"/>
        <w:tblLook w:val="04A0" w:firstRow="1" w:lastRow="0" w:firstColumn="1" w:lastColumn="0" w:noHBand="0" w:noVBand="1"/>
      </w:tblPr>
      <w:tblGrid>
        <w:gridCol w:w="912"/>
        <w:gridCol w:w="1984"/>
      </w:tblGrid>
      <w:tr w:rsidR="00A43EF6" w:rsidRPr="00481792" w14:paraId="0E905ACA" w14:textId="77777777" w:rsidTr="009B75DA">
        <w:tc>
          <w:tcPr>
            <w:tcW w:w="846" w:type="dxa"/>
          </w:tcPr>
          <w:p w14:paraId="4C4EA9E5" w14:textId="77777777" w:rsidR="00A43EF6" w:rsidRPr="00481792" w:rsidRDefault="00A43EF6" w:rsidP="009B75DA">
            <w:pPr>
              <w:rPr>
                <w:rFonts w:asciiTheme="minorHAnsi" w:hAnsiTheme="minorHAnsi" w:cstheme="minorHAnsi"/>
                <w:sz w:val="20"/>
                <w:szCs w:val="20"/>
              </w:rPr>
            </w:pPr>
            <w:r w:rsidRPr="00481792">
              <w:rPr>
                <w:sz w:val="20"/>
                <w:lang w:bidi="en-GB"/>
              </w:rPr>
              <w:t>cr</w:t>
            </w:r>
          </w:p>
        </w:tc>
        <w:tc>
          <w:tcPr>
            <w:tcW w:w="1984" w:type="dxa"/>
          </w:tcPr>
          <w:p w14:paraId="00D88C70" w14:textId="77777777" w:rsidR="00A43EF6" w:rsidRPr="00481792" w:rsidRDefault="00A43EF6" w:rsidP="009B75DA">
            <w:pPr>
              <w:rPr>
                <w:rFonts w:asciiTheme="minorHAnsi" w:hAnsiTheme="minorHAnsi" w:cstheme="minorHAnsi"/>
                <w:sz w:val="20"/>
                <w:szCs w:val="20"/>
              </w:rPr>
            </w:pPr>
            <w:r w:rsidRPr="00481792">
              <w:rPr>
                <w:sz w:val="20"/>
                <w:lang w:bidi="en-GB"/>
              </w:rPr>
              <w:t>credit</w:t>
            </w:r>
          </w:p>
        </w:tc>
      </w:tr>
      <w:tr w:rsidR="00A43EF6" w:rsidRPr="00481792" w14:paraId="7BA5F7A0" w14:textId="77777777" w:rsidTr="009B75DA">
        <w:tc>
          <w:tcPr>
            <w:tcW w:w="846" w:type="dxa"/>
          </w:tcPr>
          <w:p w14:paraId="52F7B067" w14:textId="77777777" w:rsidR="00A43EF6" w:rsidRPr="00481792" w:rsidRDefault="00A43EF6" w:rsidP="009B75DA">
            <w:pPr>
              <w:rPr>
                <w:rFonts w:asciiTheme="minorHAnsi" w:hAnsiTheme="minorHAnsi" w:cstheme="minorHAnsi"/>
                <w:sz w:val="20"/>
                <w:szCs w:val="20"/>
              </w:rPr>
            </w:pPr>
            <w:r w:rsidRPr="00481792">
              <w:rPr>
                <w:sz w:val="20"/>
                <w:lang w:bidi="en-GB"/>
              </w:rPr>
              <w:t>cr/grade</w:t>
            </w:r>
          </w:p>
        </w:tc>
        <w:tc>
          <w:tcPr>
            <w:tcW w:w="1984" w:type="dxa"/>
          </w:tcPr>
          <w:p w14:paraId="03374D87" w14:textId="77777777" w:rsidR="00A43EF6" w:rsidRPr="00481792" w:rsidRDefault="00A43EF6" w:rsidP="009B75DA">
            <w:pPr>
              <w:rPr>
                <w:rFonts w:asciiTheme="minorHAnsi" w:hAnsiTheme="minorHAnsi" w:cstheme="minorHAnsi"/>
                <w:sz w:val="20"/>
                <w:szCs w:val="20"/>
              </w:rPr>
            </w:pPr>
            <w:r w:rsidRPr="00481792">
              <w:rPr>
                <w:sz w:val="20"/>
                <w:lang w:bidi="en-GB"/>
              </w:rPr>
              <w:t>graded credit</w:t>
            </w:r>
          </w:p>
        </w:tc>
      </w:tr>
      <w:tr w:rsidR="00A43EF6" w:rsidRPr="00481792" w14:paraId="34737D17" w14:textId="77777777" w:rsidTr="009B75DA">
        <w:tc>
          <w:tcPr>
            <w:tcW w:w="846" w:type="dxa"/>
          </w:tcPr>
          <w:p w14:paraId="2919AF30" w14:textId="77777777" w:rsidR="00A43EF6" w:rsidRPr="00481792" w:rsidRDefault="00A43EF6" w:rsidP="009B75DA">
            <w:pPr>
              <w:rPr>
                <w:rFonts w:asciiTheme="minorHAnsi" w:hAnsiTheme="minorHAnsi" w:cstheme="minorHAnsi"/>
                <w:sz w:val="20"/>
                <w:szCs w:val="20"/>
              </w:rPr>
            </w:pPr>
            <w:r w:rsidRPr="00481792">
              <w:rPr>
                <w:sz w:val="20"/>
                <w:lang w:bidi="en-GB"/>
              </w:rPr>
              <w:t>exam</w:t>
            </w:r>
          </w:p>
        </w:tc>
        <w:tc>
          <w:tcPr>
            <w:tcW w:w="1984" w:type="dxa"/>
          </w:tcPr>
          <w:p w14:paraId="59628ACB" w14:textId="77777777" w:rsidR="00A43EF6" w:rsidRPr="00481792" w:rsidRDefault="00A43EF6" w:rsidP="009B75DA">
            <w:pPr>
              <w:rPr>
                <w:rFonts w:asciiTheme="minorHAnsi" w:hAnsiTheme="minorHAnsi" w:cstheme="minorHAnsi"/>
                <w:sz w:val="20"/>
                <w:szCs w:val="20"/>
              </w:rPr>
            </w:pPr>
            <w:r w:rsidRPr="00481792">
              <w:rPr>
                <w:sz w:val="20"/>
                <w:lang w:bidi="en-GB"/>
              </w:rPr>
              <w:t xml:space="preserve">examination </w:t>
            </w:r>
          </w:p>
        </w:tc>
      </w:tr>
    </w:tbl>
    <w:p w14:paraId="30D9E344" w14:textId="31F06226" w:rsidR="00FB39CD" w:rsidRDefault="00FB39CD" w:rsidP="00E26C24">
      <w:pPr>
        <w:jc w:val="center"/>
        <w:rPr>
          <w:b/>
          <w:bCs/>
          <w:sz w:val="24"/>
          <w:szCs w:val="24"/>
        </w:rPr>
      </w:pPr>
    </w:p>
    <w:p w14:paraId="6DF2195A" w14:textId="7BC391D2" w:rsidR="00FB39CD" w:rsidRDefault="00FB39CD" w:rsidP="00E26C24">
      <w:pPr>
        <w:jc w:val="center"/>
        <w:rPr>
          <w:b/>
          <w:bCs/>
          <w:sz w:val="24"/>
          <w:szCs w:val="24"/>
        </w:rPr>
      </w:pPr>
    </w:p>
    <w:p w14:paraId="4DB4E472" w14:textId="5F21D588" w:rsidR="00FB39CD" w:rsidRPr="001B2B26" w:rsidRDefault="00FB39CD" w:rsidP="00FB39CD">
      <w:pPr>
        <w:jc w:val="center"/>
        <w:rPr>
          <w:rFonts w:asciiTheme="minorHAnsi" w:hAnsiTheme="minorHAnsi" w:cstheme="minorHAnsi"/>
          <w:b/>
          <w:sz w:val="24"/>
          <w:szCs w:val="24"/>
        </w:rPr>
      </w:pPr>
      <w:r w:rsidRPr="001B2B26">
        <w:rPr>
          <w:b/>
          <w:sz w:val="24"/>
          <w:lang w:bidi="en-GB"/>
        </w:rPr>
        <w:t>STUDY PROGRAMME for the 202</w:t>
      </w:r>
      <w:r w:rsidR="00B43D37">
        <w:rPr>
          <w:b/>
          <w:sz w:val="24"/>
          <w:lang w:bidi="en-GB"/>
        </w:rPr>
        <w:t>6</w:t>
      </w:r>
      <w:r w:rsidRPr="001B2B26">
        <w:rPr>
          <w:b/>
          <w:sz w:val="24"/>
          <w:lang w:bidi="en-GB"/>
        </w:rPr>
        <w:t>-202</w:t>
      </w:r>
      <w:r w:rsidR="00B43D37">
        <w:rPr>
          <w:b/>
          <w:sz w:val="24"/>
          <w:lang w:bidi="en-GB"/>
        </w:rPr>
        <w:t>9</w:t>
      </w:r>
      <w:r w:rsidRPr="001B2B26">
        <w:rPr>
          <w:b/>
          <w:sz w:val="24"/>
          <w:lang w:bidi="en-GB"/>
        </w:rPr>
        <w:t xml:space="preserve"> training cycle</w:t>
      </w:r>
    </w:p>
    <w:p w14:paraId="2FACCC9F" w14:textId="5603E567" w:rsidR="00FB39CD" w:rsidRPr="001B2B26" w:rsidRDefault="00FB39CD" w:rsidP="00FB39CD">
      <w:pPr>
        <w:jc w:val="center"/>
        <w:rPr>
          <w:rFonts w:asciiTheme="minorHAnsi" w:hAnsiTheme="minorHAnsi" w:cstheme="minorHAnsi"/>
          <w:b/>
          <w:sz w:val="24"/>
          <w:szCs w:val="24"/>
        </w:rPr>
      </w:pPr>
      <w:r w:rsidRPr="001B2B26">
        <w:rPr>
          <w:b/>
          <w:sz w:val="24"/>
          <w:lang w:bidi="en-GB"/>
        </w:rPr>
        <w:t>Academic year 202</w:t>
      </w:r>
      <w:r w:rsidR="00B43D37">
        <w:rPr>
          <w:b/>
          <w:sz w:val="24"/>
          <w:lang w:bidi="en-GB"/>
        </w:rPr>
        <w:t>8</w:t>
      </w:r>
      <w:r w:rsidRPr="001B2B26">
        <w:rPr>
          <w:b/>
          <w:sz w:val="24"/>
          <w:lang w:bidi="en-GB"/>
        </w:rPr>
        <w:t>/202</w:t>
      </w:r>
      <w:r w:rsidR="00B43D37">
        <w:rPr>
          <w:b/>
          <w:sz w:val="24"/>
          <w:lang w:bidi="en-GB"/>
        </w:rPr>
        <w:t>9</w:t>
      </w:r>
    </w:p>
    <w:p w14:paraId="1332B61F" w14:textId="53EDFD37" w:rsidR="00FB39CD" w:rsidRPr="001B2B26" w:rsidRDefault="00FB39CD" w:rsidP="00FB39CD">
      <w:pPr>
        <w:jc w:val="center"/>
        <w:rPr>
          <w:rFonts w:asciiTheme="minorHAnsi" w:hAnsiTheme="minorHAnsi" w:cstheme="minorHAnsi"/>
          <w:b/>
          <w:sz w:val="24"/>
          <w:szCs w:val="24"/>
        </w:rPr>
      </w:pPr>
      <w:r w:rsidRPr="001B2B26">
        <w:rPr>
          <w:b/>
          <w:sz w:val="24"/>
          <w:lang w:bidi="en-GB"/>
        </w:rPr>
        <w:t>Year 3*</w:t>
      </w:r>
    </w:p>
    <w:p w14:paraId="18BE1682" w14:textId="7E8543D2" w:rsidR="00FB39CD" w:rsidRDefault="00FB39CD" w:rsidP="00E26C24">
      <w:pPr>
        <w:jc w:val="center"/>
        <w:rPr>
          <w:b/>
          <w:bCs/>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5094"/>
        <w:gridCol w:w="1417"/>
        <w:gridCol w:w="1134"/>
        <w:gridCol w:w="1276"/>
        <w:gridCol w:w="1276"/>
        <w:gridCol w:w="1417"/>
        <w:gridCol w:w="1559"/>
        <w:gridCol w:w="1418"/>
      </w:tblGrid>
      <w:tr w:rsidR="00FB39CD" w:rsidRPr="001B2B26" w14:paraId="5430604D" w14:textId="77777777" w:rsidTr="009B75DA">
        <w:trPr>
          <w:trHeight w:val="282"/>
        </w:trPr>
        <w:tc>
          <w:tcPr>
            <w:tcW w:w="1002" w:type="dxa"/>
            <w:vMerge w:val="restart"/>
            <w:shd w:val="clear" w:color="auto" w:fill="auto"/>
            <w:noWrap/>
            <w:vAlign w:val="center"/>
            <w:hideMark/>
          </w:tcPr>
          <w:p w14:paraId="4780E55B"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No. or group code**</w:t>
            </w:r>
          </w:p>
        </w:tc>
        <w:tc>
          <w:tcPr>
            <w:tcW w:w="5094" w:type="dxa"/>
            <w:vMerge w:val="restart"/>
            <w:shd w:val="clear" w:color="auto" w:fill="auto"/>
            <w:vAlign w:val="center"/>
            <w:hideMark/>
          </w:tcPr>
          <w:p w14:paraId="36EBA0F0" w14:textId="77777777" w:rsidR="00FB39CD" w:rsidRPr="00B3159A" w:rsidRDefault="00FB39CD" w:rsidP="009B75DA">
            <w:pPr>
              <w:jc w:val="center"/>
              <w:rPr>
                <w:rFonts w:asciiTheme="minorHAnsi" w:eastAsia="Times New Roman" w:hAnsiTheme="minorHAnsi" w:cstheme="minorHAnsi"/>
                <w:sz w:val="20"/>
                <w:szCs w:val="20"/>
                <w:lang w:eastAsia="pl-PL"/>
              </w:rPr>
            </w:pPr>
          </w:p>
          <w:p w14:paraId="0889D89B"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subject</w:t>
            </w:r>
          </w:p>
          <w:p w14:paraId="2B475560" w14:textId="77777777" w:rsidR="00FB39CD" w:rsidRPr="00B3159A" w:rsidRDefault="00FB39CD" w:rsidP="009B75DA">
            <w:pPr>
              <w:jc w:val="center"/>
              <w:rPr>
                <w:rFonts w:asciiTheme="minorHAnsi" w:eastAsia="Times New Roman" w:hAnsiTheme="minorHAnsi" w:cstheme="minorHAnsi"/>
                <w:sz w:val="20"/>
                <w:szCs w:val="20"/>
                <w:lang w:eastAsia="pl-PL"/>
              </w:rPr>
            </w:pPr>
          </w:p>
        </w:tc>
        <w:tc>
          <w:tcPr>
            <w:tcW w:w="1417" w:type="dxa"/>
            <w:vMerge w:val="restart"/>
            <w:shd w:val="clear" w:color="auto" w:fill="auto"/>
            <w:noWrap/>
            <w:vAlign w:val="center"/>
            <w:hideMark/>
          </w:tcPr>
          <w:p w14:paraId="6AA31E03" w14:textId="77777777" w:rsidR="00FB39CD" w:rsidRPr="00B3159A" w:rsidRDefault="00FB39CD" w:rsidP="009B75DA">
            <w:pPr>
              <w:jc w:val="center"/>
              <w:rPr>
                <w:rFonts w:asciiTheme="minorHAnsi" w:eastAsia="Times New Roman" w:hAnsiTheme="minorHAnsi" w:cstheme="minorHAnsi"/>
                <w:bCs/>
                <w:sz w:val="20"/>
                <w:szCs w:val="20"/>
                <w:lang w:eastAsia="pl-PL"/>
              </w:rPr>
            </w:pPr>
            <w:r w:rsidRPr="00B3159A">
              <w:rPr>
                <w:sz w:val="20"/>
                <w:lang w:bidi="en-GB"/>
              </w:rPr>
              <w:t>lecture</w:t>
            </w:r>
          </w:p>
        </w:tc>
        <w:tc>
          <w:tcPr>
            <w:tcW w:w="1134" w:type="dxa"/>
            <w:vMerge w:val="restart"/>
            <w:shd w:val="clear" w:color="auto" w:fill="auto"/>
            <w:noWrap/>
            <w:vAlign w:val="center"/>
            <w:hideMark/>
          </w:tcPr>
          <w:p w14:paraId="0EC346A3"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seminar</w:t>
            </w:r>
          </w:p>
        </w:tc>
        <w:tc>
          <w:tcPr>
            <w:tcW w:w="1276" w:type="dxa"/>
            <w:vMerge w:val="restart"/>
            <w:shd w:val="clear" w:color="auto" w:fill="auto"/>
            <w:noWrap/>
            <w:vAlign w:val="center"/>
            <w:hideMark/>
          </w:tcPr>
          <w:p w14:paraId="7479A41E"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other forms</w:t>
            </w:r>
          </w:p>
        </w:tc>
        <w:tc>
          <w:tcPr>
            <w:tcW w:w="1276" w:type="dxa"/>
            <w:vMerge w:val="restart"/>
            <w:shd w:val="clear" w:color="auto" w:fill="auto"/>
            <w:noWrap/>
            <w:vAlign w:val="center"/>
            <w:hideMark/>
          </w:tcPr>
          <w:p w14:paraId="799A08FB"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placement</w:t>
            </w:r>
          </w:p>
        </w:tc>
        <w:tc>
          <w:tcPr>
            <w:tcW w:w="1417" w:type="dxa"/>
            <w:vMerge w:val="restart"/>
            <w:shd w:val="clear" w:color="auto" w:fill="F2F2F2" w:themeFill="background1" w:themeFillShade="F2"/>
            <w:noWrap/>
            <w:vAlign w:val="center"/>
            <w:hideMark/>
          </w:tcPr>
          <w:p w14:paraId="25578F94"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TOTAL</w:t>
            </w:r>
          </w:p>
          <w:p w14:paraId="2B2BE720"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HOURS</w:t>
            </w:r>
          </w:p>
        </w:tc>
        <w:tc>
          <w:tcPr>
            <w:tcW w:w="1559" w:type="dxa"/>
            <w:vMerge w:val="restart"/>
            <w:shd w:val="clear" w:color="auto" w:fill="F2F2F2" w:themeFill="background1" w:themeFillShade="F2"/>
            <w:noWrap/>
            <w:vAlign w:val="center"/>
            <w:hideMark/>
          </w:tcPr>
          <w:p w14:paraId="4E4E7F9B"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ECTS</w:t>
            </w:r>
          </w:p>
          <w:p w14:paraId="34823400"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CREDITS</w:t>
            </w:r>
          </w:p>
        </w:tc>
        <w:tc>
          <w:tcPr>
            <w:tcW w:w="1418" w:type="dxa"/>
            <w:vMerge w:val="restart"/>
            <w:shd w:val="clear" w:color="auto" w:fill="auto"/>
            <w:noWrap/>
            <w:vAlign w:val="center"/>
            <w:hideMark/>
          </w:tcPr>
          <w:p w14:paraId="0211C3EA"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verification</w:t>
            </w:r>
          </w:p>
          <w:p w14:paraId="7E95884C"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form</w:t>
            </w:r>
          </w:p>
          <w:p w14:paraId="499AD6D4"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w:t>
            </w:r>
          </w:p>
        </w:tc>
      </w:tr>
      <w:tr w:rsidR="00FB39CD" w:rsidRPr="001B2B26" w14:paraId="06DF3FF2" w14:textId="77777777" w:rsidTr="009B75DA">
        <w:trPr>
          <w:trHeight w:val="676"/>
        </w:trPr>
        <w:tc>
          <w:tcPr>
            <w:tcW w:w="1002" w:type="dxa"/>
            <w:vMerge/>
            <w:shd w:val="clear" w:color="auto" w:fill="auto"/>
            <w:noWrap/>
            <w:vAlign w:val="center"/>
          </w:tcPr>
          <w:p w14:paraId="5EEB4948" w14:textId="77777777" w:rsidR="00FB39CD" w:rsidRPr="001B2B26" w:rsidRDefault="00FB39CD" w:rsidP="009B75DA">
            <w:pPr>
              <w:rPr>
                <w:rFonts w:asciiTheme="minorHAnsi" w:eastAsia="Times New Roman" w:hAnsiTheme="minorHAnsi" w:cstheme="minorHAnsi"/>
                <w:sz w:val="16"/>
                <w:szCs w:val="16"/>
                <w:lang w:eastAsia="pl-PL"/>
              </w:rPr>
            </w:pPr>
          </w:p>
        </w:tc>
        <w:tc>
          <w:tcPr>
            <w:tcW w:w="5094" w:type="dxa"/>
            <w:vMerge/>
            <w:shd w:val="clear" w:color="auto" w:fill="auto"/>
            <w:vAlign w:val="center"/>
          </w:tcPr>
          <w:p w14:paraId="03672ACC" w14:textId="77777777" w:rsidR="00FB39CD" w:rsidRPr="001B2B26" w:rsidRDefault="00FB39CD" w:rsidP="009B75DA">
            <w:pPr>
              <w:rPr>
                <w:rFonts w:asciiTheme="minorHAnsi" w:eastAsia="Times New Roman" w:hAnsiTheme="minorHAnsi" w:cstheme="minorHAnsi"/>
                <w:sz w:val="20"/>
                <w:szCs w:val="20"/>
                <w:lang w:eastAsia="pl-PL"/>
              </w:rPr>
            </w:pPr>
          </w:p>
        </w:tc>
        <w:tc>
          <w:tcPr>
            <w:tcW w:w="1417" w:type="dxa"/>
            <w:vMerge/>
            <w:shd w:val="clear" w:color="auto" w:fill="auto"/>
            <w:noWrap/>
            <w:vAlign w:val="center"/>
          </w:tcPr>
          <w:p w14:paraId="27E18D35" w14:textId="77777777" w:rsidR="00FB39CD" w:rsidRPr="001B2B26" w:rsidRDefault="00FB39CD" w:rsidP="009B75DA">
            <w:pPr>
              <w:jc w:val="center"/>
              <w:rPr>
                <w:rFonts w:asciiTheme="minorHAnsi" w:eastAsia="Times New Roman" w:hAnsiTheme="minorHAnsi" w:cstheme="minorHAnsi"/>
                <w:bCs/>
                <w:sz w:val="16"/>
                <w:szCs w:val="16"/>
                <w:lang w:eastAsia="pl-PL"/>
              </w:rPr>
            </w:pPr>
          </w:p>
        </w:tc>
        <w:tc>
          <w:tcPr>
            <w:tcW w:w="1134" w:type="dxa"/>
            <w:vMerge/>
            <w:shd w:val="clear" w:color="auto" w:fill="auto"/>
            <w:noWrap/>
            <w:vAlign w:val="center"/>
          </w:tcPr>
          <w:p w14:paraId="12F2ED78" w14:textId="77777777" w:rsidR="00FB39CD" w:rsidRPr="001B2B26" w:rsidRDefault="00FB39CD" w:rsidP="009B75DA">
            <w:pPr>
              <w:jc w:val="center"/>
              <w:rPr>
                <w:rFonts w:asciiTheme="minorHAnsi" w:eastAsia="Times New Roman" w:hAnsiTheme="minorHAnsi" w:cstheme="minorHAnsi"/>
                <w:sz w:val="16"/>
                <w:szCs w:val="16"/>
                <w:lang w:eastAsia="pl-PL"/>
              </w:rPr>
            </w:pPr>
          </w:p>
        </w:tc>
        <w:tc>
          <w:tcPr>
            <w:tcW w:w="1276" w:type="dxa"/>
            <w:vMerge/>
            <w:shd w:val="clear" w:color="auto" w:fill="auto"/>
            <w:noWrap/>
            <w:vAlign w:val="center"/>
          </w:tcPr>
          <w:p w14:paraId="0C8CC573" w14:textId="77777777" w:rsidR="00FB39CD" w:rsidRPr="001B2B26" w:rsidRDefault="00FB39CD" w:rsidP="009B75DA">
            <w:pPr>
              <w:jc w:val="center"/>
              <w:rPr>
                <w:rFonts w:asciiTheme="minorHAnsi" w:eastAsia="Times New Roman" w:hAnsiTheme="minorHAnsi" w:cstheme="minorHAnsi"/>
                <w:sz w:val="16"/>
                <w:szCs w:val="16"/>
                <w:lang w:eastAsia="pl-PL"/>
              </w:rPr>
            </w:pPr>
          </w:p>
        </w:tc>
        <w:tc>
          <w:tcPr>
            <w:tcW w:w="1276" w:type="dxa"/>
            <w:vMerge/>
            <w:shd w:val="clear" w:color="auto" w:fill="auto"/>
            <w:noWrap/>
            <w:vAlign w:val="center"/>
          </w:tcPr>
          <w:p w14:paraId="0F7F90BE" w14:textId="77777777" w:rsidR="00FB39CD" w:rsidRPr="001B2B26" w:rsidRDefault="00FB39CD" w:rsidP="009B75DA">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2BE072D6" w14:textId="77777777" w:rsidR="00FB39CD" w:rsidRPr="001B2B26" w:rsidRDefault="00FB39CD" w:rsidP="009B75DA">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5CA23CDA" w14:textId="77777777" w:rsidR="00FB39CD" w:rsidRPr="001B2B26" w:rsidRDefault="00FB39CD" w:rsidP="009B75DA">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5705717A" w14:textId="77777777" w:rsidR="00FB39CD" w:rsidRPr="001B2B26" w:rsidRDefault="00FB39CD" w:rsidP="009B75DA">
            <w:pPr>
              <w:jc w:val="center"/>
              <w:rPr>
                <w:rFonts w:asciiTheme="minorHAnsi" w:eastAsia="Times New Roman" w:hAnsiTheme="minorHAnsi" w:cstheme="minorHAnsi"/>
                <w:sz w:val="16"/>
                <w:szCs w:val="16"/>
                <w:lang w:eastAsia="pl-PL"/>
              </w:rPr>
            </w:pPr>
          </w:p>
        </w:tc>
      </w:tr>
      <w:tr w:rsidR="00A43EF6" w:rsidRPr="001B2B26" w14:paraId="1719B563" w14:textId="77777777" w:rsidTr="001D6922">
        <w:trPr>
          <w:trHeight w:val="289"/>
        </w:trPr>
        <w:tc>
          <w:tcPr>
            <w:tcW w:w="1002" w:type="dxa"/>
            <w:shd w:val="clear" w:color="auto" w:fill="auto"/>
            <w:noWrap/>
            <w:vAlign w:val="center"/>
          </w:tcPr>
          <w:p w14:paraId="3DA4EC99" w14:textId="23656EF7"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C</w:t>
            </w:r>
          </w:p>
        </w:tc>
        <w:tc>
          <w:tcPr>
            <w:tcW w:w="5094" w:type="dxa"/>
            <w:shd w:val="clear" w:color="auto" w:fill="auto"/>
            <w:vAlign w:val="center"/>
          </w:tcPr>
          <w:p w14:paraId="7B158092" w14:textId="63C41DBF" w:rsidR="00A43EF6" w:rsidRPr="001D6922" w:rsidRDefault="00292948" w:rsidP="001D6922">
            <w:pPr>
              <w:rPr>
                <w:rFonts w:asciiTheme="minorHAnsi" w:eastAsia="Times New Roman" w:hAnsiTheme="minorHAnsi" w:cstheme="minorHAnsi"/>
                <w:sz w:val="20"/>
                <w:szCs w:val="20"/>
                <w:lang w:eastAsia="pl-PL"/>
              </w:rPr>
            </w:pPr>
            <w:r w:rsidRPr="003F5D3A">
              <w:rPr>
                <w:sz w:val="20"/>
                <w:lang w:bidi="en-GB"/>
              </w:rPr>
              <w:t>Nursing in primary care</w:t>
            </w:r>
          </w:p>
        </w:tc>
        <w:tc>
          <w:tcPr>
            <w:tcW w:w="1417" w:type="dxa"/>
            <w:shd w:val="clear" w:color="auto" w:fill="auto"/>
            <w:noWrap/>
            <w:vAlign w:val="center"/>
          </w:tcPr>
          <w:p w14:paraId="02F25CD3" w14:textId="1D191111"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20</w:t>
            </w:r>
          </w:p>
        </w:tc>
        <w:tc>
          <w:tcPr>
            <w:tcW w:w="1134" w:type="dxa"/>
            <w:shd w:val="clear" w:color="auto" w:fill="auto"/>
            <w:noWrap/>
            <w:vAlign w:val="center"/>
          </w:tcPr>
          <w:p w14:paraId="26DFC0D4"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0F54501" w14:textId="78473874" w:rsidR="00A43EF6" w:rsidRPr="001D6922" w:rsidRDefault="00061488" w:rsidP="001D6922">
            <w:pPr>
              <w:jc w:val="center"/>
              <w:rPr>
                <w:rFonts w:asciiTheme="minorHAnsi" w:eastAsia="Times New Roman" w:hAnsiTheme="minorHAnsi" w:cstheme="minorHAnsi"/>
                <w:sz w:val="20"/>
                <w:szCs w:val="20"/>
                <w:lang w:eastAsia="pl-PL"/>
              </w:rPr>
            </w:pPr>
            <w:r>
              <w:rPr>
                <w:sz w:val="20"/>
                <w:lang w:bidi="en-GB"/>
              </w:rPr>
              <w:t>115</w:t>
            </w:r>
          </w:p>
        </w:tc>
        <w:tc>
          <w:tcPr>
            <w:tcW w:w="1276" w:type="dxa"/>
            <w:shd w:val="clear" w:color="auto" w:fill="auto"/>
            <w:noWrap/>
            <w:vAlign w:val="center"/>
          </w:tcPr>
          <w:p w14:paraId="0C652CDB"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07679D8" w14:textId="5041F36A"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135</w:t>
            </w:r>
          </w:p>
        </w:tc>
        <w:tc>
          <w:tcPr>
            <w:tcW w:w="1559" w:type="dxa"/>
            <w:shd w:val="clear" w:color="auto" w:fill="F2F2F2" w:themeFill="background1" w:themeFillShade="F2"/>
            <w:noWrap/>
            <w:vAlign w:val="center"/>
          </w:tcPr>
          <w:p w14:paraId="7C2D145A" w14:textId="66972A02"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5</w:t>
            </w:r>
            <w:r w:rsidR="00933A9C">
              <w:rPr>
                <w:sz w:val="20"/>
                <w:lang w:bidi="en-GB"/>
              </w:rPr>
              <w:t>,</w:t>
            </w:r>
            <w:r w:rsidRPr="001D6922">
              <w:rPr>
                <w:sz w:val="20"/>
                <w:lang w:bidi="en-GB"/>
              </w:rPr>
              <w:t>0</w:t>
            </w:r>
          </w:p>
        </w:tc>
        <w:tc>
          <w:tcPr>
            <w:tcW w:w="1418" w:type="dxa"/>
            <w:shd w:val="clear" w:color="auto" w:fill="auto"/>
            <w:noWrap/>
            <w:vAlign w:val="center"/>
          </w:tcPr>
          <w:p w14:paraId="6872CC6F" w14:textId="4DC92F36"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exam</w:t>
            </w:r>
          </w:p>
        </w:tc>
      </w:tr>
      <w:tr w:rsidR="00A43EF6" w:rsidRPr="001B2B26" w14:paraId="3C087AA9" w14:textId="77777777" w:rsidTr="001D6922">
        <w:trPr>
          <w:trHeight w:val="289"/>
        </w:trPr>
        <w:tc>
          <w:tcPr>
            <w:tcW w:w="1002" w:type="dxa"/>
            <w:shd w:val="clear" w:color="auto" w:fill="auto"/>
            <w:noWrap/>
            <w:vAlign w:val="center"/>
          </w:tcPr>
          <w:p w14:paraId="5050627E" w14:textId="3A250F66"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D</w:t>
            </w:r>
          </w:p>
        </w:tc>
        <w:tc>
          <w:tcPr>
            <w:tcW w:w="5094" w:type="dxa"/>
            <w:shd w:val="clear" w:color="auto" w:fill="auto"/>
            <w:vAlign w:val="center"/>
          </w:tcPr>
          <w:p w14:paraId="36DF5936" w14:textId="3ACC89AE" w:rsidR="00A43EF6" w:rsidRPr="001D6922" w:rsidRDefault="00A43EF6" w:rsidP="001D6922">
            <w:pPr>
              <w:rPr>
                <w:rFonts w:asciiTheme="minorHAnsi" w:eastAsia="Times New Roman" w:hAnsiTheme="minorHAnsi" w:cstheme="minorHAnsi"/>
                <w:sz w:val="20"/>
                <w:szCs w:val="20"/>
                <w:lang w:eastAsia="pl-PL"/>
              </w:rPr>
            </w:pPr>
            <w:r w:rsidRPr="001D6922">
              <w:rPr>
                <w:sz w:val="20"/>
                <w:lang w:bidi="en-GB"/>
              </w:rPr>
              <w:t>Palliative care</w:t>
            </w:r>
          </w:p>
        </w:tc>
        <w:tc>
          <w:tcPr>
            <w:tcW w:w="1417" w:type="dxa"/>
            <w:shd w:val="clear" w:color="auto" w:fill="auto"/>
            <w:noWrap/>
            <w:vAlign w:val="center"/>
          </w:tcPr>
          <w:p w14:paraId="316E3380" w14:textId="52A748B3" w:rsidR="00A43EF6" w:rsidRPr="001D6922" w:rsidRDefault="00183C2D" w:rsidP="001D6922">
            <w:pPr>
              <w:jc w:val="center"/>
              <w:rPr>
                <w:rFonts w:asciiTheme="minorHAnsi" w:eastAsia="Times New Roman" w:hAnsiTheme="minorHAnsi" w:cstheme="minorHAnsi"/>
                <w:sz w:val="20"/>
                <w:szCs w:val="20"/>
                <w:lang w:eastAsia="pl-PL"/>
              </w:rPr>
            </w:pPr>
            <w:r>
              <w:rPr>
                <w:sz w:val="20"/>
                <w:lang w:bidi="en-GB"/>
              </w:rPr>
              <w:t>3</w:t>
            </w:r>
            <w:r w:rsidR="00A43EF6" w:rsidRPr="001D6922">
              <w:rPr>
                <w:sz w:val="20"/>
                <w:lang w:bidi="en-GB"/>
              </w:rPr>
              <w:t>0</w:t>
            </w:r>
          </w:p>
        </w:tc>
        <w:tc>
          <w:tcPr>
            <w:tcW w:w="1134" w:type="dxa"/>
            <w:shd w:val="clear" w:color="auto" w:fill="auto"/>
            <w:noWrap/>
            <w:vAlign w:val="center"/>
          </w:tcPr>
          <w:p w14:paraId="6BBA88E5"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E229966" w14:textId="7CEF142A" w:rsidR="00A43EF6" w:rsidRPr="001D6922" w:rsidRDefault="00183C2D" w:rsidP="001D6922">
            <w:pPr>
              <w:jc w:val="center"/>
              <w:rPr>
                <w:rFonts w:asciiTheme="minorHAnsi" w:eastAsia="Times New Roman" w:hAnsiTheme="minorHAnsi" w:cstheme="minorHAnsi"/>
                <w:sz w:val="20"/>
                <w:szCs w:val="20"/>
                <w:lang w:eastAsia="pl-PL"/>
              </w:rPr>
            </w:pPr>
            <w:r>
              <w:rPr>
                <w:sz w:val="20"/>
                <w:lang w:bidi="en-GB"/>
              </w:rPr>
              <w:t>5</w:t>
            </w:r>
            <w:r w:rsidR="00D76E90">
              <w:rPr>
                <w:sz w:val="20"/>
                <w:lang w:bidi="en-GB"/>
              </w:rPr>
              <w:t>5</w:t>
            </w:r>
          </w:p>
        </w:tc>
        <w:tc>
          <w:tcPr>
            <w:tcW w:w="1276" w:type="dxa"/>
            <w:shd w:val="clear" w:color="auto" w:fill="auto"/>
            <w:noWrap/>
            <w:vAlign w:val="center"/>
          </w:tcPr>
          <w:p w14:paraId="4063C096"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DE00EF0" w14:textId="34ED4853" w:rsidR="00A43EF6" w:rsidRPr="001D6922" w:rsidRDefault="00D76E90" w:rsidP="001D6922">
            <w:pPr>
              <w:jc w:val="center"/>
              <w:rPr>
                <w:rFonts w:asciiTheme="minorHAnsi" w:eastAsia="Times New Roman" w:hAnsiTheme="minorHAnsi" w:cstheme="minorHAnsi"/>
                <w:sz w:val="20"/>
                <w:szCs w:val="20"/>
                <w:lang w:eastAsia="pl-PL"/>
              </w:rPr>
            </w:pPr>
            <w:r>
              <w:rPr>
                <w:sz w:val="20"/>
                <w:lang w:bidi="en-GB"/>
              </w:rPr>
              <w:t>85</w:t>
            </w:r>
          </w:p>
        </w:tc>
        <w:tc>
          <w:tcPr>
            <w:tcW w:w="1559" w:type="dxa"/>
            <w:shd w:val="clear" w:color="auto" w:fill="F2F2F2" w:themeFill="background1" w:themeFillShade="F2"/>
            <w:noWrap/>
            <w:vAlign w:val="center"/>
          </w:tcPr>
          <w:p w14:paraId="27A9DBDD" w14:textId="5FC38E66"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3</w:t>
            </w:r>
            <w:r w:rsidR="00933A9C">
              <w:rPr>
                <w:sz w:val="20"/>
                <w:lang w:bidi="en-GB"/>
              </w:rPr>
              <w:t>,</w:t>
            </w:r>
            <w:r w:rsidRPr="001D6922">
              <w:rPr>
                <w:sz w:val="20"/>
                <w:lang w:bidi="en-GB"/>
              </w:rPr>
              <w:t>0</w:t>
            </w:r>
          </w:p>
        </w:tc>
        <w:tc>
          <w:tcPr>
            <w:tcW w:w="1418" w:type="dxa"/>
            <w:shd w:val="clear" w:color="auto" w:fill="auto"/>
            <w:noWrap/>
            <w:vAlign w:val="center"/>
          </w:tcPr>
          <w:p w14:paraId="3A647C7C" w14:textId="78604C41"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exam</w:t>
            </w:r>
          </w:p>
        </w:tc>
      </w:tr>
      <w:tr w:rsidR="00A43EF6" w:rsidRPr="001B2B26" w14:paraId="5589C054" w14:textId="77777777" w:rsidTr="001D6922">
        <w:trPr>
          <w:trHeight w:val="289"/>
        </w:trPr>
        <w:tc>
          <w:tcPr>
            <w:tcW w:w="1002" w:type="dxa"/>
            <w:shd w:val="clear" w:color="auto" w:fill="auto"/>
            <w:noWrap/>
            <w:vAlign w:val="center"/>
          </w:tcPr>
          <w:p w14:paraId="2C568887" w14:textId="215A626F"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D</w:t>
            </w:r>
          </w:p>
        </w:tc>
        <w:tc>
          <w:tcPr>
            <w:tcW w:w="5094" w:type="dxa"/>
            <w:shd w:val="clear" w:color="auto" w:fill="auto"/>
            <w:vAlign w:val="center"/>
          </w:tcPr>
          <w:p w14:paraId="0EC06270" w14:textId="7374F095" w:rsidR="00A43EF6" w:rsidRPr="001D6922" w:rsidRDefault="00A43EF6" w:rsidP="001D6922">
            <w:pPr>
              <w:rPr>
                <w:rFonts w:asciiTheme="minorHAnsi" w:eastAsia="Times New Roman" w:hAnsiTheme="minorHAnsi" w:cstheme="minorHAnsi"/>
                <w:sz w:val="20"/>
                <w:szCs w:val="20"/>
                <w:lang w:eastAsia="pl-PL"/>
              </w:rPr>
            </w:pPr>
            <w:r w:rsidRPr="001D6922">
              <w:rPr>
                <w:sz w:val="20"/>
                <w:lang w:bidi="en-GB"/>
              </w:rPr>
              <w:t>Psychiatry and psychiatric nursing</w:t>
            </w:r>
          </w:p>
        </w:tc>
        <w:tc>
          <w:tcPr>
            <w:tcW w:w="1417" w:type="dxa"/>
            <w:shd w:val="clear" w:color="auto" w:fill="auto"/>
            <w:noWrap/>
            <w:vAlign w:val="center"/>
          </w:tcPr>
          <w:p w14:paraId="058D096E" w14:textId="55781FB2" w:rsidR="00A43EF6" w:rsidRPr="001D6922" w:rsidRDefault="00183C2D" w:rsidP="001D6922">
            <w:pPr>
              <w:jc w:val="center"/>
              <w:rPr>
                <w:rFonts w:asciiTheme="minorHAnsi" w:eastAsia="Times New Roman" w:hAnsiTheme="minorHAnsi" w:cstheme="minorHAnsi"/>
                <w:sz w:val="20"/>
                <w:szCs w:val="20"/>
                <w:lang w:eastAsia="pl-PL"/>
              </w:rPr>
            </w:pPr>
            <w:r>
              <w:rPr>
                <w:sz w:val="20"/>
                <w:lang w:bidi="en-GB"/>
              </w:rPr>
              <w:t>4</w:t>
            </w:r>
            <w:r w:rsidR="00A43EF6" w:rsidRPr="001D6922">
              <w:rPr>
                <w:sz w:val="20"/>
                <w:lang w:bidi="en-GB"/>
              </w:rPr>
              <w:t>0</w:t>
            </w:r>
          </w:p>
        </w:tc>
        <w:tc>
          <w:tcPr>
            <w:tcW w:w="1134" w:type="dxa"/>
            <w:shd w:val="clear" w:color="auto" w:fill="auto"/>
            <w:noWrap/>
            <w:vAlign w:val="center"/>
          </w:tcPr>
          <w:p w14:paraId="0EAF70EB"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B8BA46F" w14:textId="7A8B30F3" w:rsidR="00A43EF6" w:rsidRPr="001D6922" w:rsidRDefault="00183C2D" w:rsidP="001D6922">
            <w:pPr>
              <w:jc w:val="center"/>
              <w:rPr>
                <w:rFonts w:asciiTheme="minorHAnsi" w:eastAsia="Times New Roman" w:hAnsiTheme="minorHAnsi" w:cstheme="minorHAnsi"/>
                <w:sz w:val="20"/>
                <w:szCs w:val="20"/>
                <w:lang w:eastAsia="pl-PL"/>
              </w:rPr>
            </w:pPr>
            <w:r>
              <w:rPr>
                <w:sz w:val="20"/>
                <w:lang w:bidi="en-GB"/>
              </w:rPr>
              <w:t>10</w:t>
            </w:r>
            <w:r w:rsidR="00D76E90">
              <w:rPr>
                <w:sz w:val="20"/>
                <w:lang w:bidi="en-GB"/>
              </w:rPr>
              <w:t>5</w:t>
            </w:r>
          </w:p>
        </w:tc>
        <w:tc>
          <w:tcPr>
            <w:tcW w:w="1276" w:type="dxa"/>
            <w:shd w:val="clear" w:color="auto" w:fill="auto"/>
            <w:noWrap/>
            <w:vAlign w:val="center"/>
          </w:tcPr>
          <w:p w14:paraId="373037F3"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FDF4868" w14:textId="2A801FB9"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145</w:t>
            </w:r>
          </w:p>
        </w:tc>
        <w:tc>
          <w:tcPr>
            <w:tcW w:w="1559" w:type="dxa"/>
            <w:shd w:val="clear" w:color="auto" w:fill="F2F2F2" w:themeFill="background1" w:themeFillShade="F2"/>
            <w:noWrap/>
            <w:vAlign w:val="center"/>
          </w:tcPr>
          <w:p w14:paraId="43E9A389" w14:textId="2418F7C3"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5</w:t>
            </w:r>
            <w:r w:rsidR="00933A9C">
              <w:rPr>
                <w:sz w:val="20"/>
                <w:lang w:bidi="en-GB"/>
              </w:rPr>
              <w:t>,</w:t>
            </w:r>
            <w:r w:rsidRPr="001D6922">
              <w:rPr>
                <w:sz w:val="20"/>
                <w:lang w:bidi="en-GB"/>
              </w:rPr>
              <w:t>0</w:t>
            </w:r>
          </w:p>
        </w:tc>
        <w:tc>
          <w:tcPr>
            <w:tcW w:w="1418" w:type="dxa"/>
            <w:shd w:val="clear" w:color="auto" w:fill="auto"/>
            <w:noWrap/>
            <w:vAlign w:val="center"/>
          </w:tcPr>
          <w:p w14:paraId="75338BDE" w14:textId="03E24DE2" w:rsidR="00A43EF6" w:rsidRPr="001D6922" w:rsidRDefault="005710D0" w:rsidP="001D6922">
            <w:pPr>
              <w:jc w:val="center"/>
              <w:rPr>
                <w:rFonts w:asciiTheme="minorHAnsi" w:eastAsia="Times New Roman" w:hAnsiTheme="minorHAnsi" w:cstheme="minorHAnsi"/>
                <w:sz w:val="20"/>
                <w:szCs w:val="20"/>
                <w:lang w:eastAsia="pl-PL"/>
              </w:rPr>
            </w:pPr>
            <w:r>
              <w:rPr>
                <w:sz w:val="20"/>
                <w:lang w:bidi="en-GB"/>
              </w:rPr>
              <w:t>exam</w:t>
            </w:r>
          </w:p>
        </w:tc>
      </w:tr>
      <w:tr w:rsidR="00A43EF6" w:rsidRPr="001B2B26" w14:paraId="5B8C0384" w14:textId="77777777" w:rsidTr="001D6922">
        <w:trPr>
          <w:trHeight w:val="289"/>
        </w:trPr>
        <w:tc>
          <w:tcPr>
            <w:tcW w:w="1002" w:type="dxa"/>
            <w:shd w:val="clear" w:color="auto" w:fill="auto"/>
            <w:noWrap/>
            <w:vAlign w:val="center"/>
          </w:tcPr>
          <w:p w14:paraId="79FEFB9C" w14:textId="6B16192D" w:rsidR="00A43EF6" w:rsidRPr="001D6922" w:rsidRDefault="00A43EF6" w:rsidP="001D6922">
            <w:pPr>
              <w:jc w:val="center"/>
              <w:rPr>
                <w:rFonts w:asciiTheme="minorHAnsi" w:hAnsiTheme="minorHAnsi" w:cstheme="minorHAnsi"/>
                <w:sz w:val="20"/>
                <w:szCs w:val="20"/>
              </w:rPr>
            </w:pPr>
            <w:r w:rsidRPr="001D6922">
              <w:rPr>
                <w:sz w:val="20"/>
                <w:lang w:bidi="en-GB"/>
              </w:rPr>
              <w:t>D</w:t>
            </w:r>
          </w:p>
        </w:tc>
        <w:tc>
          <w:tcPr>
            <w:tcW w:w="5094" w:type="dxa"/>
            <w:shd w:val="clear" w:color="auto" w:fill="auto"/>
            <w:vAlign w:val="center"/>
          </w:tcPr>
          <w:p w14:paraId="46079378" w14:textId="12B6FA81" w:rsidR="00A43EF6" w:rsidRPr="001D6922" w:rsidRDefault="00A43EF6" w:rsidP="001D6922">
            <w:pPr>
              <w:rPr>
                <w:rFonts w:asciiTheme="minorHAnsi" w:hAnsiTheme="minorHAnsi" w:cstheme="minorHAnsi"/>
                <w:sz w:val="20"/>
                <w:szCs w:val="20"/>
              </w:rPr>
            </w:pPr>
            <w:r w:rsidRPr="001D6922">
              <w:rPr>
                <w:sz w:val="20"/>
                <w:lang w:bidi="en-GB"/>
              </w:rPr>
              <w:t xml:space="preserve">Anaesthesiology and </w:t>
            </w:r>
            <w:r w:rsidR="00CD1A2F">
              <w:rPr>
                <w:sz w:val="20"/>
                <w:lang w:bidi="en-GB"/>
              </w:rPr>
              <w:t>intensive care</w:t>
            </w:r>
            <w:r w:rsidRPr="001D6922">
              <w:rPr>
                <w:sz w:val="20"/>
                <w:lang w:bidi="en-GB"/>
              </w:rPr>
              <w:t xml:space="preserve"> nursing</w:t>
            </w:r>
          </w:p>
        </w:tc>
        <w:tc>
          <w:tcPr>
            <w:tcW w:w="1417" w:type="dxa"/>
            <w:shd w:val="clear" w:color="auto" w:fill="auto"/>
            <w:noWrap/>
            <w:vAlign w:val="center"/>
          </w:tcPr>
          <w:p w14:paraId="2BB14FEA" w14:textId="1A9E9CFC" w:rsidR="00A43EF6" w:rsidRPr="001D6922" w:rsidRDefault="00183C2D" w:rsidP="001D6922">
            <w:pPr>
              <w:jc w:val="center"/>
              <w:rPr>
                <w:rFonts w:asciiTheme="minorHAnsi" w:eastAsia="Times New Roman" w:hAnsiTheme="minorHAnsi" w:cstheme="minorHAnsi"/>
                <w:sz w:val="20"/>
                <w:szCs w:val="20"/>
                <w:lang w:eastAsia="pl-PL"/>
              </w:rPr>
            </w:pPr>
            <w:r>
              <w:rPr>
                <w:sz w:val="20"/>
                <w:lang w:bidi="en-GB"/>
              </w:rPr>
              <w:t>3</w:t>
            </w:r>
            <w:r w:rsidR="00A43EF6" w:rsidRPr="001D6922">
              <w:rPr>
                <w:sz w:val="20"/>
                <w:lang w:bidi="en-GB"/>
              </w:rPr>
              <w:t>0</w:t>
            </w:r>
          </w:p>
        </w:tc>
        <w:tc>
          <w:tcPr>
            <w:tcW w:w="1134" w:type="dxa"/>
            <w:shd w:val="clear" w:color="auto" w:fill="auto"/>
            <w:noWrap/>
            <w:vAlign w:val="center"/>
          </w:tcPr>
          <w:p w14:paraId="4C539E5F"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EEF7E99" w14:textId="5E0F0B5C"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1</w:t>
            </w:r>
            <w:r w:rsidR="00183C2D">
              <w:rPr>
                <w:sz w:val="20"/>
                <w:lang w:bidi="en-GB"/>
              </w:rPr>
              <w:t>3</w:t>
            </w:r>
            <w:r w:rsidRPr="001D6922">
              <w:rPr>
                <w:sz w:val="20"/>
                <w:lang w:bidi="en-GB"/>
              </w:rPr>
              <w:t>0</w:t>
            </w:r>
          </w:p>
        </w:tc>
        <w:tc>
          <w:tcPr>
            <w:tcW w:w="1276" w:type="dxa"/>
            <w:shd w:val="clear" w:color="auto" w:fill="auto"/>
            <w:noWrap/>
            <w:vAlign w:val="center"/>
          </w:tcPr>
          <w:p w14:paraId="04D8967E"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4120A43" w14:textId="0C484CF9"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160</w:t>
            </w:r>
          </w:p>
        </w:tc>
        <w:tc>
          <w:tcPr>
            <w:tcW w:w="1559" w:type="dxa"/>
            <w:shd w:val="clear" w:color="auto" w:fill="F2F2F2" w:themeFill="background1" w:themeFillShade="F2"/>
            <w:noWrap/>
            <w:vAlign w:val="center"/>
          </w:tcPr>
          <w:p w14:paraId="43205F71" w14:textId="43B204AE"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5</w:t>
            </w:r>
            <w:r w:rsidR="00933A9C">
              <w:rPr>
                <w:sz w:val="20"/>
                <w:lang w:bidi="en-GB"/>
              </w:rPr>
              <w:t>,</w:t>
            </w:r>
            <w:r w:rsidRPr="001D6922">
              <w:rPr>
                <w:sz w:val="20"/>
                <w:lang w:bidi="en-GB"/>
              </w:rPr>
              <w:t>5</w:t>
            </w:r>
          </w:p>
        </w:tc>
        <w:tc>
          <w:tcPr>
            <w:tcW w:w="1418" w:type="dxa"/>
            <w:shd w:val="clear" w:color="auto" w:fill="auto"/>
            <w:noWrap/>
            <w:vAlign w:val="center"/>
          </w:tcPr>
          <w:p w14:paraId="4BFA473E" w14:textId="3BC702A4"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exam</w:t>
            </w:r>
          </w:p>
        </w:tc>
      </w:tr>
      <w:tr w:rsidR="00FB39CD" w:rsidRPr="001B2B26" w14:paraId="240F360A" w14:textId="77777777" w:rsidTr="001D6922">
        <w:trPr>
          <w:trHeight w:val="289"/>
        </w:trPr>
        <w:tc>
          <w:tcPr>
            <w:tcW w:w="1002" w:type="dxa"/>
            <w:shd w:val="clear" w:color="auto" w:fill="auto"/>
            <w:noWrap/>
            <w:vAlign w:val="center"/>
          </w:tcPr>
          <w:p w14:paraId="20A439F3" w14:textId="02D2F371" w:rsidR="00FB39CD"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D</w:t>
            </w:r>
          </w:p>
        </w:tc>
        <w:tc>
          <w:tcPr>
            <w:tcW w:w="5094" w:type="dxa"/>
            <w:shd w:val="clear" w:color="auto" w:fill="auto"/>
            <w:vAlign w:val="center"/>
          </w:tcPr>
          <w:p w14:paraId="574FD42D" w14:textId="1544D310" w:rsidR="00FB39CD" w:rsidRPr="001D6922" w:rsidRDefault="00A43EF6" w:rsidP="001D6922">
            <w:pPr>
              <w:rPr>
                <w:rFonts w:asciiTheme="minorHAnsi" w:eastAsia="Times New Roman" w:hAnsiTheme="minorHAnsi" w:cstheme="minorHAnsi"/>
                <w:sz w:val="20"/>
                <w:szCs w:val="20"/>
                <w:lang w:eastAsia="pl-PL"/>
              </w:rPr>
            </w:pPr>
            <w:r w:rsidRPr="001D6922">
              <w:rPr>
                <w:sz w:val="20"/>
                <w:lang w:bidi="en-GB"/>
              </w:rPr>
              <w:t>Midwifery, gynaecology and midwifery-gynaecology nursing</w:t>
            </w:r>
          </w:p>
        </w:tc>
        <w:tc>
          <w:tcPr>
            <w:tcW w:w="1417" w:type="dxa"/>
            <w:shd w:val="clear" w:color="auto" w:fill="auto"/>
            <w:noWrap/>
            <w:vAlign w:val="center"/>
          </w:tcPr>
          <w:p w14:paraId="2C8BA554" w14:textId="12661032" w:rsidR="00FB39CD" w:rsidRPr="001D6922" w:rsidRDefault="00183C2D" w:rsidP="001D6922">
            <w:pPr>
              <w:jc w:val="center"/>
              <w:rPr>
                <w:rFonts w:asciiTheme="minorHAnsi" w:eastAsia="Times New Roman" w:hAnsiTheme="minorHAnsi" w:cstheme="minorHAnsi"/>
                <w:sz w:val="20"/>
                <w:szCs w:val="20"/>
                <w:lang w:eastAsia="pl-PL"/>
              </w:rPr>
            </w:pPr>
            <w:r>
              <w:rPr>
                <w:sz w:val="20"/>
                <w:lang w:bidi="en-GB"/>
              </w:rPr>
              <w:t>2</w:t>
            </w:r>
            <w:r w:rsidR="00A43EF6" w:rsidRPr="001D6922">
              <w:rPr>
                <w:sz w:val="20"/>
                <w:lang w:bidi="en-GB"/>
              </w:rPr>
              <w:t>0</w:t>
            </w:r>
          </w:p>
        </w:tc>
        <w:tc>
          <w:tcPr>
            <w:tcW w:w="1134" w:type="dxa"/>
            <w:shd w:val="clear" w:color="auto" w:fill="auto"/>
            <w:noWrap/>
            <w:vAlign w:val="center"/>
          </w:tcPr>
          <w:p w14:paraId="04525F56" w14:textId="77777777" w:rsidR="00FB39CD" w:rsidRPr="001D6922"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7201538" w14:textId="2D96EF0A" w:rsidR="00FB39CD" w:rsidRPr="001D6922" w:rsidRDefault="00183C2D" w:rsidP="001D6922">
            <w:pPr>
              <w:jc w:val="center"/>
              <w:rPr>
                <w:rFonts w:asciiTheme="minorHAnsi" w:eastAsia="Times New Roman" w:hAnsiTheme="minorHAnsi" w:cstheme="minorHAnsi"/>
                <w:sz w:val="20"/>
                <w:szCs w:val="20"/>
                <w:lang w:eastAsia="pl-PL"/>
              </w:rPr>
            </w:pPr>
            <w:r>
              <w:rPr>
                <w:sz w:val="20"/>
                <w:lang w:bidi="en-GB"/>
              </w:rPr>
              <w:t>9</w:t>
            </w:r>
            <w:r w:rsidR="00D76E90">
              <w:rPr>
                <w:sz w:val="20"/>
                <w:lang w:bidi="en-GB"/>
              </w:rPr>
              <w:t>5</w:t>
            </w:r>
          </w:p>
        </w:tc>
        <w:tc>
          <w:tcPr>
            <w:tcW w:w="1276" w:type="dxa"/>
            <w:shd w:val="clear" w:color="auto" w:fill="auto"/>
            <w:noWrap/>
            <w:vAlign w:val="center"/>
          </w:tcPr>
          <w:p w14:paraId="54DB0146" w14:textId="77777777" w:rsidR="00FB39CD" w:rsidRPr="001D6922"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0CCC4E6" w14:textId="3C2EEBC7" w:rsidR="00FB39CD"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115</w:t>
            </w:r>
          </w:p>
        </w:tc>
        <w:tc>
          <w:tcPr>
            <w:tcW w:w="1559" w:type="dxa"/>
            <w:shd w:val="clear" w:color="auto" w:fill="F2F2F2" w:themeFill="background1" w:themeFillShade="F2"/>
            <w:noWrap/>
            <w:vAlign w:val="center"/>
          </w:tcPr>
          <w:p w14:paraId="7AAAB006" w14:textId="505BF2E9" w:rsidR="00FB39CD"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4</w:t>
            </w:r>
            <w:r w:rsidR="00933A9C">
              <w:rPr>
                <w:sz w:val="20"/>
                <w:lang w:bidi="en-GB"/>
              </w:rPr>
              <w:t>,</w:t>
            </w:r>
            <w:r w:rsidRPr="001D6922">
              <w:rPr>
                <w:sz w:val="20"/>
                <w:lang w:bidi="en-GB"/>
              </w:rPr>
              <w:t>0</w:t>
            </w:r>
          </w:p>
        </w:tc>
        <w:tc>
          <w:tcPr>
            <w:tcW w:w="1418" w:type="dxa"/>
            <w:shd w:val="clear" w:color="auto" w:fill="auto"/>
            <w:noWrap/>
            <w:vAlign w:val="center"/>
          </w:tcPr>
          <w:p w14:paraId="012FDBC8" w14:textId="5D19271F" w:rsidR="00FB39CD"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cr</w:t>
            </w:r>
          </w:p>
        </w:tc>
      </w:tr>
      <w:tr w:rsidR="00FB39CD" w:rsidRPr="001B2B26" w14:paraId="5721E49B" w14:textId="77777777" w:rsidTr="001D6922">
        <w:trPr>
          <w:trHeight w:val="289"/>
        </w:trPr>
        <w:tc>
          <w:tcPr>
            <w:tcW w:w="1002" w:type="dxa"/>
            <w:shd w:val="clear" w:color="auto" w:fill="auto"/>
            <w:noWrap/>
            <w:vAlign w:val="center"/>
          </w:tcPr>
          <w:p w14:paraId="7698E1D1" w14:textId="0E245782" w:rsidR="00FB39CD"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D</w:t>
            </w:r>
          </w:p>
        </w:tc>
        <w:tc>
          <w:tcPr>
            <w:tcW w:w="5094" w:type="dxa"/>
            <w:shd w:val="clear" w:color="auto" w:fill="auto"/>
            <w:vAlign w:val="center"/>
          </w:tcPr>
          <w:p w14:paraId="621BFF81" w14:textId="23743DC1" w:rsidR="00FB39CD" w:rsidRPr="001D6922" w:rsidRDefault="00A43EF6" w:rsidP="001D6922">
            <w:pPr>
              <w:rPr>
                <w:rFonts w:asciiTheme="minorHAnsi" w:eastAsia="Times New Roman" w:hAnsiTheme="minorHAnsi" w:cstheme="minorHAnsi"/>
                <w:sz w:val="20"/>
                <w:szCs w:val="20"/>
                <w:lang w:eastAsia="pl-PL"/>
              </w:rPr>
            </w:pPr>
            <w:r w:rsidRPr="001D6922">
              <w:rPr>
                <w:sz w:val="20"/>
                <w:lang w:bidi="en-GB"/>
              </w:rPr>
              <w:t>Neurology and neurological nursing</w:t>
            </w:r>
          </w:p>
        </w:tc>
        <w:tc>
          <w:tcPr>
            <w:tcW w:w="1417" w:type="dxa"/>
            <w:shd w:val="clear" w:color="auto" w:fill="auto"/>
            <w:noWrap/>
            <w:vAlign w:val="center"/>
          </w:tcPr>
          <w:p w14:paraId="6725E1BC" w14:textId="17472042" w:rsidR="00FB39CD" w:rsidRPr="001D6922" w:rsidRDefault="00183C2D" w:rsidP="001D6922">
            <w:pPr>
              <w:jc w:val="center"/>
              <w:rPr>
                <w:rFonts w:asciiTheme="minorHAnsi" w:eastAsia="Times New Roman" w:hAnsiTheme="minorHAnsi" w:cstheme="minorHAnsi"/>
                <w:sz w:val="20"/>
                <w:szCs w:val="20"/>
                <w:lang w:eastAsia="pl-PL"/>
              </w:rPr>
            </w:pPr>
            <w:r>
              <w:rPr>
                <w:sz w:val="20"/>
                <w:lang w:bidi="en-GB"/>
              </w:rPr>
              <w:t>4</w:t>
            </w:r>
            <w:r w:rsidR="00A43EF6" w:rsidRPr="001D6922">
              <w:rPr>
                <w:sz w:val="20"/>
                <w:lang w:bidi="en-GB"/>
              </w:rPr>
              <w:t>5</w:t>
            </w:r>
          </w:p>
        </w:tc>
        <w:tc>
          <w:tcPr>
            <w:tcW w:w="1134" w:type="dxa"/>
            <w:shd w:val="clear" w:color="auto" w:fill="auto"/>
            <w:noWrap/>
            <w:vAlign w:val="center"/>
          </w:tcPr>
          <w:p w14:paraId="3351DC63" w14:textId="70691FB9" w:rsidR="00FB39CD" w:rsidRPr="001D6922"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6809BCD" w14:textId="7862D5B8" w:rsidR="00FB39CD"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1</w:t>
            </w:r>
            <w:r w:rsidR="00183C2D">
              <w:rPr>
                <w:sz w:val="20"/>
                <w:lang w:bidi="en-GB"/>
              </w:rPr>
              <w:t>1</w:t>
            </w:r>
            <w:r w:rsidRPr="001D6922">
              <w:rPr>
                <w:sz w:val="20"/>
                <w:lang w:bidi="en-GB"/>
              </w:rPr>
              <w:t>0</w:t>
            </w:r>
          </w:p>
        </w:tc>
        <w:tc>
          <w:tcPr>
            <w:tcW w:w="1276" w:type="dxa"/>
            <w:shd w:val="clear" w:color="auto" w:fill="auto"/>
            <w:noWrap/>
            <w:vAlign w:val="center"/>
          </w:tcPr>
          <w:p w14:paraId="6EE5FF81" w14:textId="77777777" w:rsidR="00FB39CD" w:rsidRPr="001D6922"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887F79F" w14:textId="268110D9" w:rsidR="00FB39CD"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155</w:t>
            </w:r>
          </w:p>
        </w:tc>
        <w:tc>
          <w:tcPr>
            <w:tcW w:w="1559" w:type="dxa"/>
            <w:shd w:val="clear" w:color="auto" w:fill="F2F2F2" w:themeFill="background1" w:themeFillShade="F2"/>
            <w:noWrap/>
            <w:vAlign w:val="center"/>
          </w:tcPr>
          <w:p w14:paraId="633336B2" w14:textId="1A2D5F91" w:rsidR="00FB39CD"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5</w:t>
            </w:r>
            <w:r w:rsidR="00933A9C">
              <w:rPr>
                <w:sz w:val="20"/>
                <w:lang w:bidi="en-GB"/>
              </w:rPr>
              <w:t>,</w:t>
            </w:r>
            <w:r w:rsidRPr="001D6922">
              <w:rPr>
                <w:sz w:val="20"/>
                <w:lang w:bidi="en-GB"/>
              </w:rPr>
              <w:t>5</w:t>
            </w:r>
          </w:p>
        </w:tc>
        <w:tc>
          <w:tcPr>
            <w:tcW w:w="1418" w:type="dxa"/>
            <w:shd w:val="clear" w:color="auto" w:fill="auto"/>
            <w:noWrap/>
            <w:vAlign w:val="center"/>
          </w:tcPr>
          <w:p w14:paraId="3EC643C0" w14:textId="5698479B" w:rsidR="00FB39CD"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exam</w:t>
            </w:r>
          </w:p>
        </w:tc>
      </w:tr>
      <w:tr w:rsidR="00A43EF6" w:rsidRPr="001B2B26" w14:paraId="7E690108" w14:textId="77777777" w:rsidTr="001D6922">
        <w:trPr>
          <w:trHeight w:val="289"/>
        </w:trPr>
        <w:tc>
          <w:tcPr>
            <w:tcW w:w="1002" w:type="dxa"/>
            <w:shd w:val="clear" w:color="auto" w:fill="auto"/>
            <w:noWrap/>
            <w:vAlign w:val="center"/>
          </w:tcPr>
          <w:p w14:paraId="4A4BEF91" w14:textId="2FEE02E6"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D</w:t>
            </w:r>
          </w:p>
        </w:tc>
        <w:tc>
          <w:tcPr>
            <w:tcW w:w="5094" w:type="dxa"/>
            <w:shd w:val="clear" w:color="auto" w:fill="auto"/>
            <w:vAlign w:val="center"/>
          </w:tcPr>
          <w:p w14:paraId="5E325EAC" w14:textId="1C95B14B" w:rsidR="00A43EF6" w:rsidRPr="001D6922" w:rsidRDefault="00A43EF6" w:rsidP="001D6922">
            <w:pPr>
              <w:rPr>
                <w:rFonts w:asciiTheme="minorHAnsi" w:eastAsia="Times New Roman" w:hAnsiTheme="minorHAnsi" w:cstheme="minorHAnsi"/>
                <w:sz w:val="20"/>
                <w:szCs w:val="20"/>
                <w:lang w:eastAsia="pl-PL"/>
              </w:rPr>
            </w:pPr>
            <w:r w:rsidRPr="001D6922">
              <w:rPr>
                <w:sz w:val="20"/>
                <w:lang w:bidi="en-GB"/>
              </w:rPr>
              <w:t>Emergency medicine and emergency nursing</w:t>
            </w:r>
          </w:p>
        </w:tc>
        <w:tc>
          <w:tcPr>
            <w:tcW w:w="1417" w:type="dxa"/>
            <w:shd w:val="clear" w:color="auto" w:fill="auto"/>
            <w:noWrap/>
            <w:vAlign w:val="center"/>
          </w:tcPr>
          <w:p w14:paraId="4D66D3E3" w14:textId="6752B846" w:rsidR="00A43EF6" w:rsidRPr="001D6922" w:rsidRDefault="00183C2D" w:rsidP="001D6922">
            <w:pPr>
              <w:jc w:val="center"/>
              <w:rPr>
                <w:rFonts w:asciiTheme="minorHAnsi" w:eastAsia="Times New Roman" w:hAnsiTheme="minorHAnsi" w:cstheme="minorHAnsi"/>
                <w:sz w:val="20"/>
                <w:szCs w:val="20"/>
                <w:lang w:eastAsia="pl-PL"/>
              </w:rPr>
            </w:pPr>
            <w:r>
              <w:rPr>
                <w:sz w:val="20"/>
                <w:lang w:bidi="en-GB"/>
              </w:rPr>
              <w:t>1</w:t>
            </w:r>
            <w:r w:rsidR="00A43EF6" w:rsidRPr="001D6922">
              <w:rPr>
                <w:sz w:val="20"/>
                <w:lang w:bidi="en-GB"/>
              </w:rPr>
              <w:t>0</w:t>
            </w:r>
          </w:p>
        </w:tc>
        <w:tc>
          <w:tcPr>
            <w:tcW w:w="1134" w:type="dxa"/>
            <w:shd w:val="clear" w:color="auto" w:fill="auto"/>
            <w:noWrap/>
            <w:vAlign w:val="center"/>
          </w:tcPr>
          <w:p w14:paraId="7CDB786A"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AA76941" w14:textId="690EB023" w:rsidR="00A43EF6" w:rsidRPr="001D6922" w:rsidRDefault="00183C2D" w:rsidP="001D6922">
            <w:pPr>
              <w:jc w:val="center"/>
              <w:rPr>
                <w:rFonts w:asciiTheme="minorHAnsi" w:eastAsia="Times New Roman" w:hAnsiTheme="minorHAnsi" w:cstheme="minorHAnsi"/>
                <w:sz w:val="20"/>
                <w:szCs w:val="20"/>
                <w:lang w:eastAsia="pl-PL"/>
              </w:rPr>
            </w:pPr>
            <w:r>
              <w:rPr>
                <w:sz w:val="20"/>
                <w:lang w:bidi="en-GB"/>
              </w:rPr>
              <w:t>7</w:t>
            </w:r>
            <w:r w:rsidR="00CF0E9D">
              <w:rPr>
                <w:sz w:val="20"/>
                <w:lang w:bidi="en-GB"/>
              </w:rPr>
              <w:t>5</w:t>
            </w:r>
          </w:p>
        </w:tc>
        <w:tc>
          <w:tcPr>
            <w:tcW w:w="1276" w:type="dxa"/>
            <w:shd w:val="clear" w:color="auto" w:fill="auto"/>
            <w:noWrap/>
            <w:vAlign w:val="center"/>
          </w:tcPr>
          <w:p w14:paraId="537DA812"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6A5A2FE" w14:textId="74121276" w:rsidR="00A43EF6" w:rsidRPr="001D6922" w:rsidRDefault="00CF0E9D" w:rsidP="001D6922">
            <w:pPr>
              <w:jc w:val="center"/>
              <w:rPr>
                <w:rFonts w:asciiTheme="minorHAnsi" w:eastAsia="Times New Roman" w:hAnsiTheme="minorHAnsi" w:cstheme="minorHAnsi"/>
                <w:sz w:val="20"/>
                <w:szCs w:val="20"/>
                <w:lang w:eastAsia="pl-PL"/>
              </w:rPr>
            </w:pPr>
            <w:r>
              <w:rPr>
                <w:sz w:val="20"/>
                <w:lang w:bidi="en-GB"/>
              </w:rPr>
              <w:t>85</w:t>
            </w:r>
          </w:p>
        </w:tc>
        <w:tc>
          <w:tcPr>
            <w:tcW w:w="1559" w:type="dxa"/>
            <w:shd w:val="clear" w:color="auto" w:fill="F2F2F2" w:themeFill="background1" w:themeFillShade="F2"/>
            <w:noWrap/>
            <w:vAlign w:val="center"/>
          </w:tcPr>
          <w:p w14:paraId="6B6AA5B0" w14:textId="02B09F91"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3</w:t>
            </w:r>
            <w:r w:rsidR="00933A9C">
              <w:rPr>
                <w:sz w:val="20"/>
                <w:lang w:bidi="en-GB"/>
              </w:rPr>
              <w:t>,</w:t>
            </w:r>
            <w:r w:rsidRPr="001D6922">
              <w:rPr>
                <w:sz w:val="20"/>
                <w:lang w:bidi="en-GB"/>
              </w:rPr>
              <w:t>0</w:t>
            </w:r>
          </w:p>
        </w:tc>
        <w:tc>
          <w:tcPr>
            <w:tcW w:w="1418" w:type="dxa"/>
            <w:shd w:val="clear" w:color="auto" w:fill="auto"/>
            <w:noWrap/>
            <w:vAlign w:val="center"/>
          </w:tcPr>
          <w:p w14:paraId="756352B6" w14:textId="3C237B2E"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cr</w:t>
            </w:r>
          </w:p>
        </w:tc>
      </w:tr>
      <w:tr w:rsidR="00A43EF6" w:rsidRPr="001B2B26" w14:paraId="74E34449" w14:textId="77777777" w:rsidTr="001D6922">
        <w:trPr>
          <w:trHeight w:val="289"/>
        </w:trPr>
        <w:tc>
          <w:tcPr>
            <w:tcW w:w="1002" w:type="dxa"/>
            <w:shd w:val="clear" w:color="auto" w:fill="auto"/>
            <w:noWrap/>
            <w:vAlign w:val="center"/>
          </w:tcPr>
          <w:p w14:paraId="1D5985EC" w14:textId="58F21043"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D</w:t>
            </w:r>
          </w:p>
        </w:tc>
        <w:tc>
          <w:tcPr>
            <w:tcW w:w="5094" w:type="dxa"/>
            <w:shd w:val="clear" w:color="auto" w:fill="auto"/>
            <w:vAlign w:val="center"/>
          </w:tcPr>
          <w:p w14:paraId="0E736583" w14:textId="783A770D" w:rsidR="00A43EF6" w:rsidRPr="001D6922" w:rsidRDefault="00A43EF6" w:rsidP="001D6922">
            <w:pPr>
              <w:rPr>
                <w:rFonts w:asciiTheme="minorHAnsi" w:eastAsia="Times New Roman" w:hAnsiTheme="minorHAnsi" w:cstheme="minorHAnsi"/>
                <w:sz w:val="20"/>
                <w:szCs w:val="20"/>
                <w:lang w:eastAsia="pl-PL"/>
              </w:rPr>
            </w:pPr>
            <w:r w:rsidRPr="001D6922">
              <w:rPr>
                <w:sz w:val="20"/>
                <w:lang w:bidi="en-GB"/>
              </w:rPr>
              <w:t>Research in nursing</w:t>
            </w:r>
          </w:p>
        </w:tc>
        <w:tc>
          <w:tcPr>
            <w:tcW w:w="1417" w:type="dxa"/>
            <w:shd w:val="clear" w:color="auto" w:fill="auto"/>
            <w:noWrap/>
            <w:vAlign w:val="center"/>
          </w:tcPr>
          <w:p w14:paraId="7C09FD98" w14:textId="506BCBD9"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20</w:t>
            </w:r>
          </w:p>
        </w:tc>
        <w:tc>
          <w:tcPr>
            <w:tcW w:w="1134" w:type="dxa"/>
            <w:shd w:val="clear" w:color="auto" w:fill="auto"/>
            <w:noWrap/>
            <w:vAlign w:val="center"/>
          </w:tcPr>
          <w:p w14:paraId="2652BA77"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4EC81FA7" w14:textId="74083486" w:rsidR="00A43EF6" w:rsidRPr="001D6922" w:rsidRDefault="00CF0E9D" w:rsidP="001D6922">
            <w:pPr>
              <w:jc w:val="center"/>
              <w:rPr>
                <w:rFonts w:asciiTheme="minorHAnsi" w:eastAsia="Times New Roman" w:hAnsiTheme="minorHAnsi" w:cstheme="minorHAnsi"/>
                <w:sz w:val="20"/>
                <w:szCs w:val="20"/>
                <w:lang w:eastAsia="pl-PL"/>
              </w:rPr>
            </w:pPr>
            <w:r>
              <w:rPr>
                <w:sz w:val="20"/>
                <w:lang w:bidi="en-GB"/>
              </w:rPr>
              <w:t>35</w:t>
            </w:r>
          </w:p>
        </w:tc>
        <w:tc>
          <w:tcPr>
            <w:tcW w:w="1276" w:type="dxa"/>
            <w:shd w:val="clear" w:color="auto" w:fill="auto"/>
            <w:noWrap/>
            <w:vAlign w:val="center"/>
          </w:tcPr>
          <w:p w14:paraId="6E731AE3"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0DB72C5" w14:textId="31C20D51" w:rsidR="00A43EF6" w:rsidRPr="001D6922" w:rsidRDefault="00CF0E9D" w:rsidP="001D6922">
            <w:pPr>
              <w:jc w:val="center"/>
              <w:rPr>
                <w:rFonts w:asciiTheme="minorHAnsi" w:eastAsia="Times New Roman" w:hAnsiTheme="minorHAnsi" w:cstheme="minorHAnsi"/>
                <w:sz w:val="20"/>
                <w:szCs w:val="20"/>
                <w:lang w:eastAsia="pl-PL"/>
              </w:rPr>
            </w:pPr>
            <w:r>
              <w:rPr>
                <w:sz w:val="20"/>
                <w:lang w:bidi="en-GB"/>
              </w:rPr>
              <w:t>55</w:t>
            </w:r>
          </w:p>
        </w:tc>
        <w:tc>
          <w:tcPr>
            <w:tcW w:w="1559" w:type="dxa"/>
            <w:shd w:val="clear" w:color="auto" w:fill="F2F2F2" w:themeFill="background1" w:themeFillShade="F2"/>
            <w:noWrap/>
            <w:vAlign w:val="center"/>
          </w:tcPr>
          <w:p w14:paraId="0DCED699" w14:textId="33F8CDDD"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2</w:t>
            </w:r>
            <w:r w:rsidR="00933A9C">
              <w:rPr>
                <w:sz w:val="20"/>
                <w:lang w:bidi="en-GB"/>
              </w:rPr>
              <w:t>,</w:t>
            </w:r>
            <w:r w:rsidRPr="001D6922">
              <w:rPr>
                <w:sz w:val="20"/>
                <w:lang w:bidi="en-GB"/>
              </w:rPr>
              <w:t>0</w:t>
            </w:r>
          </w:p>
        </w:tc>
        <w:tc>
          <w:tcPr>
            <w:tcW w:w="1418" w:type="dxa"/>
            <w:shd w:val="clear" w:color="auto" w:fill="auto"/>
            <w:noWrap/>
            <w:vAlign w:val="center"/>
          </w:tcPr>
          <w:p w14:paraId="530B55B1" w14:textId="70888923"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cr</w:t>
            </w:r>
          </w:p>
        </w:tc>
      </w:tr>
      <w:tr w:rsidR="00A43EF6" w:rsidRPr="001B2B26" w14:paraId="39079CA4" w14:textId="77777777" w:rsidTr="001D6922">
        <w:trPr>
          <w:trHeight w:val="289"/>
        </w:trPr>
        <w:tc>
          <w:tcPr>
            <w:tcW w:w="1002" w:type="dxa"/>
            <w:shd w:val="clear" w:color="auto" w:fill="auto"/>
            <w:noWrap/>
            <w:vAlign w:val="center"/>
          </w:tcPr>
          <w:p w14:paraId="4DBF8E51" w14:textId="5966CAF5"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lastRenderedPageBreak/>
              <w:t>D</w:t>
            </w:r>
          </w:p>
        </w:tc>
        <w:tc>
          <w:tcPr>
            <w:tcW w:w="5094" w:type="dxa"/>
            <w:shd w:val="clear" w:color="auto" w:fill="auto"/>
            <w:vAlign w:val="center"/>
          </w:tcPr>
          <w:p w14:paraId="48C3A58C" w14:textId="07B3474D" w:rsidR="00A43EF6" w:rsidRPr="001D6922" w:rsidRDefault="00A43EF6" w:rsidP="001D6922">
            <w:pPr>
              <w:rPr>
                <w:rFonts w:asciiTheme="minorHAnsi" w:eastAsia="Times New Roman" w:hAnsiTheme="minorHAnsi" w:cstheme="minorHAnsi"/>
                <w:sz w:val="20"/>
                <w:szCs w:val="20"/>
                <w:lang w:eastAsia="pl-PL"/>
              </w:rPr>
            </w:pPr>
            <w:r w:rsidRPr="001D6922">
              <w:rPr>
                <w:sz w:val="20"/>
                <w:lang w:bidi="en-GB"/>
              </w:rPr>
              <w:t>Preparation for the diploma examination</w:t>
            </w:r>
          </w:p>
        </w:tc>
        <w:tc>
          <w:tcPr>
            <w:tcW w:w="1417" w:type="dxa"/>
            <w:shd w:val="clear" w:color="auto" w:fill="auto"/>
            <w:noWrap/>
            <w:vAlign w:val="center"/>
          </w:tcPr>
          <w:p w14:paraId="14B2C9D3"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29F54E97"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42D4AD67" w14:textId="6C668D5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40D2B3F"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8410021" w14:textId="25A07431" w:rsidR="00A43EF6" w:rsidRPr="001D6922" w:rsidRDefault="00CF0E9D" w:rsidP="001D6922">
            <w:pPr>
              <w:jc w:val="center"/>
              <w:rPr>
                <w:rFonts w:asciiTheme="minorHAnsi" w:eastAsia="Times New Roman" w:hAnsiTheme="minorHAnsi" w:cstheme="minorHAnsi"/>
                <w:sz w:val="20"/>
                <w:szCs w:val="20"/>
                <w:lang w:eastAsia="pl-PL"/>
              </w:rPr>
            </w:pPr>
            <w:r>
              <w:rPr>
                <w:sz w:val="20"/>
                <w:lang w:bidi="en-GB"/>
              </w:rPr>
              <w:t>0</w:t>
            </w:r>
          </w:p>
        </w:tc>
        <w:tc>
          <w:tcPr>
            <w:tcW w:w="1559" w:type="dxa"/>
            <w:shd w:val="clear" w:color="auto" w:fill="F2F2F2" w:themeFill="background1" w:themeFillShade="F2"/>
            <w:noWrap/>
            <w:vAlign w:val="center"/>
          </w:tcPr>
          <w:p w14:paraId="30AECFBA" w14:textId="3C9A5D91"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5</w:t>
            </w:r>
            <w:r w:rsidR="00933A9C">
              <w:rPr>
                <w:sz w:val="20"/>
                <w:lang w:bidi="en-GB"/>
              </w:rPr>
              <w:t>,</w:t>
            </w:r>
            <w:r w:rsidRPr="001D6922">
              <w:rPr>
                <w:sz w:val="20"/>
                <w:lang w:bidi="en-GB"/>
              </w:rPr>
              <w:t>0</w:t>
            </w:r>
          </w:p>
        </w:tc>
        <w:tc>
          <w:tcPr>
            <w:tcW w:w="1418" w:type="dxa"/>
            <w:shd w:val="clear" w:color="auto" w:fill="auto"/>
            <w:noWrap/>
            <w:vAlign w:val="center"/>
          </w:tcPr>
          <w:p w14:paraId="3D63CEF7" w14:textId="4401B543"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cr</w:t>
            </w:r>
          </w:p>
        </w:tc>
      </w:tr>
      <w:tr w:rsidR="00A43EF6" w:rsidRPr="001B2B26" w14:paraId="7C9ED0C2" w14:textId="77777777" w:rsidTr="001D6922">
        <w:trPr>
          <w:trHeight w:val="289"/>
        </w:trPr>
        <w:tc>
          <w:tcPr>
            <w:tcW w:w="1002" w:type="dxa"/>
            <w:shd w:val="clear" w:color="auto" w:fill="auto"/>
            <w:noWrap/>
            <w:vAlign w:val="center"/>
          </w:tcPr>
          <w:p w14:paraId="74112148" w14:textId="47DE13DB"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F</w:t>
            </w:r>
          </w:p>
        </w:tc>
        <w:tc>
          <w:tcPr>
            <w:tcW w:w="5094" w:type="dxa"/>
            <w:shd w:val="clear" w:color="auto" w:fill="auto"/>
            <w:vAlign w:val="center"/>
          </w:tcPr>
          <w:p w14:paraId="5036C1F7" w14:textId="16FE7019" w:rsidR="00A43EF6" w:rsidRPr="001D6922"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3F5D3A">
              <w:rPr>
                <w:sz w:val="20"/>
                <w:lang w:bidi="en-GB"/>
              </w:rPr>
              <w:t xml:space="preserve"> </w:t>
            </w:r>
            <w:r w:rsidR="00292948" w:rsidRPr="003F5D3A">
              <w:rPr>
                <w:sz w:val="20"/>
                <w:lang w:bidi="en-GB"/>
              </w:rPr>
              <w:t>Nursing in primary care</w:t>
            </w:r>
          </w:p>
        </w:tc>
        <w:tc>
          <w:tcPr>
            <w:tcW w:w="1417" w:type="dxa"/>
            <w:shd w:val="clear" w:color="auto" w:fill="auto"/>
            <w:noWrap/>
            <w:vAlign w:val="center"/>
          </w:tcPr>
          <w:p w14:paraId="5FBBEF7A"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47DF17DA"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54A2DBB0"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6D2D272" w14:textId="51145DBE"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120</w:t>
            </w:r>
          </w:p>
        </w:tc>
        <w:tc>
          <w:tcPr>
            <w:tcW w:w="1417" w:type="dxa"/>
            <w:shd w:val="clear" w:color="auto" w:fill="F2F2F2" w:themeFill="background1" w:themeFillShade="F2"/>
            <w:noWrap/>
            <w:vAlign w:val="center"/>
          </w:tcPr>
          <w:p w14:paraId="60E01B48" w14:textId="155D230F"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120</w:t>
            </w:r>
          </w:p>
        </w:tc>
        <w:tc>
          <w:tcPr>
            <w:tcW w:w="1559" w:type="dxa"/>
            <w:shd w:val="clear" w:color="auto" w:fill="F2F2F2" w:themeFill="background1" w:themeFillShade="F2"/>
            <w:noWrap/>
            <w:vAlign w:val="center"/>
          </w:tcPr>
          <w:p w14:paraId="10837805" w14:textId="077EA2E3"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4</w:t>
            </w:r>
            <w:r w:rsidR="00933A9C">
              <w:rPr>
                <w:sz w:val="20"/>
                <w:lang w:bidi="en-GB"/>
              </w:rPr>
              <w:t>,</w:t>
            </w:r>
            <w:r w:rsidRPr="001D6922">
              <w:rPr>
                <w:sz w:val="20"/>
                <w:lang w:bidi="en-GB"/>
              </w:rPr>
              <w:t>0</w:t>
            </w:r>
          </w:p>
        </w:tc>
        <w:tc>
          <w:tcPr>
            <w:tcW w:w="1418" w:type="dxa"/>
            <w:shd w:val="clear" w:color="auto" w:fill="auto"/>
            <w:noWrap/>
            <w:vAlign w:val="center"/>
          </w:tcPr>
          <w:p w14:paraId="1EA009A5" w14:textId="4ECC4BE5"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cr</w:t>
            </w:r>
          </w:p>
        </w:tc>
      </w:tr>
      <w:tr w:rsidR="00A43EF6" w:rsidRPr="001B2B26" w14:paraId="7F22730F" w14:textId="77777777" w:rsidTr="001D6922">
        <w:trPr>
          <w:trHeight w:val="289"/>
        </w:trPr>
        <w:tc>
          <w:tcPr>
            <w:tcW w:w="1002" w:type="dxa"/>
            <w:shd w:val="clear" w:color="auto" w:fill="auto"/>
            <w:noWrap/>
            <w:vAlign w:val="center"/>
          </w:tcPr>
          <w:p w14:paraId="73BBB02A" w14:textId="13334A0A"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F</w:t>
            </w:r>
          </w:p>
        </w:tc>
        <w:tc>
          <w:tcPr>
            <w:tcW w:w="5094" w:type="dxa"/>
            <w:shd w:val="clear" w:color="auto" w:fill="auto"/>
            <w:vAlign w:val="center"/>
          </w:tcPr>
          <w:p w14:paraId="026227AF" w14:textId="137F73CA" w:rsidR="00A43EF6" w:rsidRPr="001D6922"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1D6922">
              <w:rPr>
                <w:sz w:val="20"/>
                <w:lang w:bidi="en-GB"/>
              </w:rPr>
              <w:t xml:space="preserve"> </w:t>
            </w:r>
            <w:r w:rsidR="00A43EF6" w:rsidRPr="001D6922">
              <w:rPr>
                <w:sz w:val="20"/>
                <w:lang w:bidi="en-GB"/>
              </w:rPr>
              <w:t>Midwifery, gynaecology and midwifery-gynaecology nursing</w:t>
            </w:r>
          </w:p>
        </w:tc>
        <w:tc>
          <w:tcPr>
            <w:tcW w:w="1417" w:type="dxa"/>
            <w:shd w:val="clear" w:color="auto" w:fill="auto"/>
            <w:noWrap/>
            <w:vAlign w:val="center"/>
          </w:tcPr>
          <w:p w14:paraId="0A9911C2"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2D4B0743"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2626043"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313A726" w14:textId="303FD587"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60</w:t>
            </w:r>
          </w:p>
        </w:tc>
        <w:tc>
          <w:tcPr>
            <w:tcW w:w="1417" w:type="dxa"/>
            <w:shd w:val="clear" w:color="auto" w:fill="F2F2F2" w:themeFill="background1" w:themeFillShade="F2"/>
            <w:noWrap/>
            <w:vAlign w:val="center"/>
          </w:tcPr>
          <w:p w14:paraId="24000C80" w14:textId="1BEF6FF7"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60</w:t>
            </w:r>
          </w:p>
        </w:tc>
        <w:tc>
          <w:tcPr>
            <w:tcW w:w="1559" w:type="dxa"/>
            <w:shd w:val="clear" w:color="auto" w:fill="F2F2F2" w:themeFill="background1" w:themeFillShade="F2"/>
            <w:noWrap/>
            <w:vAlign w:val="center"/>
          </w:tcPr>
          <w:p w14:paraId="30EC425D" w14:textId="29858EC6"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2</w:t>
            </w:r>
            <w:r w:rsidR="00933A9C">
              <w:rPr>
                <w:sz w:val="20"/>
                <w:lang w:bidi="en-GB"/>
              </w:rPr>
              <w:t>,</w:t>
            </w:r>
            <w:r w:rsidRPr="001D6922">
              <w:rPr>
                <w:sz w:val="20"/>
                <w:lang w:bidi="en-GB"/>
              </w:rPr>
              <w:t>0</w:t>
            </w:r>
          </w:p>
        </w:tc>
        <w:tc>
          <w:tcPr>
            <w:tcW w:w="1418" w:type="dxa"/>
            <w:shd w:val="clear" w:color="auto" w:fill="auto"/>
            <w:noWrap/>
            <w:vAlign w:val="center"/>
          </w:tcPr>
          <w:p w14:paraId="72BAB0ED" w14:textId="64C347F4"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cr</w:t>
            </w:r>
          </w:p>
        </w:tc>
      </w:tr>
      <w:tr w:rsidR="00A43EF6" w:rsidRPr="001B2B26" w14:paraId="641504B9" w14:textId="77777777" w:rsidTr="001D6922">
        <w:trPr>
          <w:trHeight w:val="289"/>
        </w:trPr>
        <w:tc>
          <w:tcPr>
            <w:tcW w:w="1002" w:type="dxa"/>
            <w:shd w:val="clear" w:color="auto" w:fill="auto"/>
            <w:noWrap/>
            <w:vAlign w:val="center"/>
          </w:tcPr>
          <w:p w14:paraId="4235DB7B" w14:textId="6A8F7135"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F</w:t>
            </w:r>
          </w:p>
        </w:tc>
        <w:tc>
          <w:tcPr>
            <w:tcW w:w="5094" w:type="dxa"/>
            <w:shd w:val="clear" w:color="auto" w:fill="auto"/>
            <w:vAlign w:val="center"/>
          </w:tcPr>
          <w:p w14:paraId="2731CFBB" w14:textId="0DE2D47C" w:rsidR="00A43EF6" w:rsidRPr="001D6922"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1D6922">
              <w:rPr>
                <w:sz w:val="20"/>
                <w:lang w:bidi="en-GB"/>
              </w:rPr>
              <w:t xml:space="preserve"> </w:t>
            </w:r>
            <w:r w:rsidR="00A43EF6" w:rsidRPr="001D6922">
              <w:rPr>
                <w:sz w:val="20"/>
                <w:lang w:bidi="en-GB"/>
              </w:rPr>
              <w:t xml:space="preserve">Anaesthesiology and </w:t>
            </w:r>
            <w:r w:rsidR="00CD1A2F">
              <w:rPr>
                <w:sz w:val="20"/>
                <w:lang w:bidi="en-GB"/>
              </w:rPr>
              <w:t>intensive care</w:t>
            </w:r>
            <w:r w:rsidR="00A43EF6" w:rsidRPr="001D6922">
              <w:rPr>
                <w:sz w:val="20"/>
                <w:lang w:bidi="en-GB"/>
              </w:rPr>
              <w:t xml:space="preserve"> nursing</w:t>
            </w:r>
          </w:p>
        </w:tc>
        <w:tc>
          <w:tcPr>
            <w:tcW w:w="1417" w:type="dxa"/>
            <w:shd w:val="clear" w:color="auto" w:fill="auto"/>
            <w:noWrap/>
            <w:vAlign w:val="center"/>
          </w:tcPr>
          <w:p w14:paraId="3CFB0ECD"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0673AE76"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1EF88C22"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4024AEB9" w14:textId="6D8CA02C"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80</w:t>
            </w:r>
          </w:p>
        </w:tc>
        <w:tc>
          <w:tcPr>
            <w:tcW w:w="1417" w:type="dxa"/>
            <w:shd w:val="clear" w:color="auto" w:fill="F2F2F2" w:themeFill="background1" w:themeFillShade="F2"/>
            <w:noWrap/>
            <w:vAlign w:val="center"/>
          </w:tcPr>
          <w:p w14:paraId="5A4FB5CA" w14:textId="46E9B7BD"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80</w:t>
            </w:r>
          </w:p>
        </w:tc>
        <w:tc>
          <w:tcPr>
            <w:tcW w:w="1559" w:type="dxa"/>
            <w:shd w:val="clear" w:color="auto" w:fill="F2F2F2" w:themeFill="background1" w:themeFillShade="F2"/>
            <w:noWrap/>
            <w:vAlign w:val="center"/>
          </w:tcPr>
          <w:p w14:paraId="3EFDE445" w14:textId="6DFEF264"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3</w:t>
            </w:r>
            <w:r w:rsidR="00933A9C">
              <w:rPr>
                <w:sz w:val="20"/>
                <w:lang w:bidi="en-GB"/>
              </w:rPr>
              <w:t>,</w:t>
            </w:r>
            <w:r w:rsidRPr="001D6922">
              <w:rPr>
                <w:sz w:val="20"/>
                <w:lang w:bidi="en-GB"/>
              </w:rPr>
              <w:t>0</w:t>
            </w:r>
          </w:p>
        </w:tc>
        <w:tc>
          <w:tcPr>
            <w:tcW w:w="1418" w:type="dxa"/>
            <w:shd w:val="clear" w:color="auto" w:fill="auto"/>
            <w:noWrap/>
            <w:vAlign w:val="center"/>
          </w:tcPr>
          <w:p w14:paraId="2D2AF566" w14:textId="567DFF16"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cr</w:t>
            </w:r>
          </w:p>
        </w:tc>
      </w:tr>
      <w:tr w:rsidR="00A43EF6" w:rsidRPr="001B2B26" w14:paraId="637B2010" w14:textId="77777777" w:rsidTr="001D6922">
        <w:trPr>
          <w:trHeight w:val="289"/>
        </w:trPr>
        <w:tc>
          <w:tcPr>
            <w:tcW w:w="1002" w:type="dxa"/>
            <w:shd w:val="clear" w:color="auto" w:fill="auto"/>
            <w:noWrap/>
            <w:vAlign w:val="center"/>
          </w:tcPr>
          <w:p w14:paraId="67A511E4" w14:textId="2FA09606"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F</w:t>
            </w:r>
          </w:p>
        </w:tc>
        <w:tc>
          <w:tcPr>
            <w:tcW w:w="5094" w:type="dxa"/>
            <w:shd w:val="clear" w:color="auto" w:fill="auto"/>
            <w:vAlign w:val="center"/>
          </w:tcPr>
          <w:p w14:paraId="42AC3304" w14:textId="31791641" w:rsidR="00A43EF6" w:rsidRPr="001D6922"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1D6922">
              <w:rPr>
                <w:sz w:val="20"/>
                <w:lang w:bidi="en-GB"/>
              </w:rPr>
              <w:t xml:space="preserve"> </w:t>
            </w:r>
            <w:r>
              <w:rPr>
                <w:sz w:val="20"/>
                <w:lang w:bidi="en-GB"/>
              </w:rPr>
              <w:t xml:space="preserve"> </w:t>
            </w:r>
            <w:r w:rsidR="00A43EF6" w:rsidRPr="001D6922">
              <w:rPr>
                <w:sz w:val="20"/>
                <w:lang w:bidi="en-GB"/>
              </w:rPr>
              <w:t>Neurology and neurological nursing</w:t>
            </w:r>
          </w:p>
        </w:tc>
        <w:tc>
          <w:tcPr>
            <w:tcW w:w="1417" w:type="dxa"/>
            <w:shd w:val="clear" w:color="auto" w:fill="auto"/>
            <w:noWrap/>
            <w:vAlign w:val="center"/>
          </w:tcPr>
          <w:p w14:paraId="632DFC77"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763B3D2A"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59A66F97"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113CD18" w14:textId="53104926"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80</w:t>
            </w:r>
          </w:p>
        </w:tc>
        <w:tc>
          <w:tcPr>
            <w:tcW w:w="1417" w:type="dxa"/>
            <w:shd w:val="clear" w:color="auto" w:fill="F2F2F2" w:themeFill="background1" w:themeFillShade="F2"/>
            <w:noWrap/>
            <w:vAlign w:val="center"/>
          </w:tcPr>
          <w:p w14:paraId="4FAFF85F" w14:textId="32D319C9"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80</w:t>
            </w:r>
          </w:p>
        </w:tc>
        <w:tc>
          <w:tcPr>
            <w:tcW w:w="1559" w:type="dxa"/>
            <w:shd w:val="clear" w:color="auto" w:fill="F2F2F2" w:themeFill="background1" w:themeFillShade="F2"/>
            <w:noWrap/>
            <w:vAlign w:val="center"/>
          </w:tcPr>
          <w:p w14:paraId="2CD82882" w14:textId="40083B77"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3</w:t>
            </w:r>
            <w:r w:rsidR="00933A9C">
              <w:rPr>
                <w:sz w:val="20"/>
                <w:lang w:bidi="en-GB"/>
              </w:rPr>
              <w:t>,</w:t>
            </w:r>
            <w:r w:rsidRPr="001D6922">
              <w:rPr>
                <w:sz w:val="20"/>
                <w:lang w:bidi="en-GB"/>
              </w:rPr>
              <w:t>0</w:t>
            </w:r>
          </w:p>
        </w:tc>
        <w:tc>
          <w:tcPr>
            <w:tcW w:w="1418" w:type="dxa"/>
            <w:shd w:val="clear" w:color="auto" w:fill="auto"/>
            <w:noWrap/>
            <w:vAlign w:val="center"/>
          </w:tcPr>
          <w:p w14:paraId="7B96CE74" w14:textId="427FE616"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cr</w:t>
            </w:r>
          </w:p>
        </w:tc>
      </w:tr>
      <w:tr w:rsidR="00A43EF6" w:rsidRPr="001B2B26" w14:paraId="7B9893DD" w14:textId="77777777" w:rsidTr="001D6922">
        <w:trPr>
          <w:trHeight w:val="289"/>
        </w:trPr>
        <w:tc>
          <w:tcPr>
            <w:tcW w:w="1002" w:type="dxa"/>
            <w:shd w:val="clear" w:color="auto" w:fill="auto"/>
            <w:noWrap/>
            <w:vAlign w:val="center"/>
          </w:tcPr>
          <w:p w14:paraId="058A039F" w14:textId="59C5D411"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F</w:t>
            </w:r>
          </w:p>
        </w:tc>
        <w:tc>
          <w:tcPr>
            <w:tcW w:w="5094" w:type="dxa"/>
            <w:shd w:val="clear" w:color="auto" w:fill="auto"/>
            <w:vAlign w:val="center"/>
          </w:tcPr>
          <w:p w14:paraId="1AB99D44" w14:textId="0D5783C6" w:rsidR="00A43EF6" w:rsidRPr="001D6922"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1D6922">
              <w:rPr>
                <w:sz w:val="20"/>
                <w:lang w:bidi="en-GB"/>
              </w:rPr>
              <w:t xml:space="preserve"> </w:t>
            </w:r>
            <w:r w:rsidR="00A43EF6" w:rsidRPr="001D6922">
              <w:rPr>
                <w:sz w:val="20"/>
                <w:lang w:bidi="en-GB"/>
              </w:rPr>
              <w:t>Psychiatry and psychiatric nursing</w:t>
            </w:r>
          </w:p>
        </w:tc>
        <w:tc>
          <w:tcPr>
            <w:tcW w:w="1417" w:type="dxa"/>
            <w:shd w:val="clear" w:color="auto" w:fill="auto"/>
            <w:noWrap/>
            <w:vAlign w:val="center"/>
          </w:tcPr>
          <w:p w14:paraId="5DD2FD83"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02547332"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CD3E827"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87E19B4" w14:textId="71362661"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80</w:t>
            </w:r>
          </w:p>
        </w:tc>
        <w:tc>
          <w:tcPr>
            <w:tcW w:w="1417" w:type="dxa"/>
            <w:shd w:val="clear" w:color="auto" w:fill="F2F2F2" w:themeFill="background1" w:themeFillShade="F2"/>
            <w:noWrap/>
            <w:vAlign w:val="center"/>
          </w:tcPr>
          <w:p w14:paraId="48ACF0C5" w14:textId="456B592A"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80</w:t>
            </w:r>
          </w:p>
        </w:tc>
        <w:tc>
          <w:tcPr>
            <w:tcW w:w="1559" w:type="dxa"/>
            <w:shd w:val="clear" w:color="auto" w:fill="F2F2F2" w:themeFill="background1" w:themeFillShade="F2"/>
            <w:noWrap/>
            <w:vAlign w:val="center"/>
          </w:tcPr>
          <w:p w14:paraId="2D9DA25D" w14:textId="5F012F11"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3</w:t>
            </w:r>
            <w:r w:rsidR="00933A9C">
              <w:rPr>
                <w:sz w:val="20"/>
                <w:lang w:bidi="en-GB"/>
              </w:rPr>
              <w:t>,</w:t>
            </w:r>
            <w:r w:rsidRPr="001D6922">
              <w:rPr>
                <w:sz w:val="20"/>
                <w:lang w:bidi="en-GB"/>
              </w:rPr>
              <w:t>0</w:t>
            </w:r>
          </w:p>
        </w:tc>
        <w:tc>
          <w:tcPr>
            <w:tcW w:w="1418" w:type="dxa"/>
            <w:shd w:val="clear" w:color="auto" w:fill="auto"/>
            <w:noWrap/>
            <w:vAlign w:val="center"/>
          </w:tcPr>
          <w:p w14:paraId="136A99BD" w14:textId="7152E4D2"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cr</w:t>
            </w:r>
          </w:p>
        </w:tc>
      </w:tr>
      <w:tr w:rsidR="00A43EF6" w:rsidRPr="001B2B26" w14:paraId="039AE74A" w14:textId="77777777" w:rsidTr="001D6922">
        <w:trPr>
          <w:trHeight w:val="289"/>
        </w:trPr>
        <w:tc>
          <w:tcPr>
            <w:tcW w:w="1002" w:type="dxa"/>
            <w:shd w:val="clear" w:color="auto" w:fill="auto"/>
            <w:noWrap/>
            <w:vAlign w:val="center"/>
          </w:tcPr>
          <w:p w14:paraId="31B949A2" w14:textId="0A2ED538"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F</w:t>
            </w:r>
          </w:p>
        </w:tc>
        <w:tc>
          <w:tcPr>
            <w:tcW w:w="5094" w:type="dxa"/>
            <w:shd w:val="clear" w:color="auto" w:fill="auto"/>
            <w:vAlign w:val="center"/>
          </w:tcPr>
          <w:p w14:paraId="2C4A92F6" w14:textId="7166F355" w:rsidR="00A43EF6" w:rsidRPr="001D6922"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1D6922">
              <w:rPr>
                <w:sz w:val="20"/>
                <w:lang w:bidi="en-GB"/>
              </w:rPr>
              <w:t xml:space="preserve"> </w:t>
            </w:r>
            <w:r w:rsidR="00A43EF6" w:rsidRPr="001D6922">
              <w:rPr>
                <w:sz w:val="20"/>
                <w:lang w:bidi="en-GB"/>
              </w:rPr>
              <w:t>Palliative care</w:t>
            </w:r>
          </w:p>
        </w:tc>
        <w:tc>
          <w:tcPr>
            <w:tcW w:w="1417" w:type="dxa"/>
            <w:shd w:val="clear" w:color="auto" w:fill="auto"/>
            <w:noWrap/>
            <w:vAlign w:val="center"/>
          </w:tcPr>
          <w:p w14:paraId="43F4A94E"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1C0FE92F"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29716D5E"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F7D78F3" w14:textId="0F8DEA3E"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40</w:t>
            </w:r>
          </w:p>
        </w:tc>
        <w:tc>
          <w:tcPr>
            <w:tcW w:w="1417" w:type="dxa"/>
            <w:shd w:val="clear" w:color="auto" w:fill="F2F2F2" w:themeFill="background1" w:themeFillShade="F2"/>
            <w:noWrap/>
            <w:vAlign w:val="center"/>
          </w:tcPr>
          <w:p w14:paraId="0B95FF43" w14:textId="525FFAC1"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40</w:t>
            </w:r>
          </w:p>
        </w:tc>
        <w:tc>
          <w:tcPr>
            <w:tcW w:w="1559" w:type="dxa"/>
            <w:shd w:val="clear" w:color="auto" w:fill="F2F2F2" w:themeFill="background1" w:themeFillShade="F2"/>
            <w:noWrap/>
            <w:vAlign w:val="center"/>
          </w:tcPr>
          <w:p w14:paraId="146E5FEB" w14:textId="44E2982A"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2</w:t>
            </w:r>
            <w:r w:rsidR="00933A9C">
              <w:rPr>
                <w:sz w:val="20"/>
                <w:lang w:bidi="en-GB"/>
              </w:rPr>
              <w:t>,</w:t>
            </w:r>
            <w:r w:rsidRPr="001D6922">
              <w:rPr>
                <w:sz w:val="20"/>
                <w:lang w:bidi="en-GB"/>
              </w:rPr>
              <w:t>0</w:t>
            </w:r>
          </w:p>
        </w:tc>
        <w:tc>
          <w:tcPr>
            <w:tcW w:w="1418" w:type="dxa"/>
            <w:shd w:val="clear" w:color="auto" w:fill="auto"/>
            <w:noWrap/>
            <w:vAlign w:val="center"/>
          </w:tcPr>
          <w:p w14:paraId="69628526" w14:textId="3BF39887"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cr</w:t>
            </w:r>
          </w:p>
        </w:tc>
      </w:tr>
      <w:tr w:rsidR="00A43EF6" w:rsidRPr="001B2B26" w14:paraId="492D5165" w14:textId="77777777" w:rsidTr="001D6922">
        <w:trPr>
          <w:trHeight w:val="289"/>
        </w:trPr>
        <w:tc>
          <w:tcPr>
            <w:tcW w:w="1002" w:type="dxa"/>
            <w:shd w:val="clear" w:color="auto" w:fill="auto"/>
            <w:noWrap/>
            <w:vAlign w:val="center"/>
          </w:tcPr>
          <w:p w14:paraId="276D8BEF" w14:textId="2D03C167"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F</w:t>
            </w:r>
          </w:p>
        </w:tc>
        <w:tc>
          <w:tcPr>
            <w:tcW w:w="5094" w:type="dxa"/>
            <w:shd w:val="clear" w:color="auto" w:fill="auto"/>
            <w:vAlign w:val="center"/>
          </w:tcPr>
          <w:p w14:paraId="309E1309" w14:textId="1591EAC2" w:rsidR="00A43EF6" w:rsidRPr="001D6922"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1D6922">
              <w:rPr>
                <w:sz w:val="20"/>
                <w:lang w:bidi="en-GB"/>
              </w:rPr>
              <w:t xml:space="preserve"> </w:t>
            </w:r>
            <w:r w:rsidR="00A43EF6" w:rsidRPr="001D6922">
              <w:rPr>
                <w:sz w:val="20"/>
                <w:lang w:bidi="en-GB"/>
              </w:rPr>
              <w:t>Emergency medicine and emergency nursing</w:t>
            </w:r>
          </w:p>
        </w:tc>
        <w:tc>
          <w:tcPr>
            <w:tcW w:w="1417" w:type="dxa"/>
            <w:shd w:val="clear" w:color="auto" w:fill="auto"/>
            <w:noWrap/>
            <w:vAlign w:val="center"/>
          </w:tcPr>
          <w:p w14:paraId="3B4D177D"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178ADA5F"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44E83EAF"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1CB9A70D" w14:textId="43E200CE"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40</w:t>
            </w:r>
          </w:p>
        </w:tc>
        <w:tc>
          <w:tcPr>
            <w:tcW w:w="1417" w:type="dxa"/>
            <w:shd w:val="clear" w:color="auto" w:fill="F2F2F2" w:themeFill="background1" w:themeFillShade="F2"/>
            <w:noWrap/>
            <w:vAlign w:val="center"/>
          </w:tcPr>
          <w:p w14:paraId="194A71A5" w14:textId="5045AA4A"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40</w:t>
            </w:r>
          </w:p>
        </w:tc>
        <w:tc>
          <w:tcPr>
            <w:tcW w:w="1559" w:type="dxa"/>
            <w:shd w:val="clear" w:color="auto" w:fill="F2F2F2" w:themeFill="background1" w:themeFillShade="F2"/>
            <w:noWrap/>
            <w:vAlign w:val="center"/>
          </w:tcPr>
          <w:p w14:paraId="57F68B33" w14:textId="0F768756"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2</w:t>
            </w:r>
            <w:r w:rsidR="00933A9C">
              <w:rPr>
                <w:sz w:val="20"/>
                <w:lang w:bidi="en-GB"/>
              </w:rPr>
              <w:t>,</w:t>
            </w:r>
            <w:r w:rsidRPr="001D6922">
              <w:rPr>
                <w:sz w:val="20"/>
                <w:lang w:bidi="en-GB"/>
              </w:rPr>
              <w:t>0</w:t>
            </w:r>
          </w:p>
        </w:tc>
        <w:tc>
          <w:tcPr>
            <w:tcW w:w="1418" w:type="dxa"/>
            <w:shd w:val="clear" w:color="auto" w:fill="auto"/>
            <w:noWrap/>
            <w:vAlign w:val="center"/>
          </w:tcPr>
          <w:p w14:paraId="28470F93" w14:textId="4B2DDAB3"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cr</w:t>
            </w:r>
          </w:p>
        </w:tc>
      </w:tr>
      <w:tr w:rsidR="00A43EF6" w:rsidRPr="001B2B26" w14:paraId="628BFC7D" w14:textId="77777777" w:rsidTr="001D6922">
        <w:trPr>
          <w:trHeight w:val="289"/>
        </w:trPr>
        <w:tc>
          <w:tcPr>
            <w:tcW w:w="1002" w:type="dxa"/>
            <w:shd w:val="clear" w:color="auto" w:fill="auto"/>
            <w:noWrap/>
            <w:vAlign w:val="center"/>
          </w:tcPr>
          <w:p w14:paraId="6A98651B" w14:textId="0D7A4C1E"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F</w:t>
            </w:r>
          </w:p>
        </w:tc>
        <w:tc>
          <w:tcPr>
            <w:tcW w:w="5094" w:type="dxa"/>
            <w:shd w:val="clear" w:color="auto" w:fill="auto"/>
            <w:vAlign w:val="center"/>
          </w:tcPr>
          <w:p w14:paraId="736BBFB5" w14:textId="1C06CEE1" w:rsidR="00A43EF6" w:rsidRPr="001D6922" w:rsidRDefault="00B2175D" w:rsidP="001D6922">
            <w:pPr>
              <w:rPr>
                <w:rFonts w:asciiTheme="minorHAnsi" w:eastAsia="Times New Roman" w:hAnsiTheme="minorHAnsi" w:cstheme="minorHAnsi"/>
                <w:sz w:val="20"/>
                <w:szCs w:val="20"/>
                <w:lang w:eastAsia="pl-PL"/>
              </w:rPr>
            </w:pPr>
            <w:r w:rsidRPr="008466DC">
              <w:rPr>
                <w:sz w:val="20"/>
                <w:lang w:bidi="en-GB"/>
              </w:rPr>
              <w:t>Practical</w:t>
            </w:r>
            <w:r w:rsidR="00A43EF6" w:rsidRPr="001D6922">
              <w:rPr>
                <w:sz w:val="20"/>
                <w:lang w:bidi="en-GB"/>
              </w:rPr>
              <w:t xml:space="preserve"> </w:t>
            </w:r>
            <w:r>
              <w:rPr>
                <w:sz w:val="20"/>
                <w:lang w:bidi="en-GB"/>
              </w:rPr>
              <w:t>T</w:t>
            </w:r>
            <w:r w:rsidRPr="00B2175D">
              <w:rPr>
                <w:sz w:val="20"/>
                <w:lang w:bidi="en-GB"/>
              </w:rPr>
              <w:t>rainings</w:t>
            </w:r>
            <w:r w:rsidR="00A43EF6" w:rsidRPr="001D6922">
              <w:rPr>
                <w:sz w:val="20"/>
                <w:lang w:bidi="en-GB"/>
              </w:rPr>
              <w:t xml:space="preserve"> individually selected by the student </w:t>
            </w:r>
          </w:p>
        </w:tc>
        <w:tc>
          <w:tcPr>
            <w:tcW w:w="1417" w:type="dxa"/>
            <w:shd w:val="clear" w:color="auto" w:fill="auto"/>
            <w:noWrap/>
            <w:vAlign w:val="center"/>
          </w:tcPr>
          <w:p w14:paraId="07A6691C"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161B0F72"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272C4BB4"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960F036" w14:textId="12077D9E"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80</w:t>
            </w:r>
          </w:p>
        </w:tc>
        <w:tc>
          <w:tcPr>
            <w:tcW w:w="1417" w:type="dxa"/>
            <w:shd w:val="clear" w:color="auto" w:fill="F2F2F2" w:themeFill="background1" w:themeFillShade="F2"/>
            <w:noWrap/>
            <w:vAlign w:val="center"/>
          </w:tcPr>
          <w:p w14:paraId="46EC2DD2" w14:textId="446AD351"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80</w:t>
            </w:r>
          </w:p>
        </w:tc>
        <w:tc>
          <w:tcPr>
            <w:tcW w:w="1559" w:type="dxa"/>
            <w:shd w:val="clear" w:color="auto" w:fill="F2F2F2" w:themeFill="background1" w:themeFillShade="F2"/>
            <w:noWrap/>
            <w:vAlign w:val="center"/>
          </w:tcPr>
          <w:p w14:paraId="6DA6A1D6" w14:textId="1FFCAFCD"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3</w:t>
            </w:r>
            <w:r w:rsidR="00933A9C">
              <w:rPr>
                <w:sz w:val="20"/>
                <w:lang w:bidi="en-GB"/>
              </w:rPr>
              <w:t>,</w:t>
            </w:r>
            <w:r w:rsidRPr="001D6922">
              <w:rPr>
                <w:sz w:val="20"/>
                <w:lang w:bidi="en-GB"/>
              </w:rPr>
              <w:t>0</w:t>
            </w:r>
          </w:p>
        </w:tc>
        <w:tc>
          <w:tcPr>
            <w:tcW w:w="1418" w:type="dxa"/>
            <w:shd w:val="clear" w:color="auto" w:fill="auto"/>
            <w:noWrap/>
            <w:vAlign w:val="center"/>
          </w:tcPr>
          <w:p w14:paraId="2C9B72B3" w14:textId="297F8BF9"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cr</w:t>
            </w:r>
          </w:p>
        </w:tc>
      </w:tr>
      <w:tr w:rsidR="001D6922" w:rsidRPr="001B2B26" w14:paraId="700A1E01" w14:textId="77777777" w:rsidTr="001A0F96">
        <w:trPr>
          <w:trHeight w:val="289"/>
        </w:trPr>
        <w:tc>
          <w:tcPr>
            <w:tcW w:w="1002" w:type="dxa"/>
            <w:shd w:val="clear" w:color="auto" w:fill="auto"/>
            <w:noWrap/>
            <w:vAlign w:val="center"/>
          </w:tcPr>
          <w:p w14:paraId="2F6241D8" w14:textId="77777777" w:rsidR="001D6922" w:rsidRPr="001D6922" w:rsidRDefault="001D6922" w:rsidP="001D6922">
            <w:pPr>
              <w:jc w:val="center"/>
              <w:rPr>
                <w:rFonts w:asciiTheme="minorHAnsi" w:eastAsia="Times New Roman" w:hAnsiTheme="minorHAnsi" w:cstheme="minorHAnsi"/>
                <w:sz w:val="20"/>
                <w:szCs w:val="20"/>
                <w:lang w:eastAsia="pl-PL"/>
              </w:rPr>
            </w:pPr>
          </w:p>
        </w:tc>
        <w:tc>
          <w:tcPr>
            <w:tcW w:w="5094" w:type="dxa"/>
            <w:shd w:val="clear" w:color="auto" w:fill="auto"/>
            <w:vAlign w:val="center"/>
          </w:tcPr>
          <w:p w14:paraId="6784CDAA" w14:textId="288DCBDD" w:rsidR="001D6922" w:rsidRPr="001D6922" w:rsidRDefault="001D6922" w:rsidP="001D6922">
            <w:pPr>
              <w:rPr>
                <w:rFonts w:asciiTheme="minorHAnsi" w:eastAsia="Times New Roman" w:hAnsiTheme="minorHAnsi" w:cstheme="minorHAnsi"/>
                <w:sz w:val="20"/>
                <w:szCs w:val="20"/>
                <w:lang w:eastAsia="pl-PL"/>
              </w:rPr>
            </w:pPr>
            <w:r w:rsidRPr="001D6922">
              <w:rPr>
                <w:sz w:val="20"/>
                <w:lang w:bidi="en-GB"/>
              </w:rPr>
              <w:t>Physical education</w:t>
            </w:r>
          </w:p>
        </w:tc>
        <w:tc>
          <w:tcPr>
            <w:tcW w:w="1417" w:type="dxa"/>
            <w:shd w:val="clear" w:color="auto" w:fill="auto"/>
            <w:noWrap/>
            <w:vAlign w:val="center"/>
          </w:tcPr>
          <w:p w14:paraId="6CD2D68F" w14:textId="77777777" w:rsidR="001D6922" w:rsidRPr="001D6922" w:rsidRDefault="001D6922"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6F7E2A0D" w14:textId="77777777" w:rsidR="001D6922" w:rsidRPr="001D6922" w:rsidRDefault="001D6922"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56202989" w14:textId="7A3E4A54" w:rsidR="001D6922" w:rsidRPr="001D6922" w:rsidRDefault="00CF0E9D" w:rsidP="001D6922">
            <w:pPr>
              <w:jc w:val="center"/>
              <w:rPr>
                <w:rFonts w:asciiTheme="minorHAnsi" w:eastAsia="Times New Roman" w:hAnsiTheme="minorHAnsi" w:cstheme="minorHAnsi"/>
                <w:sz w:val="20"/>
                <w:szCs w:val="20"/>
                <w:lang w:eastAsia="pl-PL"/>
              </w:rPr>
            </w:pPr>
            <w:r>
              <w:rPr>
                <w:sz w:val="20"/>
                <w:lang w:bidi="en-GB"/>
              </w:rPr>
              <w:t>15</w:t>
            </w:r>
          </w:p>
        </w:tc>
        <w:tc>
          <w:tcPr>
            <w:tcW w:w="1276" w:type="dxa"/>
            <w:shd w:val="clear" w:color="auto" w:fill="auto"/>
            <w:noWrap/>
            <w:vAlign w:val="center"/>
          </w:tcPr>
          <w:p w14:paraId="2AE64D81" w14:textId="77777777" w:rsidR="001D6922" w:rsidRPr="001D6922" w:rsidRDefault="001D6922" w:rsidP="001D6922">
            <w:pPr>
              <w:jc w:val="center"/>
              <w:rPr>
                <w:rFonts w:asciiTheme="minorHAnsi" w:eastAsia="Times New Roman" w:hAnsiTheme="minorHAnsi" w:cstheme="minorHAnsi"/>
                <w:sz w:val="20"/>
                <w:szCs w:val="20"/>
                <w:lang w:eastAsia="pl-PL"/>
              </w:rPr>
            </w:pPr>
          </w:p>
        </w:tc>
        <w:tc>
          <w:tcPr>
            <w:tcW w:w="1417" w:type="dxa"/>
            <w:tcBorders>
              <w:bottom w:val="single" w:sz="18" w:space="0" w:color="auto"/>
            </w:tcBorders>
            <w:shd w:val="clear" w:color="auto" w:fill="F2F2F2" w:themeFill="background1" w:themeFillShade="F2"/>
            <w:noWrap/>
            <w:vAlign w:val="center"/>
          </w:tcPr>
          <w:p w14:paraId="60381472" w14:textId="62D2B4A6" w:rsidR="001D6922" w:rsidRPr="001D6922" w:rsidRDefault="001D6922" w:rsidP="001D6922">
            <w:pPr>
              <w:jc w:val="center"/>
              <w:rPr>
                <w:rFonts w:asciiTheme="minorHAnsi" w:eastAsia="Times New Roman" w:hAnsiTheme="minorHAnsi" w:cstheme="minorHAnsi"/>
                <w:sz w:val="20"/>
                <w:szCs w:val="20"/>
                <w:lang w:eastAsia="pl-PL"/>
              </w:rPr>
            </w:pPr>
            <w:r w:rsidRPr="001D6922">
              <w:rPr>
                <w:sz w:val="20"/>
                <w:lang w:bidi="en-GB"/>
              </w:rPr>
              <w:t>15</w:t>
            </w:r>
          </w:p>
        </w:tc>
        <w:tc>
          <w:tcPr>
            <w:tcW w:w="1559" w:type="dxa"/>
            <w:tcBorders>
              <w:bottom w:val="single" w:sz="18" w:space="0" w:color="auto"/>
            </w:tcBorders>
            <w:shd w:val="clear" w:color="auto" w:fill="F2F2F2" w:themeFill="background1" w:themeFillShade="F2"/>
            <w:noWrap/>
            <w:vAlign w:val="center"/>
          </w:tcPr>
          <w:p w14:paraId="6275374C" w14:textId="33C871F9" w:rsidR="001D6922" w:rsidRPr="001D6922" w:rsidRDefault="001D6922" w:rsidP="001D6922">
            <w:pPr>
              <w:jc w:val="center"/>
              <w:rPr>
                <w:rFonts w:asciiTheme="minorHAnsi" w:eastAsia="Times New Roman" w:hAnsiTheme="minorHAnsi" w:cstheme="minorHAnsi"/>
                <w:sz w:val="20"/>
                <w:szCs w:val="20"/>
                <w:lang w:eastAsia="pl-PL"/>
              </w:rPr>
            </w:pPr>
            <w:r w:rsidRPr="001D6922">
              <w:rPr>
                <w:sz w:val="20"/>
                <w:lang w:bidi="en-GB"/>
              </w:rPr>
              <w:t>0</w:t>
            </w:r>
          </w:p>
        </w:tc>
        <w:tc>
          <w:tcPr>
            <w:tcW w:w="1418" w:type="dxa"/>
            <w:shd w:val="clear" w:color="auto" w:fill="auto"/>
            <w:noWrap/>
            <w:vAlign w:val="center"/>
          </w:tcPr>
          <w:p w14:paraId="45D74F4D" w14:textId="08454E9C" w:rsidR="001D6922" w:rsidRPr="001D6922" w:rsidRDefault="001D6922" w:rsidP="001D6922">
            <w:pPr>
              <w:jc w:val="center"/>
              <w:rPr>
                <w:rFonts w:asciiTheme="minorHAnsi" w:eastAsia="Times New Roman" w:hAnsiTheme="minorHAnsi" w:cstheme="minorHAnsi"/>
                <w:sz w:val="20"/>
                <w:szCs w:val="20"/>
                <w:lang w:eastAsia="pl-PL"/>
              </w:rPr>
            </w:pPr>
            <w:r w:rsidRPr="001D6922">
              <w:rPr>
                <w:sz w:val="20"/>
                <w:lang w:bidi="en-GB"/>
              </w:rPr>
              <w:t>cr</w:t>
            </w:r>
          </w:p>
        </w:tc>
      </w:tr>
      <w:tr w:rsidR="001D6922" w:rsidRPr="001B2B26" w14:paraId="32EA27B1" w14:textId="77777777" w:rsidTr="001A0F96">
        <w:trPr>
          <w:trHeight w:val="332"/>
        </w:trPr>
        <w:tc>
          <w:tcPr>
            <w:tcW w:w="6096" w:type="dxa"/>
            <w:gridSpan w:val="2"/>
            <w:shd w:val="clear" w:color="auto" w:fill="auto"/>
            <w:noWrap/>
            <w:vAlign w:val="center"/>
            <w:hideMark/>
          </w:tcPr>
          <w:p w14:paraId="2D437E31" w14:textId="77777777" w:rsidR="001D6922" w:rsidRPr="001D6922" w:rsidRDefault="001D6922" w:rsidP="001D6922">
            <w:pPr>
              <w:jc w:val="center"/>
              <w:rPr>
                <w:rFonts w:asciiTheme="minorHAnsi" w:eastAsia="Times New Roman" w:hAnsiTheme="minorHAnsi" w:cstheme="minorHAnsi"/>
                <w:b/>
                <w:bCs/>
                <w:sz w:val="20"/>
                <w:szCs w:val="20"/>
                <w:lang w:eastAsia="pl-PL"/>
              </w:rPr>
            </w:pPr>
            <w:r w:rsidRPr="001D6922">
              <w:rPr>
                <w:b/>
                <w:sz w:val="20"/>
                <w:lang w:bidi="en-GB"/>
              </w:rPr>
              <w:t>TOTAL</w:t>
            </w:r>
          </w:p>
        </w:tc>
        <w:tc>
          <w:tcPr>
            <w:tcW w:w="1417" w:type="dxa"/>
            <w:shd w:val="clear" w:color="auto" w:fill="auto"/>
            <w:noWrap/>
            <w:vAlign w:val="center"/>
            <w:hideMark/>
          </w:tcPr>
          <w:p w14:paraId="114CF146" w14:textId="692902B9" w:rsidR="001D6922" w:rsidRPr="00356393" w:rsidRDefault="00183C2D" w:rsidP="001D6922">
            <w:pPr>
              <w:jc w:val="center"/>
              <w:rPr>
                <w:rFonts w:eastAsia="Times New Roman" w:cs="Calibri"/>
                <w:b/>
                <w:bCs/>
                <w:sz w:val="20"/>
                <w:szCs w:val="20"/>
                <w:lang w:eastAsia="pl-PL"/>
              </w:rPr>
            </w:pPr>
            <w:r>
              <w:rPr>
                <w:rFonts w:eastAsia="Times New Roman" w:cs="Calibri"/>
                <w:b/>
                <w:bCs/>
                <w:sz w:val="20"/>
                <w:szCs w:val="20"/>
                <w:lang w:eastAsia="pl-PL"/>
              </w:rPr>
              <w:t>21</w:t>
            </w:r>
            <w:r w:rsidR="00356393">
              <w:rPr>
                <w:rFonts w:eastAsia="Times New Roman" w:cs="Calibri"/>
                <w:b/>
                <w:bCs/>
                <w:sz w:val="20"/>
                <w:szCs w:val="20"/>
                <w:lang w:eastAsia="pl-PL"/>
              </w:rPr>
              <w:t>5</w:t>
            </w:r>
          </w:p>
        </w:tc>
        <w:tc>
          <w:tcPr>
            <w:tcW w:w="1134" w:type="dxa"/>
            <w:shd w:val="clear" w:color="auto" w:fill="auto"/>
            <w:noWrap/>
            <w:vAlign w:val="center"/>
            <w:hideMark/>
          </w:tcPr>
          <w:p w14:paraId="4FD0CB3E" w14:textId="77777777" w:rsidR="001D6922" w:rsidRPr="00356393" w:rsidRDefault="001D6922" w:rsidP="001D6922">
            <w:pPr>
              <w:jc w:val="center"/>
              <w:rPr>
                <w:rFonts w:eastAsia="Times New Roman" w:cs="Calibri"/>
                <w:b/>
                <w:bCs/>
                <w:sz w:val="20"/>
                <w:szCs w:val="20"/>
                <w:lang w:eastAsia="pl-PL"/>
              </w:rPr>
            </w:pPr>
          </w:p>
        </w:tc>
        <w:tc>
          <w:tcPr>
            <w:tcW w:w="1276" w:type="dxa"/>
            <w:shd w:val="clear" w:color="auto" w:fill="auto"/>
            <w:noWrap/>
            <w:vAlign w:val="center"/>
            <w:hideMark/>
          </w:tcPr>
          <w:p w14:paraId="1811E7F0" w14:textId="0B05D711" w:rsidR="001D6922" w:rsidRPr="00356393" w:rsidRDefault="00183C2D" w:rsidP="001D6922">
            <w:pPr>
              <w:jc w:val="center"/>
              <w:rPr>
                <w:rFonts w:eastAsia="Times New Roman" w:cs="Calibri"/>
                <w:b/>
                <w:bCs/>
                <w:sz w:val="20"/>
                <w:szCs w:val="20"/>
                <w:lang w:eastAsia="pl-PL"/>
              </w:rPr>
            </w:pPr>
            <w:r>
              <w:rPr>
                <w:rFonts w:eastAsia="Times New Roman" w:cs="Calibri"/>
                <w:b/>
                <w:bCs/>
                <w:sz w:val="20"/>
                <w:szCs w:val="20"/>
                <w:lang w:eastAsia="pl-PL"/>
              </w:rPr>
              <w:t>73</w:t>
            </w:r>
            <w:r w:rsidR="00356393">
              <w:rPr>
                <w:rFonts w:eastAsia="Times New Roman" w:cs="Calibri"/>
                <w:b/>
                <w:bCs/>
                <w:sz w:val="20"/>
                <w:szCs w:val="20"/>
                <w:lang w:eastAsia="pl-PL"/>
              </w:rPr>
              <w:t>5</w:t>
            </w:r>
          </w:p>
        </w:tc>
        <w:tc>
          <w:tcPr>
            <w:tcW w:w="1276" w:type="dxa"/>
            <w:tcBorders>
              <w:right w:val="single" w:sz="18" w:space="0" w:color="auto"/>
            </w:tcBorders>
            <w:shd w:val="clear" w:color="auto" w:fill="auto"/>
            <w:noWrap/>
            <w:vAlign w:val="center"/>
            <w:hideMark/>
          </w:tcPr>
          <w:p w14:paraId="01FB9092" w14:textId="79288B99" w:rsidR="001D6922" w:rsidRPr="00356393" w:rsidRDefault="00356393" w:rsidP="001D6922">
            <w:pPr>
              <w:jc w:val="center"/>
              <w:rPr>
                <w:rFonts w:eastAsia="Times New Roman" w:cs="Calibri"/>
                <w:b/>
                <w:bCs/>
                <w:sz w:val="20"/>
                <w:szCs w:val="20"/>
                <w:lang w:eastAsia="pl-PL"/>
              </w:rPr>
            </w:pPr>
            <w:r>
              <w:rPr>
                <w:rFonts w:eastAsia="Times New Roman" w:cs="Calibri"/>
                <w:b/>
                <w:bCs/>
                <w:sz w:val="20"/>
                <w:szCs w:val="20"/>
                <w:lang w:eastAsia="pl-PL"/>
              </w:rPr>
              <w:t>580</w:t>
            </w:r>
          </w:p>
        </w:tc>
        <w:tc>
          <w:tcPr>
            <w:tcW w:w="1417"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noWrap/>
            <w:vAlign w:val="center"/>
          </w:tcPr>
          <w:p w14:paraId="2AE5F53A" w14:textId="68FF96DD" w:rsidR="001D6922" w:rsidRPr="00356393" w:rsidRDefault="001D6922" w:rsidP="001D6922">
            <w:pPr>
              <w:jc w:val="center"/>
              <w:rPr>
                <w:rFonts w:eastAsia="Times New Roman" w:cs="Calibri"/>
                <w:b/>
                <w:bCs/>
                <w:sz w:val="20"/>
                <w:szCs w:val="20"/>
                <w:lang w:eastAsia="pl-PL"/>
              </w:rPr>
            </w:pPr>
            <w:r w:rsidRPr="00356393">
              <w:rPr>
                <w:rFonts w:cs="Calibri"/>
                <w:b/>
                <w:bCs/>
                <w:sz w:val="20"/>
                <w:szCs w:val="20"/>
                <w:lang w:bidi="en-GB"/>
              </w:rPr>
              <w:t>1530</w:t>
            </w:r>
          </w:p>
        </w:tc>
        <w:tc>
          <w:tcPr>
            <w:tcW w:w="1559"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noWrap/>
            <w:vAlign w:val="center"/>
          </w:tcPr>
          <w:p w14:paraId="52FD70C9" w14:textId="1C02B503" w:rsidR="001D6922" w:rsidRPr="00356393" w:rsidRDefault="001D6922" w:rsidP="001D6922">
            <w:pPr>
              <w:jc w:val="center"/>
              <w:rPr>
                <w:rFonts w:eastAsia="Times New Roman" w:cs="Calibri"/>
                <w:b/>
                <w:bCs/>
                <w:sz w:val="20"/>
                <w:szCs w:val="20"/>
                <w:lang w:eastAsia="pl-PL"/>
              </w:rPr>
            </w:pPr>
            <w:r w:rsidRPr="00356393">
              <w:rPr>
                <w:rFonts w:cs="Calibri"/>
                <w:b/>
                <w:bCs/>
                <w:sz w:val="20"/>
                <w:szCs w:val="20"/>
                <w:lang w:bidi="en-GB"/>
              </w:rPr>
              <w:t>60</w:t>
            </w:r>
          </w:p>
        </w:tc>
        <w:tc>
          <w:tcPr>
            <w:tcW w:w="1418" w:type="dxa"/>
            <w:tcBorders>
              <w:left w:val="single" w:sz="18" w:space="0" w:color="auto"/>
            </w:tcBorders>
            <w:shd w:val="clear" w:color="auto" w:fill="auto"/>
            <w:noWrap/>
            <w:vAlign w:val="center"/>
            <w:hideMark/>
          </w:tcPr>
          <w:p w14:paraId="5FDCC122" w14:textId="77777777" w:rsidR="001D6922" w:rsidRPr="001D6922" w:rsidRDefault="001D6922" w:rsidP="001D6922">
            <w:pPr>
              <w:jc w:val="center"/>
              <w:rPr>
                <w:rFonts w:asciiTheme="minorHAnsi" w:eastAsia="Times New Roman" w:hAnsiTheme="minorHAnsi" w:cstheme="minorHAnsi"/>
                <w:sz w:val="20"/>
                <w:szCs w:val="20"/>
                <w:lang w:eastAsia="pl-PL"/>
              </w:rPr>
            </w:pPr>
          </w:p>
        </w:tc>
      </w:tr>
    </w:tbl>
    <w:p w14:paraId="3E1BA3E3" w14:textId="77777777" w:rsidR="00DA04E0" w:rsidRPr="00A43EF6" w:rsidRDefault="00DA04E0" w:rsidP="00DA04E0">
      <w:pPr>
        <w:rPr>
          <w:rFonts w:asciiTheme="minorHAnsi" w:hAnsiTheme="minorHAnsi" w:cstheme="minorHAnsi"/>
          <w:sz w:val="16"/>
          <w:szCs w:val="16"/>
        </w:rPr>
      </w:pPr>
    </w:p>
    <w:p w14:paraId="456B1933" w14:textId="77777777" w:rsidR="00DA04E0" w:rsidRPr="007C7FCB" w:rsidRDefault="00DA04E0" w:rsidP="00DA04E0">
      <w:pPr>
        <w:rPr>
          <w:rFonts w:asciiTheme="minorHAnsi" w:hAnsiTheme="minorHAnsi" w:cstheme="minorHAnsi"/>
          <w:sz w:val="20"/>
          <w:szCs w:val="20"/>
        </w:rPr>
      </w:pPr>
      <w:r w:rsidRPr="007C7FCB">
        <w:rPr>
          <w:sz w:val="20"/>
          <w:lang w:bidi="en-GB"/>
        </w:rPr>
        <w:t>*the table should be duplicated as many times as there are years in a given education cycle</w:t>
      </w:r>
    </w:p>
    <w:p w14:paraId="38B29C49" w14:textId="77777777" w:rsidR="00DA04E0" w:rsidRPr="007C7FCB" w:rsidRDefault="00DA04E0" w:rsidP="00DA04E0">
      <w:pPr>
        <w:rPr>
          <w:rFonts w:asciiTheme="minorHAnsi" w:hAnsiTheme="minorHAnsi" w:cstheme="minorHAnsi"/>
          <w:sz w:val="20"/>
          <w:szCs w:val="20"/>
        </w:rPr>
      </w:pPr>
      <w:r w:rsidRPr="007C7FCB">
        <w:rPr>
          <w:sz w:val="20"/>
          <w:lang w:bidi="en-GB"/>
        </w:rPr>
        <w:t>**in the case of courses governed by educational standards, enter the symbol of the group of courses to which the subject belongs, known as a ‘group code’.</w:t>
      </w:r>
    </w:p>
    <w:p w14:paraId="37225F6E" w14:textId="77777777" w:rsidR="00DA04E0" w:rsidRPr="007C7FCB" w:rsidRDefault="00DA04E0" w:rsidP="00DA04E0">
      <w:pPr>
        <w:rPr>
          <w:rFonts w:asciiTheme="minorHAnsi" w:hAnsiTheme="minorHAnsi" w:cstheme="minorHAnsi"/>
          <w:sz w:val="20"/>
          <w:szCs w:val="20"/>
        </w:rPr>
      </w:pPr>
      <w:r w:rsidRPr="007C7FCB">
        <w:rPr>
          <w:sz w:val="20"/>
          <w:lang w:bidi="en-GB"/>
        </w:rPr>
        <w:t>*** insert symbol according to the key</w:t>
      </w:r>
    </w:p>
    <w:tbl>
      <w:tblPr>
        <w:tblStyle w:val="Tabela-Siatka"/>
        <w:tblW w:w="0" w:type="auto"/>
        <w:tblLook w:val="04A0" w:firstRow="1" w:lastRow="0" w:firstColumn="1" w:lastColumn="0" w:noHBand="0" w:noVBand="1"/>
      </w:tblPr>
      <w:tblGrid>
        <w:gridCol w:w="912"/>
        <w:gridCol w:w="1984"/>
      </w:tblGrid>
      <w:tr w:rsidR="00DA04E0" w:rsidRPr="00481792" w14:paraId="42ED8D5A" w14:textId="77777777" w:rsidTr="009B75DA">
        <w:tc>
          <w:tcPr>
            <w:tcW w:w="846" w:type="dxa"/>
          </w:tcPr>
          <w:p w14:paraId="3CB3E0AB" w14:textId="77777777" w:rsidR="00DA04E0" w:rsidRPr="00481792" w:rsidRDefault="00DA04E0" w:rsidP="009B75DA">
            <w:pPr>
              <w:rPr>
                <w:rFonts w:asciiTheme="minorHAnsi" w:hAnsiTheme="minorHAnsi" w:cstheme="minorHAnsi"/>
                <w:sz w:val="20"/>
                <w:szCs w:val="20"/>
              </w:rPr>
            </w:pPr>
            <w:r w:rsidRPr="00481792">
              <w:rPr>
                <w:sz w:val="20"/>
                <w:lang w:bidi="en-GB"/>
              </w:rPr>
              <w:t>cr</w:t>
            </w:r>
          </w:p>
        </w:tc>
        <w:tc>
          <w:tcPr>
            <w:tcW w:w="1984" w:type="dxa"/>
          </w:tcPr>
          <w:p w14:paraId="5BBED490" w14:textId="77777777" w:rsidR="00DA04E0" w:rsidRPr="00481792" w:rsidRDefault="00DA04E0" w:rsidP="009B75DA">
            <w:pPr>
              <w:rPr>
                <w:rFonts w:asciiTheme="minorHAnsi" w:hAnsiTheme="minorHAnsi" w:cstheme="minorHAnsi"/>
                <w:sz w:val="20"/>
                <w:szCs w:val="20"/>
              </w:rPr>
            </w:pPr>
            <w:r w:rsidRPr="00481792">
              <w:rPr>
                <w:sz w:val="20"/>
                <w:lang w:bidi="en-GB"/>
              </w:rPr>
              <w:t>credit</w:t>
            </w:r>
          </w:p>
        </w:tc>
      </w:tr>
      <w:tr w:rsidR="00DA04E0" w:rsidRPr="00481792" w14:paraId="3D59A7F7" w14:textId="77777777" w:rsidTr="009B75DA">
        <w:tc>
          <w:tcPr>
            <w:tcW w:w="846" w:type="dxa"/>
          </w:tcPr>
          <w:p w14:paraId="2E5484E5" w14:textId="77777777" w:rsidR="00DA04E0" w:rsidRPr="00481792" w:rsidRDefault="00DA04E0" w:rsidP="009B75DA">
            <w:pPr>
              <w:rPr>
                <w:rFonts w:asciiTheme="minorHAnsi" w:hAnsiTheme="minorHAnsi" w:cstheme="minorHAnsi"/>
                <w:sz w:val="20"/>
                <w:szCs w:val="20"/>
              </w:rPr>
            </w:pPr>
            <w:r w:rsidRPr="00481792">
              <w:rPr>
                <w:sz w:val="20"/>
                <w:lang w:bidi="en-GB"/>
              </w:rPr>
              <w:t>cr/grade</w:t>
            </w:r>
          </w:p>
        </w:tc>
        <w:tc>
          <w:tcPr>
            <w:tcW w:w="1984" w:type="dxa"/>
          </w:tcPr>
          <w:p w14:paraId="7B7B1ECD" w14:textId="77777777" w:rsidR="00DA04E0" w:rsidRPr="00481792" w:rsidRDefault="00DA04E0" w:rsidP="009B75DA">
            <w:pPr>
              <w:rPr>
                <w:rFonts w:asciiTheme="minorHAnsi" w:hAnsiTheme="minorHAnsi" w:cstheme="minorHAnsi"/>
                <w:sz w:val="20"/>
                <w:szCs w:val="20"/>
              </w:rPr>
            </w:pPr>
            <w:r w:rsidRPr="00481792">
              <w:rPr>
                <w:sz w:val="20"/>
                <w:lang w:bidi="en-GB"/>
              </w:rPr>
              <w:t>graded credit</w:t>
            </w:r>
          </w:p>
        </w:tc>
      </w:tr>
      <w:tr w:rsidR="00DA04E0" w:rsidRPr="00481792" w14:paraId="78B8C002" w14:textId="77777777" w:rsidTr="009B75DA">
        <w:tc>
          <w:tcPr>
            <w:tcW w:w="846" w:type="dxa"/>
          </w:tcPr>
          <w:p w14:paraId="338D948F" w14:textId="77777777" w:rsidR="00DA04E0" w:rsidRPr="00481792" w:rsidRDefault="00DA04E0" w:rsidP="009B75DA">
            <w:pPr>
              <w:rPr>
                <w:rFonts w:asciiTheme="minorHAnsi" w:hAnsiTheme="minorHAnsi" w:cstheme="minorHAnsi"/>
                <w:sz w:val="20"/>
                <w:szCs w:val="20"/>
              </w:rPr>
            </w:pPr>
            <w:r w:rsidRPr="00481792">
              <w:rPr>
                <w:sz w:val="20"/>
                <w:lang w:bidi="en-GB"/>
              </w:rPr>
              <w:t>exam</w:t>
            </w:r>
          </w:p>
        </w:tc>
        <w:tc>
          <w:tcPr>
            <w:tcW w:w="1984" w:type="dxa"/>
          </w:tcPr>
          <w:p w14:paraId="59890604" w14:textId="77777777" w:rsidR="00DA04E0" w:rsidRPr="00481792" w:rsidRDefault="00DA04E0" w:rsidP="009B75DA">
            <w:pPr>
              <w:rPr>
                <w:rFonts w:asciiTheme="minorHAnsi" w:hAnsiTheme="minorHAnsi" w:cstheme="minorHAnsi"/>
                <w:sz w:val="20"/>
                <w:szCs w:val="20"/>
              </w:rPr>
            </w:pPr>
            <w:r w:rsidRPr="00481792">
              <w:rPr>
                <w:sz w:val="20"/>
                <w:lang w:bidi="en-GB"/>
              </w:rPr>
              <w:t xml:space="preserve">examination </w:t>
            </w:r>
          </w:p>
        </w:tc>
      </w:tr>
    </w:tbl>
    <w:p w14:paraId="5987BD95" w14:textId="77777777" w:rsidR="00FB39CD" w:rsidRDefault="00FB39CD" w:rsidP="00E26C24">
      <w:pPr>
        <w:jc w:val="center"/>
        <w:rPr>
          <w:b/>
          <w:bCs/>
          <w:sz w:val="24"/>
          <w:szCs w:val="24"/>
        </w:rPr>
      </w:pPr>
    </w:p>
    <w:p w14:paraId="6CD0288A" w14:textId="08B02867" w:rsidR="00FB39CD" w:rsidRDefault="00FB39CD" w:rsidP="00E26C24">
      <w:pPr>
        <w:jc w:val="center"/>
        <w:rPr>
          <w:b/>
          <w:bCs/>
          <w:sz w:val="24"/>
          <w:szCs w:val="24"/>
        </w:rPr>
      </w:pPr>
    </w:p>
    <w:p w14:paraId="690AAB0B" w14:textId="5950A49A" w:rsidR="00FB39CD" w:rsidRDefault="00FB39CD" w:rsidP="00E26C24">
      <w:pPr>
        <w:jc w:val="center"/>
        <w:rPr>
          <w:b/>
          <w:bCs/>
          <w:sz w:val="24"/>
          <w:szCs w:val="24"/>
        </w:rPr>
      </w:pPr>
    </w:p>
    <w:p w14:paraId="05C79F76" w14:textId="62AB16E4" w:rsidR="00FB39CD" w:rsidRDefault="00FB39CD" w:rsidP="00E26C24">
      <w:pPr>
        <w:jc w:val="center"/>
        <w:rPr>
          <w:b/>
          <w:bCs/>
          <w:sz w:val="24"/>
          <w:szCs w:val="24"/>
        </w:rPr>
      </w:pPr>
    </w:p>
    <w:p w14:paraId="589A26EE" w14:textId="2CD46D33" w:rsidR="00DA04E0" w:rsidRDefault="00DA04E0" w:rsidP="00E26C24">
      <w:pPr>
        <w:jc w:val="center"/>
        <w:rPr>
          <w:b/>
          <w:bCs/>
          <w:sz w:val="24"/>
          <w:szCs w:val="24"/>
        </w:rPr>
      </w:pPr>
    </w:p>
    <w:p w14:paraId="6C6E1737" w14:textId="567D8314" w:rsidR="00DA04E0" w:rsidRDefault="00DA04E0" w:rsidP="00E26C24">
      <w:pPr>
        <w:jc w:val="center"/>
        <w:rPr>
          <w:b/>
          <w:bCs/>
          <w:sz w:val="24"/>
          <w:szCs w:val="24"/>
        </w:rPr>
      </w:pPr>
    </w:p>
    <w:p w14:paraId="281A77E6" w14:textId="1A768008" w:rsidR="00DA04E0" w:rsidRDefault="00DA04E0" w:rsidP="00E26C24">
      <w:pPr>
        <w:jc w:val="center"/>
        <w:rPr>
          <w:b/>
          <w:bCs/>
          <w:sz w:val="24"/>
          <w:szCs w:val="24"/>
        </w:rPr>
      </w:pPr>
    </w:p>
    <w:p w14:paraId="4F1A85B4" w14:textId="4D55FE08" w:rsidR="00DA04E0" w:rsidRDefault="00DA04E0" w:rsidP="00E26C24">
      <w:pPr>
        <w:jc w:val="center"/>
        <w:rPr>
          <w:b/>
          <w:bCs/>
          <w:sz w:val="24"/>
          <w:szCs w:val="24"/>
        </w:rPr>
      </w:pPr>
    </w:p>
    <w:p w14:paraId="76FF64BA" w14:textId="3EC81C05" w:rsidR="00356393" w:rsidRDefault="00356393" w:rsidP="00E26C24">
      <w:pPr>
        <w:jc w:val="center"/>
        <w:rPr>
          <w:b/>
          <w:bCs/>
          <w:sz w:val="24"/>
          <w:szCs w:val="24"/>
        </w:rPr>
      </w:pPr>
    </w:p>
    <w:p w14:paraId="1DE7CDC0" w14:textId="77777777" w:rsidR="00356393" w:rsidRDefault="00356393" w:rsidP="00E26C24">
      <w:pPr>
        <w:jc w:val="center"/>
        <w:rPr>
          <w:b/>
          <w:bCs/>
          <w:sz w:val="24"/>
          <w:szCs w:val="24"/>
        </w:rPr>
      </w:pPr>
    </w:p>
    <w:p w14:paraId="4B3C301E" w14:textId="5F0EC045" w:rsidR="00DA04E0" w:rsidRDefault="00DA04E0" w:rsidP="00E26C24">
      <w:pPr>
        <w:jc w:val="center"/>
        <w:rPr>
          <w:b/>
          <w:bCs/>
          <w:sz w:val="24"/>
          <w:szCs w:val="24"/>
        </w:rPr>
      </w:pPr>
    </w:p>
    <w:p w14:paraId="53F2FAF2" w14:textId="77777777" w:rsidR="00DA04E0" w:rsidRDefault="00DA04E0" w:rsidP="00E26C24">
      <w:pPr>
        <w:jc w:val="center"/>
        <w:rPr>
          <w:b/>
          <w:bCs/>
          <w:sz w:val="24"/>
          <w:szCs w:val="24"/>
        </w:rPr>
      </w:pPr>
    </w:p>
    <w:p w14:paraId="012DA566" w14:textId="77777777" w:rsidR="00FB39CD" w:rsidRDefault="00FB39CD" w:rsidP="00E26C24">
      <w:pPr>
        <w:jc w:val="center"/>
        <w:rPr>
          <w:b/>
          <w:bCs/>
          <w:sz w:val="24"/>
          <w:szCs w:val="24"/>
        </w:rPr>
      </w:pPr>
    </w:p>
    <w:p w14:paraId="4823C3B3" w14:textId="34E7300B" w:rsidR="00E26C24" w:rsidRPr="00E26C24" w:rsidRDefault="00E26C24" w:rsidP="003F5D3A">
      <w:pPr>
        <w:spacing w:line="276" w:lineRule="auto"/>
        <w:jc w:val="center"/>
        <w:rPr>
          <w:b/>
          <w:bCs/>
          <w:sz w:val="24"/>
          <w:szCs w:val="24"/>
        </w:rPr>
      </w:pPr>
      <w:r w:rsidRPr="00E26C24">
        <w:rPr>
          <w:b/>
          <w:sz w:val="24"/>
          <w:lang w:bidi="en-GB"/>
        </w:rPr>
        <w:t>Classes, together with the assignment of learning outcomes and the programme content to ensure the achievement of these outcomes</w:t>
      </w:r>
    </w:p>
    <w:p w14:paraId="1573332E" w14:textId="798C351E" w:rsidR="00E26C24" w:rsidRPr="00E26C24" w:rsidRDefault="00E26C24" w:rsidP="003F5D3A">
      <w:pPr>
        <w:spacing w:line="276" w:lineRule="auto"/>
        <w:jc w:val="center"/>
        <w:rPr>
          <w:rFonts w:asciiTheme="minorHAnsi" w:hAnsiTheme="minorHAnsi" w:cstheme="minorHAnsi"/>
          <w:b/>
          <w:sz w:val="24"/>
          <w:szCs w:val="24"/>
        </w:rPr>
      </w:pPr>
      <w:r w:rsidRPr="00E26C24">
        <w:rPr>
          <w:b/>
          <w:sz w:val="24"/>
          <w:lang w:bidi="en-GB"/>
        </w:rPr>
        <w:t>Academic year 202</w:t>
      </w:r>
      <w:r w:rsidR="004816A4">
        <w:rPr>
          <w:b/>
          <w:sz w:val="24"/>
          <w:lang w:bidi="en-GB"/>
        </w:rPr>
        <w:t>6</w:t>
      </w:r>
      <w:r w:rsidRPr="00E26C24">
        <w:rPr>
          <w:b/>
          <w:sz w:val="24"/>
          <w:lang w:bidi="en-GB"/>
        </w:rPr>
        <w:t>/202</w:t>
      </w:r>
      <w:r w:rsidR="004816A4">
        <w:rPr>
          <w:b/>
          <w:sz w:val="24"/>
          <w:lang w:bidi="en-GB"/>
        </w:rPr>
        <w:t>7</w:t>
      </w:r>
    </w:p>
    <w:p w14:paraId="7F7F24A7" w14:textId="77777777" w:rsidR="00E26C24" w:rsidRPr="00E26C24" w:rsidRDefault="00E26C24" w:rsidP="003F5D3A">
      <w:pPr>
        <w:spacing w:line="276" w:lineRule="auto"/>
        <w:jc w:val="center"/>
        <w:rPr>
          <w:rFonts w:asciiTheme="minorHAnsi" w:hAnsiTheme="minorHAnsi" w:cstheme="minorHAnsi"/>
          <w:b/>
          <w:sz w:val="24"/>
          <w:szCs w:val="24"/>
        </w:rPr>
      </w:pPr>
      <w:r w:rsidRPr="00E26C24">
        <w:rPr>
          <w:b/>
          <w:sz w:val="24"/>
          <w:lang w:bidi="en-GB"/>
        </w:rPr>
        <w:t>Year 1*</w:t>
      </w:r>
    </w:p>
    <w:p w14:paraId="4AE37723" w14:textId="77777777" w:rsidR="00E26C24" w:rsidRDefault="00E26C24" w:rsidP="0043191F">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09"/>
        <w:gridCol w:w="4253"/>
        <w:gridCol w:w="7229"/>
      </w:tblGrid>
      <w:tr w:rsidR="00E26C24" w:rsidRPr="001B2B26" w14:paraId="20F9543B" w14:textId="77777777" w:rsidTr="00AD0B7D">
        <w:trPr>
          <w:trHeight w:val="282"/>
        </w:trPr>
        <w:tc>
          <w:tcPr>
            <w:tcW w:w="1002" w:type="dxa"/>
            <w:vMerge w:val="restart"/>
            <w:shd w:val="clear" w:color="auto" w:fill="auto"/>
            <w:noWrap/>
            <w:vAlign w:val="center"/>
            <w:hideMark/>
          </w:tcPr>
          <w:p w14:paraId="78B9CE84" w14:textId="77777777" w:rsidR="00E26C24" w:rsidRPr="00B3159A" w:rsidRDefault="00E26C24" w:rsidP="000022F4">
            <w:pPr>
              <w:jc w:val="center"/>
              <w:rPr>
                <w:rFonts w:asciiTheme="minorHAnsi" w:eastAsia="Times New Roman" w:hAnsiTheme="minorHAnsi" w:cstheme="minorHAnsi"/>
                <w:sz w:val="20"/>
                <w:szCs w:val="20"/>
                <w:lang w:eastAsia="pl-PL"/>
              </w:rPr>
            </w:pPr>
            <w:r w:rsidRPr="00B3159A">
              <w:rPr>
                <w:sz w:val="20"/>
                <w:lang w:bidi="en-GB"/>
              </w:rPr>
              <w:t>No. or group code**</w:t>
            </w:r>
          </w:p>
        </w:tc>
        <w:tc>
          <w:tcPr>
            <w:tcW w:w="3109" w:type="dxa"/>
            <w:vMerge w:val="restart"/>
            <w:shd w:val="clear" w:color="auto" w:fill="auto"/>
            <w:vAlign w:val="center"/>
            <w:hideMark/>
          </w:tcPr>
          <w:p w14:paraId="0B349877" w14:textId="77777777" w:rsidR="00E26C24" w:rsidRPr="00B3159A" w:rsidRDefault="00E26C24" w:rsidP="000022F4">
            <w:pPr>
              <w:jc w:val="center"/>
              <w:rPr>
                <w:rFonts w:asciiTheme="minorHAnsi" w:eastAsia="Times New Roman" w:hAnsiTheme="minorHAnsi" w:cstheme="minorHAnsi"/>
                <w:sz w:val="20"/>
                <w:szCs w:val="20"/>
                <w:lang w:eastAsia="pl-PL"/>
              </w:rPr>
            </w:pPr>
          </w:p>
          <w:p w14:paraId="7BC9C01A" w14:textId="77777777" w:rsidR="00E26C24" w:rsidRPr="00B3159A" w:rsidRDefault="00E26C24" w:rsidP="000022F4">
            <w:pPr>
              <w:jc w:val="center"/>
              <w:rPr>
                <w:rFonts w:asciiTheme="minorHAnsi" w:eastAsia="Times New Roman" w:hAnsiTheme="minorHAnsi" w:cstheme="minorHAnsi"/>
                <w:sz w:val="20"/>
                <w:szCs w:val="20"/>
                <w:lang w:eastAsia="pl-PL"/>
              </w:rPr>
            </w:pPr>
            <w:r w:rsidRPr="00B3159A">
              <w:rPr>
                <w:sz w:val="20"/>
                <w:lang w:bidi="en-GB"/>
              </w:rPr>
              <w:t>subject</w:t>
            </w:r>
          </w:p>
          <w:p w14:paraId="05DBB277" w14:textId="77777777" w:rsidR="00E26C24" w:rsidRPr="00B3159A" w:rsidRDefault="00E26C24" w:rsidP="000022F4">
            <w:pPr>
              <w:jc w:val="center"/>
              <w:rPr>
                <w:rFonts w:asciiTheme="minorHAnsi" w:eastAsia="Times New Roman" w:hAnsiTheme="minorHAnsi" w:cstheme="minorHAnsi"/>
                <w:sz w:val="20"/>
                <w:szCs w:val="20"/>
                <w:lang w:eastAsia="pl-PL"/>
              </w:rPr>
            </w:pPr>
          </w:p>
        </w:tc>
        <w:tc>
          <w:tcPr>
            <w:tcW w:w="4253" w:type="dxa"/>
            <w:vMerge w:val="restart"/>
            <w:vAlign w:val="center"/>
          </w:tcPr>
          <w:p w14:paraId="585A2D03" w14:textId="2D7B72A4" w:rsidR="00E26C24" w:rsidRPr="00B3159A" w:rsidRDefault="00E26C24" w:rsidP="000022F4">
            <w:pPr>
              <w:jc w:val="center"/>
              <w:rPr>
                <w:rFonts w:asciiTheme="minorHAnsi" w:eastAsia="Times New Roman" w:hAnsiTheme="minorHAnsi" w:cstheme="minorHAnsi"/>
                <w:sz w:val="20"/>
                <w:szCs w:val="20"/>
                <w:lang w:eastAsia="pl-PL"/>
              </w:rPr>
            </w:pPr>
            <w:r w:rsidRPr="00B3159A">
              <w:rPr>
                <w:sz w:val="20"/>
                <w:lang w:bidi="en-GB"/>
              </w:rPr>
              <w:t>learning outcomes</w:t>
            </w:r>
          </w:p>
          <w:p w14:paraId="167DA542" w14:textId="77777777" w:rsidR="00E26C24" w:rsidRPr="00B3159A" w:rsidRDefault="00E26C24" w:rsidP="000022F4">
            <w:pPr>
              <w:jc w:val="center"/>
              <w:rPr>
                <w:rFonts w:asciiTheme="minorHAnsi" w:eastAsia="Times New Roman" w:hAnsiTheme="minorHAnsi" w:cstheme="minorHAnsi"/>
                <w:sz w:val="20"/>
                <w:szCs w:val="20"/>
                <w:lang w:eastAsia="pl-PL"/>
              </w:rPr>
            </w:pPr>
            <w:r w:rsidRPr="00B3159A">
              <w:rPr>
                <w:sz w:val="20"/>
                <w:lang w:bidi="en-GB"/>
              </w:rPr>
              <w:t>(according to the matrix)</w:t>
            </w:r>
          </w:p>
        </w:tc>
        <w:tc>
          <w:tcPr>
            <w:tcW w:w="7229" w:type="dxa"/>
            <w:vMerge w:val="restart"/>
            <w:vAlign w:val="center"/>
          </w:tcPr>
          <w:p w14:paraId="6D398E4B" w14:textId="73E9C01D" w:rsidR="00E26C24" w:rsidRPr="00B3159A" w:rsidRDefault="00E26C24" w:rsidP="000022F4">
            <w:pPr>
              <w:jc w:val="center"/>
              <w:rPr>
                <w:rFonts w:asciiTheme="minorHAnsi" w:eastAsia="Times New Roman" w:hAnsiTheme="minorHAnsi" w:cstheme="minorHAnsi"/>
                <w:sz w:val="20"/>
                <w:szCs w:val="20"/>
                <w:lang w:eastAsia="pl-PL"/>
              </w:rPr>
            </w:pPr>
            <w:r w:rsidRPr="00B3159A">
              <w:rPr>
                <w:sz w:val="20"/>
                <w:lang w:bidi="en-GB"/>
              </w:rPr>
              <w:t>programme content</w:t>
            </w:r>
          </w:p>
          <w:p w14:paraId="5414D1B9" w14:textId="77777777" w:rsidR="00E26C24" w:rsidRPr="00B3159A" w:rsidRDefault="00E26C24" w:rsidP="000022F4">
            <w:pPr>
              <w:jc w:val="center"/>
              <w:rPr>
                <w:rFonts w:asciiTheme="minorHAnsi" w:eastAsia="Times New Roman" w:hAnsiTheme="minorHAnsi" w:cstheme="minorHAnsi"/>
                <w:sz w:val="20"/>
                <w:szCs w:val="20"/>
                <w:lang w:eastAsia="pl-PL"/>
              </w:rPr>
            </w:pPr>
            <w:r w:rsidRPr="00B3159A">
              <w:rPr>
                <w:sz w:val="20"/>
                <w:lang w:bidi="en-GB"/>
              </w:rPr>
              <w:t>(3-5 sentences)</w:t>
            </w:r>
          </w:p>
        </w:tc>
      </w:tr>
      <w:tr w:rsidR="00E26C24" w:rsidRPr="001B2B26" w14:paraId="69B9EA00" w14:textId="77777777" w:rsidTr="00AD0B7D">
        <w:trPr>
          <w:trHeight w:val="676"/>
        </w:trPr>
        <w:tc>
          <w:tcPr>
            <w:tcW w:w="1002" w:type="dxa"/>
            <w:vMerge/>
            <w:shd w:val="clear" w:color="auto" w:fill="auto"/>
            <w:noWrap/>
            <w:vAlign w:val="center"/>
          </w:tcPr>
          <w:p w14:paraId="18211595" w14:textId="77777777" w:rsidR="00E26C24" w:rsidRPr="001B2B26" w:rsidRDefault="00E26C24" w:rsidP="009B75DA">
            <w:pPr>
              <w:rPr>
                <w:rFonts w:asciiTheme="minorHAnsi" w:eastAsia="Times New Roman" w:hAnsiTheme="minorHAnsi" w:cstheme="minorHAnsi"/>
                <w:sz w:val="16"/>
                <w:szCs w:val="16"/>
                <w:lang w:eastAsia="pl-PL"/>
              </w:rPr>
            </w:pPr>
          </w:p>
        </w:tc>
        <w:tc>
          <w:tcPr>
            <w:tcW w:w="3109" w:type="dxa"/>
            <w:vMerge/>
            <w:shd w:val="clear" w:color="auto" w:fill="auto"/>
            <w:vAlign w:val="center"/>
          </w:tcPr>
          <w:p w14:paraId="4845A6CE" w14:textId="77777777" w:rsidR="00E26C24" w:rsidRPr="001B2B26" w:rsidRDefault="00E26C24" w:rsidP="009B75DA">
            <w:pPr>
              <w:rPr>
                <w:rFonts w:asciiTheme="minorHAnsi" w:eastAsia="Times New Roman" w:hAnsiTheme="minorHAnsi" w:cstheme="minorHAnsi"/>
                <w:sz w:val="20"/>
                <w:szCs w:val="20"/>
                <w:lang w:eastAsia="pl-PL"/>
              </w:rPr>
            </w:pPr>
          </w:p>
        </w:tc>
        <w:tc>
          <w:tcPr>
            <w:tcW w:w="4253" w:type="dxa"/>
            <w:vMerge/>
          </w:tcPr>
          <w:p w14:paraId="331D1716" w14:textId="77777777" w:rsidR="00E26C24" w:rsidRPr="001B2B26" w:rsidRDefault="00E26C24" w:rsidP="009B75DA">
            <w:pPr>
              <w:jc w:val="center"/>
              <w:rPr>
                <w:rFonts w:asciiTheme="minorHAnsi" w:eastAsia="Times New Roman" w:hAnsiTheme="minorHAnsi" w:cstheme="minorHAnsi"/>
                <w:sz w:val="16"/>
                <w:szCs w:val="16"/>
                <w:lang w:eastAsia="pl-PL"/>
              </w:rPr>
            </w:pPr>
          </w:p>
        </w:tc>
        <w:tc>
          <w:tcPr>
            <w:tcW w:w="7229" w:type="dxa"/>
            <w:vMerge/>
          </w:tcPr>
          <w:p w14:paraId="7E0B7032" w14:textId="77777777" w:rsidR="00E26C24" w:rsidRPr="001B2B26" w:rsidRDefault="00E26C24" w:rsidP="009B75DA">
            <w:pPr>
              <w:jc w:val="center"/>
              <w:rPr>
                <w:rFonts w:asciiTheme="minorHAnsi" w:eastAsia="Times New Roman" w:hAnsiTheme="minorHAnsi" w:cstheme="minorHAnsi"/>
                <w:sz w:val="16"/>
                <w:szCs w:val="16"/>
                <w:lang w:eastAsia="pl-PL"/>
              </w:rPr>
            </w:pPr>
          </w:p>
        </w:tc>
      </w:tr>
      <w:tr w:rsidR="006676D2" w:rsidRPr="001B2B26" w14:paraId="1448C53A" w14:textId="77777777" w:rsidTr="00AD0B7D">
        <w:trPr>
          <w:trHeight w:val="1133"/>
        </w:trPr>
        <w:tc>
          <w:tcPr>
            <w:tcW w:w="1002" w:type="dxa"/>
            <w:shd w:val="clear" w:color="auto" w:fill="auto"/>
            <w:noWrap/>
            <w:vAlign w:val="center"/>
          </w:tcPr>
          <w:p w14:paraId="1C52E8F4" w14:textId="59499B51"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t>A</w:t>
            </w:r>
          </w:p>
        </w:tc>
        <w:tc>
          <w:tcPr>
            <w:tcW w:w="3109" w:type="dxa"/>
            <w:shd w:val="clear" w:color="auto" w:fill="auto"/>
            <w:vAlign w:val="center"/>
            <w:hideMark/>
          </w:tcPr>
          <w:p w14:paraId="33BFA225" w14:textId="41628DD2"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Anatomy</w:t>
            </w:r>
          </w:p>
        </w:tc>
        <w:tc>
          <w:tcPr>
            <w:tcW w:w="4253" w:type="dxa"/>
            <w:vAlign w:val="center"/>
          </w:tcPr>
          <w:p w14:paraId="59BC468C" w14:textId="43ACC444"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A</w:t>
            </w:r>
            <w:r>
              <w:rPr>
                <w:rFonts w:asciiTheme="minorHAnsi" w:hAnsiTheme="minorHAnsi" w:cstheme="minorHAnsi"/>
                <w:sz w:val="20"/>
                <w:szCs w:val="20"/>
              </w:rPr>
              <w:t>.</w:t>
            </w:r>
            <w:r w:rsidRPr="000022F4">
              <w:rPr>
                <w:rFonts w:asciiTheme="minorHAnsi" w:hAnsiTheme="minorHAnsi" w:cstheme="minorHAnsi"/>
                <w:sz w:val="20"/>
                <w:szCs w:val="20"/>
              </w:rPr>
              <w:t>W1</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U1</w:t>
            </w:r>
            <w:r w:rsidR="008D76AA">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7</w:t>
            </w:r>
            <w:r w:rsidR="008D76AA">
              <w:rPr>
                <w:rFonts w:asciiTheme="minorHAnsi" w:hAnsiTheme="minorHAnsi" w:cstheme="minorHAnsi"/>
                <w:sz w:val="20"/>
                <w:szCs w:val="20"/>
              </w:rPr>
              <w:t>.</w:t>
            </w:r>
          </w:p>
        </w:tc>
        <w:tc>
          <w:tcPr>
            <w:tcW w:w="7229" w:type="dxa"/>
            <w:vAlign w:val="center"/>
          </w:tcPr>
          <w:p w14:paraId="26EB5249" w14:textId="5B35B29F" w:rsidR="006676D2" w:rsidRPr="000022F4" w:rsidRDefault="006676D2" w:rsidP="006676D2">
            <w:pPr>
              <w:jc w:val="both"/>
              <w:rPr>
                <w:rFonts w:asciiTheme="minorHAnsi" w:eastAsia="Times New Roman" w:hAnsiTheme="minorHAnsi" w:cstheme="minorHAnsi"/>
                <w:bCs/>
                <w:sz w:val="20"/>
                <w:szCs w:val="20"/>
                <w:lang w:eastAsia="pl-PL"/>
              </w:rPr>
            </w:pPr>
            <w:r w:rsidRPr="000022F4">
              <w:rPr>
                <w:sz w:val="20"/>
                <w:lang w:bidi="en-GB"/>
              </w:rPr>
              <w:t xml:space="preserve">The learning cycle includes the following content: musculoskeletal system, central nervous system, peripheral nervous system, autonomic nervous system, cardiovascular system, respiratory system, digestive system, genitourinary system, sensory organs, endocrine system, common coat. </w:t>
            </w:r>
          </w:p>
        </w:tc>
      </w:tr>
      <w:tr w:rsidR="006676D2" w:rsidRPr="001B2B26" w14:paraId="59662C74" w14:textId="77777777" w:rsidTr="00AD0B7D">
        <w:trPr>
          <w:trHeight w:val="851"/>
        </w:trPr>
        <w:tc>
          <w:tcPr>
            <w:tcW w:w="1002" w:type="dxa"/>
            <w:shd w:val="clear" w:color="auto" w:fill="auto"/>
            <w:noWrap/>
            <w:vAlign w:val="center"/>
          </w:tcPr>
          <w:p w14:paraId="46C30834" w14:textId="36127161"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t>A</w:t>
            </w:r>
          </w:p>
        </w:tc>
        <w:tc>
          <w:tcPr>
            <w:tcW w:w="3109" w:type="dxa"/>
            <w:shd w:val="clear" w:color="auto" w:fill="auto"/>
            <w:vAlign w:val="center"/>
            <w:hideMark/>
          </w:tcPr>
          <w:p w14:paraId="431E8D54" w14:textId="616C512D"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Biochemistry and biophysics</w:t>
            </w:r>
          </w:p>
        </w:tc>
        <w:tc>
          <w:tcPr>
            <w:tcW w:w="4253" w:type="dxa"/>
            <w:vAlign w:val="center"/>
          </w:tcPr>
          <w:p w14:paraId="0620B293" w14:textId="29527878" w:rsidR="006676D2" w:rsidRPr="000022F4" w:rsidRDefault="006676D2" w:rsidP="006676D2">
            <w:pPr>
              <w:rPr>
                <w:rFonts w:asciiTheme="minorHAnsi" w:eastAsia="Times New Roman" w:hAnsiTheme="minorHAnsi" w:cstheme="minorHAnsi"/>
                <w:sz w:val="20"/>
                <w:szCs w:val="20"/>
                <w:lang w:val="de-DE" w:eastAsia="pl-PL"/>
              </w:rPr>
            </w:pPr>
            <w:r w:rsidRPr="00063BB6">
              <w:rPr>
                <w:rFonts w:asciiTheme="minorHAnsi" w:hAnsiTheme="minorHAnsi" w:cstheme="minorHAnsi"/>
                <w:sz w:val="20"/>
                <w:szCs w:val="20"/>
              </w:rPr>
              <w:t>A.W16</w:t>
            </w:r>
            <w:r w:rsidR="008D76AA">
              <w:rPr>
                <w:rFonts w:asciiTheme="minorHAnsi" w:hAnsiTheme="minorHAnsi" w:cstheme="minorHAnsi"/>
                <w:sz w:val="20"/>
                <w:szCs w:val="20"/>
              </w:rPr>
              <w:t>.</w:t>
            </w:r>
            <w:r w:rsidRPr="00063BB6">
              <w:rPr>
                <w:rFonts w:asciiTheme="minorHAnsi" w:hAnsiTheme="minorHAnsi" w:cstheme="minorHAnsi"/>
                <w:sz w:val="20"/>
                <w:szCs w:val="20"/>
              </w:rPr>
              <w:t>, A.W17</w:t>
            </w:r>
            <w:r w:rsidR="008D76AA">
              <w:rPr>
                <w:rFonts w:asciiTheme="minorHAnsi" w:hAnsiTheme="minorHAnsi" w:cstheme="minorHAnsi"/>
                <w:sz w:val="20"/>
                <w:szCs w:val="20"/>
              </w:rPr>
              <w:t>.</w:t>
            </w:r>
            <w:r w:rsidRPr="00063BB6">
              <w:rPr>
                <w:rFonts w:asciiTheme="minorHAnsi" w:hAnsiTheme="minorHAnsi" w:cstheme="minorHAnsi"/>
                <w:sz w:val="20"/>
                <w:szCs w:val="20"/>
              </w:rPr>
              <w:t>, A.W18</w:t>
            </w:r>
            <w:r w:rsidR="008D76AA">
              <w:rPr>
                <w:rFonts w:asciiTheme="minorHAnsi" w:hAnsiTheme="minorHAnsi" w:cstheme="minorHAnsi"/>
                <w:sz w:val="20"/>
                <w:szCs w:val="20"/>
              </w:rPr>
              <w:t>.</w:t>
            </w:r>
            <w:r w:rsidRPr="00063BB6">
              <w:rPr>
                <w:rFonts w:asciiTheme="minorHAnsi" w:hAnsiTheme="minorHAnsi" w:cstheme="minorHAnsi"/>
                <w:sz w:val="20"/>
                <w:szCs w:val="20"/>
              </w:rPr>
              <w:t>, A.W19</w:t>
            </w:r>
            <w:r w:rsidR="008D76AA">
              <w:rPr>
                <w:rFonts w:asciiTheme="minorHAnsi" w:hAnsiTheme="minorHAnsi" w:cstheme="minorHAnsi"/>
                <w:sz w:val="20"/>
                <w:szCs w:val="20"/>
              </w:rPr>
              <w:t>.</w:t>
            </w:r>
            <w:r w:rsidRPr="00063BB6">
              <w:rPr>
                <w:rFonts w:asciiTheme="minorHAnsi" w:hAnsiTheme="minorHAnsi" w:cstheme="minorHAnsi"/>
                <w:sz w:val="20"/>
                <w:szCs w:val="20"/>
              </w:rPr>
              <w:t>, A.U7</w:t>
            </w:r>
            <w:r w:rsidR="008D76AA">
              <w:rPr>
                <w:rFonts w:asciiTheme="minorHAnsi" w:hAnsiTheme="minorHAnsi" w:cstheme="minorHAnsi"/>
                <w:sz w:val="20"/>
                <w:szCs w:val="20"/>
              </w:rPr>
              <w:t>.</w:t>
            </w:r>
            <w:r w:rsidRPr="00063BB6">
              <w:rPr>
                <w:rFonts w:asciiTheme="minorHAnsi" w:hAnsiTheme="minorHAnsi" w:cstheme="minorHAnsi"/>
                <w:sz w:val="20"/>
                <w:szCs w:val="20"/>
              </w:rPr>
              <w:t>, A.U8</w:t>
            </w:r>
            <w:r w:rsidR="008D76AA">
              <w:rPr>
                <w:rFonts w:asciiTheme="minorHAnsi" w:hAnsiTheme="minorHAnsi" w:cstheme="minorHAnsi"/>
                <w:sz w:val="20"/>
                <w:szCs w:val="20"/>
              </w:rPr>
              <w:t>.</w:t>
            </w:r>
            <w:r w:rsidRPr="00063BB6">
              <w:rPr>
                <w:rFonts w:asciiTheme="minorHAnsi" w:hAnsiTheme="minorHAnsi" w:cstheme="minorHAnsi"/>
                <w:sz w:val="20"/>
                <w:szCs w:val="20"/>
              </w:rPr>
              <w:t>, A.U9</w:t>
            </w:r>
            <w:r w:rsidR="00EF47E6">
              <w:rPr>
                <w:rFonts w:asciiTheme="minorHAnsi" w:hAnsiTheme="minorHAnsi" w:cstheme="minorHAnsi"/>
                <w:sz w:val="20"/>
                <w:szCs w:val="20"/>
              </w:rPr>
              <w:t>.</w:t>
            </w:r>
            <w:r w:rsidRPr="00063BB6">
              <w:rPr>
                <w:rFonts w:asciiTheme="minorHAnsi" w:hAnsiTheme="minorHAnsi" w:cstheme="minorHAnsi"/>
                <w:sz w:val="20"/>
                <w:szCs w:val="20"/>
              </w:rPr>
              <w:t>, K.6, K.7</w:t>
            </w:r>
          </w:p>
        </w:tc>
        <w:tc>
          <w:tcPr>
            <w:tcW w:w="7229" w:type="dxa"/>
            <w:vAlign w:val="center"/>
          </w:tcPr>
          <w:p w14:paraId="2F6F69D3" w14:textId="3EF1103B" w:rsidR="006676D2" w:rsidRPr="000022F4" w:rsidRDefault="006676D2" w:rsidP="006676D2">
            <w:pPr>
              <w:jc w:val="both"/>
              <w:rPr>
                <w:rFonts w:asciiTheme="minorHAnsi" w:eastAsia="Times New Roman" w:hAnsiTheme="minorHAnsi" w:cstheme="minorHAnsi"/>
                <w:bCs/>
                <w:sz w:val="20"/>
                <w:szCs w:val="20"/>
                <w:lang w:eastAsia="pl-PL"/>
              </w:rPr>
            </w:pPr>
            <w:r w:rsidRPr="000022F4">
              <w:rPr>
                <w:sz w:val="20"/>
                <w:lang w:bidi="en-GB"/>
              </w:rPr>
              <w:t>Familiarisation with the fundamentals of the molecular structure of the living organism and the metabolic processes that occur within it which are the foundation of modern medical knowledge.</w:t>
            </w:r>
          </w:p>
        </w:tc>
      </w:tr>
      <w:tr w:rsidR="006676D2" w:rsidRPr="0037651C" w14:paraId="23F0A984" w14:textId="77777777" w:rsidTr="00AD0B7D">
        <w:trPr>
          <w:trHeight w:val="851"/>
        </w:trPr>
        <w:tc>
          <w:tcPr>
            <w:tcW w:w="1002" w:type="dxa"/>
            <w:shd w:val="clear" w:color="auto" w:fill="auto"/>
            <w:noWrap/>
            <w:vAlign w:val="center"/>
          </w:tcPr>
          <w:p w14:paraId="3CB1918D" w14:textId="4DC1792A" w:rsidR="006676D2" w:rsidRPr="000022F4" w:rsidRDefault="006676D2" w:rsidP="006676D2">
            <w:pPr>
              <w:jc w:val="center"/>
              <w:rPr>
                <w:rFonts w:asciiTheme="minorHAnsi" w:hAnsiTheme="minorHAnsi" w:cstheme="minorHAnsi"/>
                <w:sz w:val="20"/>
                <w:szCs w:val="20"/>
              </w:rPr>
            </w:pPr>
            <w:r w:rsidRPr="000022F4">
              <w:rPr>
                <w:sz w:val="20"/>
                <w:lang w:bidi="en-GB"/>
              </w:rPr>
              <w:t>A</w:t>
            </w:r>
          </w:p>
        </w:tc>
        <w:tc>
          <w:tcPr>
            <w:tcW w:w="3109" w:type="dxa"/>
            <w:shd w:val="clear" w:color="auto" w:fill="auto"/>
            <w:vAlign w:val="center"/>
          </w:tcPr>
          <w:p w14:paraId="0329AD76" w14:textId="12520CB0" w:rsidR="006676D2" w:rsidRPr="000022F4" w:rsidRDefault="006676D2" w:rsidP="006676D2">
            <w:pPr>
              <w:rPr>
                <w:rFonts w:asciiTheme="minorHAnsi" w:hAnsiTheme="minorHAnsi" w:cstheme="minorHAnsi"/>
                <w:sz w:val="20"/>
                <w:szCs w:val="20"/>
              </w:rPr>
            </w:pPr>
            <w:r w:rsidRPr="000022F4">
              <w:rPr>
                <w:sz w:val="20"/>
                <w:lang w:bidi="en-GB"/>
              </w:rPr>
              <w:t xml:space="preserve">Microbiology and parasitology </w:t>
            </w:r>
          </w:p>
        </w:tc>
        <w:tc>
          <w:tcPr>
            <w:tcW w:w="4253" w:type="dxa"/>
            <w:vAlign w:val="center"/>
          </w:tcPr>
          <w:p w14:paraId="70F0362C" w14:textId="5CF16F67" w:rsidR="006676D2" w:rsidRPr="000022F4" w:rsidRDefault="006676D2" w:rsidP="006676D2">
            <w:pPr>
              <w:rPr>
                <w:rFonts w:asciiTheme="minorHAnsi" w:hAnsiTheme="minorHAnsi" w:cstheme="minorHAnsi"/>
                <w:sz w:val="20"/>
                <w:szCs w:val="20"/>
                <w:lang w:val="de-DE"/>
              </w:rPr>
            </w:pPr>
            <w:r w:rsidRPr="0016007E">
              <w:rPr>
                <w:rFonts w:asciiTheme="minorHAnsi" w:hAnsiTheme="minorHAnsi" w:cstheme="minorHAnsi"/>
                <w:sz w:val="20"/>
                <w:szCs w:val="20"/>
              </w:rPr>
              <w:t>A.W20</w:t>
            </w:r>
            <w:r w:rsidR="008D76AA">
              <w:rPr>
                <w:rFonts w:asciiTheme="minorHAnsi" w:hAnsiTheme="minorHAnsi" w:cstheme="minorHAnsi"/>
                <w:sz w:val="20"/>
                <w:szCs w:val="20"/>
              </w:rPr>
              <w:t>.</w:t>
            </w:r>
            <w:r w:rsidRPr="0016007E">
              <w:rPr>
                <w:rFonts w:asciiTheme="minorHAnsi" w:hAnsiTheme="minorHAnsi" w:cstheme="minorHAnsi"/>
                <w:sz w:val="20"/>
                <w:szCs w:val="20"/>
              </w:rPr>
              <w:t>, A.W21</w:t>
            </w:r>
            <w:r w:rsidR="008D76AA">
              <w:rPr>
                <w:rFonts w:asciiTheme="minorHAnsi" w:hAnsiTheme="minorHAnsi" w:cstheme="minorHAnsi"/>
                <w:sz w:val="20"/>
                <w:szCs w:val="20"/>
              </w:rPr>
              <w:t>.</w:t>
            </w:r>
            <w:r w:rsidRPr="0016007E">
              <w:rPr>
                <w:rFonts w:asciiTheme="minorHAnsi" w:hAnsiTheme="minorHAnsi" w:cstheme="minorHAnsi"/>
                <w:sz w:val="20"/>
                <w:szCs w:val="20"/>
              </w:rPr>
              <w:t>, A.U10</w:t>
            </w:r>
            <w:r w:rsidR="008D76AA">
              <w:rPr>
                <w:rFonts w:asciiTheme="minorHAnsi" w:hAnsiTheme="minorHAnsi" w:cstheme="minorHAnsi"/>
                <w:sz w:val="20"/>
                <w:szCs w:val="20"/>
              </w:rPr>
              <w:t>.</w:t>
            </w:r>
            <w:r w:rsidRPr="0016007E">
              <w:rPr>
                <w:rFonts w:asciiTheme="minorHAnsi" w:hAnsiTheme="minorHAnsi" w:cstheme="minorHAnsi"/>
                <w:sz w:val="20"/>
                <w:szCs w:val="20"/>
              </w:rPr>
              <w:t>, A.U11</w:t>
            </w:r>
            <w:r w:rsidR="008D76AA">
              <w:rPr>
                <w:rFonts w:asciiTheme="minorHAnsi" w:hAnsiTheme="minorHAnsi" w:cstheme="minorHAnsi"/>
                <w:sz w:val="20"/>
                <w:szCs w:val="20"/>
              </w:rPr>
              <w:t>.</w:t>
            </w:r>
            <w:r w:rsidRPr="0016007E">
              <w:rPr>
                <w:rFonts w:asciiTheme="minorHAnsi" w:hAnsiTheme="minorHAnsi" w:cstheme="minorHAnsi"/>
                <w:sz w:val="20"/>
                <w:szCs w:val="20"/>
              </w:rPr>
              <w:t>, K.6</w:t>
            </w:r>
            <w:r w:rsidR="008D76AA">
              <w:rPr>
                <w:rFonts w:asciiTheme="minorHAnsi" w:hAnsiTheme="minorHAnsi" w:cstheme="minorHAnsi"/>
                <w:sz w:val="20"/>
                <w:szCs w:val="20"/>
              </w:rPr>
              <w:t>.</w:t>
            </w:r>
            <w:r w:rsidRPr="0016007E">
              <w:rPr>
                <w:rFonts w:asciiTheme="minorHAnsi" w:hAnsiTheme="minorHAnsi" w:cstheme="minorHAnsi"/>
                <w:sz w:val="20"/>
                <w:szCs w:val="20"/>
              </w:rPr>
              <w:t>, K.7</w:t>
            </w:r>
            <w:r w:rsidR="008D76AA">
              <w:rPr>
                <w:rFonts w:asciiTheme="minorHAnsi" w:hAnsiTheme="minorHAnsi" w:cstheme="minorHAnsi"/>
                <w:sz w:val="20"/>
                <w:szCs w:val="20"/>
              </w:rPr>
              <w:t>.</w:t>
            </w:r>
          </w:p>
        </w:tc>
        <w:tc>
          <w:tcPr>
            <w:tcW w:w="7229" w:type="dxa"/>
            <w:vAlign w:val="center"/>
          </w:tcPr>
          <w:p w14:paraId="4A5B1991" w14:textId="230AD4CD" w:rsidR="006676D2" w:rsidRPr="0037651C" w:rsidRDefault="006676D2" w:rsidP="006676D2">
            <w:pPr>
              <w:jc w:val="both"/>
              <w:rPr>
                <w:rFonts w:asciiTheme="minorHAnsi" w:hAnsiTheme="minorHAnsi" w:cstheme="minorHAnsi"/>
                <w:sz w:val="20"/>
                <w:szCs w:val="20"/>
              </w:rPr>
            </w:pPr>
            <w:r w:rsidRPr="000022F4">
              <w:rPr>
                <w:sz w:val="20"/>
                <w:lang w:bidi="en-GB"/>
              </w:rPr>
              <w:t>Microbiology, divided into general and specific parts, covering bacteria, fungi and viruses, including pathogenic microorganisms and those constituting the human physiological flora.</w:t>
            </w:r>
          </w:p>
        </w:tc>
      </w:tr>
      <w:tr w:rsidR="006676D2" w:rsidRPr="001B2B26" w14:paraId="17C7070B" w14:textId="77777777" w:rsidTr="00AD0B7D">
        <w:trPr>
          <w:trHeight w:val="685"/>
        </w:trPr>
        <w:tc>
          <w:tcPr>
            <w:tcW w:w="1002" w:type="dxa"/>
            <w:shd w:val="clear" w:color="auto" w:fill="auto"/>
            <w:noWrap/>
            <w:vAlign w:val="center"/>
          </w:tcPr>
          <w:p w14:paraId="3FC44FF5" w14:textId="49F9DE6B"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t>A</w:t>
            </w:r>
          </w:p>
        </w:tc>
        <w:tc>
          <w:tcPr>
            <w:tcW w:w="3109" w:type="dxa"/>
            <w:shd w:val="clear" w:color="auto" w:fill="auto"/>
            <w:vAlign w:val="center"/>
            <w:hideMark/>
          </w:tcPr>
          <w:p w14:paraId="693C4078" w14:textId="6CFFCE88"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Physiology</w:t>
            </w:r>
          </w:p>
        </w:tc>
        <w:tc>
          <w:tcPr>
            <w:tcW w:w="4253" w:type="dxa"/>
            <w:vAlign w:val="center"/>
          </w:tcPr>
          <w:p w14:paraId="47822CF6" w14:textId="5348B29F"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A</w:t>
            </w:r>
            <w:r>
              <w:rPr>
                <w:rFonts w:asciiTheme="minorHAnsi" w:hAnsiTheme="minorHAnsi" w:cstheme="minorHAnsi"/>
                <w:sz w:val="20"/>
                <w:szCs w:val="20"/>
              </w:rPr>
              <w:t>.</w:t>
            </w:r>
            <w:r w:rsidRPr="000022F4">
              <w:rPr>
                <w:rFonts w:asciiTheme="minorHAnsi" w:hAnsiTheme="minorHAnsi" w:cstheme="minorHAnsi"/>
                <w:sz w:val="20"/>
                <w:szCs w:val="20"/>
              </w:rPr>
              <w:t>W2</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W3</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W4</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W5</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W6</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U2</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U3</w:t>
            </w:r>
            <w:r w:rsidR="008D76AA">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7</w:t>
            </w:r>
            <w:r w:rsidR="008D76AA">
              <w:rPr>
                <w:rFonts w:asciiTheme="minorHAnsi" w:hAnsiTheme="minorHAnsi" w:cstheme="minorHAnsi"/>
                <w:sz w:val="20"/>
                <w:szCs w:val="20"/>
              </w:rPr>
              <w:t>.</w:t>
            </w:r>
          </w:p>
        </w:tc>
        <w:tc>
          <w:tcPr>
            <w:tcW w:w="7229" w:type="dxa"/>
            <w:vAlign w:val="center"/>
          </w:tcPr>
          <w:p w14:paraId="6803AC63" w14:textId="0832601E" w:rsidR="006676D2" w:rsidRPr="000022F4" w:rsidRDefault="006676D2" w:rsidP="006676D2">
            <w:pPr>
              <w:jc w:val="both"/>
              <w:rPr>
                <w:rFonts w:asciiTheme="minorHAnsi" w:eastAsia="Times New Roman" w:hAnsiTheme="minorHAnsi" w:cstheme="minorHAnsi"/>
                <w:bCs/>
                <w:sz w:val="20"/>
                <w:szCs w:val="20"/>
                <w:lang w:eastAsia="pl-PL"/>
              </w:rPr>
            </w:pPr>
            <w:r w:rsidRPr="000022F4">
              <w:rPr>
                <w:sz w:val="20"/>
                <w:lang w:bidi="en-GB"/>
              </w:rPr>
              <w:t>Theoretical basis for the functioning of all systems of the human body in terms of its physiology.</w:t>
            </w:r>
          </w:p>
        </w:tc>
      </w:tr>
      <w:tr w:rsidR="006676D2" w:rsidRPr="001B2B26" w14:paraId="0A7C3825" w14:textId="77777777" w:rsidTr="00AD0B7D">
        <w:trPr>
          <w:trHeight w:val="723"/>
        </w:trPr>
        <w:tc>
          <w:tcPr>
            <w:tcW w:w="1002" w:type="dxa"/>
            <w:shd w:val="clear" w:color="auto" w:fill="auto"/>
            <w:noWrap/>
            <w:vAlign w:val="center"/>
          </w:tcPr>
          <w:p w14:paraId="4965FE8C" w14:textId="0F9E1D18"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t>A</w:t>
            </w:r>
          </w:p>
        </w:tc>
        <w:tc>
          <w:tcPr>
            <w:tcW w:w="3109" w:type="dxa"/>
            <w:shd w:val="clear" w:color="auto" w:fill="auto"/>
            <w:vAlign w:val="center"/>
            <w:hideMark/>
          </w:tcPr>
          <w:p w14:paraId="68E31A9F" w14:textId="7B77009C"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Pathology</w:t>
            </w:r>
          </w:p>
        </w:tc>
        <w:tc>
          <w:tcPr>
            <w:tcW w:w="4253" w:type="dxa"/>
            <w:vAlign w:val="center"/>
          </w:tcPr>
          <w:p w14:paraId="6B8136D4" w14:textId="205E1AD6"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A</w:t>
            </w:r>
            <w:r>
              <w:rPr>
                <w:rFonts w:asciiTheme="minorHAnsi" w:hAnsiTheme="minorHAnsi" w:cstheme="minorHAnsi"/>
                <w:sz w:val="20"/>
                <w:szCs w:val="20"/>
              </w:rPr>
              <w:t>.</w:t>
            </w:r>
            <w:r w:rsidRPr="000022F4">
              <w:rPr>
                <w:rFonts w:asciiTheme="minorHAnsi" w:hAnsiTheme="minorHAnsi" w:cstheme="minorHAnsi"/>
                <w:sz w:val="20"/>
                <w:szCs w:val="20"/>
              </w:rPr>
              <w:t>W7</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W8</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W9</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W10</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U4</w:t>
            </w:r>
            <w:r w:rsidR="008D76AA">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7</w:t>
            </w:r>
            <w:r w:rsidR="008D76AA">
              <w:rPr>
                <w:rFonts w:asciiTheme="minorHAnsi" w:hAnsiTheme="minorHAnsi" w:cstheme="minorHAnsi"/>
                <w:sz w:val="20"/>
                <w:szCs w:val="20"/>
              </w:rPr>
              <w:t>.</w:t>
            </w:r>
          </w:p>
        </w:tc>
        <w:tc>
          <w:tcPr>
            <w:tcW w:w="7229" w:type="dxa"/>
            <w:vAlign w:val="center"/>
          </w:tcPr>
          <w:p w14:paraId="57214086" w14:textId="299E3CEA" w:rsidR="006676D2" w:rsidRPr="000022F4" w:rsidRDefault="006676D2" w:rsidP="006676D2">
            <w:pPr>
              <w:jc w:val="both"/>
              <w:rPr>
                <w:rFonts w:asciiTheme="minorHAnsi" w:eastAsia="Times New Roman" w:hAnsiTheme="minorHAnsi" w:cstheme="minorHAnsi"/>
                <w:bCs/>
                <w:sz w:val="20"/>
                <w:szCs w:val="20"/>
                <w:lang w:eastAsia="pl-PL"/>
              </w:rPr>
            </w:pPr>
            <w:r w:rsidRPr="000022F4">
              <w:rPr>
                <w:sz w:val="20"/>
                <w:lang w:bidi="en-GB"/>
              </w:rPr>
              <w:t>The subject of pathology includes pathophysiology as well as general pathomorphology and the fundamentals of systemic pathomorphology in a pathoclinical context.</w:t>
            </w:r>
          </w:p>
        </w:tc>
      </w:tr>
      <w:tr w:rsidR="006676D2" w:rsidRPr="001B2B26" w14:paraId="00ADA94F" w14:textId="77777777" w:rsidTr="00AD0B7D">
        <w:trPr>
          <w:trHeight w:val="1124"/>
        </w:trPr>
        <w:tc>
          <w:tcPr>
            <w:tcW w:w="1002" w:type="dxa"/>
            <w:shd w:val="clear" w:color="auto" w:fill="auto"/>
            <w:noWrap/>
            <w:vAlign w:val="center"/>
          </w:tcPr>
          <w:p w14:paraId="7F6B445E" w14:textId="79494226"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t>A</w:t>
            </w:r>
          </w:p>
        </w:tc>
        <w:tc>
          <w:tcPr>
            <w:tcW w:w="3109" w:type="dxa"/>
            <w:shd w:val="clear" w:color="auto" w:fill="auto"/>
            <w:vAlign w:val="center"/>
            <w:hideMark/>
          </w:tcPr>
          <w:p w14:paraId="512AD9C9" w14:textId="471DA80E"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 xml:space="preserve">Pharmacology </w:t>
            </w:r>
          </w:p>
        </w:tc>
        <w:tc>
          <w:tcPr>
            <w:tcW w:w="4253" w:type="dxa"/>
            <w:vAlign w:val="center"/>
          </w:tcPr>
          <w:p w14:paraId="73F1D5CC" w14:textId="7B19F5B2" w:rsidR="006676D2" w:rsidRPr="000022F4" w:rsidRDefault="006676D2" w:rsidP="006676D2">
            <w:pPr>
              <w:rPr>
                <w:rFonts w:asciiTheme="minorHAnsi" w:eastAsia="Times New Roman" w:hAnsiTheme="minorHAnsi" w:cstheme="minorHAnsi"/>
                <w:sz w:val="20"/>
                <w:szCs w:val="20"/>
                <w:lang w:val="de-DE" w:eastAsia="pl-PL"/>
              </w:rPr>
            </w:pPr>
            <w:r w:rsidRPr="001B1FEB">
              <w:rPr>
                <w:rFonts w:asciiTheme="minorHAnsi" w:hAnsiTheme="minorHAnsi" w:cstheme="minorHAnsi"/>
                <w:sz w:val="20"/>
                <w:szCs w:val="20"/>
              </w:rPr>
              <w:t>A.W22</w:t>
            </w:r>
            <w:r w:rsidR="006D64A8">
              <w:rPr>
                <w:rFonts w:asciiTheme="minorHAnsi" w:hAnsiTheme="minorHAnsi" w:cstheme="minorHAnsi"/>
                <w:sz w:val="20"/>
                <w:szCs w:val="20"/>
              </w:rPr>
              <w:t>.</w:t>
            </w:r>
            <w:r w:rsidRPr="001B1FEB">
              <w:rPr>
                <w:rFonts w:asciiTheme="minorHAnsi" w:hAnsiTheme="minorHAnsi" w:cstheme="minorHAnsi"/>
                <w:sz w:val="20"/>
                <w:szCs w:val="20"/>
              </w:rPr>
              <w:t>, A.W23</w:t>
            </w:r>
            <w:r w:rsidR="006D64A8">
              <w:rPr>
                <w:rFonts w:asciiTheme="minorHAnsi" w:hAnsiTheme="minorHAnsi" w:cstheme="minorHAnsi"/>
                <w:sz w:val="20"/>
                <w:szCs w:val="20"/>
              </w:rPr>
              <w:t>.</w:t>
            </w:r>
            <w:r w:rsidRPr="001B1FEB">
              <w:rPr>
                <w:rFonts w:asciiTheme="minorHAnsi" w:hAnsiTheme="minorHAnsi" w:cstheme="minorHAnsi"/>
                <w:sz w:val="20"/>
                <w:szCs w:val="20"/>
              </w:rPr>
              <w:t>, A.W24</w:t>
            </w:r>
            <w:r w:rsidR="006D64A8">
              <w:rPr>
                <w:rFonts w:asciiTheme="minorHAnsi" w:hAnsiTheme="minorHAnsi" w:cstheme="minorHAnsi"/>
                <w:sz w:val="20"/>
                <w:szCs w:val="20"/>
              </w:rPr>
              <w:t>.</w:t>
            </w:r>
            <w:r w:rsidRPr="001B1FEB">
              <w:rPr>
                <w:rFonts w:asciiTheme="minorHAnsi" w:hAnsiTheme="minorHAnsi" w:cstheme="minorHAnsi"/>
                <w:sz w:val="20"/>
                <w:szCs w:val="20"/>
              </w:rPr>
              <w:t>, A.W25</w:t>
            </w:r>
            <w:r w:rsidR="006D64A8">
              <w:rPr>
                <w:rFonts w:asciiTheme="minorHAnsi" w:hAnsiTheme="minorHAnsi" w:cstheme="minorHAnsi"/>
                <w:sz w:val="20"/>
                <w:szCs w:val="20"/>
              </w:rPr>
              <w:t>.</w:t>
            </w:r>
            <w:r w:rsidRPr="001B1FEB">
              <w:rPr>
                <w:rFonts w:asciiTheme="minorHAnsi" w:hAnsiTheme="minorHAnsi" w:cstheme="minorHAnsi"/>
                <w:sz w:val="20"/>
                <w:szCs w:val="20"/>
              </w:rPr>
              <w:t>, A.W26</w:t>
            </w:r>
            <w:r w:rsidR="006D64A8">
              <w:rPr>
                <w:rFonts w:asciiTheme="minorHAnsi" w:hAnsiTheme="minorHAnsi" w:cstheme="minorHAnsi"/>
                <w:sz w:val="20"/>
                <w:szCs w:val="20"/>
              </w:rPr>
              <w:t>.</w:t>
            </w:r>
            <w:r w:rsidRPr="001B1FEB">
              <w:rPr>
                <w:rFonts w:asciiTheme="minorHAnsi" w:hAnsiTheme="minorHAnsi" w:cstheme="minorHAnsi"/>
                <w:sz w:val="20"/>
                <w:szCs w:val="20"/>
              </w:rPr>
              <w:t>, A.W27</w:t>
            </w:r>
            <w:r w:rsidR="006D64A8">
              <w:rPr>
                <w:rFonts w:asciiTheme="minorHAnsi" w:hAnsiTheme="minorHAnsi" w:cstheme="minorHAnsi"/>
                <w:sz w:val="20"/>
                <w:szCs w:val="20"/>
              </w:rPr>
              <w:t>.</w:t>
            </w:r>
            <w:r w:rsidRPr="001B1FEB">
              <w:rPr>
                <w:rFonts w:asciiTheme="minorHAnsi" w:hAnsiTheme="minorHAnsi" w:cstheme="minorHAnsi"/>
                <w:sz w:val="20"/>
                <w:szCs w:val="20"/>
              </w:rPr>
              <w:t>, A.W28</w:t>
            </w:r>
            <w:r w:rsidR="006D64A8">
              <w:rPr>
                <w:rFonts w:asciiTheme="minorHAnsi" w:hAnsiTheme="minorHAnsi" w:cstheme="minorHAnsi"/>
                <w:sz w:val="20"/>
                <w:szCs w:val="20"/>
              </w:rPr>
              <w:t>.</w:t>
            </w:r>
            <w:r w:rsidRPr="001B1FEB">
              <w:rPr>
                <w:rFonts w:asciiTheme="minorHAnsi" w:hAnsiTheme="minorHAnsi" w:cstheme="minorHAnsi"/>
                <w:sz w:val="20"/>
                <w:szCs w:val="20"/>
              </w:rPr>
              <w:t>, A.U12</w:t>
            </w:r>
            <w:r w:rsidR="006D64A8">
              <w:rPr>
                <w:rFonts w:asciiTheme="minorHAnsi" w:hAnsiTheme="minorHAnsi" w:cstheme="minorHAnsi"/>
                <w:sz w:val="20"/>
                <w:szCs w:val="20"/>
              </w:rPr>
              <w:t>.</w:t>
            </w:r>
            <w:r w:rsidRPr="001B1FEB">
              <w:rPr>
                <w:rFonts w:asciiTheme="minorHAnsi" w:hAnsiTheme="minorHAnsi" w:cstheme="minorHAnsi"/>
                <w:sz w:val="20"/>
                <w:szCs w:val="20"/>
              </w:rPr>
              <w:t>, A</w:t>
            </w:r>
            <w:r>
              <w:rPr>
                <w:rFonts w:asciiTheme="minorHAnsi" w:hAnsiTheme="minorHAnsi" w:cstheme="minorHAnsi"/>
                <w:sz w:val="20"/>
                <w:szCs w:val="20"/>
              </w:rPr>
              <w:t>.</w:t>
            </w:r>
            <w:r w:rsidRPr="001B1FEB">
              <w:rPr>
                <w:rFonts w:asciiTheme="minorHAnsi" w:hAnsiTheme="minorHAnsi" w:cstheme="minorHAnsi"/>
                <w:sz w:val="20"/>
                <w:szCs w:val="20"/>
              </w:rPr>
              <w:t>U13</w:t>
            </w:r>
            <w:r w:rsidR="006D64A8">
              <w:rPr>
                <w:rFonts w:asciiTheme="minorHAnsi" w:hAnsiTheme="minorHAnsi" w:cstheme="minorHAnsi"/>
                <w:sz w:val="20"/>
                <w:szCs w:val="20"/>
              </w:rPr>
              <w:t>.</w:t>
            </w:r>
            <w:r w:rsidRPr="001B1FEB">
              <w:rPr>
                <w:rFonts w:asciiTheme="minorHAnsi" w:hAnsiTheme="minorHAnsi" w:cstheme="minorHAnsi"/>
                <w:sz w:val="20"/>
                <w:szCs w:val="20"/>
              </w:rPr>
              <w:t>, A</w:t>
            </w:r>
            <w:r>
              <w:rPr>
                <w:rFonts w:asciiTheme="minorHAnsi" w:hAnsiTheme="minorHAnsi" w:cstheme="minorHAnsi"/>
                <w:sz w:val="20"/>
                <w:szCs w:val="20"/>
              </w:rPr>
              <w:t>.</w:t>
            </w:r>
            <w:r w:rsidRPr="001B1FEB">
              <w:rPr>
                <w:rFonts w:asciiTheme="minorHAnsi" w:hAnsiTheme="minorHAnsi" w:cstheme="minorHAnsi"/>
                <w:sz w:val="20"/>
                <w:szCs w:val="20"/>
              </w:rPr>
              <w:t>U14</w:t>
            </w:r>
            <w:r w:rsidR="006D64A8">
              <w:rPr>
                <w:rFonts w:asciiTheme="minorHAnsi" w:hAnsiTheme="minorHAnsi" w:cstheme="minorHAnsi"/>
                <w:sz w:val="20"/>
                <w:szCs w:val="20"/>
              </w:rPr>
              <w:t>.</w:t>
            </w:r>
            <w:r w:rsidRPr="001B1FEB">
              <w:rPr>
                <w:rFonts w:asciiTheme="minorHAnsi" w:hAnsiTheme="minorHAnsi" w:cstheme="minorHAnsi"/>
                <w:sz w:val="20"/>
                <w:szCs w:val="20"/>
              </w:rPr>
              <w:t>, A</w:t>
            </w:r>
            <w:r>
              <w:rPr>
                <w:rFonts w:asciiTheme="minorHAnsi" w:hAnsiTheme="minorHAnsi" w:cstheme="minorHAnsi"/>
                <w:sz w:val="20"/>
                <w:szCs w:val="20"/>
              </w:rPr>
              <w:t>.</w:t>
            </w:r>
            <w:r w:rsidRPr="001B1FEB">
              <w:rPr>
                <w:rFonts w:asciiTheme="minorHAnsi" w:hAnsiTheme="minorHAnsi" w:cstheme="minorHAnsi"/>
                <w:sz w:val="20"/>
                <w:szCs w:val="20"/>
              </w:rPr>
              <w:t>U15</w:t>
            </w:r>
            <w:r w:rsidR="006D64A8">
              <w:rPr>
                <w:rFonts w:asciiTheme="minorHAnsi" w:hAnsiTheme="minorHAnsi" w:cstheme="minorHAnsi"/>
                <w:sz w:val="20"/>
                <w:szCs w:val="20"/>
              </w:rPr>
              <w:t>.</w:t>
            </w:r>
            <w:r w:rsidRPr="001B1FEB">
              <w:rPr>
                <w:rFonts w:asciiTheme="minorHAnsi" w:hAnsiTheme="minorHAnsi" w:cstheme="minorHAnsi"/>
                <w:sz w:val="20"/>
                <w:szCs w:val="20"/>
              </w:rPr>
              <w:t>, K</w:t>
            </w:r>
            <w:r>
              <w:rPr>
                <w:rFonts w:asciiTheme="minorHAnsi" w:hAnsiTheme="minorHAnsi" w:cstheme="minorHAnsi"/>
                <w:sz w:val="20"/>
                <w:szCs w:val="20"/>
              </w:rPr>
              <w:t>.</w:t>
            </w:r>
            <w:r w:rsidRPr="001B1FEB">
              <w:rPr>
                <w:rFonts w:asciiTheme="minorHAnsi" w:hAnsiTheme="minorHAnsi" w:cstheme="minorHAnsi"/>
                <w:sz w:val="20"/>
                <w:szCs w:val="20"/>
              </w:rPr>
              <w:t>4</w:t>
            </w:r>
            <w:r w:rsidR="006D64A8">
              <w:rPr>
                <w:rFonts w:asciiTheme="minorHAnsi" w:hAnsiTheme="minorHAnsi" w:cstheme="minorHAnsi"/>
                <w:sz w:val="20"/>
                <w:szCs w:val="20"/>
              </w:rPr>
              <w:t>.</w:t>
            </w:r>
            <w:r w:rsidRPr="001B1FEB">
              <w:rPr>
                <w:rFonts w:asciiTheme="minorHAnsi" w:hAnsiTheme="minorHAnsi" w:cstheme="minorHAnsi"/>
                <w:sz w:val="20"/>
                <w:szCs w:val="20"/>
              </w:rPr>
              <w:t>, K</w:t>
            </w:r>
            <w:r>
              <w:rPr>
                <w:rFonts w:asciiTheme="minorHAnsi" w:hAnsiTheme="minorHAnsi" w:cstheme="minorHAnsi"/>
                <w:sz w:val="20"/>
                <w:szCs w:val="20"/>
              </w:rPr>
              <w:t>.</w:t>
            </w:r>
            <w:r w:rsidRPr="001B1FEB">
              <w:rPr>
                <w:rFonts w:asciiTheme="minorHAnsi" w:hAnsiTheme="minorHAnsi" w:cstheme="minorHAnsi"/>
                <w:sz w:val="20"/>
                <w:szCs w:val="20"/>
              </w:rPr>
              <w:t>6</w:t>
            </w:r>
            <w:r w:rsidR="006D64A8">
              <w:rPr>
                <w:rFonts w:asciiTheme="minorHAnsi" w:hAnsiTheme="minorHAnsi" w:cstheme="minorHAnsi"/>
                <w:sz w:val="20"/>
                <w:szCs w:val="20"/>
              </w:rPr>
              <w:t>.</w:t>
            </w:r>
            <w:r w:rsidRPr="001B1FEB">
              <w:rPr>
                <w:rFonts w:asciiTheme="minorHAnsi" w:hAnsiTheme="minorHAnsi" w:cstheme="minorHAnsi"/>
                <w:sz w:val="20"/>
                <w:szCs w:val="20"/>
              </w:rPr>
              <w:t>, K</w:t>
            </w:r>
            <w:r>
              <w:rPr>
                <w:rFonts w:asciiTheme="minorHAnsi" w:hAnsiTheme="minorHAnsi" w:cstheme="minorHAnsi"/>
                <w:sz w:val="20"/>
                <w:szCs w:val="20"/>
              </w:rPr>
              <w:t>.</w:t>
            </w:r>
            <w:r w:rsidRPr="001B1FEB">
              <w:rPr>
                <w:rFonts w:asciiTheme="minorHAnsi" w:hAnsiTheme="minorHAnsi" w:cstheme="minorHAnsi"/>
                <w:sz w:val="20"/>
                <w:szCs w:val="20"/>
              </w:rPr>
              <w:t>7</w:t>
            </w:r>
            <w:r w:rsidR="006D64A8">
              <w:rPr>
                <w:rFonts w:asciiTheme="minorHAnsi" w:hAnsiTheme="minorHAnsi" w:cstheme="minorHAnsi"/>
                <w:sz w:val="20"/>
                <w:szCs w:val="20"/>
              </w:rPr>
              <w:t>.</w:t>
            </w:r>
          </w:p>
        </w:tc>
        <w:tc>
          <w:tcPr>
            <w:tcW w:w="7229" w:type="dxa"/>
            <w:vAlign w:val="center"/>
          </w:tcPr>
          <w:p w14:paraId="1FA3F4E3" w14:textId="5205578A" w:rsidR="006676D2" w:rsidRPr="000022F4" w:rsidRDefault="006676D2" w:rsidP="006676D2">
            <w:pPr>
              <w:jc w:val="both"/>
              <w:rPr>
                <w:rFonts w:asciiTheme="minorHAnsi" w:eastAsia="Times New Roman" w:hAnsiTheme="minorHAnsi" w:cstheme="minorHAnsi"/>
                <w:bCs/>
                <w:sz w:val="20"/>
                <w:szCs w:val="20"/>
                <w:lang w:eastAsia="pl-PL"/>
              </w:rPr>
            </w:pPr>
            <w:r w:rsidRPr="000022F4">
              <w:rPr>
                <w:sz w:val="20"/>
                <w:lang w:bidi="en-GB"/>
              </w:rPr>
              <w:t xml:space="preserve">Pharmacology begins with a discussion of the rules of pharmacokinetics </w:t>
            </w:r>
            <w:r w:rsidRPr="000022F4">
              <w:rPr>
                <w:sz w:val="20"/>
                <w:lang w:bidi="en-GB"/>
              </w:rPr>
              <w:br/>
              <w:t>and pharmacodynamics. This is followed by a discussion of the rules for the use of drugs in specific pathological processes, indications for their use, side effects, and contraindications.</w:t>
            </w:r>
          </w:p>
        </w:tc>
      </w:tr>
      <w:tr w:rsidR="006676D2" w:rsidRPr="001B2B26" w14:paraId="7E66D382" w14:textId="77777777" w:rsidTr="00AD0B7D">
        <w:trPr>
          <w:trHeight w:val="842"/>
        </w:trPr>
        <w:tc>
          <w:tcPr>
            <w:tcW w:w="1002" w:type="dxa"/>
            <w:shd w:val="clear" w:color="auto" w:fill="auto"/>
            <w:noWrap/>
            <w:vAlign w:val="center"/>
          </w:tcPr>
          <w:p w14:paraId="2144E908" w14:textId="3A421A50"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t>A</w:t>
            </w:r>
          </w:p>
        </w:tc>
        <w:tc>
          <w:tcPr>
            <w:tcW w:w="3109" w:type="dxa"/>
            <w:shd w:val="clear" w:color="auto" w:fill="auto"/>
            <w:vAlign w:val="center"/>
            <w:hideMark/>
          </w:tcPr>
          <w:p w14:paraId="6BACADA0" w14:textId="1484926B"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Genetics</w:t>
            </w:r>
          </w:p>
        </w:tc>
        <w:tc>
          <w:tcPr>
            <w:tcW w:w="4253" w:type="dxa"/>
            <w:vAlign w:val="center"/>
          </w:tcPr>
          <w:p w14:paraId="5A8DB0AC" w14:textId="0FD43725"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A</w:t>
            </w:r>
            <w:r>
              <w:rPr>
                <w:rFonts w:asciiTheme="minorHAnsi" w:hAnsiTheme="minorHAnsi" w:cstheme="minorHAnsi"/>
                <w:sz w:val="20"/>
                <w:szCs w:val="20"/>
              </w:rPr>
              <w:t>.</w:t>
            </w:r>
            <w:r w:rsidRPr="000022F4">
              <w:rPr>
                <w:rFonts w:asciiTheme="minorHAnsi" w:hAnsiTheme="minorHAnsi" w:cstheme="minorHAnsi"/>
                <w:sz w:val="20"/>
                <w:szCs w:val="20"/>
              </w:rPr>
              <w:t>W11</w:t>
            </w:r>
            <w:r w:rsidR="006D64A8">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W12</w:t>
            </w:r>
            <w:r w:rsidR="006D64A8">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W13</w:t>
            </w:r>
            <w:r w:rsidR="006D64A8">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W14</w:t>
            </w:r>
            <w:r w:rsidR="006D64A8">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W15</w:t>
            </w:r>
            <w:r w:rsidR="006D64A8">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U5</w:t>
            </w:r>
            <w:r w:rsidR="006D64A8">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U6</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7</w:t>
            </w:r>
            <w:r w:rsidR="006D64A8">
              <w:rPr>
                <w:rFonts w:asciiTheme="minorHAnsi" w:hAnsiTheme="minorHAnsi" w:cstheme="minorHAnsi"/>
                <w:sz w:val="20"/>
                <w:szCs w:val="20"/>
              </w:rPr>
              <w:t>.</w:t>
            </w:r>
          </w:p>
        </w:tc>
        <w:tc>
          <w:tcPr>
            <w:tcW w:w="7229" w:type="dxa"/>
            <w:vAlign w:val="center"/>
          </w:tcPr>
          <w:p w14:paraId="08BF9B1E" w14:textId="264CA839" w:rsidR="006676D2" w:rsidRPr="000022F4" w:rsidRDefault="006676D2" w:rsidP="006676D2">
            <w:pPr>
              <w:jc w:val="both"/>
              <w:rPr>
                <w:rFonts w:asciiTheme="minorHAnsi" w:eastAsia="Times New Roman" w:hAnsiTheme="minorHAnsi" w:cstheme="minorHAnsi"/>
                <w:bCs/>
                <w:sz w:val="20"/>
                <w:szCs w:val="20"/>
                <w:lang w:eastAsia="pl-PL"/>
              </w:rPr>
            </w:pPr>
            <w:r w:rsidRPr="000022F4">
              <w:rPr>
                <w:sz w:val="20"/>
                <w:lang w:bidi="en-GB"/>
              </w:rPr>
              <w:t>Fundamentals of human genetics, monogenic diseases, diseases caused by chromosome aberrations, assessment of the dysmorphic phenotype, pre- and postnatal genetic diagnosis, care of the patient with a genetic disease.</w:t>
            </w:r>
          </w:p>
        </w:tc>
      </w:tr>
      <w:tr w:rsidR="006676D2" w:rsidRPr="001B2B26" w14:paraId="33275F24" w14:textId="77777777" w:rsidTr="00AD0B7D">
        <w:trPr>
          <w:trHeight w:val="949"/>
        </w:trPr>
        <w:tc>
          <w:tcPr>
            <w:tcW w:w="1002" w:type="dxa"/>
            <w:shd w:val="clear" w:color="auto" w:fill="auto"/>
            <w:noWrap/>
            <w:vAlign w:val="center"/>
          </w:tcPr>
          <w:p w14:paraId="49CD19A9" w14:textId="4BD67E22"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lastRenderedPageBreak/>
              <w:t>A</w:t>
            </w:r>
          </w:p>
        </w:tc>
        <w:tc>
          <w:tcPr>
            <w:tcW w:w="3109" w:type="dxa"/>
            <w:shd w:val="clear" w:color="auto" w:fill="auto"/>
            <w:vAlign w:val="center"/>
            <w:hideMark/>
          </w:tcPr>
          <w:p w14:paraId="5C5E56EA" w14:textId="062CFC5C"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Radiology</w:t>
            </w:r>
          </w:p>
        </w:tc>
        <w:tc>
          <w:tcPr>
            <w:tcW w:w="4253" w:type="dxa"/>
            <w:vAlign w:val="center"/>
          </w:tcPr>
          <w:p w14:paraId="2A3925C7" w14:textId="2FD6E6CE"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A</w:t>
            </w:r>
            <w:r>
              <w:rPr>
                <w:rFonts w:asciiTheme="minorHAnsi" w:hAnsiTheme="minorHAnsi" w:cstheme="minorHAnsi"/>
                <w:sz w:val="20"/>
                <w:szCs w:val="20"/>
              </w:rPr>
              <w:t>.</w:t>
            </w:r>
            <w:r w:rsidRPr="000022F4">
              <w:rPr>
                <w:rFonts w:asciiTheme="minorHAnsi" w:hAnsiTheme="minorHAnsi" w:cstheme="minorHAnsi"/>
                <w:sz w:val="20"/>
                <w:szCs w:val="20"/>
              </w:rPr>
              <w:t>W29</w:t>
            </w:r>
            <w:r w:rsidR="006D64A8">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U16</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2</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3</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4</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7</w:t>
            </w:r>
            <w:r w:rsidR="006D64A8">
              <w:rPr>
                <w:rFonts w:asciiTheme="minorHAnsi" w:hAnsiTheme="minorHAnsi" w:cstheme="minorHAnsi"/>
                <w:sz w:val="20"/>
                <w:szCs w:val="20"/>
              </w:rPr>
              <w:t>.</w:t>
            </w:r>
          </w:p>
        </w:tc>
        <w:tc>
          <w:tcPr>
            <w:tcW w:w="7229" w:type="dxa"/>
            <w:vAlign w:val="center"/>
          </w:tcPr>
          <w:p w14:paraId="6D6B03CE" w14:textId="793DED91" w:rsidR="006676D2" w:rsidRPr="000022F4" w:rsidRDefault="006676D2" w:rsidP="006676D2">
            <w:pPr>
              <w:jc w:val="both"/>
              <w:rPr>
                <w:rFonts w:asciiTheme="minorHAnsi" w:eastAsia="Times New Roman" w:hAnsiTheme="minorHAnsi" w:cstheme="minorHAnsi"/>
                <w:bCs/>
                <w:sz w:val="20"/>
                <w:szCs w:val="20"/>
                <w:lang w:eastAsia="pl-PL"/>
              </w:rPr>
            </w:pPr>
            <w:r w:rsidRPr="000022F4">
              <w:rPr>
                <w:sz w:val="20"/>
                <w:lang w:bidi="en-GB"/>
              </w:rPr>
              <w:t>Physical basis and application of specific imaging techniques in the diagnostic process of the patient. Management of the patient during imaging tests. The role of the nurse in the Radiology Institute.</w:t>
            </w:r>
          </w:p>
        </w:tc>
      </w:tr>
      <w:tr w:rsidR="006676D2" w:rsidRPr="001B2B26" w14:paraId="74B66AE0" w14:textId="77777777" w:rsidTr="00AD0B7D">
        <w:trPr>
          <w:trHeight w:val="949"/>
        </w:trPr>
        <w:tc>
          <w:tcPr>
            <w:tcW w:w="1002" w:type="dxa"/>
            <w:shd w:val="clear" w:color="auto" w:fill="auto"/>
            <w:noWrap/>
            <w:vAlign w:val="center"/>
          </w:tcPr>
          <w:p w14:paraId="0879C598" w14:textId="0A2306AE" w:rsidR="006676D2" w:rsidRPr="000022F4" w:rsidRDefault="006676D2" w:rsidP="006676D2">
            <w:pPr>
              <w:jc w:val="center"/>
              <w:rPr>
                <w:rFonts w:asciiTheme="minorHAnsi" w:eastAsia="Times New Roman" w:hAnsiTheme="minorHAnsi" w:cstheme="minorHAnsi"/>
                <w:sz w:val="20"/>
                <w:szCs w:val="20"/>
                <w:lang w:eastAsia="pl-PL"/>
              </w:rPr>
            </w:pPr>
            <w:r>
              <w:rPr>
                <w:sz w:val="20"/>
                <w:lang w:bidi="en-GB"/>
              </w:rPr>
              <w:t>B</w:t>
            </w:r>
          </w:p>
        </w:tc>
        <w:tc>
          <w:tcPr>
            <w:tcW w:w="3109" w:type="dxa"/>
            <w:shd w:val="clear" w:color="auto" w:fill="auto"/>
            <w:vAlign w:val="center"/>
            <w:hideMark/>
          </w:tcPr>
          <w:p w14:paraId="429DFFB5" w14:textId="6138E751"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Medical law</w:t>
            </w:r>
          </w:p>
        </w:tc>
        <w:tc>
          <w:tcPr>
            <w:tcW w:w="4253" w:type="dxa"/>
            <w:vAlign w:val="center"/>
          </w:tcPr>
          <w:p w14:paraId="42679207" w14:textId="6EC98B07"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B</w:t>
            </w:r>
            <w:r>
              <w:rPr>
                <w:rFonts w:asciiTheme="minorHAnsi" w:hAnsiTheme="minorHAnsi" w:cstheme="minorHAnsi"/>
                <w:sz w:val="20"/>
                <w:szCs w:val="20"/>
              </w:rPr>
              <w:t>.</w:t>
            </w:r>
            <w:r w:rsidRPr="000022F4">
              <w:rPr>
                <w:rFonts w:asciiTheme="minorHAnsi" w:hAnsiTheme="minorHAnsi" w:cstheme="minorHAnsi"/>
                <w:sz w:val="20"/>
                <w:szCs w:val="20"/>
              </w:rPr>
              <w:t>W22</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W23</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W24</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W25</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W26</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U14</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2</w:t>
            </w:r>
            <w:r w:rsidR="006D64A8">
              <w:rPr>
                <w:rFonts w:asciiTheme="minorHAnsi" w:hAnsiTheme="minorHAnsi" w:cstheme="minorHAnsi"/>
                <w:sz w:val="20"/>
                <w:szCs w:val="20"/>
              </w:rPr>
              <w:t>.</w:t>
            </w:r>
          </w:p>
        </w:tc>
        <w:tc>
          <w:tcPr>
            <w:tcW w:w="7229" w:type="dxa"/>
            <w:vAlign w:val="center"/>
          </w:tcPr>
          <w:p w14:paraId="1A59F721" w14:textId="395A8702" w:rsidR="006676D2" w:rsidRPr="000022F4" w:rsidRDefault="006676D2" w:rsidP="006676D2">
            <w:pPr>
              <w:jc w:val="both"/>
              <w:rPr>
                <w:rFonts w:asciiTheme="minorHAnsi" w:eastAsia="Times New Roman" w:hAnsiTheme="minorHAnsi" w:cstheme="minorHAnsi"/>
                <w:bCs/>
                <w:sz w:val="20"/>
                <w:szCs w:val="20"/>
                <w:lang w:eastAsia="pl-PL"/>
              </w:rPr>
            </w:pPr>
            <w:r w:rsidRPr="000022F4">
              <w:rPr>
                <w:sz w:val="20"/>
                <w:lang w:bidi="en-GB"/>
              </w:rPr>
              <w:t>Nurses‘ and midwives’ self-government - rules of membership. Patient rights. Legal aspects of a nurse's work. Labour law. Accountability in the nursing profession. Medical records - principles of maintenance, confidentiality.</w:t>
            </w:r>
          </w:p>
        </w:tc>
      </w:tr>
      <w:tr w:rsidR="006676D2" w:rsidRPr="001B2B26" w14:paraId="07F392F9" w14:textId="77777777" w:rsidTr="00AD0B7D">
        <w:trPr>
          <w:trHeight w:val="989"/>
        </w:trPr>
        <w:tc>
          <w:tcPr>
            <w:tcW w:w="1002" w:type="dxa"/>
            <w:shd w:val="clear" w:color="auto" w:fill="auto"/>
            <w:noWrap/>
            <w:vAlign w:val="center"/>
          </w:tcPr>
          <w:p w14:paraId="152F0472" w14:textId="04B713CD" w:rsidR="006676D2" w:rsidRPr="000022F4" w:rsidRDefault="006676D2" w:rsidP="006676D2">
            <w:pPr>
              <w:jc w:val="center"/>
              <w:rPr>
                <w:rFonts w:asciiTheme="minorHAnsi" w:eastAsia="Times New Roman" w:hAnsiTheme="minorHAnsi" w:cstheme="minorHAnsi"/>
                <w:sz w:val="20"/>
                <w:szCs w:val="20"/>
                <w:lang w:eastAsia="pl-PL"/>
              </w:rPr>
            </w:pPr>
            <w:r>
              <w:rPr>
                <w:sz w:val="20"/>
                <w:lang w:bidi="en-GB"/>
              </w:rPr>
              <w:t>B</w:t>
            </w:r>
          </w:p>
        </w:tc>
        <w:tc>
          <w:tcPr>
            <w:tcW w:w="3109" w:type="dxa"/>
            <w:shd w:val="clear" w:color="auto" w:fill="auto"/>
            <w:vAlign w:val="center"/>
            <w:hideMark/>
          </w:tcPr>
          <w:p w14:paraId="47CA40A3" w14:textId="49A1B38B"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 xml:space="preserve">Psychology </w:t>
            </w:r>
          </w:p>
        </w:tc>
        <w:tc>
          <w:tcPr>
            <w:tcW w:w="4253" w:type="dxa"/>
            <w:vAlign w:val="center"/>
          </w:tcPr>
          <w:p w14:paraId="351E8209" w14:textId="65A593DA"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B</w:t>
            </w:r>
            <w:r>
              <w:rPr>
                <w:rFonts w:asciiTheme="minorHAnsi" w:hAnsiTheme="minorHAnsi" w:cstheme="minorHAnsi"/>
                <w:sz w:val="20"/>
                <w:szCs w:val="20"/>
              </w:rPr>
              <w:t>.</w:t>
            </w:r>
            <w:r w:rsidRPr="000022F4">
              <w:rPr>
                <w:rFonts w:asciiTheme="minorHAnsi" w:hAnsiTheme="minorHAnsi" w:cstheme="minorHAnsi"/>
                <w:sz w:val="20"/>
                <w:szCs w:val="20"/>
              </w:rPr>
              <w:t>W1</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W2</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W3</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W5</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W6</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W7</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W8</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W9</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W10</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W11</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U2</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U3</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U4</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U5</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U6</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U7</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U8</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U9</w:t>
            </w:r>
            <w:r w:rsidR="006D64A8">
              <w:rPr>
                <w:rFonts w:asciiTheme="minorHAnsi" w:hAnsiTheme="minorHAnsi" w:cstheme="minorHAnsi"/>
                <w:sz w:val="20"/>
                <w:szCs w:val="20"/>
              </w:rPr>
              <w:t>.</w:t>
            </w:r>
            <w:r>
              <w:rPr>
                <w:rFonts w:asciiTheme="minorHAnsi" w:hAnsiTheme="minorHAnsi" w:cstheme="minorHAnsi"/>
                <w:sz w:val="20"/>
                <w:szCs w:val="20"/>
              </w:rPr>
              <w:t>, K.1</w:t>
            </w:r>
            <w:r w:rsidR="006D64A8">
              <w:rPr>
                <w:rFonts w:asciiTheme="minorHAnsi" w:hAnsiTheme="minorHAnsi" w:cstheme="minorHAnsi"/>
                <w:sz w:val="20"/>
                <w:szCs w:val="20"/>
              </w:rPr>
              <w:t>.</w:t>
            </w:r>
            <w:r>
              <w:rPr>
                <w:rFonts w:asciiTheme="minorHAnsi" w:hAnsiTheme="minorHAnsi" w:cstheme="minorHAnsi"/>
                <w:sz w:val="20"/>
                <w:szCs w:val="20"/>
              </w:rPr>
              <w:t>, K.2</w:t>
            </w:r>
            <w:r w:rsidR="006D64A8">
              <w:rPr>
                <w:rFonts w:asciiTheme="minorHAnsi" w:hAnsiTheme="minorHAnsi" w:cstheme="minorHAnsi"/>
                <w:sz w:val="20"/>
                <w:szCs w:val="20"/>
              </w:rPr>
              <w:t>.</w:t>
            </w:r>
            <w:r>
              <w:rPr>
                <w:rFonts w:asciiTheme="minorHAnsi" w:hAnsiTheme="minorHAnsi" w:cstheme="minorHAnsi"/>
                <w:sz w:val="20"/>
                <w:szCs w:val="20"/>
              </w:rPr>
              <w:t>, K.5</w:t>
            </w:r>
            <w:r w:rsidR="006D64A8">
              <w:rPr>
                <w:rFonts w:asciiTheme="minorHAnsi" w:hAnsiTheme="minorHAnsi" w:cstheme="minorHAnsi"/>
                <w:sz w:val="20"/>
                <w:szCs w:val="20"/>
              </w:rPr>
              <w:t>.</w:t>
            </w:r>
            <w:r w:rsidRPr="000022F4">
              <w:rPr>
                <w:rFonts w:asciiTheme="minorHAnsi" w:hAnsiTheme="minorHAnsi" w:cstheme="minorHAnsi"/>
                <w:sz w:val="20"/>
                <w:szCs w:val="20"/>
              </w:rPr>
              <w:t xml:space="preserve"> </w:t>
            </w:r>
          </w:p>
        </w:tc>
        <w:tc>
          <w:tcPr>
            <w:tcW w:w="7229" w:type="dxa"/>
            <w:vAlign w:val="center"/>
          </w:tcPr>
          <w:p w14:paraId="6E6F5E6C" w14:textId="352F4B71" w:rsidR="006676D2" w:rsidRPr="000022F4" w:rsidRDefault="006676D2" w:rsidP="006676D2">
            <w:pPr>
              <w:jc w:val="both"/>
              <w:rPr>
                <w:rFonts w:asciiTheme="minorHAnsi" w:eastAsia="Times New Roman" w:hAnsiTheme="minorHAnsi" w:cstheme="minorHAnsi"/>
                <w:bCs/>
                <w:sz w:val="20"/>
                <w:szCs w:val="20"/>
                <w:lang w:eastAsia="pl-PL"/>
              </w:rPr>
            </w:pPr>
            <w:r w:rsidRPr="000022F4">
              <w:rPr>
                <w:sz w:val="20"/>
                <w:lang w:bidi="en-GB"/>
              </w:rPr>
              <w:t xml:space="preserve">An introduction to psychology with particular emphasis on the clinical area useful in the nurse practitioner's work with patients. As part of the exercises students develop interpersonal communication competence. </w:t>
            </w:r>
          </w:p>
        </w:tc>
      </w:tr>
      <w:tr w:rsidR="006676D2" w:rsidRPr="001B2B26" w14:paraId="37545D26" w14:textId="77777777" w:rsidTr="00AD0B7D">
        <w:trPr>
          <w:trHeight w:val="692"/>
        </w:trPr>
        <w:tc>
          <w:tcPr>
            <w:tcW w:w="1002" w:type="dxa"/>
            <w:shd w:val="clear" w:color="auto" w:fill="auto"/>
            <w:noWrap/>
            <w:vAlign w:val="center"/>
          </w:tcPr>
          <w:p w14:paraId="265A0817" w14:textId="7866E5E0" w:rsidR="006676D2" w:rsidRPr="000022F4" w:rsidRDefault="006676D2" w:rsidP="006676D2">
            <w:pPr>
              <w:jc w:val="center"/>
              <w:rPr>
                <w:rFonts w:asciiTheme="minorHAnsi" w:eastAsia="Times New Roman" w:hAnsiTheme="minorHAnsi" w:cstheme="minorHAnsi"/>
                <w:sz w:val="20"/>
                <w:szCs w:val="20"/>
                <w:lang w:eastAsia="pl-PL"/>
              </w:rPr>
            </w:pPr>
            <w:r>
              <w:rPr>
                <w:sz w:val="20"/>
                <w:lang w:bidi="en-GB"/>
              </w:rPr>
              <w:t>B</w:t>
            </w:r>
          </w:p>
        </w:tc>
        <w:tc>
          <w:tcPr>
            <w:tcW w:w="3109" w:type="dxa"/>
            <w:shd w:val="clear" w:color="auto" w:fill="auto"/>
            <w:vAlign w:val="center"/>
            <w:hideMark/>
          </w:tcPr>
          <w:p w14:paraId="66F52595" w14:textId="2FC992AC"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Sociology</w:t>
            </w:r>
          </w:p>
        </w:tc>
        <w:tc>
          <w:tcPr>
            <w:tcW w:w="4253" w:type="dxa"/>
            <w:vAlign w:val="center"/>
          </w:tcPr>
          <w:p w14:paraId="65AFAD0D" w14:textId="469AA96E"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B</w:t>
            </w:r>
            <w:r>
              <w:rPr>
                <w:rFonts w:asciiTheme="minorHAnsi" w:hAnsiTheme="minorHAnsi" w:cstheme="minorHAnsi"/>
                <w:sz w:val="20"/>
                <w:szCs w:val="20"/>
              </w:rPr>
              <w:t>.</w:t>
            </w:r>
            <w:r w:rsidRPr="000022F4">
              <w:rPr>
                <w:rFonts w:asciiTheme="minorHAnsi" w:hAnsiTheme="minorHAnsi" w:cstheme="minorHAnsi"/>
                <w:sz w:val="20"/>
                <w:szCs w:val="20"/>
              </w:rPr>
              <w:t>W12</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W13</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W14</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W15</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W16</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W17</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W18</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U10</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U11</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1</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7</w:t>
            </w:r>
            <w:r w:rsidR="006D64A8">
              <w:rPr>
                <w:rFonts w:asciiTheme="minorHAnsi" w:hAnsiTheme="minorHAnsi" w:cstheme="minorHAnsi"/>
                <w:sz w:val="20"/>
                <w:szCs w:val="20"/>
              </w:rPr>
              <w:t>.</w:t>
            </w:r>
          </w:p>
        </w:tc>
        <w:tc>
          <w:tcPr>
            <w:tcW w:w="7229" w:type="dxa"/>
            <w:vAlign w:val="center"/>
          </w:tcPr>
          <w:p w14:paraId="1F8EC974" w14:textId="73F85179" w:rsidR="006676D2" w:rsidRPr="000022F4" w:rsidRDefault="006676D2" w:rsidP="006676D2">
            <w:pPr>
              <w:jc w:val="both"/>
              <w:rPr>
                <w:rFonts w:asciiTheme="minorHAnsi" w:eastAsia="Times New Roman" w:hAnsiTheme="minorHAnsi" w:cstheme="minorHAnsi"/>
                <w:bCs/>
                <w:sz w:val="20"/>
                <w:szCs w:val="20"/>
                <w:lang w:eastAsia="pl-PL"/>
              </w:rPr>
            </w:pPr>
            <w:r w:rsidRPr="000022F4">
              <w:rPr>
                <w:sz w:val="20"/>
                <w:lang w:bidi="en-GB"/>
              </w:rPr>
              <w:t>Discussion of basic sociological concepts and selected social processes affecting the situation and health of patients and the work of the nurse.</w:t>
            </w:r>
          </w:p>
        </w:tc>
      </w:tr>
      <w:tr w:rsidR="006676D2" w:rsidRPr="001B2B26" w14:paraId="4BEE9428" w14:textId="77777777" w:rsidTr="00AD0B7D">
        <w:trPr>
          <w:trHeight w:val="980"/>
        </w:trPr>
        <w:tc>
          <w:tcPr>
            <w:tcW w:w="1002" w:type="dxa"/>
            <w:shd w:val="clear" w:color="auto" w:fill="auto"/>
            <w:noWrap/>
            <w:vAlign w:val="center"/>
          </w:tcPr>
          <w:p w14:paraId="3A8643B6" w14:textId="3BB42473" w:rsidR="006676D2" w:rsidRPr="000022F4" w:rsidRDefault="006676D2" w:rsidP="006676D2">
            <w:pPr>
              <w:jc w:val="center"/>
              <w:rPr>
                <w:rFonts w:asciiTheme="minorHAnsi" w:eastAsia="Times New Roman" w:hAnsiTheme="minorHAnsi" w:cstheme="minorHAnsi"/>
                <w:sz w:val="20"/>
                <w:szCs w:val="20"/>
                <w:lang w:eastAsia="pl-PL"/>
              </w:rPr>
            </w:pPr>
            <w:r>
              <w:rPr>
                <w:sz w:val="20"/>
                <w:lang w:bidi="en-GB"/>
              </w:rPr>
              <w:t>B</w:t>
            </w:r>
          </w:p>
        </w:tc>
        <w:tc>
          <w:tcPr>
            <w:tcW w:w="3109" w:type="dxa"/>
            <w:shd w:val="clear" w:color="auto" w:fill="auto"/>
            <w:vAlign w:val="center"/>
            <w:hideMark/>
          </w:tcPr>
          <w:p w14:paraId="4BE06CD7" w14:textId="40CB2A1B"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 xml:space="preserve">Pedagogy </w:t>
            </w:r>
          </w:p>
        </w:tc>
        <w:tc>
          <w:tcPr>
            <w:tcW w:w="4253" w:type="dxa"/>
            <w:vAlign w:val="center"/>
          </w:tcPr>
          <w:p w14:paraId="7BBC5822" w14:textId="0533C3C8" w:rsidR="006676D2" w:rsidRPr="006676D2"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B</w:t>
            </w:r>
            <w:r>
              <w:rPr>
                <w:rFonts w:asciiTheme="minorHAnsi" w:hAnsiTheme="minorHAnsi" w:cstheme="minorHAnsi"/>
                <w:sz w:val="20"/>
                <w:szCs w:val="20"/>
              </w:rPr>
              <w:t>.</w:t>
            </w:r>
            <w:r w:rsidRPr="000022F4">
              <w:rPr>
                <w:rFonts w:asciiTheme="minorHAnsi" w:hAnsiTheme="minorHAnsi" w:cstheme="minorHAnsi"/>
                <w:sz w:val="20"/>
                <w:szCs w:val="20"/>
              </w:rPr>
              <w:t>W19</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W20</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W21</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U12</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U13</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2</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7</w:t>
            </w:r>
            <w:r w:rsidR="006D64A8">
              <w:rPr>
                <w:rFonts w:asciiTheme="minorHAnsi" w:hAnsiTheme="minorHAnsi" w:cstheme="minorHAnsi"/>
                <w:sz w:val="20"/>
                <w:szCs w:val="20"/>
              </w:rPr>
              <w:t>.</w:t>
            </w:r>
          </w:p>
        </w:tc>
        <w:tc>
          <w:tcPr>
            <w:tcW w:w="7229" w:type="dxa"/>
            <w:vAlign w:val="center"/>
          </w:tcPr>
          <w:p w14:paraId="038DFD00" w14:textId="31FC3CF9" w:rsidR="006676D2" w:rsidRPr="000022F4" w:rsidRDefault="006676D2" w:rsidP="006676D2">
            <w:pPr>
              <w:jc w:val="both"/>
              <w:rPr>
                <w:rFonts w:asciiTheme="minorHAnsi" w:eastAsia="Times New Roman" w:hAnsiTheme="minorHAnsi" w:cstheme="minorHAnsi"/>
                <w:sz w:val="20"/>
                <w:szCs w:val="20"/>
                <w:lang w:eastAsia="pl-PL"/>
              </w:rPr>
            </w:pPr>
            <w:r w:rsidRPr="000022F4">
              <w:rPr>
                <w:sz w:val="20"/>
                <w:lang w:bidi="en-GB"/>
              </w:rPr>
              <w:t xml:space="preserve">Key concepts and issues in pedagogy with emphasis on educational theory </w:t>
            </w:r>
            <w:r w:rsidRPr="000022F4">
              <w:rPr>
                <w:sz w:val="20"/>
                <w:lang w:bidi="en-GB"/>
              </w:rPr>
              <w:br/>
              <w:t>and selected sub-disciplines i.e.: family pedagogy, health and illness pedagogy, disability pedagogy, social pedagogy, etc.</w:t>
            </w:r>
          </w:p>
        </w:tc>
      </w:tr>
      <w:tr w:rsidR="006676D2" w:rsidRPr="001B2B26" w14:paraId="5BDBF70E" w14:textId="77777777" w:rsidTr="00AD0B7D">
        <w:trPr>
          <w:trHeight w:val="858"/>
        </w:trPr>
        <w:tc>
          <w:tcPr>
            <w:tcW w:w="1002" w:type="dxa"/>
            <w:shd w:val="clear" w:color="auto" w:fill="auto"/>
            <w:noWrap/>
            <w:vAlign w:val="center"/>
          </w:tcPr>
          <w:p w14:paraId="1AB68DFD" w14:textId="26400F11" w:rsidR="006676D2" w:rsidRPr="000022F4" w:rsidRDefault="006676D2" w:rsidP="006676D2">
            <w:pPr>
              <w:jc w:val="center"/>
              <w:rPr>
                <w:rFonts w:asciiTheme="minorHAnsi" w:eastAsia="Times New Roman" w:hAnsiTheme="minorHAnsi" w:cstheme="minorHAnsi"/>
                <w:sz w:val="20"/>
                <w:szCs w:val="20"/>
                <w:lang w:eastAsia="pl-PL"/>
              </w:rPr>
            </w:pPr>
            <w:r>
              <w:rPr>
                <w:sz w:val="20"/>
                <w:lang w:bidi="en-GB"/>
              </w:rPr>
              <w:t>B</w:t>
            </w:r>
          </w:p>
        </w:tc>
        <w:tc>
          <w:tcPr>
            <w:tcW w:w="3109" w:type="dxa"/>
            <w:shd w:val="clear" w:color="auto" w:fill="auto"/>
            <w:vAlign w:val="center"/>
            <w:hideMark/>
          </w:tcPr>
          <w:p w14:paraId="6871D303" w14:textId="430D0162"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 xml:space="preserve">Public Health </w:t>
            </w:r>
          </w:p>
        </w:tc>
        <w:tc>
          <w:tcPr>
            <w:tcW w:w="4253" w:type="dxa"/>
            <w:vAlign w:val="center"/>
          </w:tcPr>
          <w:p w14:paraId="71B90B74" w14:textId="351C5FB3"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B</w:t>
            </w:r>
            <w:r>
              <w:rPr>
                <w:rFonts w:asciiTheme="minorHAnsi" w:hAnsiTheme="minorHAnsi" w:cstheme="minorHAnsi"/>
                <w:sz w:val="20"/>
                <w:szCs w:val="20"/>
              </w:rPr>
              <w:t>.</w:t>
            </w:r>
            <w:r w:rsidRPr="000022F4">
              <w:rPr>
                <w:rFonts w:asciiTheme="minorHAnsi" w:hAnsiTheme="minorHAnsi" w:cstheme="minorHAnsi"/>
                <w:sz w:val="20"/>
                <w:szCs w:val="20"/>
              </w:rPr>
              <w:t>W27</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W28</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W29</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W30</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W31</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W32</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W33</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U15</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U16</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U17</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5</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6</w:t>
            </w:r>
            <w:r w:rsidR="006D64A8">
              <w:rPr>
                <w:rFonts w:asciiTheme="minorHAnsi" w:hAnsiTheme="minorHAnsi" w:cstheme="minorHAnsi"/>
                <w:sz w:val="20"/>
                <w:szCs w:val="20"/>
              </w:rPr>
              <w:t>.</w:t>
            </w:r>
          </w:p>
        </w:tc>
        <w:tc>
          <w:tcPr>
            <w:tcW w:w="7229" w:type="dxa"/>
            <w:vAlign w:val="center"/>
          </w:tcPr>
          <w:p w14:paraId="62F95A86" w14:textId="08560F81" w:rsidR="006676D2" w:rsidRPr="000022F4" w:rsidRDefault="006676D2" w:rsidP="006676D2">
            <w:pPr>
              <w:jc w:val="both"/>
              <w:rPr>
                <w:rFonts w:asciiTheme="minorHAnsi" w:eastAsia="Times New Roman" w:hAnsiTheme="minorHAnsi" w:cstheme="minorHAnsi"/>
                <w:sz w:val="20"/>
                <w:szCs w:val="20"/>
                <w:lang w:eastAsia="pl-PL"/>
              </w:rPr>
            </w:pPr>
            <w:r w:rsidRPr="000022F4">
              <w:rPr>
                <w:sz w:val="20"/>
                <w:lang w:bidi="en-GB"/>
              </w:rPr>
              <w:t>Basic concepts of public health and the organisation of the health system, familiarising students with the health situation of society and acquiring the ability to acquire information about it and critically evaluate it.</w:t>
            </w:r>
          </w:p>
        </w:tc>
      </w:tr>
      <w:tr w:rsidR="006676D2" w:rsidRPr="001B2B26" w14:paraId="64810398" w14:textId="77777777" w:rsidTr="00AD0B7D">
        <w:trPr>
          <w:trHeight w:val="289"/>
        </w:trPr>
        <w:tc>
          <w:tcPr>
            <w:tcW w:w="1002" w:type="dxa"/>
            <w:shd w:val="clear" w:color="auto" w:fill="auto"/>
            <w:noWrap/>
            <w:vAlign w:val="center"/>
          </w:tcPr>
          <w:p w14:paraId="20A1BD97" w14:textId="3817DA74" w:rsidR="006676D2" w:rsidRPr="000022F4" w:rsidRDefault="006676D2" w:rsidP="006676D2">
            <w:pPr>
              <w:jc w:val="center"/>
              <w:rPr>
                <w:rFonts w:asciiTheme="minorHAnsi" w:eastAsia="Times New Roman" w:hAnsiTheme="minorHAnsi" w:cstheme="minorHAnsi"/>
                <w:sz w:val="20"/>
                <w:szCs w:val="20"/>
                <w:lang w:eastAsia="pl-PL"/>
              </w:rPr>
            </w:pPr>
            <w:r>
              <w:rPr>
                <w:sz w:val="20"/>
                <w:lang w:bidi="en-GB"/>
              </w:rPr>
              <w:t>B</w:t>
            </w:r>
          </w:p>
        </w:tc>
        <w:tc>
          <w:tcPr>
            <w:tcW w:w="3109" w:type="dxa"/>
            <w:shd w:val="clear" w:color="auto" w:fill="auto"/>
            <w:vAlign w:val="center"/>
            <w:hideMark/>
          </w:tcPr>
          <w:p w14:paraId="77F30ABE" w14:textId="76E585E7"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 xml:space="preserve">Ethics of the nursing profession </w:t>
            </w:r>
          </w:p>
        </w:tc>
        <w:tc>
          <w:tcPr>
            <w:tcW w:w="4253" w:type="dxa"/>
            <w:vAlign w:val="center"/>
          </w:tcPr>
          <w:p w14:paraId="41F00067" w14:textId="7B1289C2"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B</w:t>
            </w:r>
            <w:r>
              <w:rPr>
                <w:rFonts w:asciiTheme="minorHAnsi" w:hAnsiTheme="minorHAnsi" w:cstheme="minorHAnsi"/>
                <w:sz w:val="20"/>
                <w:szCs w:val="20"/>
              </w:rPr>
              <w:t>.</w:t>
            </w:r>
            <w:r w:rsidRPr="000022F4">
              <w:rPr>
                <w:rFonts w:asciiTheme="minorHAnsi" w:hAnsiTheme="minorHAnsi" w:cstheme="minorHAnsi"/>
                <w:sz w:val="20"/>
                <w:szCs w:val="20"/>
              </w:rPr>
              <w:t>W34</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W35</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W36</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W37</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W38</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U18</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U19</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1</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2</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3</w:t>
            </w:r>
            <w:r w:rsidR="006D64A8">
              <w:rPr>
                <w:rFonts w:asciiTheme="minorHAnsi" w:hAnsiTheme="minorHAnsi" w:cstheme="minorHAnsi"/>
                <w:sz w:val="20"/>
                <w:szCs w:val="20"/>
              </w:rPr>
              <w:t>.</w:t>
            </w:r>
          </w:p>
        </w:tc>
        <w:tc>
          <w:tcPr>
            <w:tcW w:w="7229" w:type="dxa"/>
            <w:vAlign w:val="center"/>
          </w:tcPr>
          <w:p w14:paraId="2F4C401E" w14:textId="4C641027" w:rsidR="006676D2" w:rsidRPr="000022F4" w:rsidRDefault="006676D2" w:rsidP="006676D2">
            <w:pPr>
              <w:jc w:val="both"/>
              <w:rPr>
                <w:rFonts w:asciiTheme="minorHAnsi" w:hAnsiTheme="minorHAnsi" w:cstheme="minorHAnsi"/>
                <w:sz w:val="20"/>
                <w:szCs w:val="20"/>
              </w:rPr>
            </w:pPr>
            <w:r w:rsidRPr="000022F4">
              <w:rPr>
                <w:sz w:val="20"/>
                <w:lang w:bidi="en-GB"/>
              </w:rPr>
              <w:t>Presentation of selected issues in professional ethics in nursing.</w:t>
            </w:r>
          </w:p>
        </w:tc>
      </w:tr>
      <w:tr w:rsidR="006676D2" w:rsidRPr="001B2B26" w14:paraId="4882F825" w14:textId="77777777" w:rsidTr="00AD0B7D">
        <w:trPr>
          <w:trHeight w:val="933"/>
        </w:trPr>
        <w:tc>
          <w:tcPr>
            <w:tcW w:w="1002" w:type="dxa"/>
            <w:shd w:val="clear" w:color="auto" w:fill="auto"/>
            <w:noWrap/>
            <w:vAlign w:val="center"/>
          </w:tcPr>
          <w:p w14:paraId="13C74E32" w14:textId="3B5D643C" w:rsidR="006676D2" w:rsidRPr="000022F4" w:rsidRDefault="006676D2" w:rsidP="006676D2">
            <w:pPr>
              <w:jc w:val="center"/>
              <w:rPr>
                <w:rFonts w:asciiTheme="minorHAnsi" w:hAnsiTheme="minorHAnsi" w:cstheme="minorHAnsi"/>
                <w:sz w:val="20"/>
                <w:szCs w:val="20"/>
              </w:rPr>
            </w:pPr>
            <w:r>
              <w:rPr>
                <w:sz w:val="20"/>
                <w:lang w:bidi="en-GB"/>
              </w:rPr>
              <w:t>B</w:t>
            </w:r>
          </w:p>
        </w:tc>
        <w:tc>
          <w:tcPr>
            <w:tcW w:w="3109" w:type="dxa"/>
            <w:shd w:val="clear" w:color="auto" w:fill="auto"/>
            <w:vAlign w:val="center"/>
          </w:tcPr>
          <w:p w14:paraId="600F9BB8" w14:textId="215C61EC" w:rsidR="006676D2" w:rsidRPr="000022F4" w:rsidRDefault="006676D2" w:rsidP="006676D2">
            <w:pPr>
              <w:rPr>
                <w:rFonts w:asciiTheme="minorHAnsi" w:hAnsiTheme="minorHAnsi" w:cstheme="minorHAnsi"/>
                <w:sz w:val="20"/>
                <w:szCs w:val="20"/>
              </w:rPr>
            </w:pPr>
            <w:r w:rsidRPr="008D7D95">
              <w:rPr>
                <w:sz w:val="20"/>
                <w:lang w:bidi="en-GB"/>
              </w:rPr>
              <w:t>Foreign language</w:t>
            </w:r>
          </w:p>
        </w:tc>
        <w:tc>
          <w:tcPr>
            <w:tcW w:w="4253" w:type="dxa"/>
            <w:vAlign w:val="center"/>
          </w:tcPr>
          <w:p w14:paraId="51D5CD97" w14:textId="50D97093" w:rsidR="006676D2" w:rsidRPr="000022F4" w:rsidRDefault="006676D2" w:rsidP="006676D2">
            <w:pPr>
              <w:rPr>
                <w:rFonts w:asciiTheme="minorHAnsi" w:hAnsiTheme="minorHAnsi" w:cstheme="minorHAnsi"/>
                <w:sz w:val="20"/>
                <w:szCs w:val="20"/>
              </w:rPr>
            </w:pPr>
            <w:r w:rsidRPr="000022F4">
              <w:rPr>
                <w:rFonts w:asciiTheme="minorHAnsi" w:hAnsiTheme="minorHAnsi" w:cstheme="minorHAnsi"/>
                <w:sz w:val="20"/>
                <w:szCs w:val="20"/>
              </w:rPr>
              <w:t>B</w:t>
            </w:r>
            <w:r>
              <w:rPr>
                <w:rFonts w:asciiTheme="minorHAnsi" w:hAnsiTheme="minorHAnsi" w:cstheme="minorHAnsi"/>
                <w:sz w:val="20"/>
                <w:szCs w:val="20"/>
              </w:rPr>
              <w:t>.</w:t>
            </w:r>
            <w:r w:rsidRPr="000022F4">
              <w:rPr>
                <w:rFonts w:asciiTheme="minorHAnsi" w:hAnsiTheme="minorHAnsi" w:cstheme="minorHAnsi"/>
                <w:sz w:val="20"/>
                <w:szCs w:val="20"/>
              </w:rPr>
              <w:t>U24</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U25</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7</w:t>
            </w:r>
            <w:r w:rsidR="006D64A8">
              <w:rPr>
                <w:rFonts w:asciiTheme="minorHAnsi" w:hAnsiTheme="minorHAnsi" w:cstheme="minorHAnsi"/>
                <w:sz w:val="20"/>
                <w:szCs w:val="20"/>
              </w:rPr>
              <w:t>.</w:t>
            </w:r>
          </w:p>
        </w:tc>
        <w:tc>
          <w:tcPr>
            <w:tcW w:w="7229" w:type="dxa"/>
            <w:vAlign w:val="center"/>
          </w:tcPr>
          <w:p w14:paraId="123CFB57" w14:textId="2CE96D29" w:rsidR="006676D2" w:rsidRPr="000022F4" w:rsidRDefault="006676D2" w:rsidP="006676D2">
            <w:pPr>
              <w:jc w:val="both"/>
              <w:rPr>
                <w:rFonts w:asciiTheme="minorHAnsi" w:hAnsiTheme="minorHAnsi" w:cstheme="minorHAnsi"/>
                <w:sz w:val="20"/>
                <w:szCs w:val="20"/>
              </w:rPr>
            </w:pPr>
            <w:r w:rsidRPr="000022F4">
              <w:rPr>
                <w:sz w:val="20"/>
                <w:lang w:bidi="en-GB"/>
              </w:rPr>
              <w:t xml:space="preserve"> Information about the chosen field of study, the health care system, professional ethics. Human anatomy and physiology (selected systems) and common symptoms and diseases, nursing interview, physical examination.</w:t>
            </w:r>
          </w:p>
        </w:tc>
      </w:tr>
      <w:tr w:rsidR="006676D2" w:rsidRPr="001B2B26" w14:paraId="1DAA5F20" w14:textId="77777777" w:rsidTr="00AD0B7D">
        <w:trPr>
          <w:trHeight w:val="1132"/>
        </w:trPr>
        <w:tc>
          <w:tcPr>
            <w:tcW w:w="1002" w:type="dxa"/>
            <w:shd w:val="clear" w:color="auto" w:fill="auto"/>
            <w:noWrap/>
            <w:vAlign w:val="center"/>
          </w:tcPr>
          <w:p w14:paraId="77860461" w14:textId="3C6F2BED" w:rsidR="006676D2" w:rsidRPr="000022F4" w:rsidRDefault="006676D2" w:rsidP="006676D2">
            <w:pPr>
              <w:jc w:val="center"/>
              <w:rPr>
                <w:rFonts w:asciiTheme="minorHAnsi" w:hAnsiTheme="minorHAnsi" w:cstheme="minorHAnsi"/>
                <w:sz w:val="20"/>
                <w:szCs w:val="20"/>
              </w:rPr>
            </w:pPr>
            <w:r w:rsidRPr="000022F4">
              <w:rPr>
                <w:sz w:val="20"/>
                <w:lang w:bidi="en-GB"/>
              </w:rPr>
              <w:t>B</w:t>
            </w:r>
          </w:p>
        </w:tc>
        <w:tc>
          <w:tcPr>
            <w:tcW w:w="3109" w:type="dxa"/>
            <w:shd w:val="clear" w:color="auto" w:fill="auto"/>
            <w:vAlign w:val="center"/>
          </w:tcPr>
          <w:p w14:paraId="6B62FF29" w14:textId="465BFCFD" w:rsidR="006676D2" w:rsidRPr="000022F4" w:rsidRDefault="006676D2" w:rsidP="006676D2">
            <w:pPr>
              <w:rPr>
                <w:rFonts w:asciiTheme="minorHAnsi" w:hAnsiTheme="minorHAnsi" w:cstheme="minorHAnsi"/>
                <w:sz w:val="20"/>
                <w:szCs w:val="20"/>
              </w:rPr>
            </w:pPr>
            <w:r w:rsidRPr="000022F4">
              <w:rPr>
                <w:sz w:val="20"/>
                <w:lang w:bidi="en-GB"/>
              </w:rPr>
              <w:t>Partnership and communication in an inter-professional team</w:t>
            </w:r>
          </w:p>
        </w:tc>
        <w:tc>
          <w:tcPr>
            <w:tcW w:w="4253" w:type="dxa"/>
            <w:vAlign w:val="center"/>
          </w:tcPr>
          <w:p w14:paraId="4FE3C6E6" w14:textId="0ECC4AE4" w:rsidR="006676D2" w:rsidRPr="000022F4" w:rsidRDefault="006676D2" w:rsidP="006676D2">
            <w:pPr>
              <w:rPr>
                <w:rFonts w:asciiTheme="minorHAnsi" w:hAnsiTheme="minorHAnsi" w:cstheme="minorHAnsi"/>
                <w:sz w:val="20"/>
                <w:szCs w:val="20"/>
              </w:rPr>
            </w:pPr>
            <w:r w:rsidRPr="000022F4">
              <w:rPr>
                <w:rFonts w:asciiTheme="minorHAnsi" w:hAnsiTheme="minorHAnsi" w:cstheme="minorHAnsi"/>
                <w:sz w:val="20"/>
                <w:szCs w:val="20"/>
              </w:rPr>
              <w:t>B</w:t>
            </w:r>
            <w:r>
              <w:rPr>
                <w:rFonts w:asciiTheme="minorHAnsi" w:hAnsiTheme="minorHAnsi" w:cstheme="minorHAnsi"/>
                <w:sz w:val="20"/>
                <w:szCs w:val="20"/>
              </w:rPr>
              <w:t>.</w:t>
            </w:r>
            <w:r w:rsidRPr="000022F4">
              <w:rPr>
                <w:rFonts w:asciiTheme="minorHAnsi" w:hAnsiTheme="minorHAnsi" w:cstheme="minorHAnsi"/>
                <w:sz w:val="20"/>
                <w:szCs w:val="20"/>
              </w:rPr>
              <w:t>W39</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W40</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W41</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W42</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W43</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W44</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W45</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W46</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W47</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W48</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W49</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W50</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U20</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U21</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U22</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U23</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1</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5</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6</w:t>
            </w:r>
            <w:r w:rsidR="006D64A8">
              <w:rPr>
                <w:rFonts w:asciiTheme="minorHAnsi" w:hAnsiTheme="minorHAnsi" w:cstheme="minorHAnsi"/>
                <w:sz w:val="20"/>
                <w:szCs w:val="20"/>
              </w:rPr>
              <w:t>.</w:t>
            </w:r>
          </w:p>
        </w:tc>
        <w:tc>
          <w:tcPr>
            <w:tcW w:w="7229" w:type="dxa"/>
            <w:vAlign w:val="center"/>
          </w:tcPr>
          <w:p w14:paraId="70523AE5" w14:textId="22C004B8" w:rsidR="006676D2" w:rsidRPr="000022F4" w:rsidRDefault="006676D2" w:rsidP="006676D2">
            <w:pPr>
              <w:jc w:val="both"/>
              <w:rPr>
                <w:rFonts w:asciiTheme="minorHAnsi" w:hAnsiTheme="minorHAnsi" w:cstheme="minorHAnsi"/>
                <w:sz w:val="20"/>
                <w:szCs w:val="20"/>
              </w:rPr>
            </w:pPr>
            <w:r w:rsidRPr="000022F4">
              <w:rPr>
                <w:sz w:val="20"/>
                <w:lang w:bidi="en-GB"/>
              </w:rPr>
              <w:t xml:space="preserve">The role and importance of effective communication between team members, including techniques for active listening and expressing your thoughts. The importance of the roles of individual professionals within a team. Cases of conflict within a team and strategies for resolving them. </w:t>
            </w:r>
          </w:p>
        </w:tc>
      </w:tr>
      <w:tr w:rsidR="006676D2" w:rsidRPr="001B2B26" w14:paraId="09DD355B" w14:textId="77777777" w:rsidTr="00AD0B7D">
        <w:trPr>
          <w:trHeight w:val="807"/>
        </w:trPr>
        <w:tc>
          <w:tcPr>
            <w:tcW w:w="1002" w:type="dxa"/>
            <w:shd w:val="clear" w:color="auto" w:fill="auto"/>
            <w:noWrap/>
            <w:vAlign w:val="center"/>
          </w:tcPr>
          <w:p w14:paraId="408CA191" w14:textId="4115D7CF" w:rsidR="006676D2" w:rsidRPr="000022F4" w:rsidRDefault="006676D2" w:rsidP="006676D2">
            <w:pPr>
              <w:jc w:val="center"/>
              <w:rPr>
                <w:rFonts w:asciiTheme="minorHAnsi" w:hAnsiTheme="minorHAnsi" w:cstheme="minorHAnsi"/>
                <w:sz w:val="20"/>
                <w:szCs w:val="20"/>
              </w:rPr>
            </w:pPr>
            <w:r w:rsidRPr="000022F4">
              <w:rPr>
                <w:sz w:val="20"/>
                <w:lang w:bidi="en-GB"/>
              </w:rPr>
              <w:t>C</w:t>
            </w:r>
          </w:p>
        </w:tc>
        <w:tc>
          <w:tcPr>
            <w:tcW w:w="3109" w:type="dxa"/>
            <w:shd w:val="clear" w:color="auto" w:fill="auto"/>
            <w:vAlign w:val="center"/>
          </w:tcPr>
          <w:p w14:paraId="6E1F1269" w14:textId="7E04F158" w:rsidR="006676D2" w:rsidRPr="000022F4" w:rsidRDefault="006676D2" w:rsidP="006676D2">
            <w:pPr>
              <w:rPr>
                <w:rFonts w:asciiTheme="minorHAnsi" w:hAnsiTheme="minorHAnsi" w:cstheme="minorHAnsi"/>
                <w:sz w:val="20"/>
                <w:szCs w:val="20"/>
              </w:rPr>
            </w:pPr>
            <w:r w:rsidRPr="000022F4">
              <w:rPr>
                <w:sz w:val="20"/>
                <w:lang w:bidi="en-GB"/>
              </w:rPr>
              <w:t>Fundamentals of nursing</w:t>
            </w:r>
          </w:p>
        </w:tc>
        <w:tc>
          <w:tcPr>
            <w:tcW w:w="4253" w:type="dxa"/>
            <w:vAlign w:val="center"/>
          </w:tcPr>
          <w:p w14:paraId="39124513" w14:textId="77F124EB" w:rsidR="006676D2" w:rsidRPr="000022F4" w:rsidRDefault="006676D2" w:rsidP="006676D2">
            <w:pPr>
              <w:rPr>
                <w:rFonts w:asciiTheme="minorHAnsi" w:hAnsiTheme="minorHAnsi" w:cstheme="minorHAnsi"/>
                <w:sz w:val="20"/>
                <w:szCs w:val="20"/>
              </w:rPr>
            </w:pPr>
            <w:r w:rsidRPr="000022F4">
              <w:rPr>
                <w:rFonts w:asciiTheme="minorHAnsi" w:hAnsiTheme="minorHAnsi" w:cstheme="minorHAnsi"/>
                <w:sz w:val="20"/>
                <w:szCs w:val="20"/>
              </w:rPr>
              <w:t>C</w:t>
            </w:r>
            <w:r>
              <w:rPr>
                <w:rFonts w:asciiTheme="minorHAnsi" w:hAnsiTheme="minorHAnsi" w:cstheme="minorHAnsi"/>
                <w:sz w:val="20"/>
                <w:szCs w:val="20"/>
              </w:rPr>
              <w:t>.</w:t>
            </w:r>
            <w:r w:rsidRPr="000022F4">
              <w:rPr>
                <w:rFonts w:asciiTheme="minorHAnsi" w:hAnsiTheme="minorHAnsi" w:cstheme="minorHAnsi"/>
                <w:sz w:val="20"/>
                <w:szCs w:val="20"/>
              </w:rPr>
              <w:t>W1</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W2</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W3</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W4</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W5</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W6</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W7</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W8</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W9</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W10</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U5</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U6</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U7</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U8</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U9</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U10</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U11</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U12</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U13</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U14</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U15</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U16</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U17</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U18</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U19</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U20</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U21</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U22</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U23</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U24</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U25</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U26</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U27</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U28</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U29</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U30</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U31</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U32</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U33</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U34</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U35</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U36</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U37</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U38</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U39</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U40</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U41</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U42</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U43, K</w:t>
            </w:r>
            <w:r>
              <w:rPr>
                <w:rFonts w:asciiTheme="minorHAnsi" w:hAnsiTheme="minorHAnsi" w:cstheme="minorHAnsi"/>
                <w:sz w:val="20"/>
                <w:szCs w:val="20"/>
              </w:rPr>
              <w:t>.</w:t>
            </w:r>
            <w:r w:rsidRPr="000022F4">
              <w:rPr>
                <w:rFonts w:asciiTheme="minorHAnsi" w:hAnsiTheme="minorHAnsi" w:cstheme="minorHAnsi"/>
                <w:sz w:val="20"/>
                <w:szCs w:val="20"/>
              </w:rPr>
              <w:t>1</w:t>
            </w:r>
            <w:r w:rsidR="00EF47E6">
              <w:rPr>
                <w:rFonts w:asciiTheme="minorHAnsi" w:hAnsiTheme="minorHAnsi" w:cstheme="minorHAnsi"/>
                <w:sz w:val="20"/>
                <w:szCs w:val="20"/>
              </w:rPr>
              <w:t>.</w:t>
            </w:r>
          </w:p>
        </w:tc>
        <w:tc>
          <w:tcPr>
            <w:tcW w:w="7229" w:type="dxa"/>
            <w:vAlign w:val="center"/>
          </w:tcPr>
          <w:p w14:paraId="0CF0B85B" w14:textId="12A5D95C" w:rsidR="006676D2" w:rsidRPr="000022F4" w:rsidRDefault="006676D2" w:rsidP="006676D2">
            <w:pPr>
              <w:jc w:val="both"/>
              <w:rPr>
                <w:rFonts w:asciiTheme="minorHAnsi" w:hAnsiTheme="minorHAnsi" w:cstheme="minorHAnsi"/>
                <w:sz w:val="20"/>
                <w:szCs w:val="20"/>
              </w:rPr>
            </w:pPr>
            <w:r w:rsidRPr="000022F4">
              <w:rPr>
                <w:sz w:val="20"/>
                <w:lang w:bidi="en-GB"/>
              </w:rPr>
              <w:t>Selected elements of basic nursing care to the extent that individual nursing care is provided to patients of varying health condition and age and care, diagnostic, preventive and therapeutic services are provided.</w:t>
            </w:r>
          </w:p>
        </w:tc>
      </w:tr>
      <w:tr w:rsidR="006676D2" w:rsidRPr="001B2B26" w14:paraId="4BFD427C" w14:textId="77777777" w:rsidTr="00AD0B7D">
        <w:trPr>
          <w:trHeight w:val="949"/>
        </w:trPr>
        <w:tc>
          <w:tcPr>
            <w:tcW w:w="1002" w:type="dxa"/>
            <w:shd w:val="clear" w:color="auto" w:fill="auto"/>
            <w:noWrap/>
            <w:vAlign w:val="center"/>
          </w:tcPr>
          <w:p w14:paraId="60EDB905" w14:textId="186AA9D6" w:rsidR="006676D2" w:rsidRPr="000022F4" w:rsidRDefault="006676D2" w:rsidP="006676D2">
            <w:pPr>
              <w:jc w:val="center"/>
              <w:rPr>
                <w:rFonts w:asciiTheme="minorHAnsi" w:hAnsiTheme="minorHAnsi" w:cstheme="minorHAnsi"/>
                <w:sz w:val="20"/>
                <w:szCs w:val="20"/>
              </w:rPr>
            </w:pPr>
            <w:r w:rsidRPr="000022F4">
              <w:rPr>
                <w:sz w:val="20"/>
                <w:lang w:bidi="en-GB"/>
              </w:rPr>
              <w:t>C</w:t>
            </w:r>
          </w:p>
        </w:tc>
        <w:tc>
          <w:tcPr>
            <w:tcW w:w="3109" w:type="dxa"/>
            <w:shd w:val="clear" w:color="auto" w:fill="auto"/>
            <w:vAlign w:val="center"/>
          </w:tcPr>
          <w:p w14:paraId="1ADFD999" w14:textId="5F97E86C" w:rsidR="006676D2" w:rsidRPr="000022F4" w:rsidRDefault="006676D2" w:rsidP="006676D2">
            <w:pPr>
              <w:rPr>
                <w:rFonts w:asciiTheme="minorHAnsi" w:hAnsiTheme="minorHAnsi" w:cstheme="minorHAnsi"/>
                <w:sz w:val="20"/>
                <w:szCs w:val="20"/>
              </w:rPr>
            </w:pPr>
            <w:r w:rsidRPr="000022F4">
              <w:rPr>
                <w:sz w:val="20"/>
                <w:lang w:bidi="en-GB"/>
              </w:rPr>
              <w:t>Physical examination</w:t>
            </w:r>
            <w:r>
              <w:rPr>
                <w:sz w:val="20"/>
                <w:lang w:bidi="en-GB"/>
              </w:rPr>
              <w:t xml:space="preserve"> in the professional practice of nursing</w:t>
            </w:r>
          </w:p>
        </w:tc>
        <w:tc>
          <w:tcPr>
            <w:tcW w:w="4253" w:type="dxa"/>
            <w:vAlign w:val="center"/>
          </w:tcPr>
          <w:p w14:paraId="18AB81D3" w14:textId="7D950DFC" w:rsidR="006676D2" w:rsidRPr="000022F4" w:rsidRDefault="006676D2" w:rsidP="006676D2">
            <w:pPr>
              <w:rPr>
                <w:rFonts w:asciiTheme="minorHAnsi" w:hAnsiTheme="minorHAnsi" w:cstheme="minorHAnsi"/>
                <w:sz w:val="20"/>
                <w:szCs w:val="20"/>
              </w:rPr>
            </w:pPr>
            <w:r w:rsidRPr="000022F4">
              <w:rPr>
                <w:rFonts w:asciiTheme="minorHAnsi" w:hAnsiTheme="minorHAnsi" w:cstheme="minorHAnsi"/>
                <w:sz w:val="20"/>
                <w:szCs w:val="20"/>
              </w:rPr>
              <w:t>C</w:t>
            </w:r>
            <w:r>
              <w:rPr>
                <w:rFonts w:asciiTheme="minorHAnsi" w:hAnsiTheme="minorHAnsi" w:cstheme="minorHAnsi"/>
                <w:sz w:val="20"/>
                <w:szCs w:val="20"/>
              </w:rPr>
              <w:t>.</w:t>
            </w:r>
            <w:r w:rsidRPr="000022F4">
              <w:rPr>
                <w:rFonts w:asciiTheme="minorHAnsi" w:hAnsiTheme="minorHAnsi" w:cstheme="minorHAnsi"/>
                <w:sz w:val="20"/>
                <w:szCs w:val="20"/>
              </w:rPr>
              <w:t>W36</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W37</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W38</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W39</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W40</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W41</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W42</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W43</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W44</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W45</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U64</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U65</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U66</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U67</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U68</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U69</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U70</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U71</w:t>
            </w:r>
            <w:r w:rsidR="00EF47E6">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1</w:t>
            </w:r>
            <w:r w:rsidR="00EF47E6">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4</w:t>
            </w:r>
            <w:r w:rsidR="00EF47E6">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7</w:t>
            </w:r>
            <w:r w:rsidR="00EF47E6">
              <w:rPr>
                <w:rFonts w:asciiTheme="minorHAnsi" w:hAnsiTheme="minorHAnsi" w:cstheme="minorHAnsi"/>
                <w:sz w:val="20"/>
                <w:szCs w:val="20"/>
              </w:rPr>
              <w:t>.</w:t>
            </w:r>
          </w:p>
        </w:tc>
        <w:tc>
          <w:tcPr>
            <w:tcW w:w="7229" w:type="dxa"/>
            <w:vAlign w:val="center"/>
          </w:tcPr>
          <w:p w14:paraId="06A03AD2" w14:textId="405C0E9F" w:rsidR="006676D2" w:rsidRPr="000022F4" w:rsidRDefault="006676D2" w:rsidP="006676D2">
            <w:pPr>
              <w:jc w:val="both"/>
              <w:rPr>
                <w:rFonts w:asciiTheme="minorHAnsi" w:hAnsiTheme="minorHAnsi" w:cstheme="minorHAnsi"/>
                <w:sz w:val="20"/>
                <w:szCs w:val="20"/>
              </w:rPr>
            </w:pPr>
            <w:r w:rsidRPr="000022F4">
              <w:rPr>
                <w:sz w:val="20"/>
                <w:lang w:bidi="en-GB"/>
              </w:rPr>
              <w:t>The subject enables the Student to acquire knowledge and skills in conducting a physical examination and analysis of the test results which allows  for the assessment of the state of health, as well as the planning and implementation of nursing care.</w:t>
            </w:r>
          </w:p>
        </w:tc>
      </w:tr>
      <w:tr w:rsidR="006676D2" w:rsidRPr="001B2B26" w14:paraId="39FB7BE8" w14:textId="77777777" w:rsidTr="00AD0B7D">
        <w:trPr>
          <w:trHeight w:val="1131"/>
        </w:trPr>
        <w:tc>
          <w:tcPr>
            <w:tcW w:w="1002" w:type="dxa"/>
            <w:shd w:val="clear" w:color="auto" w:fill="auto"/>
            <w:noWrap/>
            <w:vAlign w:val="center"/>
          </w:tcPr>
          <w:p w14:paraId="42B0CC0D" w14:textId="72207E7A" w:rsidR="006676D2" w:rsidRPr="000022F4" w:rsidRDefault="006676D2" w:rsidP="006676D2">
            <w:pPr>
              <w:jc w:val="center"/>
              <w:rPr>
                <w:rFonts w:asciiTheme="minorHAnsi" w:hAnsiTheme="minorHAnsi" w:cstheme="minorHAnsi"/>
                <w:sz w:val="20"/>
                <w:szCs w:val="20"/>
              </w:rPr>
            </w:pPr>
            <w:r w:rsidRPr="000022F4">
              <w:rPr>
                <w:sz w:val="20"/>
                <w:lang w:bidi="en-GB"/>
              </w:rPr>
              <w:t>C</w:t>
            </w:r>
          </w:p>
        </w:tc>
        <w:tc>
          <w:tcPr>
            <w:tcW w:w="3109" w:type="dxa"/>
            <w:shd w:val="clear" w:color="auto" w:fill="auto"/>
            <w:vAlign w:val="center"/>
          </w:tcPr>
          <w:p w14:paraId="1390F082" w14:textId="63A106F4" w:rsidR="006676D2" w:rsidRPr="000022F4" w:rsidRDefault="006676D2" w:rsidP="006676D2">
            <w:pPr>
              <w:rPr>
                <w:rFonts w:asciiTheme="minorHAnsi" w:hAnsiTheme="minorHAnsi" w:cstheme="minorHAnsi"/>
                <w:sz w:val="20"/>
                <w:szCs w:val="20"/>
              </w:rPr>
            </w:pPr>
            <w:r w:rsidRPr="000022F4">
              <w:rPr>
                <w:sz w:val="20"/>
                <w:lang w:bidi="en-GB"/>
              </w:rPr>
              <w:t>Health promotion</w:t>
            </w:r>
          </w:p>
        </w:tc>
        <w:tc>
          <w:tcPr>
            <w:tcW w:w="4253" w:type="dxa"/>
            <w:vAlign w:val="center"/>
          </w:tcPr>
          <w:p w14:paraId="3A676047" w14:textId="7E042740" w:rsidR="006676D2" w:rsidRPr="000022F4" w:rsidRDefault="006676D2" w:rsidP="006676D2">
            <w:pPr>
              <w:rPr>
                <w:rFonts w:asciiTheme="minorHAnsi" w:hAnsiTheme="minorHAnsi" w:cstheme="minorHAnsi"/>
                <w:sz w:val="20"/>
                <w:szCs w:val="20"/>
              </w:rPr>
            </w:pPr>
            <w:r w:rsidRPr="000022F4">
              <w:rPr>
                <w:rFonts w:asciiTheme="minorHAnsi" w:hAnsiTheme="minorHAnsi" w:cstheme="minorHAnsi"/>
                <w:sz w:val="20"/>
                <w:szCs w:val="20"/>
              </w:rPr>
              <w:t>C</w:t>
            </w:r>
            <w:r>
              <w:rPr>
                <w:rFonts w:asciiTheme="minorHAnsi" w:hAnsiTheme="minorHAnsi" w:cstheme="minorHAnsi"/>
                <w:sz w:val="20"/>
                <w:szCs w:val="20"/>
              </w:rPr>
              <w:t>.</w:t>
            </w:r>
            <w:r w:rsidRPr="000022F4">
              <w:rPr>
                <w:rFonts w:asciiTheme="minorHAnsi" w:hAnsiTheme="minorHAnsi" w:cstheme="minorHAnsi"/>
                <w:sz w:val="20"/>
                <w:szCs w:val="20"/>
              </w:rPr>
              <w:t>W11</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W12</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W13</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W14</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W15</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U44</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U45</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U47</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U48</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1</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5</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6</w:t>
            </w:r>
            <w:r w:rsidR="006D64A8">
              <w:rPr>
                <w:rFonts w:asciiTheme="minorHAnsi" w:hAnsiTheme="minorHAnsi" w:cstheme="minorHAnsi"/>
                <w:sz w:val="20"/>
                <w:szCs w:val="20"/>
              </w:rPr>
              <w:t>.</w:t>
            </w:r>
          </w:p>
        </w:tc>
        <w:tc>
          <w:tcPr>
            <w:tcW w:w="7229" w:type="dxa"/>
            <w:vAlign w:val="center"/>
          </w:tcPr>
          <w:p w14:paraId="2AE54E59" w14:textId="094893D5" w:rsidR="006676D2" w:rsidRPr="000022F4" w:rsidRDefault="006676D2" w:rsidP="006676D2">
            <w:pPr>
              <w:jc w:val="both"/>
              <w:rPr>
                <w:rFonts w:asciiTheme="minorHAnsi" w:hAnsiTheme="minorHAnsi" w:cstheme="minorHAnsi"/>
                <w:sz w:val="20"/>
                <w:szCs w:val="20"/>
              </w:rPr>
            </w:pPr>
            <w:r w:rsidRPr="000022F4">
              <w:rPr>
                <w:sz w:val="20"/>
                <w:lang w:bidi="en-GB"/>
              </w:rPr>
              <w:t>Familiarisation with basic theories, models, health promotion and disease prevention programmes. The subject familiarises students with factors determining health. It allows students to learn about the rules and methods of prevention and prophylaxis of selected civilisation diseases.</w:t>
            </w:r>
          </w:p>
        </w:tc>
      </w:tr>
      <w:tr w:rsidR="006676D2" w:rsidRPr="001B2B26" w14:paraId="5FA0DA5B" w14:textId="77777777" w:rsidTr="00AD0B7D">
        <w:trPr>
          <w:trHeight w:val="1120"/>
        </w:trPr>
        <w:tc>
          <w:tcPr>
            <w:tcW w:w="1002" w:type="dxa"/>
            <w:shd w:val="clear" w:color="auto" w:fill="auto"/>
            <w:noWrap/>
            <w:vAlign w:val="center"/>
          </w:tcPr>
          <w:p w14:paraId="4473D7E7" w14:textId="010E018E"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t>C</w:t>
            </w:r>
          </w:p>
        </w:tc>
        <w:tc>
          <w:tcPr>
            <w:tcW w:w="3109" w:type="dxa"/>
            <w:shd w:val="clear" w:color="auto" w:fill="auto"/>
            <w:vAlign w:val="center"/>
            <w:hideMark/>
          </w:tcPr>
          <w:p w14:paraId="2B2E9229" w14:textId="6A233DF8"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Dietetics</w:t>
            </w:r>
          </w:p>
        </w:tc>
        <w:tc>
          <w:tcPr>
            <w:tcW w:w="4253" w:type="dxa"/>
            <w:vAlign w:val="center"/>
          </w:tcPr>
          <w:p w14:paraId="34A9EF2F" w14:textId="3833ADDA"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C</w:t>
            </w:r>
            <w:r>
              <w:rPr>
                <w:rFonts w:asciiTheme="minorHAnsi" w:hAnsiTheme="minorHAnsi" w:cstheme="minorHAnsi"/>
                <w:sz w:val="20"/>
                <w:szCs w:val="20"/>
              </w:rPr>
              <w:t>.</w:t>
            </w:r>
            <w:r w:rsidRPr="000022F4">
              <w:rPr>
                <w:rFonts w:asciiTheme="minorHAnsi" w:hAnsiTheme="minorHAnsi" w:cstheme="minorHAnsi"/>
                <w:sz w:val="20"/>
                <w:szCs w:val="20"/>
              </w:rPr>
              <w:t>W23</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W24</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W25</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W26</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W27</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W28</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U56</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U57</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U58</w:t>
            </w:r>
            <w:r w:rsidR="006D64A8">
              <w:rPr>
                <w:rFonts w:asciiTheme="minorHAnsi" w:hAnsiTheme="minorHAnsi" w:cstheme="minorHAnsi"/>
                <w:sz w:val="20"/>
                <w:szCs w:val="20"/>
              </w:rPr>
              <w:t>.</w:t>
            </w:r>
            <w:r>
              <w:rPr>
                <w:rFonts w:asciiTheme="minorHAnsi" w:hAnsiTheme="minorHAnsi" w:cstheme="minorHAnsi"/>
                <w:sz w:val="20"/>
                <w:szCs w:val="20"/>
              </w:rPr>
              <w:t>,</w:t>
            </w:r>
            <w:r w:rsidRPr="000022F4">
              <w:rPr>
                <w:rFonts w:asciiTheme="minorHAnsi" w:hAnsiTheme="minorHAnsi" w:cstheme="minorHAnsi"/>
                <w:sz w:val="20"/>
                <w:szCs w:val="20"/>
              </w:rPr>
              <w:t xml:space="preserve"> K</w:t>
            </w:r>
            <w:r>
              <w:rPr>
                <w:rFonts w:asciiTheme="minorHAnsi" w:hAnsiTheme="minorHAnsi" w:cstheme="minorHAnsi"/>
                <w:sz w:val="20"/>
                <w:szCs w:val="20"/>
              </w:rPr>
              <w:t>.</w:t>
            </w:r>
            <w:r w:rsidRPr="000022F4">
              <w:rPr>
                <w:rFonts w:asciiTheme="minorHAnsi" w:hAnsiTheme="minorHAnsi" w:cstheme="minorHAnsi"/>
                <w:sz w:val="20"/>
                <w:szCs w:val="20"/>
              </w:rPr>
              <w:t>7</w:t>
            </w:r>
            <w:r w:rsidR="006D64A8">
              <w:rPr>
                <w:rFonts w:asciiTheme="minorHAnsi" w:hAnsiTheme="minorHAnsi" w:cstheme="minorHAnsi"/>
                <w:sz w:val="20"/>
                <w:szCs w:val="20"/>
              </w:rPr>
              <w:t>.</w:t>
            </w:r>
          </w:p>
        </w:tc>
        <w:tc>
          <w:tcPr>
            <w:tcW w:w="7229" w:type="dxa"/>
            <w:vAlign w:val="center"/>
          </w:tcPr>
          <w:p w14:paraId="7649B211" w14:textId="181C1B1B" w:rsidR="006676D2" w:rsidRPr="000022F4" w:rsidRDefault="006676D2" w:rsidP="006676D2">
            <w:pPr>
              <w:jc w:val="both"/>
              <w:rPr>
                <w:rFonts w:asciiTheme="minorHAnsi" w:eastAsia="Times New Roman" w:hAnsiTheme="minorHAnsi" w:cstheme="minorHAnsi"/>
                <w:sz w:val="20"/>
                <w:szCs w:val="20"/>
                <w:lang w:eastAsia="pl-PL"/>
              </w:rPr>
            </w:pPr>
            <w:r w:rsidRPr="000022F4">
              <w:rPr>
                <w:sz w:val="20"/>
                <w:lang w:bidi="en-GB"/>
              </w:rPr>
              <w:t xml:space="preserve">The subject introduces the rules of evaluation of nutritional status, types of malnutrition </w:t>
            </w:r>
            <w:r w:rsidRPr="000022F4">
              <w:rPr>
                <w:sz w:val="20"/>
                <w:lang w:bidi="en-GB"/>
              </w:rPr>
              <w:br/>
              <w:t xml:space="preserve">and methods of diagnosis and treatment. It provides knowledge on the implementation </w:t>
            </w:r>
            <w:r w:rsidRPr="000022F4">
              <w:rPr>
                <w:sz w:val="20"/>
                <w:lang w:bidi="en-GB"/>
              </w:rPr>
              <w:br/>
              <w:t>and supply of parenteral and enteral nutrition. It addresses aspects of nutrition in oncology</w:t>
            </w:r>
            <w:r>
              <w:rPr>
                <w:sz w:val="20"/>
                <w:lang w:bidi="en-GB"/>
              </w:rPr>
              <w:t xml:space="preserve"> </w:t>
            </w:r>
            <w:r w:rsidRPr="000022F4">
              <w:rPr>
                <w:sz w:val="20"/>
                <w:lang w:bidi="en-GB"/>
              </w:rPr>
              <w:t>and geriatrics, as well as the rules of nutrition in diabetes and renal diseases.</w:t>
            </w:r>
          </w:p>
        </w:tc>
      </w:tr>
      <w:tr w:rsidR="006676D2" w:rsidRPr="001B2B26" w14:paraId="679B340C" w14:textId="77777777" w:rsidTr="00AD0B7D">
        <w:trPr>
          <w:trHeight w:val="851"/>
        </w:trPr>
        <w:tc>
          <w:tcPr>
            <w:tcW w:w="1002" w:type="dxa"/>
            <w:shd w:val="clear" w:color="auto" w:fill="auto"/>
            <w:noWrap/>
            <w:vAlign w:val="center"/>
          </w:tcPr>
          <w:p w14:paraId="2A405C51" w14:textId="27214B26"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t>C</w:t>
            </w:r>
          </w:p>
        </w:tc>
        <w:tc>
          <w:tcPr>
            <w:tcW w:w="3109" w:type="dxa"/>
            <w:shd w:val="clear" w:color="auto" w:fill="auto"/>
            <w:vAlign w:val="center"/>
          </w:tcPr>
          <w:p w14:paraId="02226A65" w14:textId="434CAE3F"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Hospital-acquired infections</w:t>
            </w:r>
          </w:p>
        </w:tc>
        <w:tc>
          <w:tcPr>
            <w:tcW w:w="4253" w:type="dxa"/>
            <w:vAlign w:val="center"/>
          </w:tcPr>
          <w:p w14:paraId="7D58456F" w14:textId="0A489287" w:rsidR="006676D2" w:rsidRPr="006676D2"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C</w:t>
            </w:r>
            <w:r>
              <w:rPr>
                <w:rFonts w:asciiTheme="minorHAnsi" w:hAnsiTheme="minorHAnsi" w:cstheme="minorHAnsi"/>
                <w:sz w:val="20"/>
                <w:szCs w:val="20"/>
              </w:rPr>
              <w:t>.</w:t>
            </w:r>
            <w:r w:rsidRPr="000022F4">
              <w:rPr>
                <w:rFonts w:asciiTheme="minorHAnsi" w:hAnsiTheme="minorHAnsi" w:cstheme="minorHAnsi"/>
                <w:sz w:val="20"/>
                <w:szCs w:val="20"/>
              </w:rPr>
              <w:t>W46</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W47</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W48</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U72</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U73</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U74</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5</w:t>
            </w:r>
            <w:r w:rsidR="006D64A8">
              <w:rPr>
                <w:rFonts w:asciiTheme="minorHAnsi" w:hAnsiTheme="minorHAnsi" w:cstheme="minorHAnsi"/>
                <w:sz w:val="20"/>
                <w:szCs w:val="20"/>
              </w:rPr>
              <w:t>.</w:t>
            </w:r>
          </w:p>
        </w:tc>
        <w:tc>
          <w:tcPr>
            <w:tcW w:w="7229" w:type="dxa"/>
            <w:vAlign w:val="center"/>
          </w:tcPr>
          <w:p w14:paraId="3E6C9BA1" w14:textId="5E294726" w:rsidR="006676D2" w:rsidRPr="000022F4" w:rsidRDefault="006676D2" w:rsidP="006676D2">
            <w:pPr>
              <w:jc w:val="both"/>
              <w:rPr>
                <w:rFonts w:asciiTheme="minorHAnsi" w:eastAsia="Times New Roman" w:hAnsiTheme="minorHAnsi" w:cstheme="minorHAnsi"/>
                <w:sz w:val="20"/>
                <w:szCs w:val="20"/>
                <w:lang w:eastAsia="pl-PL"/>
              </w:rPr>
            </w:pPr>
            <w:r w:rsidRPr="000022F4">
              <w:rPr>
                <w:sz w:val="20"/>
                <w:lang w:bidi="en-GB"/>
              </w:rPr>
              <w:t xml:space="preserve">Basic legislation. Hospital-acquired infections. Modes of spread, prevention </w:t>
            </w:r>
            <w:r w:rsidRPr="000022F4">
              <w:rPr>
                <w:sz w:val="20"/>
                <w:lang w:bidi="en-GB"/>
              </w:rPr>
              <w:br/>
              <w:t>and control of infections. Selected clinical presentations of hospital-acquired infections. Standards of practice to prevent hospital-acquired infections.</w:t>
            </w:r>
          </w:p>
        </w:tc>
      </w:tr>
      <w:tr w:rsidR="006676D2" w:rsidRPr="001B2B26" w14:paraId="5FB203A7" w14:textId="77777777" w:rsidTr="00AD0B7D">
        <w:trPr>
          <w:trHeight w:val="822"/>
        </w:trPr>
        <w:tc>
          <w:tcPr>
            <w:tcW w:w="1002" w:type="dxa"/>
            <w:shd w:val="clear" w:color="auto" w:fill="auto"/>
            <w:noWrap/>
            <w:vAlign w:val="center"/>
          </w:tcPr>
          <w:p w14:paraId="3780747B" w14:textId="743DDD00"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t>D</w:t>
            </w:r>
          </w:p>
        </w:tc>
        <w:tc>
          <w:tcPr>
            <w:tcW w:w="3109" w:type="dxa"/>
            <w:shd w:val="clear" w:color="auto" w:fill="auto"/>
            <w:vAlign w:val="center"/>
          </w:tcPr>
          <w:p w14:paraId="56015272" w14:textId="0454314E"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Surgery and surgical nursing</w:t>
            </w:r>
          </w:p>
        </w:tc>
        <w:tc>
          <w:tcPr>
            <w:tcW w:w="4253" w:type="dxa"/>
            <w:vAlign w:val="center"/>
          </w:tcPr>
          <w:p w14:paraId="0BC4CF5C" w14:textId="4900F3C9"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D</w:t>
            </w:r>
            <w:r>
              <w:rPr>
                <w:rFonts w:asciiTheme="minorHAnsi" w:hAnsiTheme="minorHAnsi" w:cstheme="minorHAnsi"/>
                <w:sz w:val="20"/>
                <w:szCs w:val="20"/>
              </w:rPr>
              <w:t>.</w:t>
            </w:r>
            <w:r w:rsidRPr="000022F4">
              <w:rPr>
                <w:rFonts w:asciiTheme="minorHAnsi" w:hAnsiTheme="minorHAnsi" w:cstheme="minorHAnsi"/>
                <w:sz w:val="20"/>
                <w:szCs w:val="20"/>
              </w:rPr>
              <w:t>W1</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W2</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W3</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W4</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W5</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w:t>
            </w:r>
            <w:r>
              <w:rPr>
                <w:rFonts w:asciiTheme="minorHAnsi" w:hAnsiTheme="minorHAnsi" w:cstheme="minorHAnsi"/>
                <w:sz w:val="20"/>
                <w:szCs w:val="20"/>
              </w:rPr>
              <w:t>6</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W7</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W8</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W9</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W10</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W11</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W12</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W13</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W14</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W15</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W16</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W17</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1</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3</w:t>
            </w:r>
            <w:r w:rsidR="006D64A8">
              <w:rPr>
                <w:rFonts w:asciiTheme="minorHAnsi" w:hAnsiTheme="minorHAnsi" w:cstheme="minorHAnsi"/>
                <w:sz w:val="20"/>
                <w:szCs w:val="20"/>
              </w:rPr>
              <w:t>.</w:t>
            </w:r>
          </w:p>
        </w:tc>
        <w:tc>
          <w:tcPr>
            <w:tcW w:w="7229" w:type="dxa"/>
            <w:vAlign w:val="center"/>
          </w:tcPr>
          <w:p w14:paraId="1853BE23" w14:textId="2E1B7795" w:rsidR="006676D2" w:rsidRPr="000022F4" w:rsidRDefault="006676D2" w:rsidP="006676D2">
            <w:pPr>
              <w:jc w:val="both"/>
              <w:rPr>
                <w:rFonts w:asciiTheme="minorHAnsi" w:eastAsia="Times New Roman" w:hAnsiTheme="minorHAnsi" w:cstheme="minorHAnsi"/>
                <w:sz w:val="20"/>
                <w:szCs w:val="20"/>
                <w:lang w:eastAsia="pl-PL"/>
              </w:rPr>
            </w:pPr>
            <w:r w:rsidRPr="000022F4">
              <w:rPr>
                <w:sz w:val="20"/>
                <w:lang w:bidi="en-GB"/>
              </w:rPr>
              <w:t>The aim of this course is for the student to acquire the knowledge and skills necessary for the work of a surgical nurse. Familiarisation with the rules of patient care in the perioperative period, care of the operated place.</w:t>
            </w:r>
          </w:p>
        </w:tc>
      </w:tr>
      <w:tr w:rsidR="006676D2" w:rsidRPr="001B2B26" w14:paraId="7C70B56C" w14:textId="77777777" w:rsidTr="00AD0B7D">
        <w:trPr>
          <w:trHeight w:val="694"/>
        </w:trPr>
        <w:tc>
          <w:tcPr>
            <w:tcW w:w="1002" w:type="dxa"/>
            <w:shd w:val="clear" w:color="auto" w:fill="auto"/>
            <w:noWrap/>
            <w:vAlign w:val="center"/>
          </w:tcPr>
          <w:p w14:paraId="4AB70C7D" w14:textId="77777777" w:rsidR="006676D2" w:rsidRPr="000022F4" w:rsidRDefault="006676D2" w:rsidP="006676D2">
            <w:pPr>
              <w:jc w:val="center"/>
              <w:rPr>
                <w:rFonts w:asciiTheme="minorHAnsi" w:eastAsia="Times New Roman" w:hAnsiTheme="minorHAnsi" w:cstheme="minorHAnsi"/>
                <w:sz w:val="20"/>
                <w:szCs w:val="20"/>
                <w:lang w:eastAsia="pl-PL"/>
              </w:rPr>
            </w:pPr>
          </w:p>
        </w:tc>
        <w:tc>
          <w:tcPr>
            <w:tcW w:w="3109" w:type="dxa"/>
            <w:shd w:val="clear" w:color="auto" w:fill="auto"/>
            <w:vAlign w:val="center"/>
          </w:tcPr>
          <w:p w14:paraId="6B67045B" w14:textId="6BA7C945"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Physical education</w:t>
            </w:r>
          </w:p>
        </w:tc>
        <w:tc>
          <w:tcPr>
            <w:tcW w:w="4253" w:type="dxa"/>
            <w:vAlign w:val="center"/>
          </w:tcPr>
          <w:p w14:paraId="6A1EF4F1" w14:textId="580E874F"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B</w:t>
            </w:r>
            <w:r>
              <w:rPr>
                <w:rFonts w:asciiTheme="minorHAnsi" w:hAnsiTheme="minorHAnsi" w:cstheme="minorHAnsi"/>
                <w:sz w:val="20"/>
                <w:szCs w:val="20"/>
              </w:rPr>
              <w:t>.</w:t>
            </w:r>
            <w:r w:rsidRPr="000022F4">
              <w:rPr>
                <w:rFonts w:asciiTheme="minorHAnsi" w:hAnsiTheme="minorHAnsi" w:cstheme="minorHAnsi"/>
                <w:sz w:val="20"/>
                <w:szCs w:val="20"/>
              </w:rPr>
              <w:t>U7</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6</w:t>
            </w:r>
            <w:r w:rsidR="006D64A8">
              <w:rPr>
                <w:rFonts w:asciiTheme="minorHAnsi" w:hAnsiTheme="minorHAnsi" w:cstheme="minorHAnsi"/>
                <w:sz w:val="20"/>
                <w:szCs w:val="20"/>
              </w:rPr>
              <w:t>.</w:t>
            </w:r>
          </w:p>
        </w:tc>
        <w:tc>
          <w:tcPr>
            <w:tcW w:w="7229" w:type="dxa"/>
            <w:vAlign w:val="center"/>
          </w:tcPr>
          <w:p w14:paraId="40A7B251" w14:textId="561B0ABB" w:rsidR="006676D2" w:rsidRPr="000022F4" w:rsidRDefault="006676D2" w:rsidP="006676D2">
            <w:pPr>
              <w:jc w:val="both"/>
              <w:rPr>
                <w:rFonts w:asciiTheme="minorHAnsi" w:eastAsia="Times New Roman" w:hAnsiTheme="minorHAnsi" w:cstheme="minorHAnsi"/>
                <w:sz w:val="20"/>
                <w:szCs w:val="20"/>
                <w:lang w:eastAsia="pl-PL"/>
              </w:rPr>
            </w:pPr>
            <w:r w:rsidRPr="000022F4">
              <w:rPr>
                <w:sz w:val="20"/>
                <w:lang w:bidi="en-GB"/>
              </w:rPr>
              <w:t>General development, strengthening and stretching exercises. Physical education knowledge tests, fitness tests.</w:t>
            </w:r>
          </w:p>
        </w:tc>
      </w:tr>
      <w:tr w:rsidR="006676D2" w:rsidRPr="001B2B26" w14:paraId="510C3B0B" w14:textId="77777777" w:rsidTr="00AD0B7D">
        <w:trPr>
          <w:trHeight w:val="1838"/>
        </w:trPr>
        <w:tc>
          <w:tcPr>
            <w:tcW w:w="1002" w:type="dxa"/>
            <w:shd w:val="clear" w:color="auto" w:fill="auto"/>
            <w:noWrap/>
            <w:vAlign w:val="center"/>
          </w:tcPr>
          <w:p w14:paraId="3295F284" w14:textId="5DA3130B"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t>F</w:t>
            </w:r>
          </w:p>
        </w:tc>
        <w:tc>
          <w:tcPr>
            <w:tcW w:w="3109" w:type="dxa"/>
            <w:shd w:val="clear" w:color="auto" w:fill="auto"/>
            <w:vAlign w:val="center"/>
          </w:tcPr>
          <w:p w14:paraId="3D8572D7" w14:textId="7990950A" w:rsidR="006676D2" w:rsidRPr="000022F4" w:rsidRDefault="006676D2" w:rsidP="006676D2">
            <w:pPr>
              <w:rPr>
                <w:rFonts w:asciiTheme="minorHAnsi" w:eastAsia="Times New Roman" w:hAnsiTheme="minorHAnsi" w:cstheme="minorHAnsi"/>
                <w:sz w:val="20"/>
                <w:szCs w:val="20"/>
                <w:lang w:eastAsia="pl-PL"/>
              </w:rPr>
            </w:pPr>
            <w:r w:rsidRPr="008466DC">
              <w:rPr>
                <w:sz w:val="20"/>
                <w:lang w:bidi="en-GB"/>
              </w:rPr>
              <w:t>Practical Training in Fundamentals of nursing</w:t>
            </w:r>
            <w:r w:rsidRPr="000022F4">
              <w:rPr>
                <w:sz w:val="20"/>
                <w:lang w:bidi="en-GB"/>
              </w:rPr>
              <w:t xml:space="preserve"> </w:t>
            </w:r>
          </w:p>
        </w:tc>
        <w:tc>
          <w:tcPr>
            <w:tcW w:w="4253" w:type="dxa"/>
            <w:vAlign w:val="center"/>
          </w:tcPr>
          <w:p w14:paraId="4393877C" w14:textId="7B6199E5"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C</w:t>
            </w:r>
            <w:r>
              <w:rPr>
                <w:rFonts w:asciiTheme="minorHAnsi" w:hAnsiTheme="minorHAnsi" w:cstheme="minorHAnsi"/>
                <w:sz w:val="20"/>
                <w:szCs w:val="20"/>
              </w:rPr>
              <w:t>.</w:t>
            </w:r>
            <w:r w:rsidRPr="000022F4">
              <w:rPr>
                <w:rFonts w:asciiTheme="minorHAnsi" w:hAnsiTheme="minorHAnsi" w:cstheme="minorHAnsi"/>
                <w:sz w:val="20"/>
                <w:szCs w:val="20"/>
              </w:rPr>
              <w:t>U1</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U5</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U6</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U7</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U8</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U9</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U10</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U11</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U12</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U13</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U14</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U15</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U16</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U17</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U18</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U19</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U20</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U21</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U22</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U23</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U24</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U25</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U26</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U27</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U28</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U29</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U30</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U31</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U32</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U33</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U34</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U35</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U36</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U37</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U38</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U39</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U40</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U41</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U42</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U43, K</w:t>
            </w:r>
            <w:r>
              <w:rPr>
                <w:rFonts w:asciiTheme="minorHAnsi" w:hAnsiTheme="minorHAnsi" w:cstheme="minorHAnsi"/>
                <w:sz w:val="20"/>
                <w:szCs w:val="20"/>
              </w:rPr>
              <w:t>.</w:t>
            </w:r>
            <w:r w:rsidRPr="000022F4">
              <w:rPr>
                <w:rFonts w:asciiTheme="minorHAnsi" w:hAnsiTheme="minorHAnsi" w:cstheme="minorHAnsi"/>
                <w:sz w:val="20"/>
                <w:szCs w:val="20"/>
              </w:rPr>
              <w:t>1</w:t>
            </w:r>
            <w:r w:rsidR="006D64A8">
              <w:rPr>
                <w:rFonts w:asciiTheme="minorHAnsi" w:hAnsiTheme="minorHAnsi" w:cstheme="minorHAnsi"/>
                <w:sz w:val="20"/>
                <w:szCs w:val="20"/>
              </w:rPr>
              <w:t>.</w:t>
            </w:r>
          </w:p>
        </w:tc>
        <w:tc>
          <w:tcPr>
            <w:tcW w:w="7229" w:type="dxa"/>
            <w:vAlign w:val="center"/>
          </w:tcPr>
          <w:p w14:paraId="0DC170AC" w14:textId="725F2E6C" w:rsidR="006676D2" w:rsidRPr="000022F4" w:rsidRDefault="006676D2" w:rsidP="006676D2">
            <w:pPr>
              <w:jc w:val="both"/>
              <w:rPr>
                <w:rFonts w:asciiTheme="minorHAnsi" w:eastAsia="Times New Roman" w:hAnsiTheme="minorHAnsi" w:cstheme="minorHAnsi"/>
                <w:sz w:val="20"/>
                <w:szCs w:val="20"/>
                <w:lang w:eastAsia="pl-PL"/>
              </w:rPr>
            </w:pPr>
            <w:r w:rsidRPr="000022F4">
              <w:rPr>
                <w:sz w:val="20"/>
                <w:lang w:bidi="en-GB"/>
              </w:rPr>
              <w:t>Refinement of professional skills in a hospital ward setting in the provision of selected nursing, preventive, diagnostic, therapeutic and rehabilitative services to an adult conservatively treated patient.</w:t>
            </w:r>
          </w:p>
        </w:tc>
      </w:tr>
      <w:tr w:rsidR="00AA1E5A" w:rsidRPr="001B2B26" w14:paraId="44C9D1A3" w14:textId="77777777" w:rsidTr="00E439A8">
        <w:trPr>
          <w:trHeight w:val="1091"/>
        </w:trPr>
        <w:tc>
          <w:tcPr>
            <w:tcW w:w="1002" w:type="dxa"/>
            <w:shd w:val="clear" w:color="auto" w:fill="auto"/>
            <w:noWrap/>
            <w:vAlign w:val="center"/>
          </w:tcPr>
          <w:p w14:paraId="529D95C0" w14:textId="77777777" w:rsidR="00AA1E5A" w:rsidRPr="000022F4" w:rsidRDefault="00AA1E5A" w:rsidP="006676D2">
            <w:pPr>
              <w:jc w:val="center"/>
              <w:rPr>
                <w:sz w:val="20"/>
                <w:lang w:bidi="en-GB"/>
              </w:rPr>
            </w:pPr>
          </w:p>
        </w:tc>
        <w:tc>
          <w:tcPr>
            <w:tcW w:w="3109" w:type="dxa"/>
            <w:shd w:val="clear" w:color="auto" w:fill="auto"/>
            <w:vAlign w:val="center"/>
          </w:tcPr>
          <w:p w14:paraId="0286CDEE" w14:textId="2091B788" w:rsidR="00AA1E5A" w:rsidRPr="008466DC" w:rsidRDefault="00AA1E5A" w:rsidP="006676D2">
            <w:pPr>
              <w:rPr>
                <w:sz w:val="20"/>
                <w:lang w:bidi="en-GB"/>
              </w:rPr>
            </w:pPr>
            <w:r w:rsidRPr="00AA1E5A">
              <w:rPr>
                <w:sz w:val="20"/>
                <w:lang w:bidi="en-GB"/>
              </w:rPr>
              <w:t>Health, Safety and Fire Protection Training</w:t>
            </w:r>
          </w:p>
        </w:tc>
        <w:tc>
          <w:tcPr>
            <w:tcW w:w="4253" w:type="dxa"/>
            <w:vAlign w:val="center"/>
          </w:tcPr>
          <w:p w14:paraId="0896DB83" w14:textId="25EA2FE3" w:rsidR="00AA1E5A" w:rsidRPr="000022F4" w:rsidRDefault="007A5F1A" w:rsidP="006676D2">
            <w:pPr>
              <w:rPr>
                <w:rFonts w:asciiTheme="minorHAnsi" w:hAnsiTheme="minorHAnsi" w:cstheme="minorHAnsi"/>
                <w:sz w:val="20"/>
                <w:szCs w:val="20"/>
              </w:rPr>
            </w:pPr>
            <w:r w:rsidRPr="00290FDF">
              <w:rPr>
                <w:sz w:val="20"/>
                <w:szCs w:val="20"/>
              </w:rPr>
              <w:t>S.W1., S.W2., S.W3.</w:t>
            </w:r>
          </w:p>
        </w:tc>
        <w:tc>
          <w:tcPr>
            <w:tcW w:w="7229" w:type="dxa"/>
            <w:vAlign w:val="center"/>
          </w:tcPr>
          <w:p w14:paraId="1E6FDEFA" w14:textId="1D990681" w:rsidR="00AA1E5A" w:rsidRPr="000022F4" w:rsidRDefault="00C747AD" w:rsidP="00E0617F">
            <w:pPr>
              <w:jc w:val="both"/>
              <w:rPr>
                <w:sz w:val="20"/>
                <w:lang w:bidi="en-GB"/>
              </w:rPr>
            </w:pPr>
            <w:r w:rsidRPr="00C747AD">
              <w:rPr>
                <w:sz w:val="20"/>
                <w:lang w:bidi="en-GB"/>
              </w:rPr>
              <w:t>Familiarisation with the basic health and life hazards present in the learning and work environment, as well as the principles of preventing them.</w:t>
            </w:r>
            <w:r w:rsidRPr="00C747AD">
              <w:rPr>
                <w:sz w:val="20"/>
                <w:lang w:bidi="en-GB"/>
              </w:rPr>
              <w:br/>
              <w:t>Presentation of the procedures to be followed in dangerous situations and the basics of providing first aid.</w:t>
            </w:r>
          </w:p>
        </w:tc>
      </w:tr>
      <w:tr w:rsidR="00AA1E5A" w:rsidRPr="001B2B26" w14:paraId="128CC6E1" w14:textId="77777777" w:rsidTr="00E439A8">
        <w:trPr>
          <w:trHeight w:val="850"/>
        </w:trPr>
        <w:tc>
          <w:tcPr>
            <w:tcW w:w="1002" w:type="dxa"/>
            <w:shd w:val="clear" w:color="auto" w:fill="auto"/>
            <w:noWrap/>
            <w:vAlign w:val="center"/>
          </w:tcPr>
          <w:p w14:paraId="3172AA36" w14:textId="77777777" w:rsidR="00AA1E5A" w:rsidRPr="000022F4" w:rsidRDefault="00AA1E5A" w:rsidP="006676D2">
            <w:pPr>
              <w:jc w:val="center"/>
              <w:rPr>
                <w:sz w:val="20"/>
                <w:lang w:bidi="en-GB"/>
              </w:rPr>
            </w:pPr>
          </w:p>
        </w:tc>
        <w:tc>
          <w:tcPr>
            <w:tcW w:w="3109" w:type="dxa"/>
            <w:shd w:val="clear" w:color="auto" w:fill="auto"/>
            <w:vAlign w:val="center"/>
          </w:tcPr>
          <w:p w14:paraId="16F8A85F" w14:textId="42595019" w:rsidR="00AA1E5A" w:rsidRPr="008466DC" w:rsidRDefault="00AA1E5A" w:rsidP="006676D2">
            <w:pPr>
              <w:rPr>
                <w:sz w:val="20"/>
                <w:lang w:bidi="en-GB"/>
              </w:rPr>
            </w:pPr>
            <w:r w:rsidRPr="00AA1E5A">
              <w:rPr>
                <w:sz w:val="20"/>
                <w:lang w:bidi="en-GB"/>
              </w:rPr>
              <w:t>Library Training</w:t>
            </w:r>
          </w:p>
        </w:tc>
        <w:tc>
          <w:tcPr>
            <w:tcW w:w="4253" w:type="dxa"/>
            <w:vAlign w:val="center"/>
          </w:tcPr>
          <w:p w14:paraId="5C5FF451" w14:textId="61835D45" w:rsidR="00AA1E5A" w:rsidRPr="000022F4" w:rsidRDefault="00FD6ABF" w:rsidP="006676D2">
            <w:pPr>
              <w:rPr>
                <w:rFonts w:asciiTheme="minorHAnsi" w:hAnsiTheme="minorHAnsi" w:cstheme="minorHAnsi"/>
                <w:sz w:val="20"/>
                <w:szCs w:val="20"/>
              </w:rPr>
            </w:pPr>
            <w:r w:rsidRPr="00290FDF">
              <w:rPr>
                <w:sz w:val="20"/>
                <w:szCs w:val="20"/>
              </w:rPr>
              <w:t>P.W1., P.W2., P.W3.</w:t>
            </w:r>
          </w:p>
        </w:tc>
        <w:tc>
          <w:tcPr>
            <w:tcW w:w="7229" w:type="dxa"/>
            <w:vAlign w:val="center"/>
          </w:tcPr>
          <w:p w14:paraId="682C9CEB" w14:textId="748FF6E9" w:rsidR="00AA1E5A" w:rsidRPr="000022F4" w:rsidRDefault="00E0617F" w:rsidP="006676D2">
            <w:pPr>
              <w:jc w:val="both"/>
              <w:rPr>
                <w:sz w:val="20"/>
                <w:lang w:bidi="en-GB"/>
              </w:rPr>
            </w:pPr>
            <w:r w:rsidRPr="00E0617F">
              <w:rPr>
                <w:sz w:val="20"/>
                <w:lang w:bidi="en-GB"/>
              </w:rPr>
              <w:t>The student acquires knowledge of library resources and services, the principles of ethical use of information, and methods of searching for, selecting and evaluating the reliability of scientific information sources.</w:t>
            </w:r>
          </w:p>
        </w:tc>
      </w:tr>
    </w:tbl>
    <w:p w14:paraId="1FF9B915" w14:textId="77777777" w:rsidR="00E26C24" w:rsidRPr="006A05E1" w:rsidRDefault="00E26C24" w:rsidP="0043191F">
      <w:pPr>
        <w:rPr>
          <w:rFonts w:asciiTheme="minorHAnsi" w:hAnsiTheme="minorHAnsi" w:cstheme="minorHAnsi"/>
          <w:sz w:val="16"/>
          <w:szCs w:val="16"/>
        </w:rPr>
      </w:pPr>
    </w:p>
    <w:p w14:paraId="295B2FC0" w14:textId="4B5ACA79" w:rsidR="0043191F" w:rsidRPr="007C7FCB" w:rsidRDefault="0043191F" w:rsidP="0043191F">
      <w:pPr>
        <w:rPr>
          <w:rFonts w:asciiTheme="minorHAnsi" w:hAnsiTheme="minorHAnsi" w:cstheme="minorHAnsi"/>
          <w:sz w:val="20"/>
          <w:szCs w:val="20"/>
        </w:rPr>
      </w:pPr>
      <w:r w:rsidRPr="007C7FCB">
        <w:rPr>
          <w:sz w:val="20"/>
          <w:lang w:bidi="en-GB"/>
        </w:rPr>
        <w:t>*the table should be duplicated as many times as there are years in a given education cycle</w:t>
      </w:r>
    </w:p>
    <w:p w14:paraId="494DCF4D" w14:textId="70859ED6" w:rsidR="000022F4" w:rsidRPr="003F5D3A" w:rsidRDefault="0043191F" w:rsidP="00CB39A6">
      <w:pPr>
        <w:rPr>
          <w:rFonts w:asciiTheme="minorHAnsi" w:hAnsiTheme="minorHAnsi" w:cstheme="minorHAnsi"/>
          <w:sz w:val="20"/>
          <w:szCs w:val="20"/>
        </w:rPr>
      </w:pPr>
      <w:r w:rsidRPr="007C7FCB">
        <w:rPr>
          <w:sz w:val="20"/>
          <w:lang w:bidi="en-GB"/>
        </w:rPr>
        <w:t>**in the case of courses governed by educational standards, enter the symbol of the group of courses to which the subject belongs, known as a ‘group code’.</w:t>
      </w:r>
    </w:p>
    <w:p w14:paraId="659D720C" w14:textId="77777777" w:rsidR="006A05E1" w:rsidRDefault="006A05E1" w:rsidP="003F5D3A">
      <w:pPr>
        <w:spacing w:line="276" w:lineRule="auto"/>
        <w:jc w:val="center"/>
        <w:rPr>
          <w:b/>
          <w:bCs/>
          <w:sz w:val="24"/>
          <w:szCs w:val="24"/>
        </w:rPr>
      </w:pPr>
      <w:bookmarkStart w:id="3" w:name="_Hlk189130608"/>
    </w:p>
    <w:p w14:paraId="62A2082F" w14:textId="77777777" w:rsidR="00933A9C" w:rsidRDefault="00933A9C" w:rsidP="003F5D3A">
      <w:pPr>
        <w:spacing w:line="276" w:lineRule="auto"/>
        <w:jc w:val="center"/>
        <w:rPr>
          <w:b/>
          <w:sz w:val="24"/>
          <w:lang w:bidi="en-GB"/>
        </w:rPr>
      </w:pPr>
    </w:p>
    <w:p w14:paraId="1FB10520" w14:textId="7F906C92" w:rsidR="000022F4" w:rsidRPr="00E26C24" w:rsidRDefault="000022F4" w:rsidP="003F5D3A">
      <w:pPr>
        <w:spacing w:line="276" w:lineRule="auto"/>
        <w:jc w:val="center"/>
        <w:rPr>
          <w:b/>
          <w:bCs/>
          <w:sz w:val="24"/>
          <w:szCs w:val="24"/>
        </w:rPr>
      </w:pPr>
      <w:r w:rsidRPr="00E26C24">
        <w:rPr>
          <w:b/>
          <w:sz w:val="24"/>
          <w:lang w:bidi="en-GB"/>
        </w:rPr>
        <w:t>Classes, together with the assignment of learning outcomes and the programme content to ensure the achievement of these outcomes</w:t>
      </w:r>
    </w:p>
    <w:p w14:paraId="651E59EA" w14:textId="200B4141" w:rsidR="000022F4" w:rsidRPr="00E26C24" w:rsidRDefault="000022F4" w:rsidP="003F5D3A">
      <w:pPr>
        <w:spacing w:line="276" w:lineRule="auto"/>
        <w:jc w:val="center"/>
        <w:rPr>
          <w:rFonts w:asciiTheme="minorHAnsi" w:hAnsiTheme="minorHAnsi" w:cstheme="minorHAnsi"/>
          <w:b/>
          <w:sz w:val="24"/>
          <w:szCs w:val="24"/>
        </w:rPr>
      </w:pPr>
      <w:r w:rsidRPr="00E26C24">
        <w:rPr>
          <w:b/>
          <w:sz w:val="24"/>
          <w:lang w:bidi="en-GB"/>
        </w:rPr>
        <w:t>Academic year 202</w:t>
      </w:r>
      <w:r w:rsidR="0081385D">
        <w:rPr>
          <w:b/>
          <w:sz w:val="24"/>
          <w:lang w:bidi="en-GB"/>
        </w:rPr>
        <w:t>7</w:t>
      </w:r>
      <w:r w:rsidRPr="00E26C24">
        <w:rPr>
          <w:b/>
          <w:sz w:val="24"/>
          <w:lang w:bidi="en-GB"/>
        </w:rPr>
        <w:t>/202</w:t>
      </w:r>
      <w:r w:rsidR="0081385D">
        <w:rPr>
          <w:b/>
          <w:sz w:val="24"/>
          <w:lang w:bidi="en-GB"/>
        </w:rPr>
        <w:t>8</w:t>
      </w:r>
    </w:p>
    <w:p w14:paraId="586C562D" w14:textId="6BD426AB" w:rsidR="000022F4" w:rsidRPr="00E26C24" w:rsidRDefault="000022F4" w:rsidP="003F5D3A">
      <w:pPr>
        <w:spacing w:line="276" w:lineRule="auto"/>
        <w:jc w:val="center"/>
        <w:rPr>
          <w:rFonts w:asciiTheme="minorHAnsi" w:hAnsiTheme="minorHAnsi" w:cstheme="minorHAnsi"/>
          <w:b/>
          <w:sz w:val="24"/>
          <w:szCs w:val="24"/>
        </w:rPr>
      </w:pPr>
      <w:r w:rsidRPr="00E26C24">
        <w:rPr>
          <w:b/>
          <w:sz w:val="24"/>
          <w:lang w:bidi="en-GB"/>
        </w:rPr>
        <w:t>Year 2*</w:t>
      </w:r>
    </w:p>
    <w:p w14:paraId="00237814" w14:textId="77777777" w:rsidR="000022F4" w:rsidRPr="006A05E1" w:rsidRDefault="000022F4" w:rsidP="00CB39A6">
      <w:pPr>
        <w:contextualSpacing/>
        <w:rPr>
          <w:b/>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0022F4" w:rsidRPr="001B2B26" w14:paraId="2878EB97" w14:textId="77777777" w:rsidTr="009B75DA">
        <w:trPr>
          <w:trHeight w:val="282"/>
        </w:trPr>
        <w:tc>
          <w:tcPr>
            <w:tcW w:w="1002" w:type="dxa"/>
            <w:vMerge w:val="restart"/>
            <w:shd w:val="clear" w:color="auto" w:fill="auto"/>
            <w:noWrap/>
            <w:vAlign w:val="center"/>
            <w:hideMark/>
          </w:tcPr>
          <w:p w14:paraId="6BC24891"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No. or group code**</w:t>
            </w:r>
          </w:p>
        </w:tc>
        <w:tc>
          <w:tcPr>
            <w:tcW w:w="3131" w:type="dxa"/>
            <w:vMerge w:val="restart"/>
            <w:shd w:val="clear" w:color="auto" w:fill="auto"/>
            <w:vAlign w:val="center"/>
            <w:hideMark/>
          </w:tcPr>
          <w:p w14:paraId="1766D073" w14:textId="77777777" w:rsidR="000022F4" w:rsidRPr="00B3159A" w:rsidRDefault="000022F4" w:rsidP="009B75DA">
            <w:pPr>
              <w:jc w:val="center"/>
              <w:rPr>
                <w:rFonts w:asciiTheme="minorHAnsi" w:eastAsia="Times New Roman" w:hAnsiTheme="minorHAnsi" w:cstheme="minorHAnsi"/>
                <w:sz w:val="20"/>
                <w:szCs w:val="20"/>
                <w:lang w:eastAsia="pl-PL"/>
              </w:rPr>
            </w:pPr>
          </w:p>
          <w:p w14:paraId="5E5791AF"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subject</w:t>
            </w:r>
          </w:p>
          <w:p w14:paraId="607CD278" w14:textId="77777777" w:rsidR="000022F4" w:rsidRPr="00B3159A" w:rsidRDefault="000022F4" w:rsidP="009B75DA">
            <w:pPr>
              <w:jc w:val="center"/>
              <w:rPr>
                <w:rFonts w:asciiTheme="minorHAnsi" w:eastAsia="Times New Roman" w:hAnsiTheme="minorHAnsi" w:cstheme="minorHAnsi"/>
                <w:sz w:val="20"/>
                <w:szCs w:val="20"/>
                <w:lang w:eastAsia="pl-PL"/>
              </w:rPr>
            </w:pPr>
          </w:p>
        </w:tc>
        <w:tc>
          <w:tcPr>
            <w:tcW w:w="4231" w:type="dxa"/>
            <w:vMerge w:val="restart"/>
            <w:vAlign w:val="center"/>
          </w:tcPr>
          <w:p w14:paraId="2FA33503"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learning outcomes</w:t>
            </w:r>
          </w:p>
          <w:p w14:paraId="233591C1"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(according to the matrix)</w:t>
            </w:r>
          </w:p>
        </w:tc>
        <w:tc>
          <w:tcPr>
            <w:tcW w:w="7229" w:type="dxa"/>
            <w:vMerge w:val="restart"/>
            <w:vAlign w:val="center"/>
          </w:tcPr>
          <w:p w14:paraId="59254E89"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programme content</w:t>
            </w:r>
          </w:p>
          <w:p w14:paraId="0742CB2B"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(3-5 sentences)</w:t>
            </w:r>
          </w:p>
        </w:tc>
      </w:tr>
      <w:tr w:rsidR="000022F4" w:rsidRPr="001B2B26" w14:paraId="46B99ECB" w14:textId="77777777" w:rsidTr="009B75DA">
        <w:trPr>
          <w:trHeight w:val="676"/>
        </w:trPr>
        <w:tc>
          <w:tcPr>
            <w:tcW w:w="1002" w:type="dxa"/>
            <w:vMerge/>
            <w:shd w:val="clear" w:color="auto" w:fill="auto"/>
            <w:noWrap/>
            <w:vAlign w:val="center"/>
          </w:tcPr>
          <w:p w14:paraId="41F2D7D2" w14:textId="77777777" w:rsidR="000022F4" w:rsidRPr="001B2B26" w:rsidRDefault="000022F4" w:rsidP="009B75DA">
            <w:pPr>
              <w:rPr>
                <w:rFonts w:asciiTheme="minorHAnsi" w:eastAsia="Times New Roman" w:hAnsiTheme="minorHAnsi" w:cstheme="minorHAnsi"/>
                <w:sz w:val="16"/>
                <w:szCs w:val="16"/>
                <w:lang w:eastAsia="pl-PL"/>
              </w:rPr>
            </w:pPr>
          </w:p>
        </w:tc>
        <w:tc>
          <w:tcPr>
            <w:tcW w:w="3131" w:type="dxa"/>
            <w:vMerge/>
            <w:shd w:val="clear" w:color="auto" w:fill="auto"/>
            <w:vAlign w:val="center"/>
          </w:tcPr>
          <w:p w14:paraId="1C4E7692" w14:textId="77777777" w:rsidR="000022F4" w:rsidRPr="001B2B26" w:rsidRDefault="000022F4" w:rsidP="009B75DA">
            <w:pPr>
              <w:rPr>
                <w:rFonts w:asciiTheme="minorHAnsi" w:eastAsia="Times New Roman" w:hAnsiTheme="minorHAnsi" w:cstheme="minorHAnsi"/>
                <w:sz w:val="20"/>
                <w:szCs w:val="20"/>
                <w:lang w:eastAsia="pl-PL"/>
              </w:rPr>
            </w:pPr>
          </w:p>
        </w:tc>
        <w:tc>
          <w:tcPr>
            <w:tcW w:w="4231" w:type="dxa"/>
            <w:vMerge/>
          </w:tcPr>
          <w:p w14:paraId="09278C5E" w14:textId="77777777" w:rsidR="000022F4" w:rsidRPr="001B2B26" w:rsidRDefault="000022F4" w:rsidP="009B75DA">
            <w:pPr>
              <w:jc w:val="center"/>
              <w:rPr>
                <w:rFonts w:asciiTheme="minorHAnsi" w:eastAsia="Times New Roman" w:hAnsiTheme="minorHAnsi" w:cstheme="minorHAnsi"/>
                <w:sz w:val="16"/>
                <w:szCs w:val="16"/>
                <w:lang w:eastAsia="pl-PL"/>
              </w:rPr>
            </w:pPr>
          </w:p>
        </w:tc>
        <w:tc>
          <w:tcPr>
            <w:tcW w:w="7229" w:type="dxa"/>
            <w:vMerge/>
          </w:tcPr>
          <w:p w14:paraId="4D40B702" w14:textId="77777777" w:rsidR="000022F4" w:rsidRPr="001B2B26" w:rsidRDefault="000022F4" w:rsidP="009B75DA">
            <w:pPr>
              <w:jc w:val="center"/>
              <w:rPr>
                <w:rFonts w:asciiTheme="minorHAnsi" w:eastAsia="Times New Roman" w:hAnsiTheme="minorHAnsi" w:cstheme="minorHAnsi"/>
                <w:sz w:val="16"/>
                <w:szCs w:val="16"/>
                <w:lang w:eastAsia="pl-PL"/>
              </w:rPr>
            </w:pPr>
          </w:p>
        </w:tc>
      </w:tr>
      <w:tr w:rsidR="006676D2" w:rsidRPr="001B2B26" w14:paraId="54A358B4" w14:textId="77777777" w:rsidTr="000F7645">
        <w:trPr>
          <w:trHeight w:val="936"/>
        </w:trPr>
        <w:tc>
          <w:tcPr>
            <w:tcW w:w="1002" w:type="dxa"/>
            <w:shd w:val="clear" w:color="auto" w:fill="auto"/>
            <w:noWrap/>
            <w:vAlign w:val="center"/>
          </w:tcPr>
          <w:p w14:paraId="5A0DAE22" w14:textId="3ACEF64D" w:rsidR="006676D2" w:rsidRPr="000F7645" w:rsidRDefault="006676D2" w:rsidP="006676D2">
            <w:pPr>
              <w:jc w:val="center"/>
              <w:rPr>
                <w:rFonts w:asciiTheme="minorHAnsi" w:eastAsia="Times New Roman" w:hAnsiTheme="minorHAnsi" w:cstheme="minorHAnsi"/>
                <w:sz w:val="20"/>
                <w:szCs w:val="20"/>
                <w:lang w:eastAsia="pl-PL"/>
              </w:rPr>
            </w:pPr>
            <w:r>
              <w:rPr>
                <w:sz w:val="20"/>
                <w:lang w:bidi="en-GB"/>
              </w:rPr>
              <w:t>B</w:t>
            </w:r>
          </w:p>
        </w:tc>
        <w:tc>
          <w:tcPr>
            <w:tcW w:w="3131" w:type="dxa"/>
            <w:shd w:val="clear" w:color="auto" w:fill="auto"/>
            <w:vAlign w:val="center"/>
          </w:tcPr>
          <w:p w14:paraId="59DE26C4" w14:textId="24DB107B" w:rsidR="006676D2" w:rsidRPr="000F7645" w:rsidRDefault="006676D2" w:rsidP="006676D2">
            <w:pPr>
              <w:rPr>
                <w:rFonts w:asciiTheme="minorHAnsi" w:eastAsia="Times New Roman" w:hAnsiTheme="minorHAnsi" w:cstheme="minorHAnsi"/>
                <w:sz w:val="20"/>
                <w:szCs w:val="20"/>
                <w:lang w:eastAsia="pl-PL"/>
              </w:rPr>
            </w:pPr>
            <w:r w:rsidRPr="000F7645">
              <w:rPr>
                <w:sz w:val="20"/>
                <w:lang w:bidi="en-GB"/>
              </w:rPr>
              <w:t xml:space="preserve"> </w:t>
            </w:r>
            <w:r w:rsidRPr="008D7D95">
              <w:rPr>
                <w:sz w:val="20"/>
                <w:lang w:bidi="en-GB"/>
              </w:rPr>
              <w:t>Foreign language</w:t>
            </w:r>
          </w:p>
        </w:tc>
        <w:tc>
          <w:tcPr>
            <w:tcW w:w="4231" w:type="dxa"/>
            <w:vAlign w:val="center"/>
          </w:tcPr>
          <w:p w14:paraId="3A8213EE" w14:textId="3AC7C105" w:rsidR="006676D2" w:rsidRPr="000F7645" w:rsidRDefault="006676D2" w:rsidP="006676D2">
            <w:pPr>
              <w:rPr>
                <w:rFonts w:asciiTheme="minorHAnsi" w:eastAsia="Times New Roman" w:hAnsiTheme="minorHAnsi" w:cstheme="minorHAnsi"/>
                <w:sz w:val="20"/>
                <w:szCs w:val="20"/>
                <w:lang w:eastAsia="pl-PL"/>
              </w:rPr>
            </w:pPr>
            <w:r w:rsidRPr="000F7645">
              <w:rPr>
                <w:rFonts w:asciiTheme="minorHAnsi" w:hAnsiTheme="minorHAnsi"/>
                <w:sz w:val="20"/>
                <w:szCs w:val="20"/>
              </w:rPr>
              <w:t>B</w:t>
            </w:r>
            <w:r>
              <w:rPr>
                <w:rFonts w:asciiTheme="minorHAnsi" w:hAnsiTheme="minorHAnsi"/>
                <w:sz w:val="20"/>
                <w:szCs w:val="20"/>
              </w:rPr>
              <w:t>.</w:t>
            </w:r>
            <w:r w:rsidRPr="000F7645">
              <w:rPr>
                <w:rFonts w:asciiTheme="minorHAnsi" w:hAnsiTheme="minorHAnsi"/>
                <w:sz w:val="20"/>
                <w:szCs w:val="20"/>
              </w:rPr>
              <w:t>U24</w:t>
            </w:r>
            <w:r w:rsidR="0020636B">
              <w:rPr>
                <w:rFonts w:asciiTheme="minorHAnsi" w:hAnsiTheme="minorHAnsi"/>
                <w:sz w:val="20"/>
                <w:szCs w:val="20"/>
              </w:rPr>
              <w:t>.</w:t>
            </w:r>
            <w:r w:rsidRPr="000F7645">
              <w:rPr>
                <w:rFonts w:asciiTheme="minorHAnsi" w:hAnsiTheme="minorHAnsi"/>
                <w:sz w:val="20"/>
                <w:szCs w:val="20"/>
              </w:rPr>
              <w:t>, B</w:t>
            </w:r>
            <w:r>
              <w:rPr>
                <w:rFonts w:asciiTheme="minorHAnsi" w:hAnsiTheme="minorHAnsi"/>
                <w:sz w:val="20"/>
                <w:szCs w:val="20"/>
              </w:rPr>
              <w:t>.</w:t>
            </w:r>
            <w:r w:rsidRPr="000F7645">
              <w:rPr>
                <w:rFonts w:asciiTheme="minorHAnsi" w:hAnsiTheme="minorHAnsi"/>
                <w:sz w:val="20"/>
                <w:szCs w:val="20"/>
              </w:rPr>
              <w:t>U25</w:t>
            </w:r>
            <w:r w:rsidR="0020636B">
              <w:rPr>
                <w:rFonts w:asciiTheme="minorHAnsi" w:hAnsiTheme="minorHAnsi"/>
                <w:sz w:val="20"/>
                <w:szCs w:val="20"/>
              </w:rPr>
              <w:t>.</w:t>
            </w:r>
            <w:r w:rsidRPr="000F7645">
              <w:rPr>
                <w:rFonts w:asciiTheme="minorHAnsi" w:hAnsiTheme="minorHAnsi"/>
                <w:sz w:val="20"/>
                <w:szCs w:val="20"/>
              </w:rPr>
              <w:t>, K</w:t>
            </w:r>
            <w:r>
              <w:rPr>
                <w:rFonts w:asciiTheme="minorHAnsi" w:hAnsiTheme="minorHAnsi"/>
                <w:sz w:val="20"/>
                <w:szCs w:val="20"/>
              </w:rPr>
              <w:t>.</w:t>
            </w:r>
            <w:r w:rsidRPr="000F7645">
              <w:rPr>
                <w:rFonts w:asciiTheme="minorHAnsi" w:hAnsiTheme="minorHAnsi"/>
                <w:sz w:val="20"/>
                <w:szCs w:val="20"/>
              </w:rPr>
              <w:t>7</w:t>
            </w:r>
            <w:r w:rsidR="0020636B">
              <w:rPr>
                <w:rFonts w:asciiTheme="minorHAnsi" w:hAnsiTheme="minorHAnsi"/>
                <w:sz w:val="20"/>
                <w:szCs w:val="20"/>
              </w:rPr>
              <w:t>.</w:t>
            </w:r>
          </w:p>
        </w:tc>
        <w:tc>
          <w:tcPr>
            <w:tcW w:w="7229" w:type="dxa"/>
            <w:vAlign w:val="center"/>
          </w:tcPr>
          <w:p w14:paraId="2B436C6D" w14:textId="1E385DE1" w:rsidR="006676D2" w:rsidRPr="000F7645" w:rsidRDefault="006676D2" w:rsidP="006676D2">
            <w:pPr>
              <w:jc w:val="both"/>
              <w:rPr>
                <w:rFonts w:asciiTheme="minorHAnsi" w:eastAsia="Times New Roman" w:hAnsiTheme="minorHAnsi" w:cstheme="minorHAnsi"/>
                <w:bCs/>
                <w:sz w:val="20"/>
                <w:szCs w:val="20"/>
                <w:lang w:eastAsia="pl-PL"/>
              </w:rPr>
            </w:pPr>
            <w:r w:rsidRPr="000F7645">
              <w:rPr>
                <w:sz w:val="20"/>
                <w:lang w:bidi="en-GB"/>
              </w:rPr>
              <w:t>Information about the chosen field of study, the health care system, professional ethics. Human anatomy and physiology (selected systems) and common symptoms and diseases, nursing interview, physical examination.</w:t>
            </w:r>
          </w:p>
        </w:tc>
      </w:tr>
      <w:tr w:rsidR="006676D2" w:rsidRPr="001B2B26" w14:paraId="243E4573" w14:textId="77777777" w:rsidTr="003F7859">
        <w:trPr>
          <w:trHeight w:val="1177"/>
        </w:trPr>
        <w:tc>
          <w:tcPr>
            <w:tcW w:w="1002" w:type="dxa"/>
            <w:shd w:val="clear" w:color="auto" w:fill="auto"/>
            <w:noWrap/>
            <w:vAlign w:val="center"/>
          </w:tcPr>
          <w:p w14:paraId="28D5397D" w14:textId="669D7091" w:rsidR="006676D2" w:rsidRDefault="006676D2" w:rsidP="006676D2">
            <w:pPr>
              <w:jc w:val="center"/>
              <w:rPr>
                <w:rFonts w:asciiTheme="minorHAnsi" w:hAnsiTheme="minorHAnsi"/>
                <w:sz w:val="20"/>
                <w:szCs w:val="20"/>
              </w:rPr>
            </w:pPr>
            <w:r w:rsidRPr="000F7645">
              <w:rPr>
                <w:sz w:val="20"/>
                <w:lang w:bidi="en-GB"/>
              </w:rPr>
              <w:t>C</w:t>
            </w:r>
          </w:p>
        </w:tc>
        <w:tc>
          <w:tcPr>
            <w:tcW w:w="3131" w:type="dxa"/>
            <w:shd w:val="clear" w:color="auto" w:fill="auto"/>
            <w:vAlign w:val="center"/>
          </w:tcPr>
          <w:p w14:paraId="170B2F21" w14:textId="79E230DC" w:rsidR="006676D2" w:rsidRPr="000F7645" w:rsidRDefault="006676D2" w:rsidP="006676D2">
            <w:pPr>
              <w:rPr>
                <w:rFonts w:asciiTheme="minorHAnsi" w:hAnsiTheme="minorHAnsi"/>
                <w:sz w:val="20"/>
                <w:szCs w:val="20"/>
              </w:rPr>
            </w:pPr>
            <w:r w:rsidRPr="000F7645">
              <w:rPr>
                <w:sz w:val="20"/>
                <w:lang w:bidi="en-GB"/>
              </w:rPr>
              <w:t xml:space="preserve">Optional classes: sign language or telemedicine </w:t>
            </w:r>
            <w:r w:rsidRPr="000F7645">
              <w:rPr>
                <w:sz w:val="20"/>
                <w:lang w:bidi="en-GB"/>
              </w:rPr>
              <w:br/>
              <w:t>and e-health</w:t>
            </w:r>
          </w:p>
        </w:tc>
        <w:tc>
          <w:tcPr>
            <w:tcW w:w="4231" w:type="dxa"/>
            <w:vAlign w:val="center"/>
          </w:tcPr>
          <w:p w14:paraId="231BB9BD" w14:textId="5CA23004" w:rsidR="006676D2" w:rsidRPr="000F7645" w:rsidRDefault="006676D2" w:rsidP="006676D2">
            <w:pPr>
              <w:rPr>
                <w:rFonts w:asciiTheme="minorHAnsi" w:hAnsiTheme="minorHAnsi"/>
                <w:sz w:val="20"/>
                <w:szCs w:val="20"/>
              </w:rPr>
            </w:pPr>
            <w:r w:rsidRPr="000F7645">
              <w:rPr>
                <w:rFonts w:asciiTheme="minorHAnsi" w:hAnsiTheme="minorHAnsi"/>
                <w:sz w:val="20"/>
                <w:szCs w:val="20"/>
              </w:rPr>
              <w:t>C</w:t>
            </w:r>
            <w:r>
              <w:rPr>
                <w:rFonts w:asciiTheme="minorHAnsi" w:hAnsiTheme="minorHAnsi"/>
                <w:sz w:val="20"/>
                <w:szCs w:val="20"/>
              </w:rPr>
              <w:t>.</w:t>
            </w:r>
            <w:r w:rsidRPr="000F7645">
              <w:rPr>
                <w:rFonts w:asciiTheme="minorHAnsi" w:hAnsiTheme="minorHAnsi"/>
                <w:sz w:val="20"/>
                <w:szCs w:val="20"/>
              </w:rPr>
              <w:t>W51</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W52</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W53</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W54</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W55</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U77</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U78</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U79</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U80</w:t>
            </w:r>
            <w:r w:rsidR="0020636B">
              <w:rPr>
                <w:rFonts w:asciiTheme="minorHAnsi" w:hAnsiTheme="minorHAnsi"/>
                <w:sz w:val="20"/>
                <w:szCs w:val="20"/>
              </w:rPr>
              <w:t>.</w:t>
            </w:r>
            <w:r w:rsidRPr="000F7645">
              <w:rPr>
                <w:rFonts w:asciiTheme="minorHAnsi" w:hAnsiTheme="minorHAnsi"/>
                <w:sz w:val="20"/>
                <w:szCs w:val="20"/>
              </w:rPr>
              <w:t>, K</w:t>
            </w:r>
            <w:r>
              <w:rPr>
                <w:rFonts w:asciiTheme="minorHAnsi" w:hAnsiTheme="minorHAnsi"/>
                <w:sz w:val="20"/>
                <w:szCs w:val="20"/>
              </w:rPr>
              <w:t>.</w:t>
            </w:r>
            <w:r w:rsidRPr="000F7645">
              <w:rPr>
                <w:rFonts w:asciiTheme="minorHAnsi" w:hAnsiTheme="minorHAnsi"/>
                <w:sz w:val="20"/>
                <w:szCs w:val="20"/>
              </w:rPr>
              <w:t>7</w:t>
            </w:r>
            <w:r w:rsidR="0020636B">
              <w:rPr>
                <w:rFonts w:asciiTheme="minorHAnsi" w:hAnsiTheme="minorHAnsi"/>
                <w:sz w:val="20"/>
                <w:szCs w:val="20"/>
              </w:rPr>
              <w:t>.</w:t>
            </w:r>
          </w:p>
        </w:tc>
        <w:tc>
          <w:tcPr>
            <w:tcW w:w="7229" w:type="dxa"/>
            <w:vAlign w:val="center"/>
          </w:tcPr>
          <w:p w14:paraId="79B15CB3" w14:textId="2A22F009" w:rsidR="006676D2" w:rsidRPr="000F7645" w:rsidRDefault="006676D2" w:rsidP="006676D2">
            <w:pPr>
              <w:jc w:val="both"/>
              <w:rPr>
                <w:rFonts w:asciiTheme="minorHAnsi" w:hAnsiTheme="minorHAnsi"/>
                <w:sz w:val="20"/>
                <w:szCs w:val="20"/>
              </w:rPr>
            </w:pPr>
            <w:r w:rsidRPr="000F7645">
              <w:rPr>
                <w:sz w:val="20"/>
                <w:lang w:bidi="en-GB"/>
              </w:rPr>
              <w:t xml:space="preserve">Learning the basics of sign language, dactylographic and ideographic signs, to the extent necessary to collect information about the patient's health situation or familiarisation with telemedicine and e-health systems and types, and their relevance </w:t>
            </w:r>
            <w:r w:rsidRPr="000F7645">
              <w:rPr>
                <w:sz w:val="20"/>
                <w:lang w:bidi="en-GB"/>
              </w:rPr>
              <w:br/>
              <w:t>to improving the delivery of health services, including nursing services.</w:t>
            </w:r>
          </w:p>
        </w:tc>
      </w:tr>
      <w:tr w:rsidR="006676D2" w:rsidRPr="001B2B26" w14:paraId="4344C5DF" w14:textId="77777777" w:rsidTr="003F7859">
        <w:trPr>
          <w:trHeight w:val="1177"/>
        </w:trPr>
        <w:tc>
          <w:tcPr>
            <w:tcW w:w="1002" w:type="dxa"/>
            <w:shd w:val="clear" w:color="auto" w:fill="auto"/>
            <w:noWrap/>
            <w:vAlign w:val="center"/>
          </w:tcPr>
          <w:p w14:paraId="1329B4AC" w14:textId="39EA5C89" w:rsidR="006676D2" w:rsidRPr="000F7645" w:rsidRDefault="006676D2" w:rsidP="006676D2">
            <w:pPr>
              <w:jc w:val="center"/>
              <w:rPr>
                <w:rFonts w:asciiTheme="minorHAnsi" w:hAnsiTheme="minorHAnsi"/>
                <w:sz w:val="20"/>
                <w:szCs w:val="20"/>
              </w:rPr>
            </w:pPr>
            <w:r w:rsidRPr="000F7645">
              <w:rPr>
                <w:sz w:val="20"/>
                <w:lang w:bidi="en-GB"/>
              </w:rPr>
              <w:t>C</w:t>
            </w:r>
          </w:p>
        </w:tc>
        <w:tc>
          <w:tcPr>
            <w:tcW w:w="3131" w:type="dxa"/>
            <w:shd w:val="clear" w:color="auto" w:fill="auto"/>
            <w:vAlign w:val="center"/>
          </w:tcPr>
          <w:p w14:paraId="4204E262" w14:textId="6EECCBA8" w:rsidR="006676D2" w:rsidRPr="000F7645" w:rsidRDefault="006676D2" w:rsidP="006676D2">
            <w:pPr>
              <w:rPr>
                <w:rFonts w:asciiTheme="minorHAnsi" w:hAnsiTheme="minorHAnsi"/>
                <w:sz w:val="20"/>
                <w:szCs w:val="20"/>
              </w:rPr>
            </w:pPr>
            <w:r w:rsidRPr="000F7645">
              <w:rPr>
                <w:sz w:val="20"/>
                <w:lang w:bidi="en-GB"/>
              </w:rPr>
              <w:t>Organisation of nursing work</w:t>
            </w:r>
          </w:p>
        </w:tc>
        <w:tc>
          <w:tcPr>
            <w:tcW w:w="4231" w:type="dxa"/>
            <w:vAlign w:val="center"/>
          </w:tcPr>
          <w:p w14:paraId="506D9EC7" w14:textId="1AB88576" w:rsidR="006676D2" w:rsidRPr="000F7645" w:rsidRDefault="006676D2" w:rsidP="006676D2">
            <w:pPr>
              <w:rPr>
                <w:rFonts w:asciiTheme="minorHAnsi" w:hAnsiTheme="minorHAnsi"/>
                <w:sz w:val="20"/>
                <w:szCs w:val="20"/>
              </w:rPr>
            </w:pPr>
            <w:r w:rsidRPr="000F7645">
              <w:rPr>
                <w:rFonts w:asciiTheme="minorHAnsi" w:hAnsiTheme="minorHAnsi"/>
                <w:sz w:val="20"/>
                <w:szCs w:val="20"/>
              </w:rPr>
              <w:t>C</w:t>
            </w:r>
            <w:r>
              <w:rPr>
                <w:rFonts w:asciiTheme="minorHAnsi" w:hAnsiTheme="minorHAnsi"/>
                <w:sz w:val="20"/>
                <w:szCs w:val="20"/>
              </w:rPr>
              <w:t>.</w:t>
            </w:r>
            <w:r w:rsidRPr="000F7645">
              <w:rPr>
                <w:rFonts w:asciiTheme="minorHAnsi" w:hAnsiTheme="minorHAnsi"/>
                <w:sz w:val="20"/>
                <w:szCs w:val="20"/>
              </w:rPr>
              <w:t>W29</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W30</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W31</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W32</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W33</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W34</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W35</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U59</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U60</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U61</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U62</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U63</w:t>
            </w:r>
            <w:r w:rsidR="0020636B">
              <w:rPr>
                <w:rFonts w:asciiTheme="minorHAnsi" w:hAnsiTheme="minorHAnsi"/>
                <w:sz w:val="20"/>
                <w:szCs w:val="20"/>
              </w:rPr>
              <w:t>.</w:t>
            </w:r>
            <w:r w:rsidRPr="000F7645">
              <w:rPr>
                <w:rFonts w:asciiTheme="minorHAnsi" w:hAnsiTheme="minorHAnsi"/>
                <w:sz w:val="20"/>
                <w:szCs w:val="20"/>
              </w:rPr>
              <w:t>, K</w:t>
            </w:r>
            <w:r>
              <w:rPr>
                <w:rFonts w:asciiTheme="minorHAnsi" w:hAnsiTheme="minorHAnsi"/>
                <w:sz w:val="20"/>
                <w:szCs w:val="20"/>
              </w:rPr>
              <w:t>.</w:t>
            </w:r>
            <w:r w:rsidRPr="000F7645">
              <w:rPr>
                <w:rFonts w:asciiTheme="minorHAnsi" w:hAnsiTheme="minorHAnsi"/>
                <w:sz w:val="20"/>
                <w:szCs w:val="20"/>
              </w:rPr>
              <w:t>4</w:t>
            </w:r>
            <w:r w:rsidR="0020636B">
              <w:rPr>
                <w:rFonts w:asciiTheme="minorHAnsi" w:hAnsiTheme="minorHAnsi"/>
                <w:sz w:val="20"/>
                <w:szCs w:val="20"/>
              </w:rPr>
              <w:t>.</w:t>
            </w:r>
            <w:r w:rsidRPr="000F7645">
              <w:rPr>
                <w:rFonts w:asciiTheme="minorHAnsi" w:hAnsiTheme="minorHAnsi"/>
                <w:sz w:val="20"/>
                <w:szCs w:val="20"/>
              </w:rPr>
              <w:t>, K</w:t>
            </w:r>
            <w:r>
              <w:rPr>
                <w:rFonts w:asciiTheme="minorHAnsi" w:hAnsiTheme="minorHAnsi"/>
                <w:sz w:val="20"/>
                <w:szCs w:val="20"/>
              </w:rPr>
              <w:t>.</w:t>
            </w:r>
            <w:r w:rsidRPr="000F7645">
              <w:rPr>
                <w:rFonts w:asciiTheme="minorHAnsi" w:hAnsiTheme="minorHAnsi"/>
                <w:sz w:val="20"/>
                <w:szCs w:val="20"/>
              </w:rPr>
              <w:t>5</w:t>
            </w:r>
            <w:r w:rsidR="0020636B">
              <w:rPr>
                <w:rFonts w:asciiTheme="minorHAnsi" w:hAnsiTheme="minorHAnsi"/>
                <w:sz w:val="20"/>
                <w:szCs w:val="20"/>
              </w:rPr>
              <w:t>.</w:t>
            </w:r>
          </w:p>
        </w:tc>
        <w:tc>
          <w:tcPr>
            <w:tcW w:w="7229" w:type="dxa"/>
            <w:vAlign w:val="center"/>
          </w:tcPr>
          <w:p w14:paraId="187107CB" w14:textId="7D20E9AF" w:rsidR="006676D2" w:rsidRPr="000F7645" w:rsidRDefault="006676D2" w:rsidP="006676D2">
            <w:pPr>
              <w:jc w:val="both"/>
              <w:rPr>
                <w:rFonts w:asciiTheme="minorHAnsi" w:hAnsiTheme="minorHAnsi"/>
                <w:sz w:val="20"/>
                <w:szCs w:val="20"/>
              </w:rPr>
            </w:pPr>
            <w:r w:rsidRPr="000F7645">
              <w:rPr>
                <w:sz w:val="20"/>
                <w:lang w:bidi="en-GB"/>
              </w:rPr>
              <w:t>Organisation of nursing work. Job position. Powers, duties, responsibilities. Labour law. Quality of healthcare. Planning your own work and that of subordinate staff. Planning career paths. Active job search.</w:t>
            </w:r>
          </w:p>
        </w:tc>
      </w:tr>
      <w:tr w:rsidR="006676D2" w:rsidRPr="001B2B26" w14:paraId="124BAC52" w14:textId="77777777" w:rsidTr="003F7859">
        <w:trPr>
          <w:trHeight w:val="1177"/>
        </w:trPr>
        <w:tc>
          <w:tcPr>
            <w:tcW w:w="1002" w:type="dxa"/>
            <w:shd w:val="clear" w:color="auto" w:fill="auto"/>
            <w:noWrap/>
            <w:vAlign w:val="center"/>
          </w:tcPr>
          <w:p w14:paraId="78A99602" w14:textId="1DDB8A83" w:rsidR="006676D2" w:rsidRPr="000F7645" w:rsidRDefault="006676D2" w:rsidP="006676D2">
            <w:pPr>
              <w:jc w:val="center"/>
              <w:rPr>
                <w:rFonts w:asciiTheme="minorHAnsi" w:hAnsiTheme="minorHAnsi"/>
                <w:sz w:val="20"/>
                <w:szCs w:val="20"/>
              </w:rPr>
            </w:pPr>
            <w:r w:rsidRPr="000F7645">
              <w:rPr>
                <w:sz w:val="20"/>
                <w:lang w:bidi="en-GB"/>
              </w:rPr>
              <w:t>C</w:t>
            </w:r>
          </w:p>
        </w:tc>
        <w:tc>
          <w:tcPr>
            <w:tcW w:w="3131" w:type="dxa"/>
            <w:shd w:val="clear" w:color="auto" w:fill="auto"/>
            <w:vAlign w:val="center"/>
          </w:tcPr>
          <w:p w14:paraId="1CECCD41" w14:textId="400D3DDC" w:rsidR="006676D2" w:rsidRPr="000F7645" w:rsidRDefault="006676D2" w:rsidP="006676D2">
            <w:pPr>
              <w:rPr>
                <w:rFonts w:asciiTheme="minorHAnsi" w:hAnsiTheme="minorHAnsi"/>
                <w:sz w:val="20"/>
                <w:szCs w:val="20"/>
              </w:rPr>
            </w:pPr>
            <w:r w:rsidRPr="000F7645">
              <w:rPr>
                <w:sz w:val="20"/>
                <w:lang w:bidi="en-GB"/>
              </w:rPr>
              <w:t xml:space="preserve">Health care resources </w:t>
            </w:r>
            <w:r w:rsidRPr="000F7645">
              <w:rPr>
                <w:sz w:val="20"/>
                <w:lang w:bidi="en-GB"/>
              </w:rPr>
              <w:br/>
              <w:t xml:space="preserve">and information system </w:t>
            </w:r>
          </w:p>
        </w:tc>
        <w:tc>
          <w:tcPr>
            <w:tcW w:w="4231" w:type="dxa"/>
            <w:vAlign w:val="center"/>
          </w:tcPr>
          <w:p w14:paraId="438AFA46" w14:textId="35D31F82" w:rsidR="006676D2" w:rsidRPr="006676D2" w:rsidRDefault="006676D2" w:rsidP="006676D2">
            <w:pPr>
              <w:rPr>
                <w:rFonts w:asciiTheme="minorHAnsi" w:hAnsiTheme="minorHAnsi"/>
                <w:sz w:val="20"/>
                <w:szCs w:val="20"/>
              </w:rPr>
            </w:pPr>
            <w:r w:rsidRPr="000F7645">
              <w:rPr>
                <w:rFonts w:asciiTheme="minorHAnsi" w:hAnsiTheme="minorHAnsi"/>
                <w:sz w:val="20"/>
                <w:szCs w:val="20"/>
              </w:rPr>
              <w:t>C</w:t>
            </w:r>
            <w:r>
              <w:rPr>
                <w:rFonts w:asciiTheme="minorHAnsi" w:hAnsiTheme="minorHAnsi"/>
                <w:sz w:val="20"/>
                <w:szCs w:val="20"/>
              </w:rPr>
              <w:t>.</w:t>
            </w:r>
            <w:r w:rsidRPr="000F7645">
              <w:rPr>
                <w:rFonts w:asciiTheme="minorHAnsi" w:hAnsiTheme="minorHAnsi"/>
                <w:sz w:val="20"/>
                <w:szCs w:val="20"/>
              </w:rPr>
              <w:t>W49</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W50</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U75</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U76</w:t>
            </w:r>
            <w:r w:rsidR="0020636B">
              <w:rPr>
                <w:rFonts w:asciiTheme="minorHAnsi" w:hAnsiTheme="minorHAnsi"/>
                <w:sz w:val="20"/>
                <w:szCs w:val="20"/>
              </w:rPr>
              <w:t>.</w:t>
            </w:r>
            <w:r w:rsidRPr="000F7645">
              <w:rPr>
                <w:rFonts w:asciiTheme="minorHAnsi" w:hAnsiTheme="minorHAnsi"/>
                <w:sz w:val="20"/>
                <w:szCs w:val="20"/>
              </w:rPr>
              <w:t>, K</w:t>
            </w:r>
            <w:r>
              <w:rPr>
                <w:rFonts w:asciiTheme="minorHAnsi" w:hAnsiTheme="minorHAnsi"/>
                <w:sz w:val="20"/>
                <w:szCs w:val="20"/>
              </w:rPr>
              <w:t>.</w:t>
            </w:r>
            <w:r w:rsidRPr="000F7645">
              <w:rPr>
                <w:rFonts w:asciiTheme="minorHAnsi" w:hAnsiTheme="minorHAnsi"/>
                <w:sz w:val="20"/>
                <w:szCs w:val="20"/>
              </w:rPr>
              <w:t>2</w:t>
            </w:r>
            <w:r w:rsidR="0020636B">
              <w:rPr>
                <w:rFonts w:asciiTheme="minorHAnsi" w:hAnsiTheme="minorHAnsi"/>
                <w:sz w:val="20"/>
                <w:szCs w:val="20"/>
              </w:rPr>
              <w:t>.</w:t>
            </w:r>
            <w:r w:rsidRPr="000F7645">
              <w:rPr>
                <w:rFonts w:asciiTheme="minorHAnsi" w:hAnsiTheme="minorHAnsi"/>
                <w:sz w:val="20"/>
                <w:szCs w:val="20"/>
              </w:rPr>
              <w:t>, K</w:t>
            </w:r>
            <w:r>
              <w:rPr>
                <w:rFonts w:asciiTheme="minorHAnsi" w:hAnsiTheme="minorHAnsi"/>
                <w:sz w:val="20"/>
                <w:szCs w:val="20"/>
              </w:rPr>
              <w:t>.</w:t>
            </w:r>
            <w:r w:rsidRPr="000F7645">
              <w:rPr>
                <w:rFonts w:asciiTheme="minorHAnsi" w:hAnsiTheme="minorHAnsi"/>
                <w:sz w:val="20"/>
                <w:szCs w:val="20"/>
              </w:rPr>
              <w:t>3</w:t>
            </w:r>
            <w:r w:rsidR="0020636B">
              <w:rPr>
                <w:rFonts w:asciiTheme="minorHAnsi" w:hAnsiTheme="minorHAnsi"/>
                <w:sz w:val="20"/>
                <w:szCs w:val="20"/>
              </w:rPr>
              <w:t>.</w:t>
            </w:r>
          </w:p>
        </w:tc>
        <w:tc>
          <w:tcPr>
            <w:tcW w:w="7229" w:type="dxa"/>
            <w:vAlign w:val="center"/>
          </w:tcPr>
          <w:p w14:paraId="45B02A18" w14:textId="72B1CD04" w:rsidR="006676D2" w:rsidRPr="000F7645" w:rsidRDefault="006676D2" w:rsidP="006676D2">
            <w:pPr>
              <w:jc w:val="both"/>
              <w:rPr>
                <w:rFonts w:asciiTheme="minorHAnsi" w:hAnsiTheme="minorHAnsi"/>
                <w:sz w:val="20"/>
                <w:szCs w:val="20"/>
              </w:rPr>
            </w:pPr>
            <w:r w:rsidRPr="000F7645">
              <w:rPr>
                <w:sz w:val="20"/>
                <w:lang w:bidi="en-GB"/>
              </w:rPr>
              <w:t>The programme includes practical skills in the use of various methods and IT tools, as well as rules for the creation and use of databases, the use of services in IT networks using the Internet, including telemedicine.</w:t>
            </w:r>
          </w:p>
        </w:tc>
      </w:tr>
      <w:tr w:rsidR="006676D2" w:rsidRPr="003F7859" w14:paraId="610C60E1" w14:textId="77777777" w:rsidTr="003F7859">
        <w:trPr>
          <w:trHeight w:val="1177"/>
        </w:trPr>
        <w:tc>
          <w:tcPr>
            <w:tcW w:w="1002" w:type="dxa"/>
            <w:shd w:val="clear" w:color="auto" w:fill="auto"/>
            <w:noWrap/>
            <w:vAlign w:val="center"/>
          </w:tcPr>
          <w:p w14:paraId="3B79014D" w14:textId="1B48B515" w:rsidR="006676D2" w:rsidRPr="000F7645" w:rsidRDefault="006676D2" w:rsidP="006676D2">
            <w:pPr>
              <w:jc w:val="center"/>
              <w:rPr>
                <w:rFonts w:asciiTheme="minorHAnsi" w:hAnsiTheme="minorHAnsi"/>
                <w:sz w:val="20"/>
                <w:szCs w:val="20"/>
              </w:rPr>
            </w:pPr>
            <w:r w:rsidRPr="000F7645">
              <w:rPr>
                <w:sz w:val="20"/>
                <w:lang w:bidi="en-GB"/>
              </w:rPr>
              <w:t>D</w:t>
            </w:r>
          </w:p>
        </w:tc>
        <w:tc>
          <w:tcPr>
            <w:tcW w:w="3131" w:type="dxa"/>
            <w:shd w:val="clear" w:color="auto" w:fill="auto"/>
            <w:vAlign w:val="center"/>
          </w:tcPr>
          <w:p w14:paraId="2C33C143" w14:textId="4F579515" w:rsidR="006676D2" w:rsidRPr="000F7645" w:rsidRDefault="006676D2" w:rsidP="006676D2">
            <w:pPr>
              <w:rPr>
                <w:rFonts w:asciiTheme="minorHAnsi" w:hAnsiTheme="minorHAnsi"/>
                <w:sz w:val="20"/>
                <w:szCs w:val="20"/>
              </w:rPr>
            </w:pPr>
            <w:r w:rsidRPr="000F7645">
              <w:rPr>
                <w:sz w:val="20"/>
                <w:lang w:bidi="en-GB"/>
              </w:rPr>
              <w:t xml:space="preserve">Nursing in long-term care </w:t>
            </w:r>
          </w:p>
        </w:tc>
        <w:tc>
          <w:tcPr>
            <w:tcW w:w="4231" w:type="dxa"/>
            <w:vAlign w:val="center"/>
          </w:tcPr>
          <w:p w14:paraId="5889FC75" w14:textId="171D9468" w:rsidR="006676D2" w:rsidRPr="003F7859" w:rsidRDefault="006676D2" w:rsidP="006676D2">
            <w:pPr>
              <w:rPr>
                <w:rFonts w:asciiTheme="minorHAnsi" w:hAnsiTheme="minorHAnsi"/>
                <w:sz w:val="20"/>
                <w:szCs w:val="20"/>
                <w:lang w:val="de-DE"/>
              </w:rPr>
            </w:pPr>
            <w:r w:rsidRPr="00FC4BAC">
              <w:rPr>
                <w:rFonts w:asciiTheme="minorHAnsi" w:hAnsiTheme="minorHAnsi"/>
                <w:sz w:val="20"/>
                <w:szCs w:val="20"/>
              </w:rPr>
              <w:t>D.W1</w:t>
            </w:r>
            <w:r w:rsidR="0020636B">
              <w:rPr>
                <w:rFonts w:asciiTheme="minorHAnsi" w:hAnsiTheme="minorHAnsi"/>
                <w:sz w:val="20"/>
                <w:szCs w:val="20"/>
              </w:rPr>
              <w:t>.</w:t>
            </w:r>
            <w:r w:rsidRPr="00FC4BAC">
              <w:rPr>
                <w:rFonts w:asciiTheme="minorHAnsi" w:hAnsiTheme="minorHAnsi"/>
                <w:sz w:val="20"/>
                <w:szCs w:val="20"/>
              </w:rPr>
              <w:t>, D.W2</w:t>
            </w:r>
            <w:r w:rsidR="0020636B">
              <w:rPr>
                <w:rFonts w:asciiTheme="minorHAnsi" w:hAnsiTheme="minorHAnsi"/>
                <w:sz w:val="20"/>
                <w:szCs w:val="20"/>
              </w:rPr>
              <w:t>.</w:t>
            </w:r>
            <w:r w:rsidRPr="00FC4BAC">
              <w:rPr>
                <w:rFonts w:asciiTheme="minorHAnsi" w:hAnsiTheme="minorHAnsi"/>
                <w:sz w:val="20"/>
                <w:szCs w:val="20"/>
              </w:rPr>
              <w:t>, D.W5</w:t>
            </w:r>
            <w:r w:rsidR="0020636B">
              <w:rPr>
                <w:rFonts w:asciiTheme="minorHAnsi" w:hAnsiTheme="minorHAnsi"/>
                <w:sz w:val="20"/>
                <w:szCs w:val="20"/>
              </w:rPr>
              <w:t>.</w:t>
            </w:r>
            <w:r w:rsidRPr="00FC4BAC">
              <w:rPr>
                <w:rFonts w:asciiTheme="minorHAnsi" w:hAnsiTheme="minorHAnsi"/>
                <w:sz w:val="20"/>
                <w:szCs w:val="20"/>
              </w:rPr>
              <w:t>, D.W6</w:t>
            </w:r>
            <w:r w:rsidR="0020636B">
              <w:rPr>
                <w:rFonts w:asciiTheme="minorHAnsi" w:hAnsiTheme="minorHAnsi"/>
                <w:sz w:val="20"/>
                <w:szCs w:val="20"/>
              </w:rPr>
              <w:t>.</w:t>
            </w:r>
            <w:r w:rsidRPr="00FC4BAC">
              <w:rPr>
                <w:rFonts w:asciiTheme="minorHAnsi" w:hAnsiTheme="minorHAnsi"/>
                <w:sz w:val="20"/>
                <w:szCs w:val="20"/>
              </w:rPr>
              <w:t>, D.W7</w:t>
            </w:r>
            <w:r w:rsidR="0020636B">
              <w:rPr>
                <w:rFonts w:asciiTheme="minorHAnsi" w:hAnsiTheme="minorHAnsi"/>
                <w:sz w:val="20"/>
                <w:szCs w:val="20"/>
              </w:rPr>
              <w:t>.</w:t>
            </w:r>
            <w:r w:rsidRPr="00FC4BAC">
              <w:rPr>
                <w:rFonts w:asciiTheme="minorHAnsi" w:hAnsiTheme="minorHAnsi"/>
                <w:sz w:val="20"/>
                <w:szCs w:val="20"/>
              </w:rPr>
              <w:t>, D.W8</w:t>
            </w:r>
            <w:r w:rsidR="0020636B">
              <w:rPr>
                <w:rFonts w:asciiTheme="minorHAnsi" w:hAnsiTheme="minorHAnsi"/>
                <w:sz w:val="20"/>
                <w:szCs w:val="20"/>
              </w:rPr>
              <w:t>.</w:t>
            </w:r>
            <w:r w:rsidRPr="00FC4BAC">
              <w:rPr>
                <w:rFonts w:asciiTheme="minorHAnsi" w:hAnsiTheme="minorHAnsi"/>
                <w:sz w:val="20"/>
                <w:szCs w:val="20"/>
              </w:rPr>
              <w:t>, D.W9</w:t>
            </w:r>
            <w:r w:rsidR="0020636B">
              <w:rPr>
                <w:rFonts w:asciiTheme="minorHAnsi" w:hAnsiTheme="minorHAnsi"/>
                <w:sz w:val="20"/>
                <w:szCs w:val="20"/>
              </w:rPr>
              <w:t>.</w:t>
            </w:r>
            <w:r w:rsidRPr="00FC4BAC">
              <w:rPr>
                <w:rFonts w:asciiTheme="minorHAnsi" w:hAnsiTheme="minorHAnsi"/>
                <w:sz w:val="20"/>
                <w:szCs w:val="20"/>
              </w:rPr>
              <w:t>, D.W10</w:t>
            </w:r>
            <w:r w:rsidR="0020636B">
              <w:rPr>
                <w:rFonts w:asciiTheme="minorHAnsi" w:hAnsiTheme="minorHAnsi"/>
                <w:sz w:val="20"/>
                <w:szCs w:val="20"/>
              </w:rPr>
              <w:t>.</w:t>
            </w:r>
            <w:r w:rsidRPr="00FC4BAC">
              <w:rPr>
                <w:rFonts w:asciiTheme="minorHAnsi" w:hAnsiTheme="minorHAnsi"/>
                <w:sz w:val="20"/>
                <w:szCs w:val="20"/>
              </w:rPr>
              <w:t>, D.W43</w:t>
            </w:r>
            <w:r w:rsidR="0020636B">
              <w:rPr>
                <w:rFonts w:asciiTheme="minorHAnsi" w:hAnsiTheme="minorHAnsi"/>
                <w:sz w:val="20"/>
                <w:szCs w:val="20"/>
              </w:rPr>
              <w:t>.</w:t>
            </w:r>
            <w:r w:rsidRPr="00FC4BAC">
              <w:rPr>
                <w:rFonts w:asciiTheme="minorHAnsi" w:hAnsiTheme="minorHAnsi"/>
                <w:sz w:val="20"/>
                <w:szCs w:val="20"/>
              </w:rPr>
              <w:t>, D.W44</w:t>
            </w:r>
            <w:r w:rsidR="0020636B">
              <w:rPr>
                <w:rFonts w:asciiTheme="minorHAnsi" w:hAnsiTheme="minorHAnsi"/>
                <w:sz w:val="20"/>
                <w:szCs w:val="20"/>
              </w:rPr>
              <w:t>.</w:t>
            </w:r>
            <w:r w:rsidRPr="00FC4BAC">
              <w:rPr>
                <w:rFonts w:asciiTheme="minorHAnsi" w:hAnsiTheme="minorHAnsi"/>
                <w:sz w:val="20"/>
                <w:szCs w:val="20"/>
              </w:rPr>
              <w:t>, D.W45</w:t>
            </w:r>
            <w:r w:rsidR="0020636B">
              <w:rPr>
                <w:rFonts w:asciiTheme="minorHAnsi" w:hAnsiTheme="minorHAnsi"/>
                <w:sz w:val="20"/>
                <w:szCs w:val="20"/>
              </w:rPr>
              <w:t>.</w:t>
            </w:r>
            <w:r w:rsidRPr="00FC4BAC">
              <w:rPr>
                <w:rFonts w:asciiTheme="minorHAnsi" w:hAnsiTheme="minorHAnsi"/>
                <w:sz w:val="20"/>
                <w:szCs w:val="20"/>
              </w:rPr>
              <w:t>, D.U1</w:t>
            </w:r>
            <w:r w:rsidR="0020636B">
              <w:rPr>
                <w:rFonts w:asciiTheme="minorHAnsi" w:hAnsiTheme="minorHAnsi"/>
                <w:sz w:val="20"/>
                <w:szCs w:val="20"/>
              </w:rPr>
              <w:t>.</w:t>
            </w:r>
            <w:r w:rsidRPr="00FC4BAC">
              <w:rPr>
                <w:rFonts w:asciiTheme="minorHAnsi" w:hAnsiTheme="minorHAnsi"/>
                <w:sz w:val="20"/>
                <w:szCs w:val="20"/>
              </w:rPr>
              <w:t>, D.U3</w:t>
            </w:r>
            <w:r w:rsidR="0020636B">
              <w:rPr>
                <w:rFonts w:asciiTheme="minorHAnsi" w:hAnsiTheme="minorHAnsi"/>
                <w:sz w:val="20"/>
                <w:szCs w:val="20"/>
              </w:rPr>
              <w:t>.</w:t>
            </w:r>
            <w:r w:rsidRPr="00FC4BAC">
              <w:rPr>
                <w:rFonts w:asciiTheme="minorHAnsi" w:hAnsiTheme="minorHAnsi"/>
                <w:sz w:val="20"/>
                <w:szCs w:val="20"/>
              </w:rPr>
              <w:t>, D.U4</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U5</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U7</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U8</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U9</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U11</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U14</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U15</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U16</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U17</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U43</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U44</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U45</w:t>
            </w:r>
            <w:r w:rsidR="0020636B">
              <w:rPr>
                <w:rFonts w:asciiTheme="minorHAnsi" w:hAnsiTheme="minorHAnsi"/>
                <w:sz w:val="20"/>
                <w:szCs w:val="20"/>
              </w:rPr>
              <w:t>.</w:t>
            </w:r>
            <w:r w:rsidRPr="00FC4BAC">
              <w:rPr>
                <w:rFonts w:asciiTheme="minorHAnsi" w:hAnsiTheme="minorHAnsi"/>
                <w:sz w:val="20"/>
                <w:szCs w:val="20"/>
              </w:rPr>
              <w:t>, K</w:t>
            </w:r>
            <w:r>
              <w:rPr>
                <w:rFonts w:asciiTheme="minorHAnsi" w:hAnsiTheme="minorHAnsi"/>
                <w:sz w:val="20"/>
                <w:szCs w:val="20"/>
              </w:rPr>
              <w:t>.</w:t>
            </w:r>
            <w:r w:rsidRPr="00FC4BAC">
              <w:rPr>
                <w:rFonts w:asciiTheme="minorHAnsi" w:hAnsiTheme="minorHAnsi"/>
                <w:sz w:val="20"/>
                <w:szCs w:val="20"/>
              </w:rPr>
              <w:t>1</w:t>
            </w:r>
            <w:r w:rsidR="0020636B">
              <w:rPr>
                <w:rFonts w:asciiTheme="minorHAnsi" w:hAnsiTheme="minorHAnsi"/>
                <w:sz w:val="20"/>
                <w:szCs w:val="20"/>
              </w:rPr>
              <w:t>.</w:t>
            </w:r>
          </w:p>
        </w:tc>
        <w:tc>
          <w:tcPr>
            <w:tcW w:w="7229" w:type="dxa"/>
            <w:vAlign w:val="center"/>
          </w:tcPr>
          <w:p w14:paraId="40A6FB88" w14:textId="42A75DD6" w:rsidR="006676D2" w:rsidRPr="003F7859" w:rsidRDefault="006676D2" w:rsidP="006676D2">
            <w:pPr>
              <w:jc w:val="both"/>
              <w:rPr>
                <w:rFonts w:asciiTheme="minorHAnsi" w:hAnsiTheme="minorHAnsi"/>
                <w:sz w:val="20"/>
                <w:szCs w:val="20"/>
              </w:rPr>
            </w:pPr>
            <w:r w:rsidRPr="000F7645">
              <w:rPr>
                <w:sz w:val="20"/>
                <w:lang w:bidi="en-GB"/>
              </w:rPr>
              <w:t>Discussion of relevant diseases, nursing problems in long-term care. Improvement of the ability to correctly care for patients with various health deficits based on current standards and procedures and the current state of knowledge.</w:t>
            </w:r>
          </w:p>
        </w:tc>
      </w:tr>
      <w:tr w:rsidR="006676D2" w:rsidRPr="003F7859" w14:paraId="2768EAAF" w14:textId="77777777" w:rsidTr="003F7859">
        <w:trPr>
          <w:trHeight w:val="1177"/>
        </w:trPr>
        <w:tc>
          <w:tcPr>
            <w:tcW w:w="1002" w:type="dxa"/>
            <w:shd w:val="clear" w:color="auto" w:fill="auto"/>
            <w:noWrap/>
            <w:vAlign w:val="center"/>
          </w:tcPr>
          <w:p w14:paraId="01D6DB3A" w14:textId="57D626D8" w:rsidR="006676D2" w:rsidRPr="000F7645" w:rsidRDefault="006676D2" w:rsidP="006676D2">
            <w:pPr>
              <w:jc w:val="center"/>
              <w:rPr>
                <w:rFonts w:asciiTheme="minorHAnsi" w:hAnsiTheme="minorHAnsi"/>
                <w:sz w:val="20"/>
                <w:szCs w:val="20"/>
              </w:rPr>
            </w:pPr>
            <w:r w:rsidRPr="000F7645">
              <w:rPr>
                <w:sz w:val="20"/>
                <w:lang w:bidi="en-GB"/>
              </w:rPr>
              <w:t>D</w:t>
            </w:r>
          </w:p>
        </w:tc>
        <w:tc>
          <w:tcPr>
            <w:tcW w:w="3131" w:type="dxa"/>
            <w:shd w:val="clear" w:color="auto" w:fill="auto"/>
            <w:vAlign w:val="center"/>
          </w:tcPr>
          <w:p w14:paraId="2AA4EF80" w14:textId="4D9D130C" w:rsidR="006676D2" w:rsidRPr="000F7645" w:rsidRDefault="006676D2" w:rsidP="006676D2">
            <w:pPr>
              <w:rPr>
                <w:rFonts w:asciiTheme="minorHAnsi" w:hAnsiTheme="minorHAnsi"/>
                <w:sz w:val="20"/>
                <w:szCs w:val="20"/>
              </w:rPr>
            </w:pPr>
            <w:r w:rsidRPr="000F7645">
              <w:rPr>
                <w:sz w:val="20"/>
                <w:lang w:bidi="en-GB"/>
              </w:rPr>
              <w:t>Basics of rehabilitation</w:t>
            </w:r>
          </w:p>
        </w:tc>
        <w:tc>
          <w:tcPr>
            <w:tcW w:w="4231" w:type="dxa"/>
            <w:vAlign w:val="center"/>
          </w:tcPr>
          <w:p w14:paraId="1484DA85" w14:textId="60D35001" w:rsidR="006676D2" w:rsidRPr="000F7645" w:rsidRDefault="006676D2" w:rsidP="006676D2">
            <w:pPr>
              <w:rPr>
                <w:rFonts w:asciiTheme="minorHAnsi" w:hAnsiTheme="minorHAnsi"/>
                <w:sz w:val="20"/>
                <w:szCs w:val="20"/>
                <w:lang w:val="de-DE"/>
              </w:rPr>
            </w:pPr>
            <w:r w:rsidRPr="00E94CDA">
              <w:rPr>
                <w:rFonts w:asciiTheme="minorHAnsi" w:hAnsiTheme="minorHAnsi"/>
                <w:sz w:val="20"/>
                <w:szCs w:val="20"/>
              </w:rPr>
              <w:t>D.W8</w:t>
            </w:r>
            <w:r w:rsidR="0020636B">
              <w:rPr>
                <w:rFonts w:asciiTheme="minorHAnsi" w:hAnsiTheme="minorHAnsi"/>
                <w:sz w:val="20"/>
                <w:szCs w:val="20"/>
              </w:rPr>
              <w:t>.</w:t>
            </w:r>
            <w:r w:rsidRPr="00E94CDA">
              <w:rPr>
                <w:rFonts w:asciiTheme="minorHAnsi" w:hAnsiTheme="minorHAnsi"/>
                <w:sz w:val="20"/>
                <w:szCs w:val="20"/>
              </w:rPr>
              <w:t>, D.W9</w:t>
            </w:r>
            <w:r w:rsidR="0020636B">
              <w:rPr>
                <w:rFonts w:asciiTheme="minorHAnsi" w:hAnsiTheme="minorHAnsi"/>
                <w:sz w:val="20"/>
                <w:szCs w:val="20"/>
              </w:rPr>
              <w:t>.</w:t>
            </w:r>
            <w:r w:rsidRPr="00E94CDA">
              <w:rPr>
                <w:rFonts w:asciiTheme="minorHAnsi" w:hAnsiTheme="minorHAnsi"/>
                <w:sz w:val="20"/>
                <w:szCs w:val="20"/>
              </w:rPr>
              <w:t>, D.W10</w:t>
            </w:r>
            <w:r w:rsidR="0020636B">
              <w:rPr>
                <w:rFonts w:asciiTheme="minorHAnsi" w:hAnsiTheme="minorHAnsi"/>
                <w:sz w:val="20"/>
                <w:szCs w:val="20"/>
              </w:rPr>
              <w:t>.</w:t>
            </w:r>
            <w:r w:rsidRPr="00E94CDA">
              <w:rPr>
                <w:rFonts w:asciiTheme="minorHAnsi" w:hAnsiTheme="minorHAnsi"/>
                <w:sz w:val="20"/>
                <w:szCs w:val="20"/>
              </w:rPr>
              <w:t>, D.W46</w:t>
            </w:r>
            <w:r w:rsidR="0020636B">
              <w:rPr>
                <w:rFonts w:asciiTheme="minorHAnsi" w:hAnsiTheme="minorHAnsi"/>
                <w:sz w:val="20"/>
                <w:szCs w:val="20"/>
              </w:rPr>
              <w:t>.</w:t>
            </w:r>
            <w:r w:rsidRPr="00E94CDA">
              <w:rPr>
                <w:rFonts w:asciiTheme="minorHAnsi" w:hAnsiTheme="minorHAnsi"/>
                <w:sz w:val="20"/>
                <w:szCs w:val="20"/>
              </w:rPr>
              <w:t>, D.W47</w:t>
            </w:r>
            <w:r w:rsidR="0020636B">
              <w:rPr>
                <w:rFonts w:asciiTheme="minorHAnsi" w:hAnsiTheme="minorHAnsi"/>
                <w:sz w:val="20"/>
                <w:szCs w:val="20"/>
              </w:rPr>
              <w:t>.</w:t>
            </w:r>
            <w:r w:rsidRPr="00E94CDA">
              <w:rPr>
                <w:rFonts w:asciiTheme="minorHAnsi" w:hAnsiTheme="minorHAnsi"/>
                <w:sz w:val="20"/>
                <w:szCs w:val="20"/>
              </w:rPr>
              <w:t>, D.U1</w:t>
            </w:r>
            <w:r w:rsidR="0020636B">
              <w:rPr>
                <w:rFonts w:asciiTheme="minorHAnsi" w:hAnsiTheme="minorHAnsi"/>
                <w:sz w:val="20"/>
                <w:szCs w:val="20"/>
              </w:rPr>
              <w:t>.</w:t>
            </w:r>
            <w:r w:rsidRPr="00E94CDA">
              <w:rPr>
                <w:rFonts w:asciiTheme="minorHAnsi" w:hAnsiTheme="minorHAnsi"/>
                <w:sz w:val="20"/>
                <w:szCs w:val="20"/>
              </w:rPr>
              <w:t>, D.U2</w:t>
            </w:r>
            <w:r w:rsidR="0020636B">
              <w:rPr>
                <w:rFonts w:asciiTheme="minorHAnsi" w:hAnsiTheme="minorHAnsi"/>
                <w:sz w:val="20"/>
                <w:szCs w:val="20"/>
              </w:rPr>
              <w:t>.</w:t>
            </w:r>
            <w:r w:rsidRPr="00E94CDA">
              <w:rPr>
                <w:rFonts w:asciiTheme="minorHAnsi" w:hAnsiTheme="minorHAnsi"/>
                <w:sz w:val="20"/>
                <w:szCs w:val="20"/>
              </w:rPr>
              <w:t>, D.U3</w:t>
            </w:r>
            <w:r w:rsidR="0020636B">
              <w:rPr>
                <w:rFonts w:asciiTheme="minorHAnsi" w:hAnsiTheme="minorHAnsi"/>
                <w:sz w:val="20"/>
                <w:szCs w:val="20"/>
              </w:rPr>
              <w:t>.</w:t>
            </w:r>
            <w:r w:rsidRPr="00E94CDA">
              <w:rPr>
                <w:rFonts w:asciiTheme="minorHAnsi" w:hAnsiTheme="minorHAnsi"/>
                <w:sz w:val="20"/>
                <w:szCs w:val="20"/>
              </w:rPr>
              <w:t>, D.U5</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U13</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U14</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U15</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U16</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U17</w:t>
            </w:r>
            <w:r w:rsidR="0020636B">
              <w:rPr>
                <w:rFonts w:asciiTheme="minorHAnsi" w:hAnsiTheme="minorHAnsi"/>
                <w:sz w:val="20"/>
                <w:szCs w:val="20"/>
              </w:rPr>
              <w:t>.</w:t>
            </w:r>
            <w:r w:rsidRPr="00E94CDA">
              <w:rPr>
                <w:rFonts w:asciiTheme="minorHAnsi" w:hAnsiTheme="minorHAnsi"/>
                <w:sz w:val="20"/>
                <w:szCs w:val="20"/>
              </w:rPr>
              <w:t>, K</w:t>
            </w:r>
            <w:r>
              <w:rPr>
                <w:rFonts w:asciiTheme="minorHAnsi" w:hAnsiTheme="minorHAnsi"/>
                <w:sz w:val="20"/>
                <w:szCs w:val="20"/>
              </w:rPr>
              <w:t>.</w:t>
            </w:r>
            <w:r w:rsidRPr="00E94CDA">
              <w:rPr>
                <w:rFonts w:asciiTheme="minorHAnsi" w:hAnsiTheme="minorHAnsi"/>
                <w:sz w:val="20"/>
                <w:szCs w:val="20"/>
              </w:rPr>
              <w:t>1</w:t>
            </w:r>
            <w:r w:rsidR="0020636B">
              <w:rPr>
                <w:rFonts w:asciiTheme="minorHAnsi" w:hAnsiTheme="minorHAnsi"/>
                <w:sz w:val="20"/>
                <w:szCs w:val="20"/>
              </w:rPr>
              <w:t>.</w:t>
            </w:r>
          </w:p>
        </w:tc>
        <w:tc>
          <w:tcPr>
            <w:tcW w:w="7229" w:type="dxa"/>
            <w:vAlign w:val="center"/>
          </w:tcPr>
          <w:p w14:paraId="47BFE2B4" w14:textId="195F51E1" w:rsidR="006676D2" w:rsidRPr="003F7859" w:rsidRDefault="006676D2" w:rsidP="006676D2">
            <w:pPr>
              <w:jc w:val="both"/>
              <w:rPr>
                <w:rFonts w:asciiTheme="minorHAnsi" w:hAnsiTheme="minorHAnsi"/>
                <w:sz w:val="20"/>
                <w:szCs w:val="20"/>
                <w:lang w:val="de-DE"/>
              </w:rPr>
            </w:pPr>
            <w:r w:rsidRPr="000F7645">
              <w:rPr>
                <w:sz w:val="20"/>
                <w:lang w:bidi="en-GB"/>
              </w:rPr>
              <w:t xml:space="preserve">Rehabilitation and its therapeutic methods. Comprehensive rehabilitation of patients </w:t>
            </w:r>
            <w:r w:rsidRPr="000F7645">
              <w:rPr>
                <w:sz w:val="20"/>
                <w:lang w:bidi="en-GB"/>
              </w:rPr>
              <w:br/>
              <w:t>with diseases of the nervous, cardiovascular, respiratory, oncological and musculoskeletal system. Prevention and treatment of back pain.</w:t>
            </w:r>
          </w:p>
        </w:tc>
      </w:tr>
      <w:tr w:rsidR="006676D2" w:rsidRPr="003F7859" w14:paraId="28D884DE" w14:textId="77777777" w:rsidTr="003F7859">
        <w:trPr>
          <w:trHeight w:val="1177"/>
        </w:trPr>
        <w:tc>
          <w:tcPr>
            <w:tcW w:w="1002" w:type="dxa"/>
            <w:shd w:val="clear" w:color="auto" w:fill="auto"/>
            <w:noWrap/>
            <w:vAlign w:val="center"/>
          </w:tcPr>
          <w:p w14:paraId="256A83F6" w14:textId="70D2DA48" w:rsidR="006676D2" w:rsidRPr="000F7645" w:rsidRDefault="006676D2" w:rsidP="006676D2">
            <w:pPr>
              <w:jc w:val="center"/>
              <w:rPr>
                <w:rFonts w:asciiTheme="minorHAnsi" w:hAnsiTheme="minorHAnsi"/>
                <w:sz w:val="20"/>
                <w:szCs w:val="20"/>
              </w:rPr>
            </w:pPr>
            <w:r w:rsidRPr="000F7645">
              <w:rPr>
                <w:sz w:val="20"/>
                <w:lang w:bidi="en-GB"/>
              </w:rPr>
              <w:t>D</w:t>
            </w:r>
          </w:p>
        </w:tc>
        <w:tc>
          <w:tcPr>
            <w:tcW w:w="3131" w:type="dxa"/>
            <w:shd w:val="clear" w:color="auto" w:fill="auto"/>
            <w:vAlign w:val="center"/>
          </w:tcPr>
          <w:p w14:paraId="0255497D" w14:textId="640CFBC2" w:rsidR="006676D2" w:rsidRPr="000F7645" w:rsidRDefault="006676D2" w:rsidP="006676D2">
            <w:pPr>
              <w:rPr>
                <w:rFonts w:asciiTheme="minorHAnsi" w:hAnsiTheme="minorHAnsi"/>
                <w:sz w:val="20"/>
                <w:szCs w:val="20"/>
              </w:rPr>
            </w:pPr>
            <w:r w:rsidRPr="000F7645">
              <w:rPr>
                <w:sz w:val="20"/>
                <w:lang w:bidi="en-GB"/>
              </w:rPr>
              <w:t xml:space="preserve">Paediatrics and paediatric nursing </w:t>
            </w:r>
          </w:p>
        </w:tc>
        <w:tc>
          <w:tcPr>
            <w:tcW w:w="4231" w:type="dxa"/>
            <w:vAlign w:val="center"/>
          </w:tcPr>
          <w:p w14:paraId="1CF10113" w14:textId="04A72A81" w:rsidR="006676D2" w:rsidRPr="000F7645" w:rsidRDefault="006676D2" w:rsidP="006676D2">
            <w:pPr>
              <w:rPr>
                <w:rFonts w:asciiTheme="minorHAnsi" w:hAnsiTheme="minorHAnsi"/>
                <w:sz w:val="20"/>
                <w:szCs w:val="20"/>
                <w:lang w:val="de-DE"/>
              </w:rPr>
            </w:pPr>
            <w:r w:rsidRPr="00E94CDA">
              <w:rPr>
                <w:rFonts w:asciiTheme="minorHAnsi" w:hAnsiTheme="minorHAnsi"/>
                <w:sz w:val="20"/>
                <w:szCs w:val="20"/>
              </w:rPr>
              <w:t>D.W1</w:t>
            </w:r>
            <w:r w:rsidR="0020636B">
              <w:rPr>
                <w:rFonts w:asciiTheme="minorHAnsi" w:hAnsiTheme="minorHAnsi"/>
                <w:sz w:val="20"/>
                <w:szCs w:val="20"/>
              </w:rPr>
              <w:t>.</w:t>
            </w:r>
            <w:r w:rsidRPr="00E94CDA">
              <w:rPr>
                <w:rFonts w:asciiTheme="minorHAnsi" w:hAnsiTheme="minorHAnsi"/>
                <w:sz w:val="20"/>
                <w:szCs w:val="20"/>
              </w:rPr>
              <w:t>, D.W2</w:t>
            </w:r>
            <w:r w:rsidR="0020636B">
              <w:rPr>
                <w:rFonts w:asciiTheme="minorHAnsi" w:hAnsiTheme="minorHAnsi"/>
                <w:sz w:val="20"/>
                <w:szCs w:val="20"/>
              </w:rPr>
              <w:t>.</w:t>
            </w:r>
            <w:r w:rsidRPr="00E94CDA">
              <w:rPr>
                <w:rFonts w:asciiTheme="minorHAnsi" w:hAnsiTheme="minorHAnsi"/>
                <w:sz w:val="20"/>
                <w:szCs w:val="20"/>
              </w:rPr>
              <w:t>, D.W3</w:t>
            </w:r>
            <w:r w:rsidR="0020636B">
              <w:rPr>
                <w:rFonts w:asciiTheme="minorHAnsi" w:hAnsiTheme="minorHAnsi"/>
                <w:sz w:val="20"/>
                <w:szCs w:val="20"/>
              </w:rPr>
              <w:t>.</w:t>
            </w:r>
            <w:r w:rsidRPr="00E94CDA">
              <w:rPr>
                <w:rFonts w:asciiTheme="minorHAnsi" w:hAnsiTheme="minorHAnsi"/>
                <w:sz w:val="20"/>
                <w:szCs w:val="20"/>
              </w:rPr>
              <w:t>, D.W4</w:t>
            </w:r>
            <w:r w:rsidR="0020636B">
              <w:rPr>
                <w:rFonts w:asciiTheme="minorHAnsi" w:hAnsiTheme="minorHAnsi"/>
                <w:sz w:val="20"/>
                <w:szCs w:val="20"/>
              </w:rPr>
              <w:t>.</w:t>
            </w:r>
            <w:r w:rsidRPr="00E94CDA">
              <w:rPr>
                <w:rFonts w:asciiTheme="minorHAnsi" w:hAnsiTheme="minorHAnsi"/>
                <w:sz w:val="20"/>
                <w:szCs w:val="20"/>
              </w:rPr>
              <w:t>, D.W5</w:t>
            </w:r>
            <w:r w:rsidR="0020636B">
              <w:rPr>
                <w:rFonts w:asciiTheme="minorHAnsi" w:hAnsiTheme="minorHAnsi"/>
                <w:sz w:val="20"/>
                <w:szCs w:val="20"/>
              </w:rPr>
              <w:t>.</w:t>
            </w:r>
            <w:r w:rsidRPr="00E94CDA">
              <w:rPr>
                <w:rFonts w:asciiTheme="minorHAnsi" w:hAnsiTheme="minorHAnsi"/>
                <w:sz w:val="20"/>
                <w:szCs w:val="20"/>
              </w:rPr>
              <w:t>, D.W6</w:t>
            </w:r>
            <w:r w:rsidR="0020636B">
              <w:rPr>
                <w:rFonts w:asciiTheme="minorHAnsi" w:hAnsiTheme="minorHAnsi"/>
                <w:sz w:val="20"/>
                <w:szCs w:val="20"/>
              </w:rPr>
              <w:t>.</w:t>
            </w:r>
            <w:r w:rsidRPr="00E94CDA">
              <w:rPr>
                <w:rFonts w:asciiTheme="minorHAnsi" w:hAnsiTheme="minorHAnsi"/>
                <w:sz w:val="20"/>
                <w:szCs w:val="20"/>
              </w:rPr>
              <w:t>, D.W7</w:t>
            </w:r>
            <w:r w:rsidR="0020636B">
              <w:rPr>
                <w:rFonts w:asciiTheme="minorHAnsi" w:hAnsiTheme="minorHAnsi"/>
                <w:sz w:val="20"/>
                <w:szCs w:val="20"/>
              </w:rPr>
              <w:t>.</w:t>
            </w:r>
            <w:r w:rsidRPr="00E94CDA">
              <w:rPr>
                <w:rFonts w:asciiTheme="minorHAnsi" w:hAnsiTheme="minorHAnsi"/>
                <w:sz w:val="20"/>
                <w:szCs w:val="20"/>
              </w:rPr>
              <w:t>, D.W8</w:t>
            </w:r>
            <w:r w:rsidR="0020636B">
              <w:rPr>
                <w:rFonts w:asciiTheme="minorHAnsi" w:hAnsiTheme="minorHAnsi"/>
                <w:sz w:val="20"/>
                <w:szCs w:val="20"/>
              </w:rPr>
              <w:t>.</w:t>
            </w:r>
            <w:r w:rsidRPr="00E94CDA">
              <w:rPr>
                <w:rFonts w:asciiTheme="minorHAnsi" w:hAnsiTheme="minorHAnsi"/>
                <w:sz w:val="20"/>
                <w:szCs w:val="20"/>
              </w:rPr>
              <w:t>, D.W9</w:t>
            </w:r>
            <w:r w:rsidR="0020636B">
              <w:rPr>
                <w:rFonts w:asciiTheme="minorHAnsi" w:hAnsiTheme="minorHAnsi"/>
                <w:sz w:val="20"/>
                <w:szCs w:val="20"/>
              </w:rPr>
              <w:t>.</w:t>
            </w:r>
            <w:r w:rsidRPr="00E94CDA">
              <w:rPr>
                <w:rFonts w:asciiTheme="minorHAnsi" w:hAnsiTheme="minorHAnsi"/>
                <w:sz w:val="20"/>
                <w:szCs w:val="20"/>
              </w:rPr>
              <w:t>, D.W10</w:t>
            </w:r>
            <w:r w:rsidR="0020636B">
              <w:rPr>
                <w:rFonts w:asciiTheme="minorHAnsi" w:hAnsiTheme="minorHAnsi"/>
                <w:sz w:val="20"/>
                <w:szCs w:val="20"/>
              </w:rPr>
              <w:t>.</w:t>
            </w:r>
            <w:r w:rsidRPr="00E94CDA">
              <w:rPr>
                <w:rFonts w:asciiTheme="minorHAnsi" w:hAnsiTheme="minorHAnsi"/>
                <w:sz w:val="20"/>
                <w:szCs w:val="20"/>
              </w:rPr>
              <w:t>, D.W18</w:t>
            </w:r>
            <w:r w:rsidR="0020636B">
              <w:rPr>
                <w:rFonts w:asciiTheme="minorHAnsi" w:hAnsiTheme="minorHAnsi"/>
                <w:sz w:val="20"/>
                <w:szCs w:val="20"/>
              </w:rPr>
              <w:t>.</w:t>
            </w:r>
            <w:r w:rsidRPr="00E94CDA">
              <w:rPr>
                <w:rFonts w:asciiTheme="minorHAnsi" w:hAnsiTheme="minorHAnsi"/>
                <w:sz w:val="20"/>
                <w:szCs w:val="20"/>
              </w:rPr>
              <w:t>, D.W19</w:t>
            </w:r>
            <w:r w:rsidR="0020636B">
              <w:rPr>
                <w:rFonts w:asciiTheme="minorHAnsi" w:hAnsiTheme="minorHAnsi"/>
                <w:sz w:val="20"/>
                <w:szCs w:val="20"/>
              </w:rPr>
              <w:t>.</w:t>
            </w:r>
            <w:r w:rsidRPr="00E94CDA">
              <w:rPr>
                <w:rFonts w:asciiTheme="minorHAnsi" w:hAnsiTheme="minorHAnsi"/>
                <w:sz w:val="20"/>
                <w:szCs w:val="20"/>
              </w:rPr>
              <w:t>, D.W28</w:t>
            </w:r>
            <w:r w:rsidR="0020636B">
              <w:rPr>
                <w:rFonts w:asciiTheme="minorHAnsi" w:hAnsiTheme="minorHAnsi"/>
                <w:sz w:val="20"/>
                <w:szCs w:val="20"/>
              </w:rPr>
              <w:t>.</w:t>
            </w:r>
            <w:r w:rsidRPr="00E94CDA">
              <w:rPr>
                <w:rFonts w:asciiTheme="minorHAnsi" w:hAnsiTheme="minorHAnsi"/>
                <w:sz w:val="20"/>
                <w:szCs w:val="20"/>
              </w:rPr>
              <w:t>, D.U1</w:t>
            </w:r>
            <w:r w:rsidR="0020636B">
              <w:rPr>
                <w:rFonts w:asciiTheme="minorHAnsi" w:hAnsiTheme="minorHAnsi"/>
                <w:sz w:val="20"/>
                <w:szCs w:val="20"/>
              </w:rPr>
              <w:t>.</w:t>
            </w:r>
            <w:r w:rsidRPr="00E94CDA">
              <w:rPr>
                <w:rFonts w:asciiTheme="minorHAnsi" w:hAnsiTheme="minorHAnsi"/>
                <w:sz w:val="20"/>
                <w:szCs w:val="20"/>
              </w:rPr>
              <w:t>, D.U2</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U3</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U4</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U6</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U7</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U9</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U10</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U11</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U12</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U15</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U16</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U17</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U19</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U40</w:t>
            </w:r>
            <w:r w:rsidR="0020636B">
              <w:rPr>
                <w:rFonts w:asciiTheme="minorHAnsi" w:hAnsiTheme="minorHAnsi"/>
                <w:sz w:val="20"/>
                <w:szCs w:val="20"/>
              </w:rPr>
              <w:t>.</w:t>
            </w:r>
            <w:r w:rsidRPr="00E94CDA">
              <w:rPr>
                <w:rFonts w:asciiTheme="minorHAnsi" w:hAnsiTheme="minorHAnsi"/>
                <w:sz w:val="20"/>
                <w:szCs w:val="20"/>
              </w:rPr>
              <w:t>, K</w:t>
            </w:r>
            <w:r>
              <w:rPr>
                <w:rFonts w:asciiTheme="minorHAnsi" w:hAnsiTheme="minorHAnsi"/>
                <w:sz w:val="20"/>
                <w:szCs w:val="20"/>
              </w:rPr>
              <w:t>.</w:t>
            </w:r>
            <w:r w:rsidRPr="00E94CDA">
              <w:rPr>
                <w:rFonts w:asciiTheme="minorHAnsi" w:hAnsiTheme="minorHAnsi"/>
                <w:sz w:val="20"/>
                <w:szCs w:val="20"/>
              </w:rPr>
              <w:t>1</w:t>
            </w:r>
            <w:r w:rsidR="0020636B">
              <w:rPr>
                <w:rFonts w:asciiTheme="minorHAnsi" w:hAnsiTheme="minorHAnsi"/>
                <w:sz w:val="20"/>
                <w:szCs w:val="20"/>
              </w:rPr>
              <w:t>.</w:t>
            </w:r>
            <w:r w:rsidRPr="00E94CDA">
              <w:rPr>
                <w:rFonts w:asciiTheme="minorHAnsi" w:hAnsiTheme="minorHAnsi"/>
                <w:sz w:val="20"/>
                <w:szCs w:val="20"/>
              </w:rPr>
              <w:t>, K</w:t>
            </w:r>
            <w:r>
              <w:rPr>
                <w:rFonts w:asciiTheme="minorHAnsi" w:hAnsiTheme="minorHAnsi"/>
                <w:sz w:val="20"/>
                <w:szCs w:val="20"/>
              </w:rPr>
              <w:t>.</w:t>
            </w:r>
            <w:r w:rsidRPr="00E94CDA">
              <w:rPr>
                <w:rFonts w:asciiTheme="minorHAnsi" w:hAnsiTheme="minorHAnsi"/>
                <w:sz w:val="20"/>
                <w:szCs w:val="20"/>
              </w:rPr>
              <w:t>3</w:t>
            </w:r>
            <w:r w:rsidR="0020636B">
              <w:rPr>
                <w:rFonts w:asciiTheme="minorHAnsi" w:hAnsiTheme="minorHAnsi"/>
                <w:sz w:val="20"/>
                <w:szCs w:val="20"/>
              </w:rPr>
              <w:t>.</w:t>
            </w:r>
          </w:p>
        </w:tc>
        <w:tc>
          <w:tcPr>
            <w:tcW w:w="7229" w:type="dxa"/>
            <w:vAlign w:val="center"/>
          </w:tcPr>
          <w:p w14:paraId="64C30660" w14:textId="303CEF0F" w:rsidR="006676D2" w:rsidRPr="003F7859" w:rsidRDefault="006676D2" w:rsidP="006676D2">
            <w:pPr>
              <w:jc w:val="both"/>
              <w:rPr>
                <w:rFonts w:asciiTheme="minorHAnsi" w:hAnsiTheme="minorHAnsi"/>
                <w:sz w:val="20"/>
                <w:szCs w:val="20"/>
              </w:rPr>
            </w:pPr>
            <w:r w:rsidRPr="000F7645">
              <w:rPr>
                <w:sz w:val="20"/>
                <w:lang w:bidi="en-GB"/>
              </w:rPr>
              <w:t>Child development and nutrition, immunisation, selected childhood diseases (epidemiology, aetiology, symptoms, nursing problems, diagnosis, prevention, treatment, health education, nursing care, nursing methods).</w:t>
            </w:r>
          </w:p>
        </w:tc>
      </w:tr>
      <w:tr w:rsidR="006676D2" w:rsidRPr="003F7859" w14:paraId="143AFF24" w14:textId="77777777" w:rsidTr="003F7859">
        <w:trPr>
          <w:trHeight w:val="1177"/>
        </w:trPr>
        <w:tc>
          <w:tcPr>
            <w:tcW w:w="1002" w:type="dxa"/>
            <w:shd w:val="clear" w:color="auto" w:fill="auto"/>
            <w:noWrap/>
            <w:vAlign w:val="center"/>
          </w:tcPr>
          <w:p w14:paraId="50BEAF97" w14:textId="43A1857A" w:rsidR="006676D2" w:rsidRPr="000F7645" w:rsidRDefault="006676D2" w:rsidP="006676D2">
            <w:pPr>
              <w:jc w:val="center"/>
              <w:rPr>
                <w:rFonts w:asciiTheme="minorHAnsi" w:hAnsiTheme="minorHAnsi"/>
                <w:sz w:val="20"/>
                <w:szCs w:val="20"/>
              </w:rPr>
            </w:pPr>
            <w:r w:rsidRPr="000F7645">
              <w:rPr>
                <w:sz w:val="20"/>
                <w:lang w:bidi="en-GB"/>
              </w:rPr>
              <w:t>D</w:t>
            </w:r>
          </w:p>
        </w:tc>
        <w:tc>
          <w:tcPr>
            <w:tcW w:w="3131" w:type="dxa"/>
            <w:shd w:val="clear" w:color="auto" w:fill="auto"/>
            <w:vAlign w:val="center"/>
          </w:tcPr>
          <w:p w14:paraId="3E6324FF" w14:textId="268A6CB8" w:rsidR="006676D2" w:rsidRPr="000F7645" w:rsidRDefault="006676D2" w:rsidP="006676D2">
            <w:pPr>
              <w:rPr>
                <w:rFonts w:asciiTheme="minorHAnsi" w:hAnsiTheme="minorHAnsi"/>
                <w:sz w:val="20"/>
                <w:szCs w:val="20"/>
              </w:rPr>
            </w:pPr>
            <w:r w:rsidRPr="000F7645">
              <w:rPr>
                <w:sz w:val="20"/>
                <w:lang w:bidi="en-GB"/>
              </w:rPr>
              <w:t>Internal medicine and internal medicine nursing</w:t>
            </w:r>
          </w:p>
        </w:tc>
        <w:tc>
          <w:tcPr>
            <w:tcW w:w="4231" w:type="dxa"/>
            <w:vAlign w:val="center"/>
          </w:tcPr>
          <w:p w14:paraId="7C8F2F1D" w14:textId="5BB63AF4" w:rsidR="006676D2" w:rsidRPr="000F7645" w:rsidRDefault="006676D2" w:rsidP="006676D2">
            <w:pPr>
              <w:rPr>
                <w:rFonts w:asciiTheme="minorHAnsi" w:hAnsiTheme="minorHAnsi"/>
                <w:sz w:val="20"/>
                <w:szCs w:val="20"/>
                <w:lang w:val="de-DE"/>
              </w:rPr>
            </w:pPr>
            <w:r w:rsidRPr="00C036E4">
              <w:rPr>
                <w:rFonts w:asciiTheme="minorHAnsi" w:hAnsiTheme="minorHAnsi"/>
                <w:sz w:val="20"/>
                <w:szCs w:val="20"/>
              </w:rPr>
              <w:t>D.W1</w:t>
            </w:r>
            <w:r w:rsidR="0020636B">
              <w:rPr>
                <w:rFonts w:asciiTheme="minorHAnsi" w:hAnsiTheme="minorHAnsi"/>
                <w:sz w:val="20"/>
                <w:szCs w:val="20"/>
              </w:rPr>
              <w:t>.</w:t>
            </w:r>
            <w:r w:rsidRPr="00C036E4">
              <w:rPr>
                <w:rFonts w:asciiTheme="minorHAnsi" w:hAnsiTheme="minorHAnsi"/>
                <w:sz w:val="20"/>
                <w:szCs w:val="20"/>
              </w:rPr>
              <w:t>, D.W2</w:t>
            </w:r>
            <w:r w:rsidR="0020636B">
              <w:rPr>
                <w:rFonts w:asciiTheme="minorHAnsi" w:hAnsiTheme="minorHAnsi"/>
                <w:sz w:val="20"/>
                <w:szCs w:val="20"/>
              </w:rPr>
              <w:t>.</w:t>
            </w:r>
            <w:r w:rsidRPr="00C036E4">
              <w:rPr>
                <w:rFonts w:asciiTheme="minorHAnsi" w:hAnsiTheme="minorHAnsi"/>
                <w:sz w:val="20"/>
                <w:szCs w:val="20"/>
              </w:rPr>
              <w:t>, D.W3</w:t>
            </w:r>
            <w:r w:rsidR="0020636B">
              <w:rPr>
                <w:rFonts w:asciiTheme="minorHAnsi" w:hAnsiTheme="minorHAnsi"/>
                <w:sz w:val="20"/>
                <w:szCs w:val="20"/>
              </w:rPr>
              <w:t>.</w:t>
            </w:r>
            <w:r w:rsidRPr="00C036E4">
              <w:rPr>
                <w:rFonts w:asciiTheme="minorHAnsi" w:hAnsiTheme="minorHAnsi"/>
                <w:sz w:val="20"/>
                <w:szCs w:val="20"/>
              </w:rPr>
              <w:t>, D.W4</w:t>
            </w:r>
            <w:r w:rsidR="0020636B">
              <w:rPr>
                <w:rFonts w:asciiTheme="minorHAnsi" w:hAnsiTheme="minorHAnsi"/>
                <w:sz w:val="20"/>
                <w:szCs w:val="20"/>
              </w:rPr>
              <w:t>.</w:t>
            </w:r>
            <w:r w:rsidRPr="00C036E4">
              <w:rPr>
                <w:rFonts w:asciiTheme="minorHAnsi" w:hAnsiTheme="minorHAnsi"/>
                <w:sz w:val="20"/>
                <w:szCs w:val="20"/>
              </w:rPr>
              <w:t>, D.W5</w:t>
            </w:r>
            <w:r w:rsidR="0020636B">
              <w:rPr>
                <w:rFonts w:asciiTheme="minorHAnsi" w:hAnsiTheme="minorHAnsi"/>
                <w:sz w:val="20"/>
                <w:szCs w:val="20"/>
              </w:rPr>
              <w:t>.</w:t>
            </w:r>
            <w:r w:rsidRPr="00C036E4">
              <w:rPr>
                <w:rFonts w:asciiTheme="minorHAnsi" w:hAnsiTheme="minorHAnsi"/>
                <w:sz w:val="20"/>
                <w:szCs w:val="20"/>
              </w:rPr>
              <w:t>, D.W6</w:t>
            </w:r>
            <w:r w:rsidR="0020636B">
              <w:rPr>
                <w:rFonts w:asciiTheme="minorHAnsi" w:hAnsiTheme="minorHAnsi"/>
                <w:sz w:val="20"/>
                <w:szCs w:val="20"/>
              </w:rPr>
              <w:t>.</w:t>
            </w:r>
            <w:r w:rsidRPr="00C036E4">
              <w:rPr>
                <w:rFonts w:asciiTheme="minorHAnsi" w:hAnsiTheme="minorHAnsi"/>
                <w:sz w:val="20"/>
                <w:szCs w:val="20"/>
              </w:rPr>
              <w:t>, D.W7</w:t>
            </w:r>
            <w:r w:rsidR="0020636B">
              <w:rPr>
                <w:rFonts w:asciiTheme="minorHAnsi" w:hAnsiTheme="minorHAnsi"/>
                <w:sz w:val="20"/>
                <w:szCs w:val="20"/>
              </w:rPr>
              <w:t>.</w:t>
            </w:r>
            <w:r w:rsidRPr="00C036E4">
              <w:rPr>
                <w:rFonts w:asciiTheme="minorHAnsi" w:hAnsiTheme="minorHAnsi"/>
                <w:sz w:val="20"/>
                <w:szCs w:val="20"/>
              </w:rPr>
              <w:t>, D.W8</w:t>
            </w:r>
            <w:r w:rsidR="0020636B">
              <w:rPr>
                <w:rFonts w:asciiTheme="minorHAnsi" w:hAnsiTheme="minorHAnsi"/>
                <w:sz w:val="20"/>
                <w:szCs w:val="20"/>
              </w:rPr>
              <w:t>.</w:t>
            </w:r>
            <w:r w:rsidRPr="00C036E4">
              <w:rPr>
                <w:rFonts w:asciiTheme="minorHAnsi" w:hAnsiTheme="minorHAnsi"/>
                <w:sz w:val="20"/>
                <w:szCs w:val="20"/>
              </w:rPr>
              <w:t>, D.W9</w:t>
            </w:r>
            <w:r w:rsidR="0020636B">
              <w:rPr>
                <w:rFonts w:asciiTheme="minorHAnsi" w:hAnsiTheme="minorHAnsi"/>
                <w:sz w:val="20"/>
                <w:szCs w:val="20"/>
              </w:rPr>
              <w:t>.</w:t>
            </w:r>
            <w:r w:rsidRPr="00C036E4">
              <w:rPr>
                <w:rFonts w:asciiTheme="minorHAnsi" w:hAnsiTheme="minorHAnsi"/>
                <w:sz w:val="20"/>
                <w:szCs w:val="20"/>
              </w:rPr>
              <w:t>, D.W10</w:t>
            </w:r>
            <w:r w:rsidR="0020636B">
              <w:rPr>
                <w:rFonts w:asciiTheme="minorHAnsi" w:hAnsiTheme="minorHAnsi"/>
                <w:sz w:val="20"/>
                <w:szCs w:val="20"/>
              </w:rPr>
              <w:t>.</w:t>
            </w:r>
            <w:r w:rsidRPr="00C036E4">
              <w:rPr>
                <w:rFonts w:asciiTheme="minorHAnsi" w:hAnsiTheme="minorHAnsi"/>
                <w:sz w:val="20"/>
                <w:szCs w:val="20"/>
              </w:rPr>
              <w:t>, D.U1</w:t>
            </w:r>
            <w:r w:rsidR="0020636B">
              <w:rPr>
                <w:rFonts w:asciiTheme="minorHAnsi" w:hAnsiTheme="minorHAnsi"/>
                <w:sz w:val="20"/>
                <w:szCs w:val="20"/>
              </w:rPr>
              <w:t>.</w:t>
            </w:r>
            <w:r w:rsidRPr="00C036E4">
              <w:rPr>
                <w:rFonts w:asciiTheme="minorHAnsi" w:hAnsiTheme="minorHAnsi"/>
                <w:sz w:val="20"/>
                <w:szCs w:val="20"/>
              </w:rPr>
              <w:t>, D.U2</w:t>
            </w:r>
            <w:r w:rsidR="0020636B">
              <w:rPr>
                <w:rFonts w:asciiTheme="minorHAnsi" w:hAnsiTheme="minorHAnsi"/>
                <w:sz w:val="20"/>
                <w:szCs w:val="20"/>
              </w:rPr>
              <w:t>.</w:t>
            </w:r>
            <w:r w:rsidRPr="00C036E4">
              <w:rPr>
                <w:rFonts w:asciiTheme="minorHAnsi" w:hAnsiTheme="minorHAnsi"/>
                <w:sz w:val="20"/>
                <w:szCs w:val="20"/>
              </w:rPr>
              <w:t>, D.U3</w:t>
            </w:r>
            <w:r w:rsidR="0020636B">
              <w:rPr>
                <w:rFonts w:asciiTheme="minorHAnsi" w:hAnsiTheme="minorHAnsi"/>
                <w:sz w:val="20"/>
                <w:szCs w:val="20"/>
              </w:rPr>
              <w:t>.</w:t>
            </w:r>
            <w:r w:rsidRPr="00C036E4">
              <w:rPr>
                <w:rFonts w:asciiTheme="minorHAnsi" w:hAnsiTheme="minorHAnsi"/>
                <w:sz w:val="20"/>
                <w:szCs w:val="20"/>
              </w:rPr>
              <w:t>, D.U4</w:t>
            </w:r>
            <w:r w:rsidR="0020636B">
              <w:rPr>
                <w:rFonts w:asciiTheme="minorHAnsi" w:hAnsiTheme="minorHAnsi"/>
                <w:sz w:val="20"/>
                <w:szCs w:val="20"/>
              </w:rPr>
              <w:t>.</w:t>
            </w:r>
            <w:r w:rsidRPr="00C036E4">
              <w:rPr>
                <w:rFonts w:asciiTheme="minorHAnsi" w:hAnsiTheme="minorHAnsi"/>
                <w:sz w:val="20"/>
                <w:szCs w:val="20"/>
              </w:rPr>
              <w:t>, D.U5</w:t>
            </w:r>
            <w:r w:rsidR="0020636B">
              <w:rPr>
                <w:rFonts w:asciiTheme="minorHAnsi" w:hAnsiTheme="minorHAnsi"/>
                <w:sz w:val="20"/>
                <w:szCs w:val="20"/>
              </w:rPr>
              <w:t>.</w:t>
            </w:r>
            <w:r w:rsidRPr="00C036E4">
              <w:rPr>
                <w:rFonts w:asciiTheme="minorHAnsi" w:hAnsiTheme="minorHAnsi"/>
                <w:sz w:val="20"/>
                <w:szCs w:val="20"/>
              </w:rPr>
              <w:t>, D.U6</w:t>
            </w:r>
            <w:r w:rsidR="0020636B">
              <w:rPr>
                <w:rFonts w:asciiTheme="minorHAnsi" w:hAnsiTheme="minorHAnsi"/>
                <w:sz w:val="20"/>
                <w:szCs w:val="20"/>
              </w:rPr>
              <w:t>.</w:t>
            </w:r>
            <w:r w:rsidRPr="00C036E4">
              <w:rPr>
                <w:rFonts w:asciiTheme="minorHAnsi" w:hAnsiTheme="minorHAnsi"/>
                <w:sz w:val="20"/>
                <w:szCs w:val="20"/>
              </w:rPr>
              <w:t>, D.U7</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U9</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U10</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U11</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U13</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U14</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U15</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U16</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U17</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U18</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U19</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U20</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U21</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U29</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U30</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U40</w:t>
            </w:r>
            <w:r w:rsidR="0020636B">
              <w:rPr>
                <w:rFonts w:asciiTheme="minorHAnsi" w:hAnsiTheme="minorHAnsi"/>
                <w:sz w:val="20"/>
                <w:szCs w:val="20"/>
              </w:rPr>
              <w:t>.</w:t>
            </w:r>
            <w:r w:rsidRPr="00C036E4">
              <w:rPr>
                <w:rFonts w:asciiTheme="minorHAnsi" w:hAnsiTheme="minorHAnsi"/>
                <w:sz w:val="20"/>
                <w:szCs w:val="20"/>
              </w:rPr>
              <w:t>, K</w:t>
            </w:r>
            <w:r>
              <w:rPr>
                <w:rFonts w:asciiTheme="minorHAnsi" w:hAnsiTheme="minorHAnsi"/>
                <w:sz w:val="20"/>
                <w:szCs w:val="20"/>
              </w:rPr>
              <w:t>.</w:t>
            </w:r>
            <w:r w:rsidRPr="00C036E4">
              <w:rPr>
                <w:rFonts w:asciiTheme="minorHAnsi" w:hAnsiTheme="minorHAnsi"/>
                <w:sz w:val="20"/>
                <w:szCs w:val="20"/>
              </w:rPr>
              <w:t>1</w:t>
            </w:r>
            <w:r w:rsidR="0020636B">
              <w:rPr>
                <w:rFonts w:asciiTheme="minorHAnsi" w:hAnsiTheme="minorHAnsi"/>
                <w:sz w:val="20"/>
                <w:szCs w:val="20"/>
              </w:rPr>
              <w:t>.</w:t>
            </w:r>
            <w:r w:rsidRPr="00C036E4">
              <w:rPr>
                <w:rFonts w:asciiTheme="minorHAnsi" w:hAnsiTheme="minorHAnsi"/>
                <w:sz w:val="20"/>
                <w:szCs w:val="20"/>
              </w:rPr>
              <w:t>, K</w:t>
            </w:r>
            <w:r>
              <w:rPr>
                <w:rFonts w:asciiTheme="minorHAnsi" w:hAnsiTheme="minorHAnsi"/>
                <w:sz w:val="20"/>
                <w:szCs w:val="20"/>
              </w:rPr>
              <w:t>.</w:t>
            </w:r>
            <w:r w:rsidRPr="00C036E4">
              <w:rPr>
                <w:rFonts w:asciiTheme="minorHAnsi" w:hAnsiTheme="minorHAnsi"/>
                <w:sz w:val="20"/>
                <w:szCs w:val="20"/>
              </w:rPr>
              <w:t>2</w:t>
            </w:r>
            <w:r w:rsidR="0020636B">
              <w:rPr>
                <w:rFonts w:asciiTheme="minorHAnsi" w:hAnsiTheme="minorHAnsi"/>
                <w:sz w:val="20"/>
                <w:szCs w:val="20"/>
              </w:rPr>
              <w:t>.</w:t>
            </w:r>
            <w:r w:rsidRPr="00C036E4">
              <w:rPr>
                <w:rFonts w:asciiTheme="minorHAnsi" w:hAnsiTheme="minorHAnsi"/>
                <w:sz w:val="20"/>
                <w:szCs w:val="20"/>
              </w:rPr>
              <w:t>, K</w:t>
            </w:r>
            <w:r>
              <w:rPr>
                <w:rFonts w:asciiTheme="minorHAnsi" w:hAnsiTheme="minorHAnsi"/>
                <w:sz w:val="20"/>
                <w:szCs w:val="20"/>
              </w:rPr>
              <w:t>.</w:t>
            </w:r>
            <w:r w:rsidRPr="00C036E4">
              <w:rPr>
                <w:rFonts w:asciiTheme="minorHAnsi" w:hAnsiTheme="minorHAnsi"/>
                <w:sz w:val="20"/>
                <w:szCs w:val="20"/>
              </w:rPr>
              <w:t>3</w:t>
            </w:r>
            <w:r w:rsidR="0020636B">
              <w:rPr>
                <w:rFonts w:asciiTheme="minorHAnsi" w:hAnsiTheme="minorHAnsi"/>
                <w:sz w:val="20"/>
                <w:szCs w:val="20"/>
              </w:rPr>
              <w:t>.</w:t>
            </w:r>
          </w:p>
        </w:tc>
        <w:tc>
          <w:tcPr>
            <w:tcW w:w="7229" w:type="dxa"/>
            <w:vAlign w:val="center"/>
          </w:tcPr>
          <w:p w14:paraId="1C0F5BA1" w14:textId="63497896" w:rsidR="006676D2" w:rsidRPr="003F7859" w:rsidRDefault="006676D2" w:rsidP="006676D2">
            <w:pPr>
              <w:jc w:val="both"/>
              <w:rPr>
                <w:rFonts w:asciiTheme="minorHAnsi" w:hAnsiTheme="minorHAnsi"/>
                <w:sz w:val="20"/>
                <w:szCs w:val="20"/>
              </w:rPr>
            </w:pPr>
            <w:r w:rsidRPr="000F7645">
              <w:rPr>
                <w:sz w:val="20"/>
                <w:lang w:bidi="en-GB"/>
              </w:rPr>
              <w:t>Familiarisation with the health problems of patients in the course of medical conditions. Aetiology, pathogenesis, clinical presentation, diagnostic methods, therapy and nursing of patients with selected internal medicine diseases.</w:t>
            </w:r>
          </w:p>
        </w:tc>
      </w:tr>
      <w:tr w:rsidR="006676D2" w:rsidRPr="001B2B26" w14:paraId="7DCF5514" w14:textId="77777777" w:rsidTr="000F7645">
        <w:trPr>
          <w:trHeight w:val="1970"/>
        </w:trPr>
        <w:tc>
          <w:tcPr>
            <w:tcW w:w="1002" w:type="dxa"/>
            <w:shd w:val="clear" w:color="auto" w:fill="auto"/>
            <w:noWrap/>
            <w:vAlign w:val="center"/>
          </w:tcPr>
          <w:p w14:paraId="198ED9B2" w14:textId="6DD23AC0" w:rsidR="006676D2" w:rsidRPr="000F7645" w:rsidRDefault="006676D2" w:rsidP="006676D2">
            <w:pPr>
              <w:jc w:val="center"/>
              <w:rPr>
                <w:rFonts w:asciiTheme="minorHAnsi" w:eastAsia="Times New Roman" w:hAnsiTheme="minorHAnsi" w:cstheme="minorHAnsi"/>
                <w:sz w:val="20"/>
                <w:szCs w:val="20"/>
                <w:lang w:eastAsia="pl-PL"/>
              </w:rPr>
            </w:pPr>
            <w:r w:rsidRPr="000F7645">
              <w:rPr>
                <w:sz w:val="20"/>
                <w:lang w:bidi="en-GB"/>
              </w:rPr>
              <w:t>D</w:t>
            </w:r>
          </w:p>
        </w:tc>
        <w:tc>
          <w:tcPr>
            <w:tcW w:w="3131" w:type="dxa"/>
            <w:shd w:val="clear" w:color="auto" w:fill="auto"/>
            <w:vAlign w:val="center"/>
          </w:tcPr>
          <w:p w14:paraId="18422F26" w14:textId="3524C944" w:rsidR="006676D2" w:rsidRPr="000F7645" w:rsidRDefault="006676D2" w:rsidP="006676D2">
            <w:pPr>
              <w:rPr>
                <w:rFonts w:asciiTheme="minorHAnsi" w:eastAsia="Times New Roman" w:hAnsiTheme="minorHAnsi" w:cstheme="minorHAnsi"/>
                <w:sz w:val="20"/>
                <w:szCs w:val="20"/>
                <w:lang w:eastAsia="pl-PL"/>
              </w:rPr>
            </w:pPr>
            <w:r w:rsidRPr="000F7645">
              <w:rPr>
                <w:sz w:val="20"/>
                <w:lang w:bidi="en-GB"/>
              </w:rPr>
              <w:t>Surgery and surgical nursing</w:t>
            </w:r>
          </w:p>
        </w:tc>
        <w:tc>
          <w:tcPr>
            <w:tcW w:w="4231" w:type="dxa"/>
            <w:vAlign w:val="center"/>
          </w:tcPr>
          <w:p w14:paraId="3E178219" w14:textId="62108373" w:rsidR="006676D2" w:rsidRPr="0020636B" w:rsidRDefault="006676D2" w:rsidP="006676D2">
            <w:pPr>
              <w:rPr>
                <w:rFonts w:asciiTheme="minorHAnsi" w:hAnsiTheme="minorHAnsi"/>
                <w:sz w:val="20"/>
                <w:szCs w:val="20"/>
              </w:rPr>
            </w:pPr>
            <w:r w:rsidRPr="00773247">
              <w:rPr>
                <w:rFonts w:asciiTheme="minorHAnsi" w:hAnsiTheme="minorHAnsi"/>
                <w:sz w:val="20"/>
                <w:szCs w:val="20"/>
              </w:rPr>
              <w:t>D.W1</w:t>
            </w:r>
            <w:r w:rsidR="0020636B">
              <w:rPr>
                <w:rFonts w:asciiTheme="minorHAnsi" w:hAnsiTheme="minorHAnsi"/>
                <w:sz w:val="20"/>
                <w:szCs w:val="20"/>
              </w:rPr>
              <w:t>.</w:t>
            </w:r>
            <w:r w:rsidRPr="00773247">
              <w:rPr>
                <w:rFonts w:asciiTheme="minorHAnsi" w:hAnsiTheme="minorHAnsi"/>
                <w:sz w:val="20"/>
                <w:szCs w:val="20"/>
              </w:rPr>
              <w:t>, D.W2</w:t>
            </w:r>
            <w:r w:rsidR="0020636B">
              <w:rPr>
                <w:rFonts w:asciiTheme="minorHAnsi" w:hAnsiTheme="minorHAnsi"/>
                <w:sz w:val="20"/>
                <w:szCs w:val="20"/>
              </w:rPr>
              <w:t>.</w:t>
            </w:r>
            <w:r w:rsidRPr="00773247">
              <w:rPr>
                <w:rFonts w:asciiTheme="minorHAnsi" w:hAnsiTheme="minorHAnsi"/>
                <w:sz w:val="20"/>
                <w:szCs w:val="20"/>
              </w:rPr>
              <w:t>, D.W3</w:t>
            </w:r>
            <w:r w:rsidR="0020636B">
              <w:rPr>
                <w:rFonts w:asciiTheme="minorHAnsi" w:hAnsiTheme="minorHAnsi"/>
                <w:sz w:val="20"/>
                <w:szCs w:val="20"/>
              </w:rPr>
              <w:t>.</w:t>
            </w:r>
            <w:r w:rsidRPr="00773247">
              <w:rPr>
                <w:rFonts w:asciiTheme="minorHAnsi" w:hAnsiTheme="minorHAnsi"/>
                <w:sz w:val="20"/>
                <w:szCs w:val="20"/>
              </w:rPr>
              <w:t>, D.W4</w:t>
            </w:r>
            <w:r w:rsidR="0020636B">
              <w:rPr>
                <w:rFonts w:asciiTheme="minorHAnsi" w:hAnsiTheme="minorHAnsi"/>
                <w:sz w:val="20"/>
                <w:szCs w:val="20"/>
              </w:rPr>
              <w:t>.</w:t>
            </w:r>
            <w:r w:rsidRPr="00773247">
              <w:rPr>
                <w:rFonts w:asciiTheme="minorHAnsi" w:hAnsiTheme="minorHAnsi"/>
                <w:sz w:val="20"/>
                <w:szCs w:val="20"/>
              </w:rPr>
              <w:t>, D.W5</w:t>
            </w:r>
            <w:r w:rsidR="0020636B">
              <w:rPr>
                <w:rFonts w:asciiTheme="minorHAnsi" w:hAnsiTheme="minorHAnsi"/>
                <w:sz w:val="20"/>
                <w:szCs w:val="20"/>
              </w:rPr>
              <w:t>.</w:t>
            </w:r>
            <w:r w:rsidRPr="00773247">
              <w:rPr>
                <w:rFonts w:asciiTheme="minorHAnsi" w:hAnsiTheme="minorHAnsi"/>
                <w:sz w:val="20"/>
                <w:szCs w:val="20"/>
              </w:rPr>
              <w:t>, D.W6</w:t>
            </w:r>
            <w:r w:rsidR="0020636B">
              <w:rPr>
                <w:rFonts w:asciiTheme="minorHAnsi" w:hAnsiTheme="minorHAnsi"/>
                <w:sz w:val="20"/>
                <w:szCs w:val="20"/>
              </w:rPr>
              <w:t>.</w:t>
            </w:r>
            <w:r w:rsidRPr="00773247">
              <w:rPr>
                <w:rFonts w:asciiTheme="minorHAnsi" w:hAnsiTheme="minorHAnsi"/>
                <w:sz w:val="20"/>
                <w:szCs w:val="20"/>
              </w:rPr>
              <w:t>, D.W7</w:t>
            </w:r>
            <w:r w:rsidR="0020636B">
              <w:rPr>
                <w:rFonts w:asciiTheme="minorHAnsi" w:hAnsiTheme="minorHAnsi"/>
                <w:sz w:val="20"/>
                <w:szCs w:val="20"/>
              </w:rPr>
              <w:t>.</w:t>
            </w:r>
            <w:r w:rsidRPr="00773247">
              <w:rPr>
                <w:rFonts w:asciiTheme="minorHAnsi" w:hAnsiTheme="minorHAnsi"/>
                <w:sz w:val="20"/>
                <w:szCs w:val="20"/>
              </w:rPr>
              <w:t>, D.W8</w:t>
            </w:r>
            <w:r w:rsidR="0020636B">
              <w:rPr>
                <w:rFonts w:asciiTheme="minorHAnsi" w:hAnsiTheme="minorHAnsi"/>
                <w:sz w:val="20"/>
                <w:szCs w:val="20"/>
              </w:rPr>
              <w:t>.</w:t>
            </w:r>
            <w:r w:rsidRPr="00773247">
              <w:rPr>
                <w:rFonts w:asciiTheme="minorHAnsi" w:hAnsiTheme="minorHAnsi"/>
                <w:sz w:val="20"/>
                <w:szCs w:val="20"/>
              </w:rPr>
              <w:t>, D.W9</w:t>
            </w:r>
            <w:r w:rsidR="0020636B">
              <w:rPr>
                <w:rFonts w:asciiTheme="minorHAnsi" w:hAnsiTheme="minorHAnsi"/>
                <w:sz w:val="20"/>
                <w:szCs w:val="20"/>
              </w:rPr>
              <w:t>.</w:t>
            </w:r>
            <w:r w:rsidRPr="00773247">
              <w:rPr>
                <w:rFonts w:asciiTheme="minorHAnsi" w:hAnsiTheme="minorHAnsi"/>
                <w:sz w:val="20"/>
                <w:szCs w:val="20"/>
              </w:rPr>
              <w:t>, D.W10</w:t>
            </w:r>
            <w:r w:rsidR="0020636B">
              <w:rPr>
                <w:rFonts w:asciiTheme="minorHAnsi" w:hAnsiTheme="minorHAnsi"/>
                <w:sz w:val="20"/>
                <w:szCs w:val="20"/>
              </w:rPr>
              <w:t>.</w:t>
            </w:r>
            <w:r w:rsidRPr="00773247">
              <w:rPr>
                <w:rFonts w:asciiTheme="minorHAnsi" w:hAnsiTheme="minorHAnsi"/>
                <w:sz w:val="20"/>
                <w:szCs w:val="20"/>
              </w:rPr>
              <w:t>, D.W11</w:t>
            </w:r>
            <w:r w:rsidR="0020636B">
              <w:rPr>
                <w:rFonts w:asciiTheme="minorHAnsi" w:hAnsiTheme="minorHAnsi"/>
                <w:sz w:val="20"/>
                <w:szCs w:val="20"/>
              </w:rPr>
              <w:t>.</w:t>
            </w:r>
            <w:r w:rsidRPr="00773247">
              <w:rPr>
                <w:rFonts w:asciiTheme="minorHAnsi" w:hAnsiTheme="minorHAnsi"/>
                <w:sz w:val="20"/>
                <w:szCs w:val="20"/>
              </w:rPr>
              <w:t>, D.W12</w:t>
            </w:r>
            <w:r w:rsidR="0020636B">
              <w:rPr>
                <w:rFonts w:asciiTheme="minorHAnsi" w:hAnsiTheme="minorHAnsi"/>
                <w:sz w:val="20"/>
                <w:szCs w:val="20"/>
              </w:rPr>
              <w:t>.</w:t>
            </w:r>
            <w:r w:rsidRPr="00773247">
              <w:rPr>
                <w:rFonts w:asciiTheme="minorHAnsi" w:hAnsiTheme="minorHAnsi"/>
                <w:sz w:val="20"/>
                <w:szCs w:val="20"/>
              </w:rPr>
              <w:t>, D.W13</w:t>
            </w:r>
            <w:r w:rsidR="0020636B">
              <w:rPr>
                <w:rFonts w:asciiTheme="minorHAnsi" w:hAnsiTheme="minorHAnsi"/>
                <w:sz w:val="20"/>
                <w:szCs w:val="20"/>
              </w:rPr>
              <w:t>.</w:t>
            </w:r>
            <w:r w:rsidRPr="00773247">
              <w:rPr>
                <w:rFonts w:asciiTheme="minorHAnsi" w:hAnsiTheme="minorHAnsi"/>
                <w:sz w:val="20"/>
                <w:szCs w:val="20"/>
              </w:rPr>
              <w:t>, D.W14</w:t>
            </w:r>
            <w:r w:rsidR="0020636B">
              <w:rPr>
                <w:rFonts w:asciiTheme="minorHAnsi" w:hAnsiTheme="minorHAnsi"/>
                <w:sz w:val="20"/>
                <w:szCs w:val="20"/>
              </w:rPr>
              <w:t>.</w:t>
            </w:r>
            <w:r w:rsidRPr="00773247">
              <w:rPr>
                <w:rFonts w:asciiTheme="minorHAnsi" w:hAnsiTheme="minorHAnsi"/>
                <w:sz w:val="20"/>
                <w:szCs w:val="20"/>
              </w:rPr>
              <w:t>, D.W15</w:t>
            </w:r>
            <w:r w:rsidR="0020636B">
              <w:rPr>
                <w:rFonts w:asciiTheme="minorHAnsi" w:hAnsiTheme="minorHAnsi"/>
                <w:sz w:val="20"/>
                <w:szCs w:val="20"/>
              </w:rPr>
              <w:t>.</w:t>
            </w:r>
            <w:r w:rsidRPr="00773247">
              <w:rPr>
                <w:rFonts w:asciiTheme="minorHAnsi" w:hAnsiTheme="minorHAnsi"/>
                <w:sz w:val="20"/>
                <w:szCs w:val="20"/>
              </w:rPr>
              <w:t>, D.W16</w:t>
            </w:r>
            <w:r w:rsidR="0020636B">
              <w:rPr>
                <w:rFonts w:asciiTheme="minorHAnsi" w:hAnsiTheme="minorHAnsi"/>
                <w:sz w:val="20"/>
                <w:szCs w:val="20"/>
              </w:rPr>
              <w:t>.</w:t>
            </w:r>
            <w:r w:rsidRPr="00773247">
              <w:rPr>
                <w:rFonts w:asciiTheme="minorHAnsi" w:hAnsiTheme="minorHAnsi"/>
                <w:sz w:val="20"/>
                <w:szCs w:val="20"/>
              </w:rPr>
              <w:t>, D.W17</w:t>
            </w:r>
            <w:r w:rsidR="0020636B">
              <w:rPr>
                <w:rFonts w:asciiTheme="minorHAnsi" w:hAnsiTheme="minorHAnsi"/>
                <w:sz w:val="20"/>
                <w:szCs w:val="20"/>
              </w:rPr>
              <w:t>.</w:t>
            </w:r>
            <w:r w:rsidRPr="00773247">
              <w:rPr>
                <w:rFonts w:asciiTheme="minorHAnsi" w:hAnsiTheme="minorHAnsi"/>
                <w:sz w:val="20"/>
                <w:szCs w:val="20"/>
              </w:rPr>
              <w:t>, D.U1</w:t>
            </w:r>
            <w:r w:rsidR="0020636B">
              <w:rPr>
                <w:rFonts w:asciiTheme="minorHAnsi" w:hAnsiTheme="minorHAnsi"/>
                <w:sz w:val="20"/>
                <w:szCs w:val="20"/>
              </w:rPr>
              <w:t>.</w:t>
            </w:r>
            <w:r w:rsidRPr="00773247">
              <w:rPr>
                <w:rFonts w:asciiTheme="minorHAnsi" w:hAnsiTheme="minorHAnsi"/>
                <w:sz w:val="20"/>
                <w:szCs w:val="20"/>
              </w:rPr>
              <w:t>, D.U2</w:t>
            </w:r>
            <w:r w:rsidR="0020636B">
              <w:rPr>
                <w:rFonts w:asciiTheme="minorHAnsi" w:hAnsiTheme="minorHAnsi"/>
                <w:sz w:val="20"/>
                <w:szCs w:val="20"/>
              </w:rPr>
              <w:t>.</w:t>
            </w:r>
            <w:r w:rsidRPr="00773247">
              <w:rPr>
                <w:rFonts w:asciiTheme="minorHAnsi" w:hAnsiTheme="minorHAnsi"/>
                <w:sz w:val="20"/>
                <w:szCs w:val="20"/>
              </w:rPr>
              <w:t>, D.U3</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U4</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U5</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U6</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U7</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U9</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U10</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U11</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U13</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U14</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U15</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U16</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U17</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U18</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U19</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U22</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U23</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U24</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U25</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U26</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U27</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U40</w:t>
            </w:r>
            <w:r w:rsidR="0020636B">
              <w:rPr>
                <w:rFonts w:asciiTheme="minorHAnsi" w:hAnsiTheme="minorHAnsi"/>
                <w:sz w:val="20"/>
                <w:szCs w:val="20"/>
              </w:rPr>
              <w:t>.</w:t>
            </w:r>
            <w:r w:rsidRPr="00773247">
              <w:rPr>
                <w:rFonts w:asciiTheme="minorHAnsi" w:hAnsiTheme="minorHAnsi"/>
                <w:sz w:val="20"/>
                <w:szCs w:val="20"/>
              </w:rPr>
              <w:t>, K</w:t>
            </w:r>
            <w:r>
              <w:rPr>
                <w:rFonts w:asciiTheme="minorHAnsi" w:hAnsiTheme="minorHAnsi"/>
                <w:sz w:val="20"/>
                <w:szCs w:val="20"/>
              </w:rPr>
              <w:t>.</w:t>
            </w:r>
            <w:r w:rsidRPr="00773247">
              <w:rPr>
                <w:rFonts w:asciiTheme="minorHAnsi" w:hAnsiTheme="minorHAnsi"/>
                <w:sz w:val="20"/>
                <w:szCs w:val="20"/>
              </w:rPr>
              <w:t>1</w:t>
            </w:r>
            <w:r w:rsidR="0020636B">
              <w:rPr>
                <w:rFonts w:asciiTheme="minorHAnsi" w:hAnsiTheme="minorHAnsi"/>
                <w:sz w:val="20"/>
                <w:szCs w:val="20"/>
              </w:rPr>
              <w:t>.</w:t>
            </w:r>
            <w:r w:rsidRPr="00773247">
              <w:rPr>
                <w:rFonts w:asciiTheme="minorHAnsi" w:hAnsiTheme="minorHAnsi"/>
                <w:sz w:val="20"/>
                <w:szCs w:val="20"/>
              </w:rPr>
              <w:t>, K</w:t>
            </w:r>
            <w:r>
              <w:rPr>
                <w:rFonts w:asciiTheme="minorHAnsi" w:hAnsiTheme="minorHAnsi"/>
                <w:sz w:val="20"/>
                <w:szCs w:val="20"/>
              </w:rPr>
              <w:t>.</w:t>
            </w:r>
            <w:r w:rsidRPr="00773247">
              <w:rPr>
                <w:rFonts w:asciiTheme="minorHAnsi" w:hAnsiTheme="minorHAnsi"/>
                <w:sz w:val="20"/>
                <w:szCs w:val="20"/>
              </w:rPr>
              <w:t>3</w:t>
            </w:r>
            <w:r w:rsidR="0020636B">
              <w:rPr>
                <w:rFonts w:asciiTheme="minorHAnsi" w:hAnsiTheme="minorHAnsi"/>
                <w:sz w:val="20"/>
                <w:szCs w:val="20"/>
              </w:rPr>
              <w:t>.</w:t>
            </w:r>
          </w:p>
        </w:tc>
        <w:tc>
          <w:tcPr>
            <w:tcW w:w="7229" w:type="dxa"/>
            <w:vAlign w:val="center"/>
          </w:tcPr>
          <w:p w14:paraId="26E6C2E3" w14:textId="38570CC1" w:rsidR="006676D2" w:rsidRPr="000F7645" w:rsidRDefault="006676D2" w:rsidP="006676D2">
            <w:pPr>
              <w:jc w:val="both"/>
              <w:rPr>
                <w:rFonts w:asciiTheme="minorHAnsi" w:eastAsia="Times New Roman" w:hAnsiTheme="minorHAnsi" w:cstheme="minorHAnsi"/>
                <w:bCs/>
                <w:sz w:val="20"/>
                <w:szCs w:val="20"/>
                <w:lang w:eastAsia="pl-PL"/>
              </w:rPr>
            </w:pPr>
            <w:r w:rsidRPr="000F7645">
              <w:rPr>
                <w:sz w:val="20"/>
                <w:lang w:bidi="en-GB"/>
              </w:rPr>
              <w:t>The aim of this course is for the student to acquire the knowledge and skills necessary for the work of a surgical nurse. Familiarisation with the rules of patient care in the perioperative period, care of the operated place.</w:t>
            </w:r>
          </w:p>
        </w:tc>
      </w:tr>
      <w:tr w:rsidR="006676D2" w:rsidRPr="003F7859" w14:paraId="79C724A4" w14:textId="77777777" w:rsidTr="000F7645">
        <w:trPr>
          <w:trHeight w:val="1970"/>
        </w:trPr>
        <w:tc>
          <w:tcPr>
            <w:tcW w:w="1002" w:type="dxa"/>
            <w:shd w:val="clear" w:color="auto" w:fill="auto"/>
            <w:noWrap/>
            <w:vAlign w:val="center"/>
          </w:tcPr>
          <w:p w14:paraId="323573DD" w14:textId="6AB73BEC" w:rsidR="006676D2" w:rsidRPr="000F7645" w:rsidRDefault="006676D2" w:rsidP="006676D2">
            <w:pPr>
              <w:jc w:val="center"/>
              <w:rPr>
                <w:rFonts w:asciiTheme="minorHAnsi" w:hAnsiTheme="minorHAnsi"/>
                <w:sz w:val="20"/>
                <w:szCs w:val="20"/>
              </w:rPr>
            </w:pPr>
            <w:r w:rsidRPr="000F7645">
              <w:rPr>
                <w:sz w:val="20"/>
                <w:lang w:bidi="en-GB"/>
              </w:rPr>
              <w:t>D</w:t>
            </w:r>
          </w:p>
        </w:tc>
        <w:tc>
          <w:tcPr>
            <w:tcW w:w="3131" w:type="dxa"/>
            <w:shd w:val="clear" w:color="auto" w:fill="auto"/>
            <w:vAlign w:val="center"/>
          </w:tcPr>
          <w:p w14:paraId="47AAB83B" w14:textId="1282C1DA" w:rsidR="006676D2" w:rsidRPr="000F7645" w:rsidRDefault="006676D2" w:rsidP="006676D2">
            <w:pPr>
              <w:rPr>
                <w:rFonts w:asciiTheme="minorHAnsi" w:hAnsiTheme="minorHAnsi"/>
                <w:sz w:val="20"/>
                <w:szCs w:val="20"/>
              </w:rPr>
            </w:pPr>
            <w:r w:rsidRPr="000F7645">
              <w:rPr>
                <w:sz w:val="20"/>
                <w:lang w:bidi="en-GB"/>
              </w:rPr>
              <w:t>Geriatrics and geriatric nursing</w:t>
            </w:r>
          </w:p>
        </w:tc>
        <w:tc>
          <w:tcPr>
            <w:tcW w:w="4231" w:type="dxa"/>
            <w:vAlign w:val="center"/>
          </w:tcPr>
          <w:p w14:paraId="7B6A8C31" w14:textId="13854E13" w:rsidR="006676D2" w:rsidRPr="000F7645" w:rsidRDefault="006676D2" w:rsidP="006676D2">
            <w:pPr>
              <w:rPr>
                <w:rFonts w:asciiTheme="minorHAnsi" w:hAnsiTheme="minorHAnsi"/>
                <w:sz w:val="20"/>
                <w:szCs w:val="20"/>
                <w:lang w:val="de-DE"/>
              </w:rPr>
            </w:pPr>
            <w:r w:rsidRPr="007A6CB5">
              <w:rPr>
                <w:rFonts w:asciiTheme="minorHAnsi" w:hAnsiTheme="minorHAnsi"/>
                <w:sz w:val="20"/>
                <w:szCs w:val="20"/>
              </w:rPr>
              <w:t>D.W1</w:t>
            </w:r>
            <w:r w:rsidR="0020636B">
              <w:rPr>
                <w:rFonts w:asciiTheme="minorHAnsi" w:hAnsiTheme="minorHAnsi"/>
                <w:sz w:val="20"/>
                <w:szCs w:val="20"/>
              </w:rPr>
              <w:t>.</w:t>
            </w:r>
            <w:r w:rsidRPr="007A6CB5">
              <w:rPr>
                <w:rFonts w:asciiTheme="minorHAnsi" w:hAnsiTheme="minorHAnsi"/>
                <w:sz w:val="20"/>
                <w:szCs w:val="20"/>
              </w:rPr>
              <w:t>, D.W3</w:t>
            </w:r>
            <w:r w:rsidR="0020636B">
              <w:rPr>
                <w:rFonts w:asciiTheme="minorHAnsi" w:hAnsiTheme="minorHAnsi"/>
                <w:sz w:val="20"/>
                <w:szCs w:val="20"/>
              </w:rPr>
              <w:t>.</w:t>
            </w:r>
            <w:r w:rsidRPr="007A6CB5">
              <w:rPr>
                <w:rFonts w:asciiTheme="minorHAnsi" w:hAnsiTheme="minorHAnsi"/>
                <w:sz w:val="20"/>
                <w:szCs w:val="20"/>
              </w:rPr>
              <w:t>, D.W4</w:t>
            </w:r>
            <w:r w:rsidR="0020636B">
              <w:rPr>
                <w:rFonts w:asciiTheme="minorHAnsi" w:hAnsiTheme="minorHAnsi"/>
                <w:sz w:val="20"/>
                <w:szCs w:val="20"/>
              </w:rPr>
              <w:t>.</w:t>
            </w:r>
            <w:r w:rsidRPr="007A6CB5">
              <w:rPr>
                <w:rFonts w:asciiTheme="minorHAnsi" w:hAnsiTheme="minorHAnsi"/>
                <w:sz w:val="20"/>
                <w:szCs w:val="20"/>
              </w:rPr>
              <w:t>, D.W5</w:t>
            </w:r>
            <w:r w:rsidR="0020636B">
              <w:rPr>
                <w:rFonts w:asciiTheme="minorHAnsi" w:hAnsiTheme="minorHAnsi"/>
                <w:sz w:val="20"/>
                <w:szCs w:val="20"/>
              </w:rPr>
              <w:t>.</w:t>
            </w:r>
            <w:r w:rsidRPr="007A6CB5">
              <w:rPr>
                <w:rFonts w:asciiTheme="minorHAnsi" w:hAnsiTheme="minorHAnsi"/>
                <w:sz w:val="20"/>
                <w:szCs w:val="20"/>
              </w:rPr>
              <w:t>, D.W6</w:t>
            </w:r>
            <w:r w:rsidR="0020636B">
              <w:rPr>
                <w:rFonts w:asciiTheme="minorHAnsi" w:hAnsiTheme="minorHAnsi"/>
                <w:sz w:val="20"/>
                <w:szCs w:val="20"/>
              </w:rPr>
              <w:t>.</w:t>
            </w:r>
            <w:r w:rsidRPr="007A6CB5">
              <w:rPr>
                <w:rFonts w:asciiTheme="minorHAnsi" w:hAnsiTheme="minorHAnsi"/>
                <w:sz w:val="20"/>
                <w:szCs w:val="20"/>
              </w:rPr>
              <w:t>, D.W7</w:t>
            </w:r>
            <w:r w:rsidR="0020636B">
              <w:rPr>
                <w:rFonts w:asciiTheme="minorHAnsi" w:hAnsiTheme="minorHAnsi"/>
                <w:sz w:val="20"/>
                <w:szCs w:val="20"/>
              </w:rPr>
              <w:t>.</w:t>
            </w:r>
            <w:r w:rsidRPr="007A6CB5">
              <w:rPr>
                <w:rFonts w:asciiTheme="minorHAnsi" w:hAnsiTheme="minorHAnsi"/>
                <w:sz w:val="20"/>
                <w:szCs w:val="20"/>
              </w:rPr>
              <w:t>, D.W8</w:t>
            </w:r>
            <w:r w:rsidR="0020636B">
              <w:rPr>
                <w:rFonts w:asciiTheme="minorHAnsi" w:hAnsiTheme="minorHAnsi"/>
                <w:sz w:val="20"/>
                <w:szCs w:val="20"/>
              </w:rPr>
              <w:t>.</w:t>
            </w:r>
            <w:r w:rsidRPr="007A6CB5">
              <w:rPr>
                <w:rFonts w:asciiTheme="minorHAnsi" w:hAnsiTheme="minorHAnsi"/>
                <w:sz w:val="20"/>
                <w:szCs w:val="20"/>
              </w:rPr>
              <w:t>, D.W9</w:t>
            </w:r>
            <w:r w:rsidR="0020636B">
              <w:rPr>
                <w:rFonts w:asciiTheme="minorHAnsi" w:hAnsiTheme="minorHAnsi"/>
                <w:sz w:val="20"/>
                <w:szCs w:val="20"/>
              </w:rPr>
              <w:t>.</w:t>
            </w:r>
            <w:r w:rsidRPr="007A6CB5">
              <w:rPr>
                <w:rFonts w:asciiTheme="minorHAnsi" w:hAnsiTheme="minorHAnsi"/>
                <w:sz w:val="20"/>
                <w:szCs w:val="20"/>
              </w:rPr>
              <w:t>, D.W10</w:t>
            </w:r>
            <w:r w:rsidR="0020636B">
              <w:rPr>
                <w:rFonts w:asciiTheme="minorHAnsi" w:hAnsiTheme="minorHAnsi"/>
                <w:sz w:val="20"/>
                <w:szCs w:val="20"/>
              </w:rPr>
              <w:t>.</w:t>
            </w:r>
            <w:r w:rsidRPr="007A6CB5">
              <w:rPr>
                <w:rFonts w:asciiTheme="minorHAnsi" w:hAnsiTheme="minorHAnsi"/>
                <w:sz w:val="20"/>
                <w:szCs w:val="20"/>
              </w:rPr>
              <w:t>, D.W23</w:t>
            </w:r>
            <w:r w:rsidR="0020636B">
              <w:rPr>
                <w:rFonts w:asciiTheme="minorHAnsi" w:hAnsiTheme="minorHAnsi"/>
                <w:sz w:val="20"/>
                <w:szCs w:val="20"/>
              </w:rPr>
              <w:t>.</w:t>
            </w:r>
            <w:r w:rsidRPr="007A6CB5">
              <w:rPr>
                <w:rFonts w:asciiTheme="minorHAnsi" w:hAnsiTheme="minorHAnsi"/>
                <w:sz w:val="20"/>
                <w:szCs w:val="20"/>
              </w:rPr>
              <w:t>, D.W24</w:t>
            </w:r>
            <w:r w:rsidR="0020636B">
              <w:rPr>
                <w:rFonts w:asciiTheme="minorHAnsi" w:hAnsiTheme="minorHAnsi"/>
                <w:sz w:val="20"/>
                <w:szCs w:val="20"/>
              </w:rPr>
              <w:t>.</w:t>
            </w:r>
            <w:r w:rsidRPr="007A6CB5">
              <w:rPr>
                <w:rFonts w:asciiTheme="minorHAnsi" w:hAnsiTheme="minorHAnsi"/>
                <w:sz w:val="20"/>
                <w:szCs w:val="20"/>
              </w:rPr>
              <w:t>, D.W25</w:t>
            </w:r>
            <w:r w:rsidR="0020636B">
              <w:rPr>
                <w:rFonts w:asciiTheme="minorHAnsi" w:hAnsiTheme="minorHAnsi"/>
                <w:sz w:val="20"/>
                <w:szCs w:val="20"/>
              </w:rPr>
              <w:t>.</w:t>
            </w:r>
            <w:r w:rsidRPr="007A6CB5">
              <w:rPr>
                <w:rFonts w:asciiTheme="minorHAnsi" w:hAnsiTheme="minorHAnsi"/>
                <w:sz w:val="20"/>
                <w:szCs w:val="20"/>
              </w:rPr>
              <w:t>, D.W26</w:t>
            </w:r>
            <w:r w:rsidR="0020636B">
              <w:rPr>
                <w:rFonts w:asciiTheme="minorHAnsi" w:hAnsiTheme="minorHAnsi"/>
                <w:sz w:val="20"/>
                <w:szCs w:val="20"/>
              </w:rPr>
              <w:t>.</w:t>
            </w:r>
            <w:r w:rsidRPr="007A6CB5">
              <w:rPr>
                <w:rFonts w:asciiTheme="minorHAnsi" w:hAnsiTheme="minorHAnsi"/>
                <w:sz w:val="20"/>
                <w:szCs w:val="20"/>
              </w:rPr>
              <w:t>, D.U1</w:t>
            </w:r>
            <w:r w:rsidR="0020636B">
              <w:rPr>
                <w:rFonts w:asciiTheme="minorHAnsi" w:hAnsiTheme="minorHAnsi"/>
                <w:sz w:val="20"/>
                <w:szCs w:val="20"/>
              </w:rPr>
              <w:t>.</w:t>
            </w:r>
            <w:r w:rsidRPr="007A6CB5">
              <w:rPr>
                <w:rFonts w:asciiTheme="minorHAnsi" w:hAnsiTheme="minorHAnsi"/>
                <w:sz w:val="20"/>
                <w:szCs w:val="20"/>
              </w:rPr>
              <w:t>, D.U2</w:t>
            </w:r>
            <w:r w:rsidR="0020636B">
              <w:rPr>
                <w:rFonts w:asciiTheme="minorHAnsi" w:hAnsiTheme="minorHAnsi"/>
                <w:sz w:val="20"/>
                <w:szCs w:val="20"/>
              </w:rPr>
              <w:t>.</w:t>
            </w:r>
            <w:r w:rsidRPr="007A6CB5">
              <w:rPr>
                <w:rFonts w:asciiTheme="minorHAnsi" w:hAnsiTheme="minorHAnsi"/>
                <w:sz w:val="20"/>
                <w:szCs w:val="20"/>
              </w:rPr>
              <w:t>, D.U3</w:t>
            </w:r>
            <w:r w:rsidR="0020636B">
              <w:rPr>
                <w:rFonts w:asciiTheme="minorHAnsi" w:hAnsiTheme="minorHAnsi"/>
                <w:sz w:val="20"/>
                <w:szCs w:val="20"/>
              </w:rPr>
              <w:t>.</w:t>
            </w:r>
            <w:r w:rsidRPr="007A6CB5">
              <w:rPr>
                <w:rFonts w:asciiTheme="minorHAnsi" w:hAnsiTheme="minorHAnsi"/>
                <w:sz w:val="20"/>
                <w:szCs w:val="20"/>
              </w:rPr>
              <w:t>, D.U4</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U5</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U6</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U7</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U8</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U9</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U10</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U11</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U13</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U14</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U15</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U16</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U17</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U29</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U30</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U40</w:t>
            </w:r>
            <w:r w:rsidR="0020636B">
              <w:rPr>
                <w:rFonts w:asciiTheme="minorHAnsi" w:hAnsiTheme="minorHAnsi"/>
                <w:sz w:val="20"/>
                <w:szCs w:val="20"/>
              </w:rPr>
              <w:t>.</w:t>
            </w:r>
            <w:r w:rsidRPr="007A6CB5">
              <w:rPr>
                <w:rFonts w:asciiTheme="minorHAnsi" w:hAnsiTheme="minorHAnsi"/>
                <w:sz w:val="20"/>
                <w:szCs w:val="20"/>
              </w:rPr>
              <w:t>, K</w:t>
            </w:r>
            <w:r>
              <w:rPr>
                <w:rFonts w:asciiTheme="minorHAnsi" w:hAnsiTheme="minorHAnsi"/>
                <w:sz w:val="20"/>
                <w:szCs w:val="20"/>
              </w:rPr>
              <w:t>.</w:t>
            </w:r>
            <w:r w:rsidRPr="007A6CB5">
              <w:rPr>
                <w:rFonts w:asciiTheme="minorHAnsi" w:hAnsiTheme="minorHAnsi"/>
                <w:sz w:val="20"/>
                <w:szCs w:val="20"/>
              </w:rPr>
              <w:t>3</w:t>
            </w:r>
            <w:r w:rsidR="0020636B">
              <w:rPr>
                <w:rFonts w:asciiTheme="minorHAnsi" w:hAnsiTheme="minorHAnsi"/>
                <w:sz w:val="20"/>
                <w:szCs w:val="20"/>
              </w:rPr>
              <w:t>.</w:t>
            </w:r>
          </w:p>
        </w:tc>
        <w:tc>
          <w:tcPr>
            <w:tcW w:w="7229" w:type="dxa"/>
            <w:vAlign w:val="center"/>
          </w:tcPr>
          <w:p w14:paraId="41912F0F" w14:textId="2A1308C4" w:rsidR="006676D2" w:rsidRPr="003F7859" w:rsidRDefault="006676D2" w:rsidP="006676D2">
            <w:pPr>
              <w:jc w:val="both"/>
              <w:rPr>
                <w:rFonts w:asciiTheme="minorHAnsi" w:hAnsiTheme="minorHAnsi"/>
                <w:sz w:val="20"/>
                <w:szCs w:val="20"/>
              </w:rPr>
            </w:pPr>
            <w:r w:rsidRPr="000F7645">
              <w:rPr>
                <w:sz w:val="20"/>
                <w:lang w:bidi="en-GB"/>
              </w:rPr>
              <w:t>Overview of nosologic units characteristic of older age. Improvement of skills in the proper care of elderly patients in various health conditions based on current procedures and the current state of knowledge.</w:t>
            </w:r>
          </w:p>
        </w:tc>
      </w:tr>
      <w:tr w:rsidR="006676D2" w:rsidRPr="003F7859" w14:paraId="484D1071" w14:textId="77777777" w:rsidTr="000F7645">
        <w:trPr>
          <w:trHeight w:val="685"/>
        </w:trPr>
        <w:tc>
          <w:tcPr>
            <w:tcW w:w="1002" w:type="dxa"/>
            <w:shd w:val="clear" w:color="auto" w:fill="auto"/>
            <w:noWrap/>
            <w:vAlign w:val="center"/>
          </w:tcPr>
          <w:p w14:paraId="15FFDF92" w14:textId="4C452D4F" w:rsidR="006676D2" w:rsidRPr="003F7859" w:rsidRDefault="006676D2" w:rsidP="006676D2">
            <w:pPr>
              <w:jc w:val="center"/>
              <w:rPr>
                <w:rFonts w:asciiTheme="minorHAnsi" w:eastAsia="Times New Roman" w:hAnsiTheme="minorHAnsi" w:cstheme="minorHAnsi"/>
                <w:sz w:val="20"/>
                <w:szCs w:val="20"/>
                <w:lang w:eastAsia="pl-PL"/>
              </w:rPr>
            </w:pPr>
            <w:r w:rsidRPr="000F7645">
              <w:rPr>
                <w:sz w:val="20"/>
                <w:lang w:bidi="en-GB"/>
              </w:rPr>
              <w:t>F</w:t>
            </w:r>
          </w:p>
        </w:tc>
        <w:tc>
          <w:tcPr>
            <w:tcW w:w="3131" w:type="dxa"/>
            <w:shd w:val="clear" w:color="auto" w:fill="auto"/>
            <w:vAlign w:val="center"/>
          </w:tcPr>
          <w:p w14:paraId="1430AEE5" w14:textId="5DFE52B6" w:rsidR="006676D2" w:rsidRPr="000F7645" w:rsidRDefault="006676D2" w:rsidP="006676D2">
            <w:pPr>
              <w:rPr>
                <w:rFonts w:asciiTheme="minorHAnsi" w:eastAsia="Times New Roman" w:hAnsiTheme="minorHAnsi" w:cstheme="minorHAnsi"/>
                <w:sz w:val="20"/>
                <w:szCs w:val="20"/>
                <w:lang w:eastAsia="pl-PL"/>
              </w:rPr>
            </w:pPr>
            <w:r w:rsidRPr="008466DC">
              <w:rPr>
                <w:sz w:val="20"/>
                <w:lang w:bidi="en-GB"/>
              </w:rPr>
              <w:t>Practical Training in</w:t>
            </w:r>
            <w:r w:rsidRPr="000F7645">
              <w:rPr>
                <w:sz w:val="20"/>
                <w:lang w:bidi="en-GB"/>
              </w:rPr>
              <w:t xml:space="preserve"> Paediatrics and paediatric nursing</w:t>
            </w:r>
          </w:p>
        </w:tc>
        <w:tc>
          <w:tcPr>
            <w:tcW w:w="4231" w:type="dxa"/>
            <w:vAlign w:val="center"/>
          </w:tcPr>
          <w:p w14:paraId="2AB24C47" w14:textId="4047B135" w:rsidR="006676D2" w:rsidRPr="003F7859" w:rsidRDefault="006676D2" w:rsidP="006676D2">
            <w:pPr>
              <w:rPr>
                <w:rFonts w:asciiTheme="minorHAnsi" w:eastAsia="Times New Roman" w:hAnsiTheme="minorHAnsi" w:cstheme="minorHAnsi"/>
                <w:sz w:val="20"/>
                <w:szCs w:val="20"/>
                <w:lang w:val="de-DE" w:eastAsia="pl-PL"/>
              </w:rPr>
            </w:pPr>
            <w:r w:rsidRPr="007A6CB5">
              <w:rPr>
                <w:rFonts w:asciiTheme="minorHAnsi" w:hAnsiTheme="minorHAnsi"/>
                <w:sz w:val="20"/>
                <w:szCs w:val="20"/>
              </w:rPr>
              <w:t>D.U1</w:t>
            </w:r>
            <w:r w:rsidR="0020636B">
              <w:rPr>
                <w:rFonts w:asciiTheme="minorHAnsi" w:hAnsiTheme="minorHAnsi"/>
                <w:sz w:val="20"/>
                <w:szCs w:val="20"/>
              </w:rPr>
              <w:t>.</w:t>
            </w:r>
            <w:r w:rsidRPr="007A6CB5">
              <w:rPr>
                <w:rFonts w:asciiTheme="minorHAnsi" w:hAnsiTheme="minorHAnsi"/>
                <w:sz w:val="20"/>
                <w:szCs w:val="20"/>
              </w:rPr>
              <w:t>, D.U2</w:t>
            </w:r>
            <w:r w:rsidR="0020636B">
              <w:rPr>
                <w:rFonts w:asciiTheme="minorHAnsi" w:hAnsiTheme="minorHAnsi"/>
                <w:sz w:val="20"/>
                <w:szCs w:val="20"/>
              </w:rPr>
              <w:t>.</w:t>
            </w:r>
            <w:r w:rsidRPr="007A6CB5">
              <w:rPr>
                <w:rFonts w:asciiTheme="minorHAnsi" w:hAnsiTheme="minorHAnsi"/>
                <w:sz w:val="20"/>
                <w:szCs w:val="20"/>
              </w:rPr>
              <w:t>, D.U3</w:t>
            </w:r>
            <w:r w:rsidR="0020636B">
              <w:rPr>
                <w:rFonts w:asciiTheme="minorHAnsi" w:hAnsiTheme="minorHAnsi"/>
                <w:sz w:val="20"/>
                <w:szCs w:val="20"/>
              </w:rPr>
              <w:t>.</w:t>
            </w:r>
            <w:r w:rsidRPr="007A6CB5">
              <w:rPr>
                <w:rFonts w:asciiTheme="minorHAnsi" w:hAnsiTheme="minorHAnsi"/>
                <w:sz w:val="20"/>
                <w:szCs w:val="20"/>
              </w:rPr>
              <w:t>, D.U4</w:t>
            </w:r>
            <w:r w:rsidR="0020636B">
              <w:rPr>
                <w:rFonts w:asciiTheme="minorHAnsi" w:hAnsiTheme="minorHAnsi"/>
                <w:sz w:val="20"/>
                <w:szCs w:val="20"/>
              </w:rPr>
              <w:t>.</w:t>
            </w:r>
            <w:r w:rsidRPr="007A6CB5">
              <w:rPr>
                <w:rFonts w:asciiTheme="minorHAnsi" w:hAnsiTheme="minorHAnsi"/>
                <w:sz w:val="20"/>
                <w:szCs w:val="20"/>
              </w:rPr>
              <w:t>, D.U6</w:t>
            </w:r>
            <w:r w:rsidR="0020636B">
              <w:rPr>
                <w:rFonts w:asciiTheme="minorHAnsi" w:hAnsiTheme="minorHAnsi"/>
                <w:sz w:val="20"/>
                <w:szCs w:val="20"/>
              </w:rPr>
              <w:t>.</w:t>
            </w:r>
            <w:r w:rsidRPr="007A6CB5">
              <w:rPr>
                <w:rFonts w:asciiTheme="minorHAnsi" w:hAnsiTheme="minorHAnsi"/>
                <w:sz w:val="20"/>
                <w:szCs w:val="20"/>
              </w:rPr>
              <w:t>, D.U7</w:t>
            </w:r>
            <w:r w:rsidR="0020636B">
              <w:rPr>
                <w:rFonts w:asciiTheme="minorHAnsi" w:hAnsiTheme="minorHAnsi"/>
                <w:sz w:val="20"/>
                <w:szCs w:val="20"/>
              </w:rPr>
              <w:t>.</w:t>
            </w:r>
            <w:r w:rsidRPr="007A6CB5">
              <w:rPr>
                <w:rFonts w:asciiTheme="minorHAnsi" w:hAnsiTheme="minorHAnsi"/>
                <w:sz w:val="20"/>
                <w:szCs w:val="20"/>
              </w:rPr>
              <w:t>, D.U9</w:t>
            </w:r>
            <w:r w:rsidR="0020636B">
              <w:rPr>
                <w:rFonts w:asciiTheme="minorHAnsi" w:hAnsiTheme="minorHAnsi"/>
                <w:sz w:val="20"/>
                <w:szCs w:val="20"/>
              </w:rPr>
              <w:t>.</w:t>
            </w:r>
            <w:r w:rsidRPr="007A6CB5">
              <w:rPr>
                <w:rFonts w:asciiTheme="minorHAnsi" w:hAnsiTheme="minorHAnsi"/>
                <w:sz w:val="20"/>
                <w:szCs w:val="20"/>
              </w:rPr>
              <w:t>, D.U10</w:t>
            </w:r>
            <w:r w:rsidR="0020636B">
              <w:rPr>
                <w:rFonts w:asciiTheme="minorHAnsi" w:hAnsiTheme="minorHAnsi"/>
                <w:sz w:val="20"/>
                <w:szCs w:val="20"/>
              </w:rPr>
              <w:t>.</w:t>
            </w:r>
            <w:r w:rsidRPr="007A6CB5">
              <w:rPr>
                <w:rFonts w:asciiTheme="minorHAnsi" w:hAnsiTheme="minorHAnsi"/>
                <w:sz w:val="20"/>
                <w:szCs w:val="20"/>
              </w:rPr>
              <w:t>, D.U11</w:t>
            </w:r>
            <w:r w:rsidR="0020636B">
              <w:rPr>
                <w:rFonts w:asciiTheme="minorHAnsi" w:hAnsiTheme="minorHAnsi"/>
                <w:sz w:val="20"/>
                <w:szCs w:val="20"/>
              </w:rPr>
              <w:t>.</w:t>
            </w:r>
            <w:r w:rsidRPr="007A6CB5">
              <w:rPr>
                <w:rFonts w:asciiTheme="minorHAnsi" w:hAnsiTheme="minorHAnsi"/>
                <w:sz w:val="20"/>
                <w:szCs w:val="20"/>
              </w:rPr>
              <w:t>, D.U12</w:t>
            </w:r>
            <w:r w:rsidR="0020636B">
              <w:rPr>
                <w:rFonts w:asciiTheme="minorHAnsi" w:hAnsiTheme="minorHAnsi"/>
                <w:sz w:val="20"/>
                <w:szCs w:val="20"/>
              </w:rPr>
              <w:t>.</w:t>
            </w:r>
            <w:r w:rsidRPr="007A6CB5">
              <w:rPr>
                <w:rFonts w:asciiTheme="minorHAnsi" w:hAnsiTheme="minorHAnsi"/>
                <w:sz w:val="20"/>
                <w:szCs w:val="20"/>
              </w:rPr>
              <w:t>, D.U15</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U16</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U17</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U19</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U40</w:t>
            </w:r>
            <w:r w:rsidR="0020636B">
              <w:rPr>
                <w:rFonts w:asciiTheme="minorHAnsi" w:hAnsiTheme="minorHAnsi"/>
                <w:sz w:val="20"/>
                <w:szCs w:val="20"/>
              </w:rPr>
              <w:t>.</w:t>
            </w:r>
            <w:r w:rsidRPr="007A6CB5">
              <w:rPr>
                <w:rFonts w:asciiTheme="minorHAnsi" w:hAnsiTheme="minorHAnsi"/>
                <w:sz w:val="20"/>
                <w:szCs w:val="20"/>
              </w:rPr>
              <w:t>, K</w:t>
            </w:r>
            <w:r>
              <w:rPr>
                <w:rFonts w:asciiTheme="minorHAnsi" w:hAnsiTheme="minorHAnsi"/>
                <w:sz w:val="20"/>
                <w:szCs w:val="20"/>
              </w:rPr>
              <w:t>.</w:t>
            </w:r>
            <w:r w:rsidRPr="007A6CB5">
              <w:rPr>
                <w:rFonts w:asciiTheme="minorHAnsi" w:hAnsiTheme="minorHAnsi"/>
                <w:sz w:val="20"/>
                <w:szCs w:val="20"/>
              </w:rPr>
              <w:t>1</w:t>
            </w:r>
            <w:r w:rsidR="0020636B">
              <w:rPr>
                <w:rFonts w:asciiTheme="minorHAnsi" w:hAnsiTheme="minorHAnsi"/>
                <w:sz w:val="20"/>
                <w:szCs w:val="20"/>
              </w:rPr>
              <w:t>.</w:t>
            </w:r>
          </w:p>
        </w:tc>
        <w:tc>
          <w:tcPr>
            <w:tcW w:w="7229" w:type="dxa"/>
            <w:vMerge w:val="restart"/>
            <w:vAlign w:val="center"/>
          </w:tcPr>
          <w:p w14:paraId="15250567" w14:textId="7A17DEEC" w:rsidR="006676D2" w:rsidRPr="003F7859" w:rsidRDefault="006676D2" w:rsidP="006676D2">
            <w:pPr>
              <w:jc w:val="both"/>
              <w:rPr>
                <w:rFonts w:asciiTheme="minorHAnsi" w:eastAsia="Times New Roman" w:hAnsiTheme="minorHAnsi" w:cstheme="minorHAnsi"/>
                <w:sz w:val="20"/>
                <w:szCs w:val="20"/>
                <w:lang w:eastAsia="pl-PL"/>
              </w:rPr>
            </w:pPr>
            <w:r w:rsidRPr="000F7645">
              <w:rPr>
                <w:sz w:val="20"/>
                <w:lang w:bidi="en-GB"/>
              </w:rPr>
              <w:t>The main objective of the work placement is for the student to acquire practical skills and knowledge in: Paediatrics and paediatric nursing./ Internal medicine and internal medicine nursing. During the work placement the student implements the learning outcomes contained in the Practical Skills Logbook.</w:t>
            </w:r>
          </w:p>
        </w:tc>
      </w:tr>
      <w:tr w:rsidR="006676D2" w:rsidRPr="006676D2" w14:paraId="7178173F" w14:textId="77777777" w:rsidTr="000F7645">
        <w:trPr>
          <w:trHeight w:val="685"/>
        </w:trPr>
        <w:tc>
          <w:tcPr>
            <w:tcW w:w="1002" w:type="dxa"/>
            <w:shd w:val="clear" w:color="auto" w:fill="auto"/>
            <w:noWrap/>
            <w:vAlign w:val="center"/>
          </w:tcPr>
          <w:p w14:paraId="6AE054B6" w14:textId="2BDF7158" w:rsidR="006676D2" w:rsidRPr="000F7645" w:rsidRDefault="006676D2" w:rsidP="006676D2">
            <w:pPr>
              <w:jc w:val="center"/>
              <w:rPr>
                <w:rFonts w:asciiTheme="minorHAnsi" w:hAnsiTheme="minorHAnsi"/>
                <w:sz w:val="20"/>
                <w:szCs w:val="20"/>
              </w:rPr>
            </w:pPr>
            <w:r w:rsidRPr="000F7645">
              <w:rPr>
                <w:sz w:val="20"/>
                <w:lang w:bidi="en-GB"/>
              </w:rPr>
              <w:t>F</w:t>
            </w:r>
          </w:p>
        </w:tc>
        <w:tc>
          <w:tcPr>
            <w:tcW w:w="3131" w:type="dxa"/>
            <w:shd w:val="clear" w:color="auto" w:fill="auto"/>
            <w:vAlign w:val="center"/>
          </w:tcPr>
          <w:p w14:paraId="3B1EC3BA" w14:textId="4BDE2939" w:rsidR="006676D2" w:rsidRPr="000F7645" w:rsidRDefault="006676D2" w:rsidP="006676D2">
            <w:pPr>
              <w:rPr>
                <w:rFonts w:asciiTheme="minorHAnsi" w:hAnsiTheme="minorHAnsi"/>
                <w:sz w:val="20"/>
                <w:szCs w:val="20"/>
              </w:rPr>
            </w:pPr>
            <w:r w:rsidRPr="008466DC">
              <w:rPr>
                <w:sz w:val="20"/>
                <w:lang w:bidi="en-GB"/>
              </w:rPr>
              <w:t>Practical Training in</w:t>
            </w:r>
            <w:r w:rsidRPr="000F7645">
              <w:rPr>
                <w:sz w:val="20"/>
                <w:lang w:bidi="en-GB"/>
              </w:rPr>
              <w:t xml:space="preserve"> Internal medicine and internal medicine nursing</w:t>
            </w:r>
          </w:p>
        </w:tc>
        <w:tc>
          <w:tcPr>
            <w:tcW w:w="4231" w:type="dxa"/>
            <w:vAlign w:val="center"/>
          </w:tcPr>
          <w:p w14:paraId="264788EB" w14:textId="532A4CEB" w:rsidR="006676D2" w:rsidRPr="000F7645" w:rsidRDefault="006676D2" w:rsidP="006676D2">
            <w:pPr>
              <w:rPr>
                <w:rFonts w:asciiTheme="minorHAnsi" w:hAnsiTheme="minorHAnsi"/>
                <w:sz w:val="20"/>
                <w:szCs w:val="20"/>
                <w:lang w:val="de-DE"/>
              </w:rPr>
            </w:pPr>
            <w:r w:rsidRPr="004474ED">
              <w:rPr>
                <w:rFonts w:asciiTheme="minorHAnsi" w:eastAsia="Times New Roman" w:hAnsiTheme="minorHAnsi" w:cstheme="minorHAnsi"/>
                <w:sz w:val="20"/>
                <w:szCs w:val="20"/>
                <w:lang w:eastAsia="pl-PL"/>
              </w:rPr>
              <w:t>D.U1</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D.U2</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D.U3</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D.U4</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D.U5</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D.U6</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D.U7</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D.U9</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D.U10</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D.U11</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D.U13</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D.U14</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D.U15</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D.U16</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D.U17</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w:t>
            </w:r>
            <w:r>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U18</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w:t>
            </w:r>
            <w:r>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U19</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w:t>
            </w:r>
            <w:r>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U20</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w:t>
            </w:r>
            <w:r>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U21</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w:t>
            </w:r>
            <w:r>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U29</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w:t>
            </w:r>
            <w:r>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U30</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w:t>
            </w:r>
            <w:r>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U40</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K</w:t>
            </w:r>
            <w:r>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1</w:t>
            </w:r>
            <w:r w:rsidR="0020636B">
              <w:rPr>
                <w:rFonts w:asciiTheme="minorHAnsi" w:eastAsia="Times New Roman" w:hAnsiTheme="minorHAnsi" w:cstheme="minorHAnsi"/>
                <w:sz w:val="20"/>
                <w:szCs w:val="20"/>
                <w:lang w:eastAsia="pl-PL"/>
              </w:rPr>
              <w:t>.</w:t>
            </w:r>
          </w:p>
        </w:tc>
        <w:tc>
          <w:tcPr>
            <w:tcW w:w="7229" w:type="dxa"/>
            <w:vMerge/>
            <w:vAlign w:val="center"/>
          </w:tcPr>
          <w:p w14:paraId="215C6AC0" w14:textId="77777777" w:rsidR="006676D2" w:rsidRPr="003F7859" w:rsidRDefault="006676D2" w:rsidP="006676D2">
            <w:pPr>
              <w:jc w:val="both"/>
              <w:rPr>
                <w:rFonts w:asciiTheme="minorHAnsi" w:eastAsia="Times New Roman" w:hAnsiTheme="minorHAnsi" w:cstheme="minorHAnsi"/>
                <w:bCs/>
                <w:sz w:val="20"/>
                <w:szCs w:val="20"/>
                <w:lang w:val="de-DE" w:eastAsia="pl-PL"/>
              </w:rPr>
            </w:pPr>
          </w:p>
        </w:tc>
      </w:tr>
      <w:tr w:rsidR="006676D2" w:rsidRPr="000F7645" w14:paraId="39FB1DAF" w14:textId="77777777" w:rsidTr="000F7645">
        <w:trPr>
          <w:trHeight w:val="1233"/>
        </w:trPr>
        <w:tc>
          <w:tcPr>
            <w:tcW w:w="1002" w:type="dxa"/>
            <w:shd w:val="clear" w:color="auto" w:fill="auto"/>
            <w:noWrap/>
            <w:vAlign w:val="center"/>
          </w:tcPr>
          <w:p w14:paraId="76704823" w14:textId="09317A74" w:rsidR="006676D2" w:rsidRPr="000F7645" w:rsidRDefault="006676D2" w:rsidP="006676D2">
            <w:pPr>
              <w:jc w:val="center"/>
              <w:rPr>
                <w:rFonts w:asciiTheme="minorHAnsi" w:eastAsia="Times New Roman" w:hAnsiTheme="minorHAnsi" w:cstheme="minorHAnsi"/>
                <w:sz w:val="20"/>
                <w:szCs w:val="20"/>
                <w:lang w:eastAsia="pl-PL"/>
              </w:rPr>
            </w:pPr>
            <w:r w:rsidRPr="000F7645">
              <w:rPr>
                <w:sz w:val="20"/>
                <w:lang w:bidi="en-GB"/>
              </w:rPr>
              <w:t>F</w:t>
            </w:r>
          </w:p>
        </w:tc>
        <w:tc>
          <w:tcPr>
            <w:tcW w:w="3131" w:type="dxa"/>
            <w:shd w:val="clear" w:color="auto" w:fill="auto"/>
            <w:vAlign w:val="center"/>
          </w:tcPr>
          <w:p w14:paraId="4C8C54ED" w14:textId="64508B6E" w:rsidR="006676D2" w:rsidRPr="000F7645" w:rsidRDefault="006676D2" w:rsidP="006676D2">
            <w:pPr>
              <w:rPr>
                <w:rFonts w:asciiTheme="minorHAnsi" w:eastAsia="Times New Roman" w:hAnsiTheme="minorHAnsi" w:cstheme="minorHAnsi"/>
                <w:sz w:val="20"/>
                <w:szCs w:val="20"/>
                <w:lang w:eastAsia="pl-PL"/>
              </w:rPr>
            </w:pPr>
            <w:r w:rsidRPr="008466DC">
              <w:rPr>
                <w:sz w:val="20"/>
                <w:lang w:bidi="en-GB"/>
              </w:rPr>
              <w:t>Practical Training in</w:t>
            </w:r>
            <w:r w:rsidRPr="000F7645">
              <w:rPr>
                <w:sz w:val="20"/>
                <w:lang w:bidi="en-GB"/>
              </w:rPr>
              <w:t xml:space="preserve"> Surgery and surgical nursing</w:t>
            </w:r>
          </w:p>
        </w:tc>
        <w:tc>
          <w:tcPr>
            <w:tcW w:w="4231" w:type="dxa"/>
            <w:vAlign w:val="center"/>
          </w:tcPr>
          <w:p w14:paraId="3EA2DA25" w14:textId="15C565AC" w:rsidR="006676D2" w:rsidRPr="000F7645" w:rsidRDefault="006676D2" w:rsidP="006676D2">
            <w:pPr>
              <w:rPr>
                <w:rFonts w:asciiTheme="minorHAnsi" w:eastAsia="Times New Roman" w:hAnsiTheme="minorHAnsi" w:cstheme="minorHAnsi"/>
                <w:sz w:val="20"/>
                <w:szCs w:val="20"/>
                <w:lang w:val="de-DE" w:eastAsia="pl-PL"/>
              </w:rPr>
            </w:pPr>
            <w:r w:rsidRPr="00DC4489">
              <w:rPr>
                <w:rFonts w:asciiTheme="minorHAnsi" w:hAnsiTheme="minorHAnsi"/>
                <w:sz w:val="20"/>
                <w:szCs w:val="20"/>
              </w:rPr>
              <w:t>D.U1</w:t>
            </w:r>
            <w:r w:rsidR="000B567F">
              <w:rPr>
                <w:rFonts w:asciiTheme="minorHAnsi" w:hAnsiTheme="minorHAnsi"/>
                <w:sz w:val="20"/>
                <w:szCs w:val="20"/>
              </w:rPr>
              <w:t>.</w:t>
            </w:r>
            <w:r w:rsidRPr="00DC4489">
              <w:rPr>
                <w:rFonts w:asciiTheme="minorHAnsi" w:hAnsiTheme="minorHAnsi"/>
                <w:sz w:val="20"/>
                <w:szCs w:val="20"/>
              </w:rPr>
              <w:t>, D.U2</w:t>
            </w:r>
            <w:r w:rsidR="000B567F">
              <w:rPr>
                <w:rFonts w:asciiTheme="minorHAnsi" w:hAnsiTheme="minorHAnsi"/>
                <w:sz w:val="20"/>
                <w:szCs w:val="20"/>
              </w:rPr>
              <w:t>.</w:t>
            </w:r>
            <w:r w:rsidRPr="00DC4489">
              <w:rPr>
                <w:rFonts w:asciiTheme="minorHAnsi" w:hAnsiTheme="minorHAnsi"/>
                <w:sz w:val="20"/>
                <w:szCs w:val="20"/>
              </w:rPr>
              <w:t>, D.U3</w:t>
            </w:r>
            <w:r w:rsidR="000B567F">
              <w:rPr>
                <w:rFonts w:asciiTheme="minorHAnsi" w:hAnsiTheme="minorHAnsi"/>
                <w:sz w:val="20"/>
                <w:szCs w:val="20"/>
              </w:rPr>
              <w:t>.</w:t>
            </w:r>
            <w:r w:rsidRPr="00DC4489">
              <w:rPr>
                <w:rFonts w:asciiTheme="minorHAnsi" w:hAnsiTheme="minorHAnsi"/>
                <w:sz w:val="20"/>
                <w:szCs w:val="20"/>
              </w:rPr>
              <w:t>, D.U4</w:t>
            </w:r>
            <w:r w:rsidR="000B567F">
              <w:rPr>
                <w:rFonts w:asciiTheme="minorHAnsi" w:hAnsiTheme="minorHAnsi"/>
                <w:sz w:val="20"/>
                <w:szCs w:val="20"/>
              </w:rPr>
              <w:t>.</w:t>
            </w:r>
            <w:r w:rsidRPr="00DC4489">
              <w:rPr>
                <w:rFonts w:asciiTheme="minorHAnsi" w:hAnsiTheme="minorHAnsi"/>
                <w:sz w:val="20"/>
                <w:szCs w:val="20"/>
              </w:rPr>
              <w:t>, D.U5</w:t>
            </w:r>
            <w:r w:rsidR="000B567F">
              <w:rPr>
                <w:rFonts w:asciiTheme="minorHAnsi" w:hAnsiTheme="minorHAnsi"/>
                <w:sz w:val="20"/>
                <w:szCs w:val="20"/>
              </w:rPr>
              <w:t>.</w:t>
            </w:r>
            <w:r w:rsidRPr="00DC4489">
              <w:rPr>
                <w:rFonts w:asciiTheme="minorHAnsi" w:hAnsiTheme="minorHAnsi"/>
                <w:sz w:val="20"/>
                <w:szCs w:val="20"/>
              </w:rPr>
              <w:t>, D.U6</w:t>
            </w:r>
            <w:r w:rsidR="000B567F">
              <w:rPr>
                <w:rFonts w:asciiTheme="minorHAnsi" w:hAnsiTheme="minorHAnsi"/>
                <w:sz w:val="20"/>
                <w:szCs w:val="20"/>
              </w:rPr>
              <w:t>.</w:t>
            </w:r>
            <w:r w:rsidRPr="00DC4489">
              <w:rPr>
                <w:rFonts w:asciiTheme="minorHAnsi" w:hAnsiTheme="minorHAnsi"/>
                <w:sz w:val="20"/>
                <w:szCs w:val="20"/>
              </w:rPr>
              <w:t>, D.U7</w:t>
            </w:r>
            <w:r w:rsidR="000B567F">
              <w:rPr>
                <w:rFonts w:asciiTheme="minorHAnsi" w:hAnsiTheme="minorHAnsi"/>
                <w:sz w:val="20"/>
                <w:szCs w:val="20"/>
              </w:rPr>
              <w:t>.</w:t>
            </w:r>
            <w:r w:rsidRPr="00DC4489">
              <w:rPr>
                <w:rFonts w:asciiTheme="minorHAnsi" w:hAnsiTheme="minorHAnsi"/>
                <w:sz w:val="20"/>
                <w:szCs w:val="20"/>
              </w:rPr>
              <w:t>, D.U9</w:t>
            </w:r>
            <w:r w:rsidR="000B567F">
              <w:rPr>
                <w:rFonts w:asciiTheme="minorHAnsi" w:hAnsiTheme="minorHAnsi"/>
                <w:sz w:val="20"/>
                <w:szCs w:val="20"/>
              </w:rPr>
              <w:t>.</w:t>
            </w:r>
            <w:r w:rsidRPr="00DC4489">
              <w:rPr>
                <w:rFonts w:asciiTheme="minorHAnsi" w:hAnsiTheme="minorHAnsi"/>
                <w:sz w:val="20"/>
                <w:szCs w:val="20"/>
              </w:rPr>
              <w:t>, D.U10</w:t>
            </w:r>
            <w:r w:rsidR="000B567F">
              <w:rPr>
                <w:rFonts w:asciiTheme="minorHAnsi" w:hAnsiTheme="minorHAnsi"/>
                <w:sz w:val="20"/>
                <w:szCs w:val="20"/>
              </w:rPr>
              <w:t>.</w:t>
            </w:r>
            <w:r w:rsidRPr="00DC4489">
              <w:rPr>
                <w:rFonts w:asciiTheme="minorHAnsi" w:hAnsiTheme="minorHAnsi"/>
                <w:sz w:val="20"/>
                <w:szCs w:val="20"/>
              </w:rPr>
              <w:t>, D.U11</w:t>
            </w:r>
            <w:r w:rsidR="000B567F">
              <w:rPr>
                <w:rFonts w:asciiTheme="minorHAnsi" w:hAnsiTheme="minorHAnsi"/>
                <w:sz w:val="20"/>
                <w:szCs w:val="20"/>
              </w:rPr>
              <w:t>.</w:t>
            </w:r>
            <w:r w:rsidRPr="00DC4489">
              <w:rPr>
                <w:rFonts w:asciiTheme="minorHAnsi" w:hAnsiTheme="minorHAnsi"/>
                <w:sz w:val="20"/>
                <w:szCs w:val="20"/>
              </w:rPr>
              <w:t>, D.U13</w:t>
            </w:r>
            <w:r w:rsidR="000B567F">
              <w:rPr>
                <w:rFonts w:asciiTheme="minorHAnsi" w:hAnsiTheme="minorHAnsi"/>
                <w:sz w:val="20"/>
                <w:szCs w:val="20"/>
              </w:rPr>
              <w:t>.</w:t>
            </w:r>
            <w:r w:rsidRPr="00DC4489">
              <w:rPr>
                <w:rFonts w:asciiTheme="minorHAnsi" w:hAnsiTheme="minorHAnsi"/>
                <w:sz w:val="20"/>
                <w:szCs w:val="20"/>
              </w:rPr>
              <w:t>, D.U14</w:t>
            </w:r>
            <w:r w:rsidR="000B567F">
              <w:rPr>
                <w:rFonts w:asciiTheme="minorHAnsi" w:hAnsiTheme="minorHAnsi"/>
                <w:sz w:val="20"/>
                <w:szCs w:val="20"/>
              </w:rPr>
              <w:t>.</w:t>
            </w:r>
            <w:r w:rsidRPr="00DC4489">
              <w:rPr>
                <w:rFonts w:asciiTheme="minorHAnsi" w:hAnsiTheme="minorHAnsi"/>
                <w:sz w:val="20"/>
                <w:szCs w:val="20"/>
              </w:rPr>
              <w:t>, D.U15</w:t>
            </w:r>
            <w:r w:rsidR="000B567F">
              <w:rPr>
                <w:rFonts w:asciiTheme="minorHAnsi" w:hAnsiTheme="minorHAnsi"/>
                <w:sz w:val="20"/>
                <w:szCs w:val="20"/>
              </w:rPr>
              <w:t>.</w:t>
            </w:r>
            <w:r w:rsidRPr="00DC4489">
              <w:rPr>
                <w:rFonts w:asciiTheme="minorHAnsi" w:hAnsiTheme="minorHAnsi"/>
                <w:sz w:val="20"/>
                <w:szCs w:val="20"/>
              </w:rPr>
              <w:t>, D.U16</w:t>
            </w:r>
            <w:r w:rsidR="000B567F">
              <w:rPr>
                <w:rFonts w:asciiTheme="minorHAnsi" w:hAnsiTheme="minorHAnsi"/>
                <w:sz w:val="20"/>
                <w:szCs w:val="20"/>
              </w:rPr>
              <w:t>.</w:t>
            </w:r>
            <w:r w:rsidRPr="00DC4489">
              <w:rPr>
                <w:rFonts w:asciiTheme="minorHAnsi" w:hAnsiTheme="minorHAnsi"/>
                <w:sz w:val="20"/>
                <w:szCs w:val="20"/>
              </w:rPr>
              <w:t>, D.U17</w:t>
            </w:r>
            <w:r w:rsidR="000B567F">
              <w:rPr>
                <w:rFonts w:asciiTheme="minorHAnsi" w:hAnsiTheme="minorHAnsi"/>
                <w:sz w:val="20"/>
                <w:szCs w:val="20"/>
              </w:rPr>
              <w:t>.</w:t>
            </w:r>
            <w:r w:rsidRPr="00DC4489">
              <w:rPr>
                <w:rFonts w:asciiTheme="minorHAnsi" w:hAnsiTheme="minorHAnsi"/>
                <w:sz w:val="20"/>
                <w:szCs w:val="20"/>
              </w:rPr>
              <w:t>, D.U18</w:t>
            </w:r>
            <w:r w:rsidR="000B567F">
              <w:rPr>
                <w:rFonts w:asciiTheme="minorHAnsi" w:hAnsiTheme="minorHAnsi"/>
                <w:sz w:val="20"/>
                <w:szCs w:val="20"/>
              </w:rPr>
              <w:t>.</w:t>
            </w:r>
            <w:r w:rsidRPr="00DC4489">
              <w:rPr>
                <w:rFonts w:asciiTheme="minorHAnsi" w:hAnsiTheme="minorHAnsi"/>
                <w:sz w:val="20"/>
                <w:szCs w:val="20"/>
              </w:rPr>
              <w:t>, D</w:t>
            </w:r>
            <w:r>
              <w:rPr>
                <w:rFonts w:asciiTheme="minorHAnsi" w:hAnsiTheme="minorHAnsi"/>
                <w:sz w:val="20"/>
                <w:szCs w:val="20"/>
              </w:rPr>
              <w:t>.</w:t>
            </w:r>
            <w:r w:rsidRPr="00DC4489">
              <w:rPr>
                <w:rFonts w:asciiTheme="minorHAnsi" w:hAnsiTheme="minorHAnsi"/>
                <w:sz w:val="20"/>
                <w:szCs w:val="20"/>
              </w:rPr>
              <w:t>U19</w:t>
            </w:r>
            <w:r w:rsidR="000B567F">
              <w:rPr>
                <w:rFonts w:asciiTheme="minorHAnsi" w:hAnsiTheme="minorHAnsi"/>
                <w:sz w:val="20"/>
                <w:szCs w:val="20"/>
              </w:rPr>
              <w:t>.</w:t>
            </w:r>
            <w:r w:rsidRPr="00DC4489">
              <w:rPr>
                <w:rFonts w:asciiTheme="minorHAnsi" w:hAnsiTheme="minorHAnsi"/>
                <w:sz w:val="20"/>
                <w:szCs w:val="20"/>
              </w:rPr>
              <w:t>, D</w:t>
            </w:r>
            <w:r>
              <w:rPr>
                <w:rFonts w:asciiTheme="minorHAnsi" w:hAnsiTheme="minorHAnsi"/>
                <w:sz w:val="20"/>
                <w:szCs w:val="20"/>
              </w:rPr>
              <w:t>.</w:t>
            </w:r>
            <w:r w:rsidRPr="00DC4489">
              <w:rPr>
                <w:rFonts w:asciiTheme="minorHAnsi" w:hAnsiTheme="minorHAnsi"/>
                <w:sz w:val="20"/>
                <w:szCs w:val="20"/>
              </w:rPr>
              <w:t>U22</w:t>
            </w:r>
            <w:r w:rsidR="000B567F">
              <w:rPr>
                <w:rFonts w:asciiTheme="minorHAnsi" w:hAnsiTheme="minorHAnsi"/>
                <w:sz w:val="20"/>
                <w:szCs w:val="20"/>
              </w:rPr>
              <w:t>.</w:t>
            </w:r>
            <w:r w:rsidRPr="00DC4489">
              <w:rPr>
                <w:rFonts w:asciiTheme="minorHAnsi" w:hAnsiTheme="minorHAnsi"/>
                <w:sz w:val="20"/>
                <w:szCs w:val="20"/>
              </w:rPr>
              <w:t>, D</w:t>
            </w:r>
            <w:r>
              <w:rPr>
                <w:rFonts w:asciiTheme="minorHAnsi" w:hAnsiTheme="minorHAnsi"/>
                <w:sz w:val="20"/>
                <w:szCs w:val="20"/>
              </w:rPr>
              <w:t>.</w:t>
            </w:r>
            <w:r w:rsidRPr="00DC4489">
              <w:rPr>
                <w:rFonts w:asciiTheme="minorHAnsi" w:hAnsiTheme="minorHAnsi"/>
                <w:sz w:val="20"/>
                <w:szCs w:val="20"/>
              </w:rPr>
              <w:t>U23</w:t>
            </w:r>
            <w:r w:rsidR="000B567F">
              <w:rPr>
                <w:rFonts w:asciiTheme="minorHAnsi" w:hAnsiTheme="minorHAnsi"/>
                <w:sz w:val="20"/>
                <w:szCs w:val="20"/>
              </w:rPr>
              <w:t>.</w:t>
            </w:r>
            <w:r w:rsidRPr="00DC4489">
              <w:rPr>
                <w:rFonts w:asciiTheme="minorHAnsi" w:hAnsiTheme="minorHAnsi"/>
                <w:sz w:val="20"/>
                <w:szCs w:val="20"/>
              </w:rPr>
              <w:t>, D</w:t>
            </w:r>
            <w:r>
              <w:rPr>
                <w:rFonts w:asciiTheme="minorHAnsi" w:hAnsiTheme="minorHAnsi"/>
                <w:sz w:val="20"/>
                <w:szCs w:val="20"/>
              </w:rPr>
              <w:t>.</w:t>
            </w:r>
            <w:r w:rsidRPr="00DC4489">
              <w:rPr>
                <w:rFonts w:asciiTheme="minorHAnsi" w:hAnsiTheme="minorHAnsi"/>
                <w:sz w:val="20"/>
                <w:szCs w:val="20"/>
              </w:rPr>
              <w:t>U24</w:t>
            </w:r>
            <w:r w:rsidR="000B567F">
              <w:rPr>
                <w:rFonts w:asciiTheme="minorHAnsi" w:hAnsiTheme="minorHAnsi"/>
                <w:sz w:val="20"/>
                <w:szCs w:val="20"/>
              </w:rPr>
              <w:t>.</w:t>
            </w:r>
            <w:r w:rsidRPr="00DC4489">
              <w:rPr>
                <w:rFonts w:asciiTheme="minorHAnsi" w:hAnsiTheme="minorHAnsi"/>
                <w:sz w:val="20"/>
                <w:szCs w:val="20"/>
              </w:rPr>
              <w:t>, D</w:t>
            </w:r>
            <w:r>
              <w:rPr>
                <w:rFonts w:asciiTheme="minorHAnsi" w:hAnsiTheme="minorHAnsi"/>
                <w:sz w:val="20"/>
                <w:szCs w:val="20"/>
              </w:rPr>
              <w:t>.</w:t>
            </w:r>
            <w:r w:rsidRPr="00DC4489">
              <w:rPr>
                <w:rFonts w:asciiTheme="minorHAnsi" w:hAnsiTheme="minorHAnsi"/>
                <w:sz w:val="20"/>
                <w:szCs w:val="20"/>
              </w:rPr>
              <w:t>U25</w:t>
            </w:r>
            <w:r w:rsidR="000B567F">
              <w:rPr>
                <w:rFonts w:asciiTheme="minorHAnsi" w:hAnsiTheme="minorHAnsi"/>
                <w:sz w:val="20"/>
                <w:szCs w:val="20"/>
              </w:rPr>
              <w:t>.</w:t>
            </w:r>
            <w:r w:rsidRPr="00DC4489">
              <w:rPr>
                <w:rFonts w:asciiTheme="minorHAnsi" w:hAnsiTheme="minorHAnsi"/>
                <w:sz w:val="20"/>
                <w:szCs w:val="20"/>
              </w:rPr>
              <w:t>, D</w:t>
            </w:r>
            <w:r>
              <w:rPr>
                <w:rFonts w:asciiTheme="minorHAnsi" w:hAnsiTheme="minorHAnsi"/>
                <w:sz w:val="20"/>
                <w:szCs w:val="20"/>
              </w:rPr>
              <w:t>.</w:t>
            </w:r>
            <w:r w:rsidRPr="00DC4489">
              <w:rPr>
                <w:rFonts w:asciiTheme="minorHAnsi" w:hAnsiTheme="minorHAnsi"/>
                <w:sz w:val="20"/>
                <w:szCs w:val="20"/>
              </w:rPr>
              <w:t>U26</w:t>
            </w:r>
            <w:r w:rsidR="000B567F">
              <w:rPr>
                <w:rFonts w:asciiTheme="minorHAnsi" w:hAnsiTheme="minorHAnsi"/>
                <w:sz w:val="20"/>
                <w:szCs w:val="20"/>
              </w:rPr>
              <w:t>.</w:t>
            </w:r>
            <w:r w:rsidRPr="00DC4489">
              <w:rPr>
                <w:rFonts w:asciiTheme="minorHAnsi" w:hAnsiTheme="minorHAnsi"/>
                <w:sz w:val="20"/>
                <w:szCs w:val="20"/>
              </w:rPr>
              <w:t>, D</w:t>
            </w:r>
            <w:r>
              <w:rPr>
                <w:rFonts w:asciiTheme="minorHAnsi" w:hAnsiTheme="minorHAnsi"/>
                <w:sz w:val="20"/>
                <w:szCs w:val="20"/>
              </w:rPr>
              <w:t>.</w:t>
            </w:r>
            <w:r w:rsidRPr="00DC4489">
              <w:rPr>
                <w:rFonts w:asciiTheme="minorHAnsi" w:hAnsiTheme="minorHAnsi"/>
                <w:sz w:val="20"/>
                <w:szCs w:val="20"/>
              </w:rPr>
              <w:t>U27</w:t>
            </w:r>
            <w:r w:rsidR="000B567F">
              <w:rPr>
                <w:rFonts w:asciiTheme="minorHAnsi" w:hAnsiTheme="minorHAnsi"/>
                <w:sz w:val="20"/>
                <w:szCs w:val="20"/>
              </w:rPr>
              <w:t>.</w:t>
            </w:r>
            <w:r w:rsidRPr="00DC4489">
              <w:rPr>
                <w:rFonts w:asciiTheme="minorHAnsi" w:hAnsiTheme="minorHAnsi"/>
                <w:sz w:val="20"/>
                <w:szCs w:val="20"/>
              </w:rPr>
              <w:t>, D</w:t>
            </w:r>
            <w:r>
              <w:rPr>
                <w:rFonts w:asciiTheme="minorHAnsi" w:hAnsiTheme="minorHAnsi"/>
                <w:sz w:val="20"/>
                <w:szCs w:val="20"/>
              </w:rPr>
              <w:t>.</w:t>
            </w:r>
            <w:r w:rsidRPr="00DC4489">
              <w:rPr>
                <w:rFonts w:asciiTheme="minorHAnsi" w:hAnsiTheme="minorHAnsi"/>
                <w:sz w:val="20"/>
                <w:szCs w:val="20"/>
              </w:rPr>
              <w:t>U40</w:t>
            </w:r>
            <w:r w:rsidR="000B567F">
              <w:rPr>
                <w:rFonts w:asciiTheme="minorHAnsi" w:hAnsiTheme="minorHAnsi"/>
                <w:sz w:val="20"/>
                <w:szCs w:val="20"/>
              </w:rPr>
              <w:t>.</w:t>
            </w:r>
            <w:r w:rsidRPr="00DC4489">
              <w:rPr>
                <w:rFonts w:asciiTheme="minorHAnsi" w:hAnsiTheme="minorHAnsi"/>
                <w:sz w:val="20"/>
                <w:szCs w:val="20"/>
              </w:rPr>
              <w:t>, K</w:t>
            </w:r>
            <w:r>
              <w:rPr>
                <w:rFonts w:asciiTheme="minorHAnsi" w:hAnsiTheme="minorHAnsi"/>
                <w:sz w:val="20"/>
                <w:szCs w:val="20"/>
              </w:rPr>
              <w:t>.</w:t>
            </w:r>
            <w:r w:rsidRPr="00DC4489">
              <w:rPr>
                <w:rFonts w:asciiTheme="minorHAnsi" w:hAnsiTheme="minorHAnsi"/>
                <w:sz w:val="20"/>
                <w:szCs w:val="20"/>
              </w:rPr>
              <w:t>1</w:t>
            </w:r>
            <w:r w:rsidR="000B567F">
              <w:rPr>
                <w:rFonts w:asciiTheme="minorHAnsi" w:hAnsiTheme="minorHAnsi"/>
                <w:sz w:val="20"/>
                <w:szCs w:val="20"/>
              </w:rPr>
              <w:t>.</w:t>
            </w:r>
          </w:p>
        </w:tc>
        <w:tc>
          <w:tcPr>
            <w:tcW w:w="7229" w:type="dxa"/>
            <w:vMerge w:val="restart"/>
            <w:vAlign w:val="center"/>
          </w:tcPr>
          <w:p w14:paraId="77A1996E" w14:textId="77763A46" w:rsidR="006676D2" w:rsidRPr="000F7645" w:rsidRDefault="006676D2" w:rsidP="006676D2">
            <w:pPr>
              <w:jc w:val="both"/>
              <w:rPr>
                <w:rFonts w:asciiTheme="minorHAnsi" w:eastAsia="Times New Roman" w:hAnsiTheme="minorHAnsi" w:cstheme="minorHAnsi"/>
                <w:sz w:val="20"/>
                <w:szCs w:val="20"/>
                <w:lang w:eastAsia="pl-PL"/>
              </w:rPr>
            </w:pPr>
            <w:r w:rsidRPr="000F7645">
              <w:rPr>
                <w:sz w:val="20"/>
                <w:lang w:bidi="en-GB"/>
              </w:rPr>
              <w:t>The main objective of the work placement is for the student to acquire practical skills and knowledge in: Surgery surgical nursing/ Nursing in long-term care./ Geriatrics and geriatric nursing.</w:t>
            </w:r>
          </w:p>
          <w:p w14:paraId="08979350" w14:textId="0D8811B1" w:rsidR="006676D2" w:rsidRPr="000F7645" w:rsidRDefault="006676D2" w:rsidP="006676D2">
            <w:pPr>
              <w:jc w:val="both"/>
              <w:rPr>
                <w:rFonts w:asciiTheme="minorHAnsi" w:eastAsia="Times New Roman" w:hAnsiTheme="minorHAnsi" w:cstheme="minorHAnsi"/>
                <w:sz w:val="20"/>
                <w:szCs w:val="20"/>
                <w:lang w:eastAsia="pl-PL"/>
              </w:rPr>
            </w:pPr>
            <w:r w:rsidRPr="000F7645">
              <w:rPr>
                <w:sz w:val="20"/>
                <w:lang w:bidi="en-GB"/>
              </w:rPr>
              <w:t>During the work placement the student implements the learning outcomes contained in the Practical Skills Logbook.</w:t>
            </w:r>
          </w:p>
        </w:tc>
      </w:tr>
      <w:tr w:rsidR="006676D2" w:rsidRPr="006676D2" w14:paraId="18EDEFFC" w14:textId="77777777" w:rsidTr="000F7645">
        <w:trPr>
          <w:trHeight w:val="858"/>
        </w:trPr>
        <w:tc>
          <w:tcPr>
            <w:tcW w:w="1002" w:type="dxa"/>
            <w:shd w:val="clear" w:color="auto" w:fill="auto"/>
            <w:noWrap/>
            <w:vAlign w:val="center"/>
          </w:tcPr>
          <w:p w14:paraId="71AE9032" w14:textId="40F74A56" w:rsidR="006676D2" w:rsidRPr="000F7645" w:rsidRDefault="006676D2" w:rsidP="006676D2">
            <w:pPr>
              <w:jc w:val="center"/>
              <w:rPr>
                <w:rFonts w:asciiTheme="minorHAnsi" w:eastAsia="Times New Roman" w:hAnsiTheme="minorHAnsi" w:cstheme="minorHAnsi"/>
                <w:sz w:val="20"/>
                <w:szCs w:val="20"/>
                <w:lang w:eastAsia="pl-PL"/>
              </w:rPr>
            </w:pPr>
            <w:r w:rsidRPr="000F7645">
              <w:rPr>
                <w:sz w:val="20"/>
                <w:lang w:bidi="en-GB"/>
              </w:rPr>
              <w:t>F</w:t>
            </w:r>
          </w:p>
        </w:tc>
        <w:tc>
          <w:tcPr>
            <w:tcW w:w="3131" w:type="dxa"/>
            <w:shd w:val="clear" w:color="auto" w:fill="auto"/>
            <w:vAlign w:val="center"/>
          </w:tcPr>
          <w:p w14:paraId="50DED542" w14:textId="7B48487C" w:rsidR="006676D2" w:rsidRPr="000F7645" w:rsidRDefault="006676D2" w:rsidP="006676D2">
            <w:pPr>
              <w:rPr>
                <w:rFonts w:asciiTheme="minorHAnsi" w:eastAsia="Times New Roman" w:hAnsiTheme="minorHAnsi" w:cstheme="minorHAnsi"/>
                <w:sz w:val="20"/>
                <w:szCs w:val="20"/>
                <w:lang w:eastAsia="pl-PL"/>
              </w:rPr>
            </w:pPr>
            <w:r w:rsidRPr="008466DC">
              <w:rPr>
                <w:sz w:val="20"/>
                <w:lang w:bidi="en-GB"/>
              </w:rPr>
              <w:t>Practical Training in</w:t>
            </w:r>
            <w:r w:rsidRPr="000F7645">
              <w:rPr>
                <w:sz w:val="20"/>
                <w:lang w:bidi="en-GB"/>
              </w:rPr>
              <w:t xml:space="preserve"> Nursing in long-term care</w:t>
            </w:r>
          </w:p>
        </w:tc>
        <w:tc>
          <w:tcPr>
            <w:tcW w:w="4231" w:type="dxa"/>
            <w:vAlign w:val="center"/>
          </w:tcPr>
          <w:p w14:paraId="0FA83200" w14:textId="54D8DADC" w:rsidR="006676D2" w:rsidRPr="000F7645" w:rsidRDefault="006676D2" w:rsidP="006676D2">
            <w:pPr>
              <w:rPr>
                <w:rFonts w:asciiTheme="minorHAnsi" w:eastAsia="Times New Roman" w:hAnsiTheme="minorHAnsi" w:cstheme="minorHAnsi"/>
                <w:sz w:val="20"/>
                <w:szCs w:val="20"/>
                <w:lang w:val="de-DE" w:eastAsia="pl-PL"/>
              </w:rPr>
            </w:pPr>
            <w:r w:rsidRPr="009E356B">
              <w:rPr>
                <w:rFonts w:asciiTheme="minorHAnsi" w:hAnsiTheme="minorHAnsi" w:cstheme="minorHAnsi"/>
                <w:sz w:val="20"/>
                <w:szCs w:val="20"/>
              </w:rPr>
              <w:t>D.U1</w:t>
            </w:r>
            <w:r w:rsidR="000B567F">
              <w:rPr>
                <w:rFonts w:asciiTheme="minorHAnsi" w:hAnsiTheme="minorHAnsi" w:cstheme="minorHAnsi"/>
                <w:sz w:val="20"/>
                <w:szCs w:val="20"/>
              </w:rPr>
              <w:t>.</w:t>
            </w:r>
            <w:r w:rsidRPr="009E356B">
              <w:rPr>
                <w:rFonts w:asciiTheme="minorHAnsi" w:hAnsiTheme="minorHAnsi" w:cstheme="minorHAnsi"/>
                <w:sz w:val="20"/>
                <w:szCs w:val="20"/>
              </w:rPr>
              <w:t>, D.U3</w:t>
            </w:r>
            <w:r w:rsidR="000B567F">
              <w:rPr>
                <w:rFonts w:asciiTheme="minorHAnsi" w:hAnsiTheme="minorHAnsi" w:cstheme="minorHAnsi"/>
                <w:sz w:val="20"/>
                <w:szCs w:val="20"/>
              </w:rPr>
              <w:t>.</w:t>
            </w:r>
            <w:r w:rsidRPr="009E356B">
              <w:rPr>
                <w:rFonts w:asciiTheme="minorHAnsi" w:hAnsiTheme="minorHAnsi" w:cstheme="minorHAnsi"/>
                <w:sz w:val="20"/>
                <w:szCs w:val="20"/>
              </w:rPr>
              <w:t>, D.U4</w:t>
            </w:r>
            <w:r w:rsidR="000B567F">
              <w:rPr>
                <w:rFonts w:asciiTheme="minorHAnsi" w:hAnsiTheme="minorHAnsi" w:cstheme="minorHAnsi"/>
                <w:sz w:val="20"/>
                <w:szCs w:val="20"/>
              </w:rPr>
              <w:t>.</w:t>
            </w:r>
            <w:r w:rsidRPr="009E356B">
              <w:rPr>
                <w:rFonts w:asciiTheme="minorHAnsi" w:hAnsiTheme="minorHAnsi" w:cstheme="minorHAnsi"/>
                <w:sz w:val="20"/>
                <w:szCs w:val="20"/>
              </w:rPr>
              <w:t>, D.U5</w:t>
            </w:r>
            <w:r w:rsidR="000B567F">
              <w:rPr>
                <w:rFonts w:asciiTheme="minorHAnsi" w:hAnsiTheme="minorHAnsi" w:cstheme="minorHAnsi"/>
                <w:sz w:val="20"/>
                <w:szCs w:val="20"/>
              </w:rPr>
              <w:t>.</w:t>
            </w:r>
            <w:r w:rsidRPr="009E356B">
              <w:rPr>
                <w:rFonts w:asciiTheme="minorHAnsi" w:hAnsiTheme="minorHAnsi" w:cstheme="minorHAnsi"/>
                <w:sz w:val="20"/>
                <w:szCs w:val="20"/>
              </w:rPr>
              <w:t>, D.U7</w:t>
            </w:r>
            <w:r w:rsidR="000B567F">
              <w:rPr>
                <w:rFonts w:asciiTheme="minorHAnsi" w:hAnsiTheme="minorHAnsi" w:cstheme="minorHAnsi"/>
                <w:sz w:val="20"/>
                <w:szCs w:val="20"/>
              </w:rPr>
              <w:t>.</w:t>
            </w:r>
            <w:r w:rsidRPr="009E356B">
              <w:rPr>
                <w:rFonts w:asciiTheme="minorHAnsi" w:hAnsiTheme="minorHAnsi" w:cstheme="minorHAnsi"/>
                <w:sz w:val="20"/>
                <w:szCs w:val="20"/>
              </w:rPr>
              <w:t>, D.U8</w:t>
            </w:r>
            <w:r w:rsidR="000B567F">
              <w:rPr>
                <w:rFonts w:asciiTheme="minorHAnsi" w:hAnsiTheme="minorHAnsi" w:cstheme="minorHAnsi"/>
                <w:sz w:val="20"/>
                <w:szCs w:val="20"/>
              </w:rPr>
              <w:t>.</w:t>
            </w:r>
            <w:r w:rsidRPr="009E356B">
              <w:rPr>
                <w:rFonts w:asciiTheme="minorHAnsi" w:hAnsiTheme="minorHAnsi" w:cstheme="minorHAnsi"/>
                <w:sz w:val="20"/>
                <w:szCs w:val="20"/>
              </w:rPr>
              <w:t>, D.U9</w:t>
            </w:r>
            <w:r w:rsidR="000B567F">
              <w:rPr>
                <w:rFonts w:asciiTheme="minorHAnsi" w:hAnsiTheme="minorHAnsi" w:cstheme="minorHAnsi"/>
                <w:sz w:val="20"/>
                <w:szCs w:val="20"/>
              </w:rPr>
              <w:t>.</w:t>
            </w:r>
            <w:r w:rsidRPr="009E356B">
              <w:rPr>
                <w:rFonts w:asciiTheme="minorHAnsi" w:hAnsiTheme="minorHAnsi" w:cstheme="minorHAnsi"/>
                <w:sz w:val="20"/>
                <w:szCs w:val="20"/>
              </w:rPr>
              <w:t>, D.U11</w:t>
            </w:r>
            <w:r w:rsidR="000B567F">
              <w:rPr>
                <w:rFonts w:asciiTheme="minorHAnsi" w:hAnsiTheme="minorHAnsi" w:cstheme="minorHAnsi"/>
                <w:sz w:val="20"/>
                <w:szCs w:val="20"/>
              </w:rPr>
              <w:t>.</w:t>
            </w:r>
            <w:r w:rsidRPr="009E356B">
              <w:rPr>
                <w:rFonts w:asciiTheme="minorHAnsi" w:hAnsiTheme="minorHAnsi" w:cstheme="minorHAnsi"/>
                <w:sz w:val="20"/>
                <w:szCs w:val="20"/>
              </w:rPr>
              <w:t>, D.U14</w:t>
            </w:r>
            <w:r w:rsidR="000B567F">
              <w:rPr>
                <w:rFonts w:asciiTheme="minorHAnsi" w:hAnsiTheme="minorHAnsi" w:cstheme="minorHAnsi"/>
                <w:sz w:val="20"/>
                <w:szCs w:val="20"/>
              </w:rPr>
              <w:t>.</w:t>
            </w:r>
            <w:r w:rsidRPr="009E356B">
              <w:rPr>
                <w:rFonts w:asciiTheme="minorHAnsi" w:hAnsiTheme="minorHAnsi" w:cstheme="minorHAnsi"/>
                <w:sz w:val="20"/>
                <w:szCs w:val="20"/>
              </w:rPr>
              <w:t>, D.U15</w:t>
            </w:r>
            <w:r w:rsidR="000B567F">
              <w:rPr>
                <w:rFonts w:asciiTheme="minorHAnsi" w:hAnsiTheme="minorHAnsi" w:cstheme="minorHAnsi"/>
                <w:sz w:val="20"/>
                <w:szCs w:val="20"/>
              </w:rPr>
              <w:t>.</w:t>
            </w:r>
            <w:r w:rsidRPr="009E356B">
              <w:rPr>
                <w:rFonts w:asciiTheme="minorHAnsi" w:hAnsiTheme="minorHAnsi" w:cstheme="minorHAnsi"/>
                <w:sz w:val="20"/>
                <w:szCs w:val="20"/>
              </w:rPr>
              <w:t>, D</w:t>
            </w:r>
            <w:r>
              <w:rPr>
                <w:rFonts w:asciiTheme="minorHAnsi" w:hAnsiTheme="minorHAnsi" w:cstheme="minorHAnsi"/>
                <w:sz w:val="20"/>
                <w:szCs w:val="20"/>
              </w:rPr>
              <w:t>.</w:t>
            </w:r>
            <w:r w:rsidRPr="009E356B">
              <w:rPr>
                <w:rFonts w:asciiTheme="minorHAnsi" w:hAnsiTheme="minorHAnsi" w:cstheme="minorHAnsi"/>
                <w:sz w:val="20"/>
                <w:szCs w:val="20"/>
              </w:rPr>
              <w:t>U16</w:t>
            </w:r>
            <w:r w:rsidR="000B567F">
              <w:rPr>
                <w:rFonts w:asciiTheme="minorHAnsi" w:hAnsiTheme="minorHAnsi" w:cstheme="minorHAnsi"/>
                <w:sz w:val="20"/>
                <w:szCs w:val="20"/>
              </w:rPr>
              <w:t>.</w:t>
            </w:r>
            <w:r w:rsidRPr="009E356B">
              <w:rPr>
                <w:rFonts w:asciiTheme="minorHAnsi" w:hAnsiTheme="minorHAnsi" w:cstheme="minorHAnsi"/>
                <w:sz w:val="20"/>
                <w:szCs w:val="20"/>
              </w:rPr>
              <w:t>, D</w:t>
            </w:r>
            <w:r>
              <w:rPr>
                <w:rFonts w:asciiTheme="minorHAnsi" w:hAnsiTheme="minorHAnsi" w:cstheme="minorHAnsi"/>
                <w:sz w:val="20"/>
                <w:szCs w:val="20"/>
              </w:rPr>
              <w:t>.</w:t>
            </w:r>
            <w:r w:rsidRPr="009E356B">
              <w:rPr>
                <w:rFonts w:asciiTheme="minorHAnsi" w:hAnsiTheme="minorHAnsi" w:cstheme="minorHAnsi"/>
                <w:sz w:val="20"/>
                <w:szCs w:val="20"/>
              </w:rPr>
              <w:t>U17</w:t>
            </w:r>
            <w:r w:rsidR="000B567F">
              <w:rPr>
                <w:rFonts w:asciiTheme="minorHAnsi" w:hAnsiTheme="minorHAnsi" w:cstheme="minorHAnsi"/>
                <w:sz w:val="20"/>
                <w:szCs w:val="20"/>
              </w:rPr>
              <w:t>.</w:t>
            </w:r>
            <w:r w:rsidRPr="009E356B">
              <w:rPr>
                <w:rFonts w:asciiTheme="minorHAnsi" w:hAnsiTheme="minorHAnsi" w:cstheme="minorHAnsi"/>
                <w:sz w:val="20"/>
                <w:szCs w:val="20"/>
              </w:rPr>
              <w:t>, D</w:t>
            </w:r>
            <w:r>
              <w:rPr>
                <w:rFonts w:asciiTheme="minorHAnsi" w:hAnsiTheme="minorHAnsi" w:cstheme="minorHAnsi"/>
                <w:sz w:val="20"/>
                <w:szCs w:val="20"/>
              </w:rPr>
              <w:t>.</w:t>
            </w:r>
            <w:r w:rsidRPr="009E356B">
              <w:rPr>
                <w:rFonts w:asciiTheme="minorHAnsi" w:hAnsiTheme="minorHAnsi" w:cstheme="minorHAnsi"/>
                <w:sz w:val="20"/>
                <w:szCs w:val="20"/>
              </w:rPr>
              <w:t>U43</w:t>
            </w:r>
            <w:r w:rsidR="000B567F">
              <w:rPr>
                <w:rFonts w:asciiTheme="minorHAnsi" w:hAnsiTheme="minorHAnsi" w:cstheme="minorHAnsi"/>
                <w:sz w:val="20"/>
                <w:szCs w:val="20"/>
              </w:rPr>
              <w:t>.</w:t>
            </w:r>
            <w:r w:rsidRPr="009E356B">
              <w:rPr>
                <w:rFonts w:asciiTheme="minorHAnsi" w:hAnsiTheme="minorHAnsi" w:cstheme="minorHAnsi"/>
                <w:sz w:val="20"/>
                <w:szCs w:val="20"/>
              </w:rPr>
              <w:t>, D</w:t>
            </w:r>
            <w:r>
              <w:rPr>
                <w:rFonts w:asciiTheme="minorHAnsi" w:hAnsiTheme="minorHAnsi" w:cstheme="minorHAnsi"/>
                <w:sz w:val="20"/>
                <w:szCs w:val="20"/>
              </w:rPr>
              <w:t>.</w:t>
            </w:r>
            <w:r w:rsidRPr="009E356B">
              <w:rPr>
                <w:rFonts w:asciiTheme="minorHAnsi" w:hAnsiTheme="minorHAnsi" w:cstheme="minorHAnsi"/>
                <w:sz w:val="20"/>
                <w:szCs w:val="20"/>
              </w:rPr>
              <w:t>U44</w:t>
            </w:r>
            <w:r w:rsidR="000B567F">
              <w:rPr>
                <w:rFonts w:asciiTheme="minorHAnsi" w:hAnsiTheme="minorHAnsi" w:cstheme="minorHAnsi"/>
                <w:sz w:val="20"/>
                <w:szCs w:val="20"/>
              </w:rPr>
              <w:t>.</w:t>
            </w:r>
            <w:r w:rsidRPr="009E356B">
              <w:rPr>
                <w:rFonts w:asciiTheme="minorHAnsi" w:hAnsiTheme="minorHAnsi" w:cstheme="minorHAnsi"/>
                <w:sz w:val="20"/>
                <w:szCs w:val="20"/>
              </w:rPr>
              <w:t>, D</w:t>
            </w:r>
            <w:r>
              <w:rPr>
                <w:rFonts w:asciiTheme="minorHAnsi" w:hAnsiTheme="minorHAnsi" w:cstheme="minorHAnsi"/>
                <w:sz w:val="20"/>
                <w:szCs w:val="20"/>
              </w:rPr>
              <w:t>.</w:t>
            </w:r>
            <w:r w:rsidRPr="009E356B">
              <w:rPr>
                <w:rFonts w:asciiTheme="minorHAnsi" w:hAnsiTheme="minorHAnsi" w:cstheme="minorHAnsi"/>
                <w:sz w:val="20"/>
                <w:szCs w:val="20"/>
              </w:rPr>
              <w:t>U45</w:t>
            </w:r>
            <w:r w:rsidR="000B567F">
              <w:rPr>
                <w:rFonts w:asciiTheme="minorHAnsi" w:hAnsiTheme="minorHAnsi" w:cstheme="minorHAnsi"/>
                <w:sz w:val="20"/>
                <w:szCs w:val="20"/>
              </w:rPr>
              <w:t>.</w:t>
            </w:r>
            <w:r w:rsidRPr="009E356B">
              <w:rPr>
                <w:rFonts w:asciiTheme="minorHAnsi" w:hAnsiTheme="minorHAnsi" w:cstheme="minorHAnsi"/>
                <w:sz w:val="20"/>
                <w:szCs w:val="20"/>
              </w:rPr>
              <w:t>, K</w:t>
            </w:r>
            <w:r>
              <w:rPr>
                <w:rFonts w:asciiTheme="minorHAnsi" w:hAnsiTheme="minorHAnsi" w:cstheme="minorHAnsi"/>
                <w:sz w:val="20"/>
                <w:szCs w:val="20"/>
              </w:rPr>
              <w:t>.</w:t>
            </w:r>
            <w:r w:rsidRPr="009E356B">
              <w:rPr>
                <w:rFonts w:asciiTheme="minorHAnsi" w:hAnsiTheme="minorHAnsi" w:cstheme="minorHAnsi"/>
                <w:sz w:val="20"/>
                <w:szCs w:val="20"/>
              </w:rPr>
              <w:t>1</w:t>
            </w:r>
            <w:r w:rsidR="000B567F">
              <w:rPr>
                <w:rFonts w:asciiTheme="minorHAnsi" w:hAnsiTheme="minorHAnsi" w:cstheme="minorHAnsi"/>
                <w:sz w:val="20"/>
                <w:szCs w:val="20"/>
              </w:rPr>
              <w:t>.</w:t>
            </w:r>
          </w:p>
        </w:tc>
        <w:tc>
          <w:tcPr>
            <w:tcW w:w="7229" w:type="dxa"/>
            <w:vMerge/>
            <w:vAlign w:val="center"/>
          </w:tcPr>
          <w:p w14:paraId="4292E87E" w14:textId="0AB77DDB" w:rsidR="006676D2" w:rsidRPr="000F7645" w:rsidRDefault="006676D2" w:rsidP="006676D2">
            <w:pPr>
              <w:jc w:val="both"/>
              <w:rPr>
                <w:rFonts w:asciiTheme="minorHAnsi" w:eastAsia="Times New Roman" w:hAnsiTheme="minorHAnsi" w:cstheme="minorHAnsi"/>
                <w:sz w:val="20"/>
                <w:szCs w:val="20"/>
                <w:lang w:val="de-DE" w:eastAsia="pl-PL"/>
              </w:rPr>
            </w:pPr>
          </w:p>
        </w:tc>
      </w:tr>
      <w:tr w:rsidR="006676D2" w:rsidRPr="006676D2" w14:paraId="170C4575" w14:textId="77777777" w:rsidTr="000F7645">
        <w:trPr>
          <w:trHeight w:val="846"/>
        </w:trPr>
        <w:tc>
          <w:tcPr>
            <w:tcW w:w="1002" w:type="dxa"/>
            <w:shd w:val="clear" w:color="auto" w:fill="auto"/>
            <w:noWrap/>
            <w:vAlign w:val="center"/>
          </w:tcPr>
          <w:p w14:paraId="06A19A64" w14:textId="0D965F51" w:rsidR="006676D2" w:rsidRPr="000F7645" w:rsidRDefault="006676D2" w:rsidP="006676D2">
            <w:pPr>
              <w:jc w:val="center"/>
              <w:rPr>
                <w:rFonts w:asciiTheme="minorHAnsi" w:hAnsiTheme="minorHAnsi" w:cstheme="minorHAnsi"/>
                <w:sz w:val="20"/>
                <w:szCs w:val="20"/>
              </w:rPr>
            </w:pPr>
            <w:r w:rsidRPr="000F7645">
              <w:rPr>
                <w:sz w:val="20"/>
                <w:lang w:bidi="en-GB"/>
              </w:rPr>
              <w:t>F</w:t>
            </w:r>
          </w:p>
        </w:tc>
        <w:tc>
          <w:tcPr>
            <w:tcW w:w="3131" w:type="dxa"/>
            <w:shd w:val="clear" w:color="auto" w:fill="auto"/>
            <w:vAlign w:val="center"/>
          </w:tcPr>
          <w:p w14:paraId="00ACA9AD" w14:textId="1B581C95" w:rsidR="006676D2" w:rsidRPr="000F7645" w:rsidRDefault="006676D2" w:rsidP="006676D2">
            <w:pPr>
              <w:rPr>
                <w:rFonts w:asciiTheme="minorHAnsi" w:hAnsiTheme="minorHAnsi" w:cstheme="minorHAnsi"/>
                <w:sz w:val="20"/>
                <w:szCs w:val="20"/>
              </w:rPr>
            </w:pPr>
            <w:r w:rsidRPr="008466DC">
              <w:rPr>
                <w:sz w:val="20"/>
                <w:lang w:bidi="en-GB"/>
              </w:rPr>
              <w:t>Practical Training in</w:t>
            </w:r>
            <w:r w:rsidRPr="000F7645">
              <w:rPr>
                <w:sz w:val="20"/>
                <w:lang w:bidi="en-GB"/>
              </w:rPr>
              <w:t xml:space="preserve"> Geriatrics and geriatric nursing </w:t>
            </w:r>
          </w:p>
        </w:tc>
        <w:tc>
          <w:tcPr>
            <w:tcW w:w="4231" w:type="dxa"/>
            <w:vAlign w:val="center"/>
          </w:tcPr>
          <w:p w14:paraId="7AF5FFED" w14:textId="5CD6D717" w:rsidR="006676D2" w:rsidRPr="000F7645" w:rsidRDefault="006676D2" w:rsidP="006676D2">
            <w:pPr>
              <w:rPr>
                <w:rFonts w:asciiTheme="minorHAnsi" w:hAnsiTheme="minorHAnsi" w:cstheme="minorHAnsi"/>
                <w:sz w:val="20"/>
                <w:szCs w:val="20"/>
                <w:lang w:val="de-DE"/>
              </w:rPr>
            </w:pPr>
            <w:r w:rsidRPr="009E356B">
              <w:rPr>
                <w:rFonts w:asciiTheme="minorHAnsi" w:hAnsiTheme="minorHAnsi"/>
                <w:sz w:val="20"/>
                <w:szCs w:val="20"/>
              </w:rPr>
              <w:t>D.U1</w:t>
            </w:r>
            <w:r w:rsidR="0020636B">
              <w:rPr>
                <w:rFonts w:asciiTheme="minorHAnsi" w:hAnsiTheme="minorHAnsi"/>
                <w:sz w:val="20"/>
                <w:szCs w:val="20"/>
              </w:rPr>
              <w:t>.</w:t>
            </w:r>
            <w:r w:rsidRPr="009E356B">
              <w:rPr>
                <w:rFonts w:asciiTheme="minorHAnsi" w:hAnsiTheme="minorHAnsi"/>
                <w:sz w:val="20"/>
                <w:szCs w:val="20"/>
              </w:rPr>
              <w:t>, D.U2</w:t>
            </w:r>
            <w:r w:rsidR="0020636B">
              <w:rPr>
                <w:rFonts w:asciiTheme="minorHAnsi" w:hAnsiTheme="minorHAnsi"/>
                <w:sz w:val="20"/>
                <w:szCs w:val="20"/>
              </w:rPr>
              <w:t>.</w:t>
            </w:r>
            <w:r w:rsidRPr="009E356B">
              <w:rPr>
                <w:rFonts w:asciiTheme="minorHAnsi" w:hAnsiTheme="minorHAnsi"/>
                <w:sz w:val="20"/>
                <w:szCs w:val="20"/>
              </w:rPr>
              <w:t>, D.U3</w:t>
            </w:r>
            <w:r w:rsidR="0020636B">
              <w:rPr>
                <w:rFonts w:asciiTheme="minorHAnsi" w:hAnsiTheme="minorHAnsi"/>
                <w:sz w:val="20"/>
                <w:szCs w:val="20"/>
              </w:rPr>
              <w:t>.</w:t>
            </w:r>
            <w:r w:rsidRPr="009E356B">
              <w:rPr>
                <w:rFonts w:asciiTheme="minorHAnsi" w:hAnsiTheme="minorHAnsi"/>
                <w:sz w:val="20"/>
                <w:szCs w:val="20"/>
              </w:rPr>
              <w:t>, D.U4</w:t>
            </w:r>
            <w:r w:rsidR="0020636B">
              <w:rPr>
                <w:rFonts w:asciiTheme="minorHAnsi" w:hAnsiTheme="minorHAnsi"/>
                <w:sz w:val="20"/>
                <w:szCs w:val="20"/>
              </w:rPr>
              <w:t>.</w:t>
            </w:r>
            <w:r w:rsidRPr="009E356B">
              <w:rPr>
                <w:rFonts w:asciiTheme="minorHAnsi" w:hAnsiTheme="minorHAnsi"/>
                <w:sz w:val="20"/>
                <w:szCs w:val="20"/>
              </w:rPr>
              <w:t>, D.U5</w:t>
            </w:r>
            <w:r w:rsidR="0020636B">
              <w:rPr>
                <w:rFonts w:asciiTheme="minorHAnsi" w:hAnsiTheme="minorHAnsi"/>
                <w:sz w:val="20"/>
                <w:szCs w:val="20"/>
              </w:rPr>
              <w:t>.</w:t>
            </w:r>
            <w:r w:rsidRPr="009E356B">
              <w:rPr>
                <w:rFonts w:asciiTheme="minorHAnsi" w:hAnsiTheme="minorHAnsi"/>
                <w:sz w:val="20"/>
                <w:szCs w:val="20"/>
              </w:rPr>
              <w:t>, D.U6</w:t>
            </w:r>
            <w:r w:rsidR="0020636B">
              <w:rPr>
                <w:rFonts w:asciiTheme="minorHAnsi" w:hAnsiTheme="minorHAnsi"/>
                <w:sz w:val="20"/>
                <w:szCs w:val="20"/>
              </w:rPr>
              <w:t>.</w:t>
            </w:r>
            <w:r w:rsidRPr="009E356B">
              <w:rPr>
                <w:rFonts w:asciiTheme="minorHAnsi" w:hAnsiTheme="minorHAnsi"/>
                <w:sz w:val="20"/>
                <w:szCs w:val="20"/>
              </w:rPr>
              <w:t>, D.U7</w:t>
            </w:r>
            <w:r w:rsidR="0020636B">
              <w:rPr>
                <w:rFonts w:asciiTheme="minorHAnsi" w:hAnsiTheme="minorHAnsi"/>
                <w:sz w:val="20"/>
                <w:szCs w:val="20"/>
              </w:rPr>
              <w:t>.</w:t>
            </w:r>
            <w:r w:rsidRPr="009E356B">
              <w:rPr>
                <w:rFonts w:asciiTheme="minorHAnsi" w:hAnsiTheme="minorHAnsi"/>
                <w:sz w:val="20"/>
                <w:szCs w:val="20"/>
              </w:rPr>
              <w:t>, D.U8</w:t>
            </w:r>
            <w:r w:rsidR="0020636B">
              <w:rPr>
                <w:rFonts w:asciiTheme="minorHAnsi" w:hAnsiTheme="minorHAnsi"/>
                <w:sz w:val="20"/>
                <w:szCs w:val="20"/>
              </w:rPr>
              <w:t>.</w:t>
            </w:r>
            <w:r w:rsidRPr="009E356B">
              <w:rPr>
                <w:rFonts w:asciiTheme="minorHAnsi" w:hAnsiTheme="minorHAnsi"/>
                <w:sz w:val="20"/>
                <w:szCs w:val="20"/>
              </w:rPr>
              <w:t>, D.U9</w:t>
            </w:r>
            <w:r w:rsidR="0020636B">
              <w:rPr>
                <w:rFonts w:asciiTheme="minorHAnsi" w:hAnsiTheme="minorHAnsi"/>
                <w:sz w:val="20"/>
                <w:szCs w:val="20"/>
              </w:rPr>
              <w:t>.</w:t>
            </w:r>
            <w:r w:rsidRPr="009E356B">
              <w:rPr>
                <w:rFonts w:asciiTheme="minorHAnsi" w:hAnsiTheme="minorHAnsi"/>
                <w:sz w:val="20"/>
                <w:szCs w:val="20"/>
              </w:rPr>
              <w:t>, D.U10</w:t>
            </w:r>
            <w:r w:rsidR="0020636B">
              <w:rPr>
                <w:rFonts w:asciiTheme="minorHAnsi" w:hAnsiTheme="minorHAnsi"/>
                <w:sz w:val="20"/>
                <w:szCs w:val="20"/>
              </w:rPr>
              <w:t>.</w:t>
            </w:r>
            <w:r w:rsidRPr="009E356B">
              <w:rPr>
                <w:rFonts w:asciiTheme="minorHAnsi" w:hAnsiTheme="minorHAnsi"/>
                <w:sz w:val="20"/>
                <w:szCs w:val="20"/>
              </w:rPr>
              <w:t>, D.U11</w:t>
            </w:r>
            <w:r w:rsidR="0020636B">
              <w:rPr>
                <w:rFonts w:asciiTheme="minorHAnsi" w:hAnsiTheme="minorHAnsi"/>
                <w:sz w:val="20"/>
                <w:szCs w:val="20"/>
              </w:rPr>
              <w:t>.</w:t>
            </w:r>
            <w:r w:rsidRPr="009E356B">
              <w:rPr>
                <w:rFonts w:asciiTheme="minorHAnsi" w:hAnsiTheme="minorHAnsi"/>
                <w:sz w:val="20"/>
                <w:szCs w:val="20"/>
              </w:rPr>
              <w:t>, D.U13</w:t>
            </w:r>
            <w:r w:rsidR="0020636B">
              <w:rPr>
                <w:rFonts w:asciiTheme="minorHAnsi" w:hAnsiTheme="minorHAnsi"/>
                <w:sz w:val="20"/>
                <w:szCs w:val="20"/>
              </w:rPr>
              <w:t>.</w:t>
            </w:r>
            <w:r w:rsidRPr="009E356B">
              <w:rPr>
                <w:rFonts w:asciiTheme="minorHAnsi" w:hAnsiTheme="minorHAnsi"/>
                <w:sz w:val="20"/>
                <w:szCs w:val="20"/>
              </w:rPr>
              <w:t>, D</w:t>
            </w:r>
            <w:r>
              <w:rPr>
                <w:rFonts w:asciiTheme="minorHAnsi" w:hAnsiTheme="minorHAnsi"/>
                <w:sz w:val="20"/>
                <w:szCs w:val="20"/>
              </w:rPr>
              <w:t>.</w:t>
            </w:r>
            <w:r w:rsidRPr="009E356B">
              <w:rPr>
                <w:rFonts w:asciiTheme="minorHAnsi" w:hAnsiTheme="minorHAnsi"/>
                <w:sz w:val="20"/>
                <w:szCs w:val="20"/>
              </w:rPr>
              <w:t>U14</w:t>
            </w:r>
            <w:r w:rsidR="0020636B">
              <w:rPr>
                <w:rFonts w:asciiTheme="minorHAnsi" w:hAnsiTheme="minorHAnsi"/>
                <w:sz w:val="20"/>
                <w:szCs w:val="20"/>
              </w:rPr>
              <w:t>.</w:t>
            </w:r>
            <w:r w:rsidRPr="009E356B">
              <w:rPr>
                <w:rFonts w:asciiTheme="minorHAnsi" w:hAnsiTheme="minorHAnsi"/>
                <w:sz w:val="20"/>
                <w:szCs w:val="20"/>
              </w:rPr>
              <w:t>, D</w:t>
            </w:r>
            <w:r>
              <w:rPr>
                <w:rFonts w:asciiTheme="minorHAnsi" w:hAnsiTheme="minorHAnsi"/>
                <w:sz w:val="20"/>
                <w:szCs w:val="20"/>
              </w:rPr>
              <w:t>.</w:t>
            </w:r>
            <w:r w:rsidRPr="009E356B">
              <w:rPr>
                <w:rFonts w:asciiTheme="minorHAnsi" w:hAnsiTheme="minorHAnsi"/>
                <w:sz w:val="20"/>
                <w:szCs w:val="20"/>
              </w:rPr>
              <w:t>U15</w:t>
            </w:r>
            <w:r w:rsidR="0020636B">
              <w:rPr>
                <w:rFonts w:asciiTheme="minorHAnsi" w:hAnsiTheme="minorHAnsi"/>
                <w:sz w:val="20"/>
                <w:szCs w:val="20"/>
              </w:rPr>
              <w:t>.</w:t>
            </w:r>
            <w:r w:rsidRPr="009E356B">
              <w:rPr>
                <w:rFonts w:asciiTheme="minorHAnsi" w:hAnsiTheme="minorHAnsi"/>
                <w:sz w:val="20"/>
                <w:szCs w:val="20"/>
              </w:rPr>
              <w:t>, D</w:t>
            </w:r>
            <w:r>
              <w:rPr>
                <w:rFonts w:asciiTheme="minorHAnsi" w:hAnsiTheme="minorHAnsi"/>
                <w:sz w:val="20"/>
                <w:szCs w:val="20"/>
              </w:rPr>
              <w:t>.</w:t>
            </w:r>
            <w:r w:rsidRPr="009E356B">
              <w:rPr>
                <w:rFonts w:asciiTheme="minorHAnsi" w:hAnsiTheme="minorHAnsi"/>
                <w:sz w:val="20"/>
                <w:szCs w:val="20"/>
              </w:rPr>
              <w:t>U16</w:t>
            </w:r>
            <w:r w:rsidR="000B567F">
              <w:rPr>
                <w:rFonts w:asciiTheme="minorHAnsi" w:hAnsiTheme="minorHAnsi"/>
                <w:sz w:val="20"/>
                <w:szCs w:val="20"/>
              </w:rPr>
              <w:t>.</w:t>
            </w:r>
            <w:r w:rsidRPr="009E356B">
              <w:rPr>
                <w:rFonts w:asciiTheme="minorHAnsi" w:hAnsiTheme="minorHAnsi"/>
                <w:sz w:val="20"/>
                <w:szCs w:val="20"/>
              </w:rPr>
              <w:t>, D</w:t>
            </w:r>
            <w:r>
              <w:rPr>
                <w:rFonts w:asciiTheme="minorHAnsi" w:hAnsiTheme="minorHAnsi"/>
                <w:sz w:val="20"/>
                <w:szCs w:val="20"/>
              </w:rPr>
              <w:t>.</w:t>
            </w:r>
            <w:r w:rsidRPr="009E356B">
              <w:rPr>
                <w:rFonts w:asciiTheme="minorHAnsi" w:hAnsiTheme="minorHAnsi"/>
                <w:sz w:val="20"/>
                <w:szCs w:val="20"/>
              </w:rPr>
              <w:t>U17</w:t>
            </w:r>
            <w:r w:rsidR="000B567F">
              <w:rPr>
                <w:rFonts w:asciiTheme="minorHAnsi" w:hAnsiTheme="minorHAnsi"/>
                <w:sz w:val="20"/>
                <w:szCs w:val="20"/>
              </w:rPr>
              <w:t>.</w:t>
            </w:r>
            <w:r w:rsidRPr="009E356B">
              <w:rPr>
                <w:rFonts w:asciiTheme="minorHAnsi" w:hAnsiTheme="minorHAnsi"/>
                <w:sz w:val="20"/>
                <w:szCs w:val="20"/>
              </w:rPr>
              <w:t>, D</w:t>
            </w:r>
            <w:r>
              <w:rPr>
                <w:rFonts w:asciiTheme="minorHAnsi" w:hAnsiTheme="minorHAnsi"/>
                <w:sz w:val="20"/>
                <w:szCs w:val="20"/>
              </w:rPr>
              <w:t>.</w:t>
            </w:r>
            <w:r w:rsidRPr="009E356B">
              <w:rPr>
                <w:rFonts w:asciiTheme="minorHAnsi" w:hAnsiTheme="minorHAnsi"/>
                <w:sz w:val="20"/>
                <w:szCs w:val="20"/>
              </w:rPr>
              <w:t>U29</w:t>
            </w:r>
            <w:r w:rsidR="000B567F">
              <w:rPr>
                <w:rFonts w:asciiTheme="minorHAnsi" w:hAnsiTheme="minorHAnsi"/>
                <w:sz w:val="20"/>
                <w:szCs w:val="20"/>
              </w:rPr>
              <w:t>.</w:t>
            </w:r>
            <w:r w:rsidRPr="009E356B">
              <w:rPr>
                <w:rFonts w:asciiTheme="minorHAnsi" w:hAnsiTheme="minorHAnsi"/>
                <w:sz w:val="20"/>
                <w:szCs w:val="20"/>
              </w:rPr>
              <w:t>, D</w:t>
            </w:r>
            <w:r>
              <w:rPr>
                <w:rFonts w:asciiTheme="minorHAnsi" w:hAnsiTheme="minorHAnsi"/>
                <w:sz w:val="20"/>
                <w:szCs w:val="20"/>
              </w:rPr>
              <w:t>.</w:t>
            </w:r>
            <w:r w:rsidRPr="009E356B">
              <w:rPr>
                <w:rFonts w:asciiTheme="minorHAnsi" w:hAnsiTheme="minorHAnsi"/>
                <w:sz w:val="20"/>
                <w:szCs w:val="20"/>
              </w:rPr>
              <w:t>U30</w:t>
            </w:r>
            <w:r w:rsidR="000B567F">
              <w:rPr>
                <w:rFonts w:asciiTheme="minorHAnsi" w:hAnsiTheme="minorHAnsi"/>
                <w:sz w:val="20"/>
                <w:szCs w:val="20"/>
              </w:rPr>
              <w:t>.</w:t>
            </w:r>
            <w:r w:rsidRPr="009E356B">
              <w:rPr>
                <w:rFonts w:asciiTheme="minorHAnsi" w:hAnsiTheme="minorHAnsi"/>
                <w:sz w:val="20"/>
                <w:szCs w:val="20"/>
              </w:rPr>
              <w:t>, D</w:t>
            </w:r>
            <w:r>
              <w:rPr>
                <w:rFonts w:asciiTheme="minorHAnsi" w:hAnsiTheme="minorHAnsi"/>
                <w:sz w:val="20"/>
                <w:szCs w:val="20"/>
              </w:rPr>
              <w:t>.</w:t>
            </w:r>
            <w:r w:rsidRPr="009E356B">
              <w:rPr>
                <w:rFonts w:asciiTheme="minorHAnsi" w:hAnsiTheme="minorHAnsi"/>
                <w:sz w:val="20"/>
                <w:szCs w:val="20"/>
              </w:rPr>
              <w:t>U40</w:t>
            </w:r>
            <w:r w:rsidR="000B567F">
              <w:rPr>
                <w:rFonts w:asciiTheme="minorHAnsi" w:hAnsiTheme="minorHAnsi"/>
                <w:sz w:val="20"/>
                <w:szCs w:val="20"/>
              </w:rPr>
              <w:t>.</w:t>
            </w:r>
            <w:r w:rsidRPr="009E356B">
              <w:rPr>
                <w:rFonts w:asciiTheme="minorHAnsi" w:hAnsiTheme="minorHAnsi"/>
                <w:sz w:val="20"/>
                <w:szCs w:val="20"/>
              </w:rPr>
              <w:t>, K</w:t>
            </w:r>
            <w:r>
              <w:rPr>
                <w:rFonts w:asciiTheme="minorHAnsi" w:hAnsiTheme="minorHAnsi"/>
                <w:sz w:val="20"/>
                <w:szCs w:val="20"/>
              </w:rPr>
              <w:t>.</w:t>
            </w:r>
            <w:r w:rsidRPr="009E356B">
              <w:rPr>
                <w:rFonts w:asciiTheme="minorHAnsi" w:hAnsiTheme="minorHAnsi"/>
                <w:sz w:val="20"/>
                <w:szCs w:val="20"/>
              </w:rPr>
              <w:t>1</w:t>
            </w:r>
            <w:r w:rsidR="000B567F">
              <w:rPr>
                <w:rFonts w:asciiTheme="minorHAnsi" w:hAnsiTheme="minorHAnsi"/>
                <w:sz w:val="20"/>
                <w:szCs w:val="20"/>
              </w:rPr>
              <w:t>.</w:t>
            </w:r>
          </w:p>
        </w:tc>
        <w:tc>
          <w:tcPr>
            <w:tcW w:w="7229" w:type="dxa"/>
            <w:vMerge/>
            <w:vAlign w:val="center"/>
          </w:tcPr>
          <w:p w14:paraId="4A681C23" w14:textId="27022999" w:rsidR="006676D2" w:rsidRPr="000F7645" w:rsidRDefault="006676D2" w:rsidP="006676D2">
            <w:pPr>
              <w:jc w:val="both"/>
              <w:rPr>
                <w:rFonts w:asciiTheme="minorHAnsi" w:hAnsiTheme="minorHAnsi" w:cstheme="minorHAnsi"/>
                <w:sz w:val="20"/>
                <w:szCs w:val="20"/>
                <w:lang w:val="de-DE"/>
              </w:rPr>
            </w:pPr>
          </w:p>
        </w:tc>
      </w:tr>
      <w:tr w:rsidR="006676D2" w:rsidRPr="000F7645" w14:paraId="750BA02D" w14:textId="77777777" w:rsidTr="005F4DB0">
        <w:trPr>
          <w:trHeight w:val="820"/>
        </w:trPr>
        <w:tc>
          <w:tcPr>
            <w:tcW w:w="1002" w:type="dxa"/>
            <w:shd w:val="clear" w:color="auto" w:fill="auto"/>
            <w:noWrap/>
            <w:vAlign w:val="center"/>
          </w:tcPr>
          <w:p w14:paraId="072F1966" w14:textId="77777777" w:rsidR="006676D2" w:rsidRPr="001F5AA8" w:rsidRDefault="006676D2" w:rsidP="006676D2">
            <w:pPr>
              <w:jc w:val="center"/>
              <w:rPr>
                <w:rFonts w:asciiTheme="minorHAnsi" w:hAnsiTheme="minorHAnsi"/>
                <w:sz w:val="20"/>
                <w:szCs w:val="20"/>
                <w:lang w:val="de-DE"/>
              </w:rPr>
            </w:pPr>
          </w:p>
        </w:tc>
        <w:tc>
          <w:tcPr>
            <w:tcW w:w="3131" w:type="dxa"/>
            <w:shd w:val="clear" w:color="auto" w:fill="auto"/>
            <w:vAlign w:val="center"/>
          </w:tcPr>
          <w:p w14:paraId="34EE0492" w14:textId="10E0FEE5" w:rsidR="006676D2" w:rsidRPr="000F7645" w:rsidRDefault="006676D2" w:rsidP="006676D2">
            <w:pPr>
              <w:rPr>
                <w:rFonts w:asciiTheme="minorHAnsi" w:hAnsiTheme="minorHAnsi"/>
                <w:sz w:val="20"/>
                <w:szCs w:val="20"/>
              </w:rPr>
            </w:pPr>
            <w:r w:rsidRPr="000F7645">
              <w:rPr>
                <w:sz w:val="20"/>
                <w:lang w:bidi="en-GB"/>
              </w:rPr>
              <w:t>Physical education</w:t>
            </w:r>
          </w:p>
        </w:tc>
        <w:tc>
          <w:tcPr>
            <w:tcW w:w="4231" w:type="dxa"/>
            <w:vAlign w:val="center"/>
          </w:tcPr>
          <w:p w14:paraId="2A321674" w14:textId="79F8C79B" w:rsidR="006676D2" w:rsidRPr="000F7645" w:rsidRDefault="006676D2" w:rsidP="006676D2">
            <w:pPr>
              <w:rPr>
                <w:rFonts w:asciiTheme="minorHAnsi" w:hAnsiTheme="minorHAnsi" w:cstheme="minorHAnsi"/>
                <w:sz w:val="20"/>
                <w:szCs w:val="20"/>
                <w:lang w:val="de-DE"/>
              </w:rPr>
            </w:pPr>
            <w:r w:rsidRPr="000F7645">
              <w:rPr>
                <w:rFonts w:asciiTheme="minorHAnsi" w:hAnsiTheme="minorHAnsi"/>
                <w:sz w:val="20"/>
                <w:szCs w:val="20"/>
              </w:rPr>
              <w:t>B</w:t>
            </w:r>
            <w:r>
              <w:rPr>
                <w:rFonts w:asciiTheme="minorHAnsi" w:hAnsiTheme="minorHAnsi"/>
                <w:sz w:val="20"/>
                <w:szCs w:val="20"/>
              </w:rPr>
              <w:t>.</w:t>
            </w:r>
            <w:r w:rsidRPr="000F7645">
              <w:rPr>
                <w:rFonts w:asciiTheme="minorHAnsi" w:hAnsiTheme="minorHAnsi"/>
                <w:sz w:val="20"/>
                <w:szCs w:val="20"/>
              </w:rPr>
              <w:t>U7</w:t>
            </w:r>
            <w:r w:rsidR="0020636B">
              <w:rPr>
                <w:rFonts w:asciiTheme="minorHAnsi" w:hAnsiTheme="minorHAnsi"/>
                <w:sz w:val="20"/>
                <w:szCs w:val="20"/>
              </w:rPr>
              <w:t>.</w:t>
            </w:r>
            <w:r w:rsidRPr="000F7645">
              <w:rPr>
                <w:rFonts w:asciiTheme="minorHAnsi" w:hAnsiTheme="minorHAnsi"/>
                <w:sz w:val="20"/>
                <w:szCs w:val="20"/>
              </w:rPr>
              <w:t>, K</w:t>
            </w:r>
            <w:r>
              <w:rPr>
                <w:rFonts w:asciiTheme="minorHAnsi" w:hAnsiTheme="minorHAnsi"/>
                <w:sz w:val="20"/>
                <w:szCs w:val="20"/>
              </w:rPr>
              <w:t>.</w:t>
            </w:r>
            <w:r w:rsidRPr="000F7645">
              <w:rPr>
                <w:rFonts w:asciiTheme="minorHAnsi" w:hAnsiTheme="minorHAnsi"/>
                <w:sz w:val="20"/>
                <w:szCs w:val="20"/>
              </w:rPr>
              <w:t>6</w:t>
            </w:r>
            <w:r w:rsidR="0020636B">
              <w:rPr>
                <w:rFonts w:asciiTheme="minorHAnsi" w:hAnsiTheme="minorHAnsi"/>
                <w:sz w:val="20"/>
                <w:szCs w:val="20"/>
              </w:rPr>
              <w:t>.</w:t>
            </w:r>
          </w:p>
        </w:tc>
        <w:tc>
          <w:tcPr>
            <w:tcW w:w="7229" w:type="dxa"/>
            <w:vAlign w:val="center"/>
          </w:tcPr>
          <w:p w14:paraId="5E942992" w14:textId="2B589ACE" w:rsidR="006676D2" w:rsidRPr="000F7645" w:rsidRDefault="006676D2" w:rsidP="006676D2">
            <w:pPr>
              <w:jc w:val="both"/>
              <w:rPr>
                <w:rFonts w:asciiTheme="minorHAnsi" w:hAnsiTheme="minorHAnsi" w:cstheme="minorHAnsi"/>
                <w:sz w:val="20"/>
                <w:szCs w:val="20"/>
              </w:rPr>
            </w:pPr>
            <w:r w:rsidRPr="000F7645">
              <w:rPr>
                <w:sz w:val="20"/>
                <w:lang w:bidi="en-GB"/>
              </w:rPr>
              <w:t>General development, strengthening and stretching exercises. Physical education knowledge tests, fitness tests.</w:t>
            </w:r>
          </w:p>
        </w:tc>
      </w:tr>
    </w:tbl>
    <w:p w14:paraId="1C66190E" w14:textId="77777777" w:rsidR="000F7645" w:rsidRPr="006A05E1" w:rsidRDefault="000F7645" w:rsidP="000F7645">
      <w:pPr>
        <w:rPr>
          <w:rFonts w:asciiTheme="minorHAnsi" w:hAnsiTheme="minorHAnsi" w:cstheme="minorHAnsi"/>
          <w:sz w:val="16"/>
          <w:szCs w:val="16"/>
        </w:rPr>
      </w:pPr>
    </w:p>
    <w:p w14:paraId="13DBE35D" w14:textId="77777777" w:rsidR="000F7645" w:rsidRPr="007C7FCB" w:rsidRDefault="000F7645" w:rsidP="000F7645">
      <w:pPr>
        <w:rPr>
          <w:rFonts w:asciiTheme="minorHAnsi" w:hAnsiTheme="minorHAnsi" w:cstheme="minorHAnsi"/>
          <w:sz w:val="20"/>
          <w:szCs w:val="20"/>
        </w:rPr>
      </w:pPr>
      <w:r w:rsidRPr="007C7FCB">
        <w:rPr>
          <w:sz w:val="20"/>
          <w:lang w:bidi="en-GB"/>
        </w:rPr>
        <w:t>*the table should be duplicated as many times as there are years in a given education cycle</w:t>
      </w:r>
    </w:p>
    <w:p w14:paraId="75AE1FE1" w14:textId="77777777" w:rsidR="000F7645" w:rsidRPr="007C7FCB" w:rsidRDefault="000F7645" w:rsidP="000F7645">
      <w:pPr>
        <w:rPr>
          <w:rFonts w:asciiTheme="minorHAnsi" w:hAnsiTheme="minorHAnsi" w:cstheme="minorHAnsi"/>
          <w:sz w:val="20"/>
          <w:szCs w:val="20"/>
        </w:rPr>
      </w:pPr>
      <w:r w:rsidRPr="007C7FCB">
        <w:rPr>
          <w:sz w:val="20"/>
          <w:lang w:bidi="en-GB"/>
        </w:rPr>
        <w:t>**in the case of courses governed by educational standards, enter the symbol of the group of courses to which the subject belongs, known as a ‘group code’.</w:t>
      </w:r>
    </w:p>
    <w:p w14:paraId="62EE7A22" w14:textId="0CCB8346" w:rsidR="003F5D3A" w:rsidRDefault="003F5D3A" w:rsidP="003F5D3A">
      <w:pPr>
        <w:rPr>
          <w:b/>
          <w:bCs/>
          <w:sz w:val="24"/>
          <w:szCs w:val="24"/>
        </w:rPr>
      </w:pPr>
    </w:p>
    <w:p w14:paraId="60263419" w14:textId="34A986F6" w:rsidR="00AA649A" w:rsidRDefault="00AA649A" w:rsidP="003F5D3A">
      <w:pPr>
        <w:rPr>
          <w:b/>
          <w:bCs/>
          <w:sz w:val="24"/>
          <w:szCs w:val="24"/>
        </w:rPr>
      </w:pPr>
    </w:p>
    <w:p w14:paraId="66AB6A13" w14:textId="77777777" w:rsidR="00AA649A" w:rsidRDefault="00AA649A" w:rsidP="003F5D3A">
      <w:pPr>
        <w:rPr>
          <w:b/>
          <w:bCs/>
          <w:sz w:val="24"/>
          <w:szCs w:val="24"/>
        </w:rPr>
      </w:pPr>
    </w:p>
    <w:p w14:paraId="26E7A996" w14:textId="6DE77132" w:rsidR="000022F4" w:rsidRPr="00E26C24" w:rsidRDefault="000022F4" w:rsidP="003F5D3A">
      <w:pPr>
        <w:spacing w:line="276" w:lineRule="auto"/>
        <w:jc w:val="center"/>
        <w:rPr>
          <w:b/>
          <w:bCs/>
          <w:sz w:val="24"/>
          <w:szCs w:val="24"/>
        </w:rPr>
      </w:pPr>
      <w:r w:rsidRPr="00E26C24">
        <w:rPr>
          <w:b/>
          <w:sz w:val="24"/>
          <w:lang w:bidi="en-GB"/>
        </w:rPr>
        <w:t>Classes, together with the assignment of learning outcomes and the programme content to ensure the achievement of these outcomes</w:t>
      </w:r>
    </w:p>
    <w:p w14:paraId="2061ABC5" w14:textId="3D6EA215" w:rsidR="000022F4" w:rsidRPr="00E26C24" w:rsidRDefault="000022F4" w:rsidP="003F5D3A">
      <w:pPr>
        <w:spacing w:line="276" w:lineRule="auto"/>
        <w:jc w:val="center"/>
        <w:rPr>
          <w:rFonts w:asciiTheme="minorHAnsi" w:hAnsiTheme="minorHAnsi" w:cstheme="minorHAnsi"/>
          <w:b/>
          <w:sz w:val="24"/>
          <w:szCs w:val="24"/>
        </w:rPr>
      </w:pPr>
      <w:r w:rsidRPr="00E26C24">
        <w:rPr>
          <w:b/>
          <w:sz w:val="24"/>
          <w:lang w:bidi="en-GB"/>
        </w:rPr>
        <w:t>Academic year 2027/2028</w:t>
      </w:r>
    </w:p>
    <w:p w14:paraId="5E077AF5" w14:textId="2B61FF42" w:rsidR="000022F4" w:rsidRPr="00E26C24" w:rsidRDefault="000022F4" w:rsidP="003F5D3A">
      <w:pPr>
        <w:spacing w:line="276" w:lineRule="auto"/>
        <w:jc w:val="center"/>
        <w:rPr>
          <w:rFonts w:asciiTheme="minorHAnsi" w:hAnsiTheme="minorHAnsi" w:cstheme="minorHAnsi"/>
          <w:b/>
          <w:sz w:val="24"/>
          <w:szCs w:val="24"/>
        </w:rPr>
      </w:pPr>
      <w:r w:rsidRPr="00E26C24">
        <w:rPr>
          <w:b/>
          <w:sz w:val="24"/>
          <w:lang w:bidi="en-GB"/>
        </w:rPr>
        <w:t>Year 3*</w:t>
      </w:r>
    </w:p>
    <w:p w14:paraId="6004F367" w14:textId="77777777" w:rsidR="000022F4" w:rsidRDefault="000022F4" w:rsidP="000022F4">
      <w:pPr>
        <w:contextualSpacing/>
        <w:rPr>
          <w:b/>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0022F4" w:rsidRPr="001B2B26" w14:paraId="343FF7A3" w14:textId="77777777" w:rsidTr="009B75DA">
        <w:trPr>
          <w:trHeight w:val="282"/>
        </w:trPr>
        <w:tc>
          <w:tcPr>
            <w:tcW w:w="1002" w:type="dxa"/>
            <w:vMerge w:val="restart"/>
            <w:shd w:val="clear" w:color="auto" w:fill="auto"/>
            <w:noWrap/>
            <w:vAlign w:val="center"/>
            <w:hideMark/>
          </w:tcPr>
          <w:p w14:paraId="38FA8D8F"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No. or group code**</w:t>
            </w:r>
          </w:p>
        </w:tc>
        <w:tc>
          <w:tcPr>
            <w:tcW w:w="3131" w:type="dxa"/>
            <w:vMerge w:val="restart"/>
            <w:shd w:val="clear" w:color="auto" w:fill="auto"/>
            <w:vAlign w:val="center"/>
            <w:hideMark/>
          </w:tcPr>
          <w:p w14:paraId="7F158A4D" w14:textId="77777777" w:rsidR="000022F4" w:rsidRPr="00B3159A" w:rsidRDefault="000022F4" w:rsidP="009B75DA">
            <w:pPr>
              <w:jc w:val="center"/>
              <w:rPr>
                <w:rFonts w:asciiTheme="minorHAnsi" w:eastAsia="Times New Roman" w:hAnsiTheme="minorHAnsi" w:cstheme="minorHAnsi"/>
                <w:sz w:val="20"/>
                <w:szCs w:val="20"/>
                <w:lang w:eastAsia="pl-PL"/>
              </w:rPr>
            </w:pPr>
          </w:p>
          <w:p w14:paraId="7867A6A1"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subject</w:t>
            </w:r>
          </w:p>
          <w:p w14:paraId="3B7055AA" w14:textId="77777777" w:rsidR="000022F4" w:rsidRPr="00B3159A" w:rsidRDefault="000022F4" w:rsidP="009B75DA">
            <w:pPr>
              <w:jc w:val="center"/>
              <w:rPr>
                <w:rFonts w:asciiTheme="minorHAnsi" w:eastAsia="Times New Roman" w:hAnsiTheme="minorHAnsi" w:cstheme="minorHAnsi"/>
                <w:sz w:val="20"/>
                <w:szCs w:val="20"/>
                <w:lang w:eastAsia="pl-PL"/>
              </w:rPr>
            </w:pPr>
          </w:p>
        </w:tc>
        <w:tc>
          <w:tcPr>
            <w:tcW w:w="4231" w:type="dxa"/>
            <w:vMerge w:val="restart"/>
            <w:vAlign w:val="center"/>
          </w:tcPr>
          <w:p w14:paraId="5F93393E"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learning outcomes</w:t>
            </w:r>
          </w:p>
          <w:p w14:paraId="2E07DB3D"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(according to the matrix)</w:t>
            </w:r>
          </w:p>
        </w:tc>
        <w:tc>
          <w:tcPr>
            <w:tcW w:w="7229" w:type="dxa"/>
            <w:vMerge w:val="restart"/>
            <w:vAlign w:val="center"/>
          </w:tcPr>
          <w:p w14:paraId="7E727338"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programme content</w:t>
            </w:r>
          </w:p>
          <w:p w14:paraId="07BB372A"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(3-5 sentences)</w:t>
            </w:r>
          </w:p>
        </w:tc>
      </w:tr>
      <w:tr w:rsidR="000022F4" w:rsidRPr="001B2B26" w14:paraId="4694E6AC" w14:textId="77777777" w:rsidTr="009B75DA">
        <w:trPr>
          <w:trHeight w:val="676"/>
        </w:trPr>
        <w:tc>
          <w:tcPr>
            <w:tcW w:w="1002" w:type="dxa"/>
            <w:vMerge/>
            <w:shd w:val="clear" w:color="auto" w:fill="auto"/>
            <w:noWrap/>
            <w:vAlign w:val="center"/>
          </w:tcPr>
          <w:p w14:paraId="150BF698" w14:textId="77777777" w:rsidR="000022F4" w:rsidRPr="001B2B26" w:rsidRDefault="000022F4" w:rsidP="009B75DA">
            <w:pPr>
              <w:rPr>
                <w:rFonts w:asciiTheme="minorHAnsi" w:eastAsia="Times New Roman" w:hAnsiTheme="minorHAnsi" w:cstheme="minorHAnsi"/>
                <w:sz w:val="16"/>
                <w:szCs w:val="16"/>
                <w:lang w:eastAsia="pl-PL"/>
              </w:rPr>
            </w:pPr>
          </w:p>
        </w:tc>
        <w:tc>
          <w:tcPr>
            <w:tcW w:w="3131" w:type="dxa"/>
            <w:vMerge/>
            <w:shd w:val="clear" w:color="auto" w:fill="auto"/>
            <w:vAlign w:val="center"/>
          </w:tcPr>
          <w:p w14:paraId="06FFD88C" w14:textId="77777777" w:rsidR="000022F4" w:rsidRPr="001B2B26" w:rsidRDefault="000022F4" w:rsidP="009B75DA">
            <w:pPr>
              <w:rPr>
                <w:rFonts w:asciiTheme="minorHAnsi" w:eastAsia="Times New Roman" w:hAnsiTheme="minorHAnsi" w:cstheme="minorHAnsi"/>
                <w:sz w:val="20"/>
                <w:szCs w:val="20"/>
                <w:lang w:eastAsia="pl-PL"/>
              </w:rPr>
            </w:pPr>
          </w:p>
        </w:tc>
        <w:tc>
          <w:tcPr>
            <w:tcW w:w="4231" w:type="dxa"/>
            <w:vMerge/>
          </w:tcPr>
          <w:p w14:paraId="20233699" w14:textId="77777777" w:rsidR="000022F4" w:rsidRPr="001B2B26" w:rsidRDefault="000022F4" w:rsidP="009B75DA">
            <w:pPr>
              <w:jc w:val="center"/>
              <w:rPr>
                <w:rFonts w:asciiTheme="minorHAnsi" w:eastAsia="Times New Roman" w:hAnsiTheme="minorHAnsi" w:cstheme="minorHAnsi"/>
                <w:sz w:val="16"/>
                <w:szCs w:val="16"/>
                <w:lang w:eastAsia="pl-PL"/>
              </w:rPr>
            </w:pPr>
          </w:p>
        </w:tc>
        <w:tc>
          <w:tcPr>
            <w:tcW w:w="7229" w:type="dxa"/>
            <w:vMerge/>
          </w:tcPr>
          <w:p w14:paraId="01F246DB" w14:textId="77777777" w:rsidR="000022F4" w:rsidRPr="001B2B26" w:rsidRDefault="000022F4" w:rsidP="009B75DA">
            <w:pPr>
              <w:jc w:val="center"/>
              <w:rPr>
                <w:rFonts w:asciiTheme="minorHAnsi" w:eastAsia="Times New Roman" w:hAnsiTheme="minorHAnsi" w:cstheme="minorHAnsi"/>
                <w:sz w:val="16"/>
                <w:szCs w:val="16"/>
                <w:lang w:eastAsia="pl-PL"/>
              </w:rPr>
            </w:pPr>
          </w:p>
        </w:tc>
      </w:tr>
      <w:tr w:rsidR="006676D2" w:rsidRPr="001B2B26" w14:paraId="6213D186" w14:textId="77777777" w:rsidTr="003F5D3A">
        <w:trPr>
          <w:trHeight w:val="856"/>
        </w:trPr>
        <w:tc>
          <w:tcPr>
            <w:tcW w:w="1002" w:type="dxa"/>
            <w:shd w:val="clear" w:color="auto" w:fill="auto"/>
            <w:noWrap/>
            <w:vAlign w:val="center"/>
          </w:tcPr>
          <w:p w14:paraId="240580EC" w14:textId="02FEFCDC" w:rsidR="006676D2" w:rsidRPr="003F5D3A" w:rsidRDefault="006676D2" w:rsidP="006676D2">
            <w:pPr>
              <w:jc w:val="center"/>
              <w:rPr>
                <w:rFonts w:asciiTheme="minorHAnsi" w:eastAsia="Times New Roman" w:hAnsiTheme="minorHAnsi" w:cstheme="minorHAnsi"/>
                <w:sz w:val="20"/>
                <w:szCs w:val="20"/>
                <w:lang w:eastAsia="pl-PL"/>
              </w:rPr>
            </w:pPr>
            <w:r w:rsidRPr="003F5D3A">
              <w:rPr>
                <w:sz w:val="20"/>
                <w:lang w:bidi="en-GB"/>
              </w:rPr>
              <w:t>C</w:t>
            </w:r>
          </w:p>
        </w:tc>
        <w:tc>
          <w:tcPr>
            <w:tcW w:w="3131" w:type="dxa"/>
            <w:shd w:val="clear" w:color="auto" w:fill="auto"/>
            <w:vAlign w:val="center"/>
          </w:tcPr>
          <w:p w14:paraId="022FAC1D" w14:textId="37859443" w:rsidR="006676D2" w:rsidRPr="003F5D3A" w:rsidRDefault="006676D2" w:rsidP="006676D2">
            <w:pPr>
              <w:rPr>
                <w:rFonts w:asciiTheme="minorHAnsi" w:eastAsia="Times New Roman" w:hAnsiTheme="minorHAnsi" w:cstheme="minorHAnsi"/>
                <w:sz w:val="20"/>
                <w:szCs w:val="20"/>
                <w:lang w:eastAsia="pl-PL"/>
              </w:rPr>
            </w:pPr>
            <w:r w:rsidRPr="003F5D3A">
              <w:rPr>
                <w:sz w:val="20"/>
                <w:lang w:bidi="en-GB"/>
              </w:rPr>
              <w:t>Nursing in primary care</w:t>
            </w:r>
          </w:p>
        </w:tc>
        <w:tc>
          <w:tcPr>
            <w:tcW w:w="4231" w:type="dxa"/>
            <w:vAlign w:val="center"/>
          </w:tcPr>
          <w:p w14:paraId="79EA87DC" w14:textId="528A32E0" w:rsidR="006676D2" w:rsidRPr="003F5D3A" w:rsidRDefault="006676D2" w:rsidP="006676D2">
            <w:pPr>
              <w:rPr>
                <w:rFonts w:asciiTheme="minorHAnsi" w:eastAsia="Times New Roman" w:hAnsiTheme="minorHAnsi" w:cstheme="minorHAnsi"/>
                <w:sz w:val="20"/>
                <w:szCs w:val="20"/>
                <w:lang w:eastAsia="pl-PL"/>
              </w:rPr>
            </w:pPr>
            <w:r w:rsidRPr="003F5D3A">
              <w:rPr>
                <w:rFonts w:asciiTheme="minorHAnsi" w:hAnsiTheme="minorHAnsi"/>
                <w:sz w:val="20"/>
                <w:szCs w:val="20"/>
              </w:rPr>
              <w:t>C</w:t>
            </w:r>
            <w:r>
              <w:rPr>
                <w:rFonts w:asciiTheme="minorHAnsi" w:hAnsiTheme="minorHAnsi"/>
                <w:sz w:val="20"/>
                <w:szCs w:val="20"/>
              </w:rPr>
              <w:t>.</w:t>
            </w:r>
            <w:r w:rsidRPr="003F5D3A">
              <w:rPr>
                <w:rFonts w:asciiTheme="minorHAnsi" w:hAnsiTheme="minorHAnsi"/>
                <w:sz w:val="20"/>
                <w:szCs w:val="20"/>
              </w:rPr>
              <w:t>W16</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W17</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W18</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W19</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W20</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W21</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W22</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U46</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U49</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U50</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U51</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U52</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U53</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U54</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U55</w:t>
            </w:r>
            <w:r w:rsidR="009F7628">
              <w:rPr>
                <w:rFonts w:asciiTheme="minorHAnsi" w:hAnsiTheme="minorHAnsi"/>
                <w:sz w:val="20"/>
                <w:szCs w:val="20"/>
              </w:rPr>
              <w:t>.</w:t>
            </w:r>
            <w:r w:rsidRPr="003F5D3A">
              <w:rPr>
                <w:rFonts w:asciiTheme="minorHAnsi" w:hAnsiTheme="minorHAnsi"/>
                <w:sz w:val="20"/>
                <w:szCs w:val="20"/>
              </w:rPr>
              <w:t>, K</w:t>
            </w:r>
            <w:r>
              <w:rPr>
                <w:rFonts w:asciiTheme="minorHAnsi" w:hAnsiTheme="minorHAnsi"/>
                <w:sz w:val="20"/>
                <w:szCs w:val="20"/>
              </w:rPr>
              <w:t>.</w:t>
            </w:r>
            <w:r w:rsidRPr="003F5D3A">
              <w:rPr>
                <w:rFonts w:asciiTheme="minorHAnsi" w:hAnsiTheme="minorHAnsi"/>
                <w:sz w:val="20"/>
                <w:szCs w:val="20"/>
              </w:rPr>
              <w:t>1</w:t>
            </w:r>
            <w:r w:rsidR="009F7628">
              <w:rPr>
                <w:rFonts w:asciiTheme="minorHAnsi" w:hAnsiTheme="minorHAnsi"/>
                <w:sz w:val="20"/>
                <w:szCs w:val="20"/>
              </w:rPr>
              <w:t>.</w:t>
            </w:r>
          </w:p>
        </w:tc>
        <w:tc>
          <w:tcPr>
            <w:tcW w:w="7229" w:type="dxa"/>
            <w:vAlign w:val="center"/>
          </w:tcPr>
          <w:p w14:paraId="356AED06" w14:textId="4AA08115" w:rsidR="006676D2" w:rsidRPr="003F5D3A" w:rsidRDefault="006676D2" w:rsidP="006676D2">
            <w:pPr>
              <w:jc w:val="both"/>
              <w:rPr>
                <w:rFonts w:asciiTheme="minorHAnsi" w:eastAsia="Times New Roman" w:hAnsiTheme="minorHAnsi" w:cstheme="minorHAnsi"/>
                <w:bCs/>
                <w:sz w:val="20"/>
                <w:szCs w:val="20"/>
                <w:lang w:eastAsia="pl-PL"/>
              </w:rPr>
            </w:pPr>
            <w:r w:rsidRPr="003F5D3A">
              <w:rPr>
                <w:sz w:val="20"/>
                <w:lang w:bidi="en-GB"/>
              </w:rPr>
              <w:t>Recognition of the organisation and functioning of the Primary Health Care in Poland and other countries, including the tasks of a family nurse. Definition of the role of the family nurse in the care of the patient and their family in their living environment.</w:t>
            </w:r>
          </w:p>
        </w:tc>
      </w:tr>
      <w:tr w:rsidR="006676D2" w:rsidRPr="001B2B26" w14:paraId="3B8F67FD" w14:textId="77777777" w:rsidTr="003F5D3A">
        <w:trPr>
          <w:trHeight w:val="949"/>
        </w:trPr>
        <w:tc>
          <w:tcPr>
            <w:tcW w:w="1002" w:type="dxa"/>
            <w:shd w:val="clear" w:color="auto" w:fill="auto"/>
            <w:noWrap/>
            <w:vAlign w:val="center"/>
          </w:tcPr>
          <w:p w14:paraId="2D59F36C" w14:textId="6AF2C928" w:rsidR="006676D2" w:rsidRPr="003F5D3A" w:rsidRDefault="006676D2" w:rsidP="006676D2">
            <w:pPr>
              <w:jc w:val="center"/>
              <w:rPr>
                <w:rFonts w:asciiTheme="minorHAnsi" w:eastAsia="Times New Roman" w:hAnsiTheme="minorHAnsi" w:cstheme="minorHAnsi"/>
                <w:sz w:val="20"/>
                <w:szCs w:val="20"/>
                <w:lang w:eastAsia="pl-PL"/>
              </w:rPr>
            </w:pPr>
            <w:r w:rsidRPr="003F5D3A">
              <w:rPr>
                <w:sz w:val="20"/>
                <w:lang w:bidi="en-GB"/>
              </w:rPr>
              <w:t>D</w:t>
            </w:r>
          </w:p>
        </w:tc>
        <w:tc>
          <w:tcPr>
            <w:tcW w:w="3131" w:type="dxa"/>
            <w:shd w:val="clear" w:color="auto" w:fill="auto"/>
            <w:vAlign w:val="center"/>
          </w:tcPr>
          <w:p w14:paraId="6EDC45BB" w14:textId="7F1C024E" w:rsidR="006676D2" w:rsidRPr="003F5D3A" w:rsidRDefault="006676D2" w:rsidP="006676D2">
            <w:pPr>
              <w:rPr>
                <w:rFonts w:asciiTheme="minorHAnsi" w:eastAsia="Times New Roman" w:hAnsiTheme="minorHAnsi" w:cstheme="minorHAnsi"/>
                <w:sz w:val="20"/>
                <w:szCs w:val="20"/>
                <w:lang w:eastAsia="pl-PL"/>
              </w:rPr>
            </w:pPr>
            <w:r w:rsidRPr="003F5D3A">
              <w:rPr>
                <w:sz w:val="20"/>
                <w:lang w:bidi="en-GB"/>
              </w:rPr>
              <w:t>Palliative care</w:t>
            </w:r>
          </w:p>
        </w:tc>
        <w:tc>
          <w:tcPr>
            <w:tcW w:w="4231" w:type="dxa"/>
            <w:vAlign w:val="center"/>
          </w:tcPr>
          <w:p w14:paraId="136C0C6D" w14:textId="07806B59" w:rsidR="006676D2" w:rsidRPr="003F5D3A" w:rsidRDefault="006676D2" w:rsidP="006676D2">
            <w:pPr>
              <w:rPr>
                <w:rFonts w:asciiTheme="minorHAnsi" w:eastAsia="Times New Roman" w:hAnsiTheme="minorHAnsi" w:cstheme="minorHAnsi"/>
                <w:sz w:val="20"/>
                <w:szCs w:val="20"/>
                <w:lang w:val="de-DE" w:eastAsia="pl-PL"/>
              </w:rPr>
            </w:pPr>
            <w:r w:rsidRPr="00606E5F">
              <w:rPr>
                <w:rFonts w:asciiTheme="minorHAnsi" w:hAnsiTheme="minorHAnsi"/>
                <w:sz w:val="20"/>
                <w:szCs w:val="20"/>
              </w:rPr>
              <w:t>D.W2</w:t>
            </w:r>
            <w:r w:rsidR="009F7628">
              <w:rPr>
                <w:rFonts w:asciiTheme="minorHAnsi" w:hAnsiTheme="minorHAnsi"/>
                <w:sz w:val="20"/>
                <w:szCs w:val="20"/>
              </w:rPr>
              <w:t>.</w:t>
            </w:r>
            <w:r w:rsidRPr="00606E5F">
              <w:rPr>
                <w:rFonts w:asciiTheme="minorHAnsi" w:hAnsiTheme="minorHAnsi"/>
                <w:sz w:val="20"/>
                <w:szCs w:val="20"/>
              </w:rPr>
              <w:t>, D.W5</w:t>
            </w:r>
            <w:r w:rsidR="009F7628">
              <w:rPr>
                <w:rFonts w:asciiTheme="minorHAnsi" w:hAnsiTheme="minorHAnsi"/>
                <w:sz w:val="20"/>
                <w:szCs w:val="20"/>
              </w:rPr>
              <w:t>.</w:t>
            </w:r>
            <w:r w:rsidRPr="00606E5F">
              <w:rPr>
                <w:rFonts w:asciiTheme="minorHAnsi" w:hAnsiTheme="minorHAnsi"/>
                <w:sz w:val="20"/>
                <w:szCs w:val="20"/>
              </w:rPr>
              <w:t>, D.W6</w:t>
            </w:r>
            <w:r w:rsidR="009F7628">
              <w:rPr>
                <w:rFonts w:asciiTheme="minorHAnsi" w:hAnsiTheme="minorHAnsi"/>
                <w:sz w:val="20"/>
                <w:szCs w:val="20"/>
              </w:rPr>
              <w:t>.</w:t>
            </w:r>
            <w:r w:rsidRPr="00606E5F">
              <w:rPr>
                <w:rFonts w:asciiTheme="minorHAnsi" w:hAnsiTheme="minorHAnsi"/>
                <w:sz w:val="20"/>
                <w:szCs w:val="20"/>
              </w:rPr>
              <w:t>, D.W7</w:t>
            </w:r>
            <w:r w:rsidR="009F7628">
              <w:rPr>
                <w:rFonts w:asciiTheme="minorHAnsi" w:hAnsiTheme="minorHAnsi"/>
                <w:sz w:val="20"/>
                <w:szCs w:val="20"/>
              </w:rPr>
              <w:t>.</w:t>
            </w:r>
            <w:r w:rsidRPr="00606E5F">
              <w:rPr>
                <w:rFonts w:asciiTheme="minorHAnsi" w:hAnsiTheme="minorHAnsi"/>
                <w:sz w:val="20"/>
                <w:szCs w:val="20"/>
              </w:rPr>
              <w:t>, D.W8</w:t>
            </w:r>
            <w:r w:rsidR="009F7628">
              <w:rPr>
                <w:rFonts w:asciiTheme="minorHAnsi" w:hAnsiTheme="minorHAnsi"/>
                <w:sz w:val="20"/>
                <w:szCs w:val="20"/>
              </w:rPr>
              <w:t>.</w:t>
            </w:r>
            <w:r w:rsidRPr="00606E5F">
              <w:rPr>
                <w:rFonts w:asciiTheme="minorHAnsi" w:hAnsiTheme="minorHAnsi"/>
                <w:sz w:val="20"/>
                <w:szCs w:val="20"/>
              </w:rPr>
              <w:t>, D.W9</w:t>
            </w:r>
            <w:r w:rsidR="009F7628">
              <w:rPr>
                <w:rFonts w:asciiTheme="minorHAnsi" w:hAnsiTheme="minorHAnsi"/>
                <w:sz w:val="20"/>
                <w:szCs w:val="20"/>
              </w:rPr>
              <w:t>.</w:t>
            </w:r>
            <w:r w:rsidRPr="00606E5F">
              <w:rPr>
                <w:rFonts w:asciiTheme="minorHAnsi" w:hAnsiTheme="minorHAnsi"/>
                <w:sz w:val="20"/>
                <w:szCs w:val="20"/>
              </w:rPr>
              <w:t>, D.W10</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W42</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U1</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U3</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U4</w:t>
            </w:r>
            <w:r w:rsidR="009F7628">
              <w:rPr>
                <w:rFonts w:asciiTheme="minorHAnsi" w:hAnsiTheme="minorHAnsi"/>
                <w:sz w:val="20"/>
                <w:szCs w:val="20"/>
              </w:rPr>
              <w:t>.</w:t>
            </w:r>
            <w:r w:rsidRPr="00606E5F">
              <w:rPr>
                <w:rFonts w:asciiTheme="minorHAnsi" w:hAnsiTheme="minorHAnsi"/>
                <w:sz w:val="20"/>
                <w:szCs w:val="20"/>
              </w:rPr>
              <w:t>, D.U5</w:t>
            </w:r>
            <w:r w:rsidR="009F7628">
              <w:rPr>
                <w:rFonts w:asciiTheme="minorHAnsi" w:hAnsiTheme="minorHAnsi"/>
                <w:sz w:val="20"/>
                <w:szCs w:val="20"/>
              </w:rPr>
              <w:t>.</w:t>
            </w:r>
            <w:r w:rsidRPr="00606E5F">
              <w:rPr>
                <w:rFonts w:asciiTheme="minorHAnsi" w:hAnsiTheme="minorHAnsi"/>
                <w:sz w:val="20"/>
                <w:szCs w:val="20"/>
              </w:rPr>
              <w:t>, D.U7</w:t>
            </w:r>
            <w:r w:rsidR="009F7628">
              <w:rPr>
                <w:rFonts w:asciiTheme="minorHAnsi" w:hAnsiTheme="minorHAnsi"/>
                <w:sz w:val="20"/>
                <w:szCs w:val="20"/>
              </w:rPr>
              <w:t>.</w:t>
            </w:r>
            <w:r w:rsidRPr="00606E5F">
              <w:rPr>
                <w:rFonts w:asciiTheme="minorHAnsi" w:hAnsiTheme="minorHAnsi"/>
                <w:sz w:val="20"/>
                <w:szCs w:val="20"/>
              </w:rPr>
              <w:t>, D.U9</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U15</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U16</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U17</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U41</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U42</w:t>
            </w:r>
            <w:r w:rsidR="009F7628">
              <w:rPr>
                <w:rFonts w:asciiTheme="minorHAnsi" w:hAnsiTheme="minorHAnsi"/>
                <w:sz w:val="20"/>
                <w:szCs w:val="20"/>
              </w:rPr>
              <w:t>.</w:t>
            </w:r>
            <w:r w:rsidRPr="00606E5F">
              <w:rPr>
                <w:rFonts w:asciiTheme="minorHAnsi" w:hAnsiTheme="minorHAnsi"/>
                <w:sz w:val="20"/>
                <w:szCs w:val="20"/>
              </w:rPr>
              <w:t>, K</w:t>
            </w:r>
            <w:r>
              <w:rPr>
                <w:rFonts w:asciiTheme="minorHAnsi" w:hAnsiTheme="minorHAnsi"/>
                <w:sz w:val="20"/>
                <w:szCs w:val="20"/>
              </w:rPr>
              <w:t>.</w:t>
            </w:r>
            <w:r w:rsidRPr="00606E5F">
              <w:rPr>
                <w:rFonts w:asciiTheme="minorHAnsi" w:hAnsiTheme="minorHAnsi"/>
                <w:sz w:val="20"/>
                <w:szCs w:val="20"/>
              </w:rPr>
              <w:t>1</w:t>
            </w:r>
            <w:r w:rsidR="009F7628">
              <w:rPr>
                <w:rFonts w:asciiTheme="minorHAnsi" w:hAnsiTheme="minorHAnsi"/>
                <w:sz w:val="20"/>
                <w:szCs w:val="20"/>
              </w:rPr>
              <w:t>.</w:t>
            </w:r>
          </w:p>
        </w:tc>
        <w:tc>
          <w:tcPr>
            <w:tcW w:w="7229" w:type="dxa"/>
            <w:vAlign w:val="center"/>
          </w:tcPr>
          <w:p w14:paraId="33255DE2" w14:textId="179F6BA3" w:rsidR="006676D2" w:rsidRPr="003F5D3A" w:rsidRDefault="006676D2" w:rsidP="006676D2">
            <w:pPr>
              <w:jc w:val="both"/>
              <w:rPr>
                <w:rFonts w:asciiTheme="minorHAnsi" w:eastAsia="Times New Roman" w:hAnsiTheme="minorHAnsi" w:cstheme="minorHAnsi"/>
                <w:bCs/>
                <w:sz w:val="20"/>
                <w:szCs w:val="20"/>
                <w:lang w:eastAsia="pl-PL"/>
              </w:rPr>
            </w:pPr>
            <w:r w:rsidRPr="003F5D3A">
              <w:rPr>
                <w:sz w:val="20"/>
                <w:lang w:bidi="en-GB"/>
              </w:rPr>
              <w:t>Presentation of the philosophy, tasks, objective, forms of palliative care and the latest nursing knowledge on patient care in palliative care. Introduction of legislation on palliative care.</w:t>
            </w:r>
          </w:p>
        </w:tc>
      </w:tr>
      <w:tr w:rsidR="006676D2" w:rsidRPr="001B2B26" w14:paraId="0BB05F48" w14:textId="77777777" w:rsidTr="003F5D3A">
        <w:trPr>
          <w:trHeight w:val="1131"/>
        </w:trPr>
        <w:tc>
          <w:tcPr>
            <w:tcW w:w="1002" w:type="dxa"/>
            <w:shd w:val="clear" w:color="auto" w:fill="auto"/>
            <w:noWrap/>
            <w:vAlign w:val="center"/>
          </w:tcPr>
          <w:p w14:paraId="07953A4B" w14:textId="256CACD8" w:rsidR="006676D2" w:rsidRPr="003F5D3A" w:rsidRDefault="006676D2" w:rsidP="006676D2">
            <w:pPr>
              <w:jc w:val="center"/>
              <w:rPr>
                <w:rFonts w:asciiTheme="minorHAnsi" w:eastAsia="Times New Roman" w:hAnsiTheme="minorHAnsi" w:cstheme="minorHAnsi"/>
                <w:sz w:val="20"/>
                <w:szCs w:val="20"/>
                <w:lang w:eastAsia="pl-PL"/>
              </w:rPr>
            </w:pPr>
            <w:r w:rsidRPr="003F5D3A">
              <w:rPr>
                <w:sz w:val="20"/>
                <w:lang w:bidi="en-GB"/>
              </w:rPr>
              <w:t>D</w:t>
            </w:r>
          </w:p>
        </w:tc>
        <w:tc>
          <w:tcPr>
            <w:tcW w:w="3131" w:type="dxa"/>
            <w:shd w:val="clear" w:color="auto" w:fill="auto"/>
            <w:vAlign w:val="center"/>
          </w:tcPr>
          <w:p w14:paraId="02E9F982" w14:textId="2008A4B0" w:rsidR="006676D2" w:rsidRPr="003F5D3A" w:rsidRDefault="006676D2" w:rsidP="006676D2">
            <w:pPr>
              <w:rPr>
                <w:rFonts w:asciiTheme="minorHAnsi" w:eastAsia="Times New Roman" w:hAnsiTheme="minorHAnsi" w:cstheme="minorHAnsi"/>
                <w:sz w:val="20"/>
                <w:szCs w:val="20"/>
                <w:lang w:eastAsia="pl-PL"/>
              </w:rPr>
            </w:pPr>
            <w:r w:rsidRPr="003F5D3A">
              <w:rPr>
                <w:sz w:val="20"/>
                <w:lang w:bidi="en-GB"/>
              </w:rPr>
              <w:t>Psychiatry and psychiatric nursing</w:t>
            </w:r>
          </w:p>
        </w:tc>
        <w:tc>
          <w:tcPr>
            <w:tcW w:w="4231" w:type="dxa"/>
            <w:vAlign w:val="center"/>
          </w:tcPr>
          <w:p w14:paraId="6515B4C9" w14:textId="43DDD00E" w:rsidR="006676D2" w:rsidRPr="003F5D3A" w:rsidRDefault="006676D2" w:rsidP="006676D2">
            <w:pPr>
              <w:rPr>
                <w:rFonts w:asciiTheme="minorHAnsi" w:eastAsia="Times New Roman" w:hAnsiTheme="minorHAnsi" w:cstheme="minorHAnsi"/>
                <w:sz w:val="20"/>
                <w:szCs w:val="20"/>
                <w:lang w:val="de-DE" w:eastAsia="pl-PL"/>
              </w:rPr>
            </w:pPr>
            <w:r w:rsidRPr="00606E5F">
              <w:rPr>
                <w:rFonts w:asciiTheme="minorHAnsi" w:hAnsiTheme="minorHAnsi"/>
                <w:sz w:val="20"/>
                <w:szCs w:val="20"/>
              </w:rPr>
              <w:t>D.W1</w:t>
            </w:r>
            <w:r w:rsidR="009F7628">
              <w:rPr>
                <w:rFonts w:asciiTheme="minorHAnsi" w:hAnsiTheme="minorHAnsi"/>
                <w:sz w:val="20"/>
                <w:szCs w:val="20"/>
              </w:rPr>
              <w:t>.</w:t>
            </w:r>
            <w:r w:rsidRPr="00606E5F">
              <w:rPr>
                <w:rFonts w:asciiTheme="minorHAnsi" w:hAnsiTheme="minorHAnsi"/>
                <w:sz w:val="20"/>
                <w:szCs w:val="20"/>
              </w:rPr>
              <w:t>, D.W3</w:t>
            </w:r>
            <w:r w:rsidR="009F7628">
              <w:rPr>
                <w:rFonts w:asciiTheme="minorHAnsi" w:hAnsiTheme="minorHAnsi"/>
                <w:sz w:val="20"/>
                <w:szCs w:val="20"/>
              </w:rPr>
              <w:t>.</w:t>
            </w:r>
            <w:r w:rsidRPr="00606E5F">
              <w:rPr>
                <w:rFonts w:asciiTheme="minorHAnsi" w:hAnsiTheme="minorHAnsi"/>
                <w:sz w:val="20"/>
                <w:szCs w:val="20"/>
              </w:rPr>
              <w:t>, D.W4</w:t>
            </w:r>
            <w:r w:rsidR="009F7628">
              <w:rPr>
                <w:rFonts w:asciiTheme="minorHAnsi" w:hAnsiTheme="minorHAnsi"/>
                <w:sz w:val="20"/>
                <w:szCs w:val="20"/>
              </w:rPr>
              <w:t>.</w:t>
            </w:r>
            <w:r w:rsidRPr="00606E5F">
              <w:rPr>
                <w:rFonts w:asciiTheme="minorHAnsi" w:hAnsiTheme="minorHAnsi"/>
                <w:sz w:val="20"/>
                <w:szCs w:val="20"/>
              </w:rPr>
              <w:t>, D.W5</w:t>
            </w:r>
            <w:r w:rsidR="009F7628">
              <w:rPr>
                <w:rFonts w:asciiTheme="minorHAnsi" w:hAnsiTheme="minorHAnsi"/>
                <w:sz w:val="20"/>
                <w:szCs w:val="20"/>
              </w:rPr>
              <w:t>.</w:t>
            </w:r>
            <w:r w:rsidRPr="00606E5F">
              <w:rPr>
                <w:rFonts w:asciiTheme="minorHAnsi" w:hAnsiTheme="minorHAnsi"/>
                <w:sz w:val="20"/>
                <w:szCs w:val="20"/>
              </w:rPr>
              <w:t>, D.W6</w:t>
            </w:r>
            <w:r w:rsidR="009F7628">
              <w:rPr>
                <w:rFonts w:asciiTheme="minorHAnsi" w:hAnsiTheme="minorHAnsi"/>
                <w:sz w:val="20"/>
                <w:szCs w:val="20"/>
              </w:rPr>
              <w:t>.</w:t>
            </w:r>
            <w:r w:rsidRPr="00606E5F">
              <w:rPr>
                <w:rFonts w:asciiTheme="minorHAnsi" w:hAnsiTheme="minorHAnsi"/>
                <w:sz w:val="20"/>
                <w:szCs w:val="20"/>
              </w:rPr>
              <w:t>, D.W7</w:t>
            </w:r>
            <w:r w:rsidR="009F7628">
              <w:rPr>
                <w:rFonts w:asciiTheme="minorHAnsi" w:hAnsiTheme="minorHAnsi"/>
                <w:sz w:val="20"/>
                <w:szCs w:val="20"/>
              </w:rPr>
              <w:t>.</w:t>
            </w:r>
            <w:r w:rsidRPr="00606E5F">
              <w:rPr>
                <w:rFonts w:asciiTheme="minorHAnsi" w:hAnsiTheme="minorHAnsi"/>
                <w:sz w:val="20"/>
                <w:szCs w:val="20"/>
              </w:rPr>
              <w:t>, D.W8</w:t>
            </w:r>
            <w:r w:rsidR="009F7628">
              <w:rPr>
                <w:rFonts w:asciiTheme="minorHAnsi" w:hAnsiTheme="minorHAnsi"/>
                <w:sz w:val="20"/>
                <w:szCs w:val="20"/>
              </w:rPr>
              <w:t>.</w:t>
            </w:r>
            <w:r w:rsidRPr="00606E5F">
              <w:rPr>
                <w:rFonts w:asciiTheme="minorHAnsi" w:hAnsiTheme="minorHAnsi"/>
                <w:sz w:val="20"/>
                <w:szCs w:val="20"/>
              </w:rPr>
              <w:t>, D.W9</w:t>
            </w:r>
            <w:r w:rsidR="009F7628">
              <w:rPr>
                <w:rFonts w:asciiTheme="minorHAnsi" w:hAnsiTheme="minorHAnsi"/>
                <w:sz w:val="20"/>
                <w:szCs w:val="20"/>
              </w:rPr>
              <w:t>.</w:t>
            </w:r>
            <w:r w:rsidRPr="00606E5F">
              <w:rPr>
                <w:rFonts w:asciiTheme="minorHAnsi" w:hAnsiTheme="minorHAnsi"/>
                <w:sz w:val="20"/>
                <w:szCs w:val="20"/>
              </w:rPr>
              <w:t>, D.W10</w:t>
            </w:r>
            <w:r w:rsidR="009F7628">
              <w:rPr>
                <w:rFonts w:asciiTheme="minorHAnsi" w:hAnsiTheme="minorHAnsi"/>
                <w:sz w:val="20"/>
                <w:szCs w:val="20"/>
              </w:rPr>
              <w:t>.</w:t>
            </w:r>
            <w:r w:rsidRPr="00606E5F">
              <w:rPr>
                <w:rFonts w:asciiTheme="minorHAnsi" w:hAnsiTheme="minorHAnsi"/>
                <w:sz w:val="20"/>
                <w:szCs w:val="20"/>
              </w:rPr>
              <w:t>, D.W28</w:t>
            </w:r>
            <w:r w:rsidR="009F7628">
              <w:rPr>
                <w:rFonts w:asciiTheme="minorHAnsi" w:hAnsiTheme="minorHAnsi"/>
                <w:sz w:val="20"/>
                <w:szCs w:val="20"/>
              </w:rPr>
              <w:t>.</w:t>
            </w:r>
            <w:r w:rsidRPr="00606E5F">
              <w:rPr>
                <w:rFonts w:asciiTheme="minorHAnsi" w:hAnsiTheme="minorHAnsi"/>
                <w:sz w:val="20"/>
                <w:szCs w:val="20"/>
              </w:rPr>
              <w:t>, D.W29</w:t>
            </w:r>
            <w:r w:rsidR="009F7628">
              <w:rPr>
                <w:rFonts w:asciiTheme="minorHAnsi" w:hAnsiTheme="minorHAnsi"/>
                <w:sz w:val="20"/>
                <w:szCs w:val="20"/>
              </w:rPr>
              <w:t>.</w:t>
            </w:r>
            <w:r w:rsidRPr="00606E5F">
              <w:rPr>
                <w:rFonts w:asciiTheme="minorHAnsi" w:hAnsiTheme="minorHAnsi"/>
                <w:sz w:val="20"/>
                <w:szCs w:val="20"/>
              </w:rPr>
              <w:t>, D.W30</w:t>
            </w:r>
            <w:r w:rsidR="009F7628">
              <w:rPr>
                <w:rFonts w:asciiTheme="minorHAnsi" w:hAnsiTheme="minorHAnsi"/>
                <w:sz w:val="20"/>
                <w:szCs w:val="20"/>
              </w:rPr>
              <w:t>.</w:t>
            </w:r>
            <w:r w:rsidRPr="00606E5F">
              <w:rPr>
                <w:rFonts w:asciiTheme="minorHAnsi" w:hAnsiTheme="minorHAnsi"/>
                <w:sz w:val="20"/>
                <w:szCs w:val="20"/>
              </w:rPr>
              <w:t>, D.U1</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U2</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U3</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U4</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U7</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U9</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U11</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U12</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U15</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U16</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U17</w:t>
            </w:r>
            <w:r w:rsidR="009F7628">
              <w:rPr>
                <w:rFonts w:asciiTheme="minorHAnsi" w:hAnsiTheme="minorHAnsi"/>
                <w:sz w:val="20"/>
                <w:szCs w:val="20"/>
              </w:rPr>
              <w:t>.</w:t>
            </w:r>
            <w:r w:rsidRPr="00606E5F">
              <w:rPr>
                <w:rFonts w:asciiTheme="minorHAnsi" w:hAnsiTheme="minorHAnsi"/>
                <w:sz w:val="20"/>
                <w:szCs w:val="20"/>
              </w:rPr>
              <w:t>, K</w:t>
            </w:r>
            <w:r>
              <w:rPr>
                <w:rFonts w:asciiTheme="minorHAnsi" w:hAnsiTheme="minorHAnsi"/>
                <w:sz w:val="20"/>
                <w:szCs w:val="20"/>
              </w:rPr>
              <w:t>.</w:t>
            </w:r>
            <w:r w:rsidRPr="00606E5F">
              <w:rPr>
                <w:rFonts w:asciiTheme="minorHAnsi" w:hAnsiTheme="minorHAnsi"/>
                <w:sz w:val="20"/>
                <w:szCs w:val="20"/>
              </w:rPr>
              <w:t>1</w:t>
            </w:r>
            <w:r w:rsidR="009F7628">
              <w:rPr>
                <w:rFonts w:asciiTheme="minorHAnsi" w:hAnsiTheme="minorHAnsi"/>
                <w:sz w:val="20"/>
                <w:szCs w:val="20"/>
              </w:rPr>
              <w:t>.</w:t>
            </w:r>
            <w:r w:rsidRPr="00606E5F">
              <w:rPr>
                <w:rFonts w:asciiTheme="minorHAnsi" w:hAnsiTheme="minorHAnsi"/>
                <w:sz w:val="20"/>
                <w:szCs w:val="20"/>
              </w:rPr>
              <w:t>, K</w:t>
            </w:r>
            <w:r>
              <w:rPr>
                <w:rFonts w:asciiTheme="minorHAnsi" w:hAnsiTheme="minorHAnsi"/>
                <w:sz w:val="20"/>
                <w:szCs w:val="20"/>
              </w:rPr>
              <w:t>.</w:t>
            </w:r>
            <w:r w:rsidRPr="00606E5F">
              <w:rPr>
                <w:rFonts w:asciiTheme="minorHAnsi" w:hAnsiTheme="minorHAnsi"/>
                <w:sz w:val="20"/>
                <w:szCs w:val="20"/>
              </w:rPr>
              <w:t>3</w:t>
            </w:r>
            <w:r w:rsidR="009F7628">
              <w:rPr>
                <w:rFonts w:asciiTheme="minorHAnsi" w:hAnsiTheme="minorHAnsi"/>
                <w:sz w:val="20"/>
                <w:szCs w:val="20"/>
              </w:rPr>
              <w:t>.</w:t>
            </w:r>
          </w:p>
        </w:tc>
        <w:tc>
          <w:tcPr>
            <w:tcW w:w="7229" w:type="dxa"/>
            <w:vAlign w:val="center"/>
          </w:tcPr>
          <w:p w14:paraId="0CC56495" w14:textId="7BBB56EE" w:rsidR="006676D2" w:rsidRPr="003F5D3A" w:rsidRDefault="006676D2" w:rsidP="006676D2">
            <w:pPr>
              <w:jc w:val="both"/>
              <w:rPr>
                <w:rFonts w:asciiTheme="minorHAnsi" w:eastAsia="Times New Roman" w:hAnsiTheme="minorHAnsi" w:cstheme="minorHAnsi"/>
                <w:bCs/>
                <w:sz w:val="20"/>
                <w:szCs w:val="20"/>
                <w:lang w:eastAsia="pl-PL"/>
              </w:rPr>
            </w:pPr>
            <w:r w:rsidRPr="003F5D3A">
              <w:rPr>
                <w:sz w:val="20"/>
                <w:lang w:bidi="en-GB"/>
              </w:rPr>
              <w:t xml:space="preserve">The subject implements the content of psychiatry and psychiatric nursing, </w:t>
            </w:r>
            <w:r w:rsidRPr="003F5D3A">
              <w:rPr>
                <w:sz w:val="20"/>
                <w:lang w:bidi="en-GB"/>
              </w:rPr>
              <w:br/>
              <w:t>with particular emphasis on the aetiology, epidemiology, course, treatment and prognosis of mental disorders, and nursing management.</w:t>
            </w:r>
          </w:p>
        </w:tc>
      </w:tr>
      <w:tr w:rsidR="006676D2" w:rsidRPr="001B2B26" w14:paraId="2CD365EB" w14:textId="77777777" w:rsidTr="003F5D3A">
        <w:trPr>
          <w:trHeight w:val="1404"/>
        </w:trPr>
        <w:tc>
          <w:tcPr>
            <w:tcW w:w="1002" w:type="dxa"/>
            <w:shd w:val="clear" w:color="auto" w:fill="auto"/>
            <w:noWrap/>
            <w:vAlign w:val="center"/>
          </w:tcPr>
          <w:p w14:paraId="0843F4A6" w14:textId="1B0C56C3" w:rsidR="006676D2" w:rsidRPr="003F5D3A" w:rsidRDefault="006676D2" w:rsidP="006676D2">
            <w:pPr>
              <w:jc w:val="center"/>
              <w:rPr>
                <w:rFonts w:asciiTheme="minorHAnsi" w:eastAsia="Times New Roman" w:hAnsiTheme="minorHAnsi" w:cstheme="minorHAnsi"/>
                <w:sz w:val="20"/>
                <w:szCs w:val="20"/>
                <w:lang w:eastAsia="pl-PL"/>
              </w:rPr>
            </w:pPr>
            <w:r w:rsidRPr="003F5D3A">
              <w:rPr>
                <w:sz w:val="20"/>
                <w:lang w:bidi="en-GB"/>
              </w:rPr>
              <w:t>D</w:t>
            </w:r>
          </w:p>
        </w:tc>
        <w:tc>
          <w:tcPr>
            <w:tcW w:w="3131" w:type="dxa"/>
            <w:shd w:val="clear" w:color="auto" w:fill="auto"/>
            <w:vAlign w:val="center"/>
          </w:tcPr>
          <w:p w14:paraId="320D2D37" w14:textId="64BB01A8" w:rsidR="006676D2" w:rsidRPr="003F5D3A" w:rsidRDefault="006676D2" w:rsidP="006676D2">
            <w:pPr>
              <w:rPr>
                <w:rFonts w:asciiTheme="minorHAnsi" w:eastAsia="Times New Roman" w:hAnsiTheme="minorHAnsi" w:cstheme="minorHAnsi"/>
                <w:sz w:val="20"/>
                <w:szCs w:val="20"/>
                <w:lang w:eastAsia="pl-PL"/>
              </w:rPr>
            </w:pPr>
            <w:r w:rsidRPr="003F5D3A">
              <w:rPr>
                <w:sz w:val="20"/>
                <w:lang w:bidi="en-GB"/>
              </w:rPr>
              <w:t xml:space="preserve">Anaesthesiology and </w:t>
            </w:r>
            <w:r w:rsidRPr="003F5D3A">
              <w:rPr>
                <w:sz w:val="20"/>
                <w:lang w:bidi="en-GB"/>
              </w:rPr>
              <w:br/>
            </w:r>
            <w:r>
              <w:rPr>
                <w:sz w:val="20"/>
                <w:lang w:bidi="en-GB"/>
              </w:rPr>
              <w:t xml:space="preserve">intensive care </w:t>
            </w:r>
            <w:r w:rsidRPr="003F5D3A">
              <w:rPr>
                <w:sz w:val="20"/>
                <w:lang w:bidi="en-GB"/>
              </w:rPr>
              <w:t>nursing</w:t>
            </w:r>
          </w:p>
        </w:tc>
        <w:tc>
          <w:tcPr>
            <w:tcW w:w="4231" w:type="dxa"/>
            <w:vAlign w:val="center"/>
          </w:tcPr>
          <w:p w14:paraId="3E8C7790" w14:textId="17AF2DCD" w:rsidR="006676D2" w:rsidRPr="003F5D3A" w:rsidRDefault="006676D2" w:rsidP="006676D2">
            <w:pPr>
              <w:rPr>
                <w:rFonts w:asciiTheme="minorHAnsi" w:eastAsia="Times New Roman" w:hAnsiTheme="minorHAnsi" w:cstheme="minorHAnsi"/>
                <w:sz w:val="20"/>
                <w:szCs w:val="20"/>
                <w:lang w:val="de-DE" w:eastAsia="pl-PL"/>
              </w:rPr>
            </w:pPr>
            <w:r w:rsidRPr="008E2573">
              <w:rPr>
                <w:rFonts w:asciiTheme="minorHAnsi" w:hAnsiTheme="minorHAnsi"/>
                <w:sz w:val="20"/>
                <w:szCs w:val="20"/>
              </w:rPr>
              <w:t>D.W1</w:t>
            </w:r>
            <w:r w:rsidR="009F7628">
              <w:rPr>
                <w:rFonts w:asciiTheme="minorHAnsi" w:hAnsiTheme="minorHAnsi"/>
                <w:sz w:val="20"/>
                <w:szCs w:val="20"/>
              </w:rPr>
              <w:t>.</w:t>
            </w:r>
            <w:r w:rsidRPr="008E2573">
              <w:rPr>
                <w:rFonts w:asciiTheme="minorHAnsi" w:hAnsiTheme="minorHAnsi"/>
                <w:sz w:val="20"/>
                <w:szCs w:val="20"/>
              </w:rPr>
              <w:t>, D.W2</w:t>
            </w:r>
            <w:r w:rsidR="009F7628">
              <w:rPr>
                <w:rFonts w:asciiTheme="minorHAnsi" w:hAnsiTheme="minorHAnsi"/>
                <w:sz w:val="20"/>
                <w:szCs w:val="20"/>
              </w:rPr>
              <w:t>.</w:t>
            </w:r>
            <w:r w:rsidRPr="008E2573">
              <w:rPr>
                <w:rFonts w:asciiTheme="minorHAnsi" w:hAnsiTheme="minorHAnsi"/>
                <w:sz w:val="20"/>
                <w:szCs w:val="20"/>
              </w:rPr>
              <w:t>, D.W3</w:t>
            </w:r>
            <w:r w:rsidR="009F7628">
              <w:rPr>
                <w:rFonts w:asciiTheme="minorHAnsi" w:hAnsiTheme="minorHAnsi"/>
                <w:sz w:val="20"/>
                <w:szCs w:val="20"/>
              </w:rPr>
              <w:t>.</w:t>
            </w:r>
            <w:r w:rsidRPr="008E2573">
              <w:rPr>
                <w:rFonts w:asciiTheme="minorHAnsi" w:hAnsiTheme="minorHAnsi"/>
                <w:sz w:val="20"/>
                <w:szCs w:val="20"/>
              </w:rPr>
              <w:t>, D.W4</w:t>
            </w:r>
            <w:r w:rsidR="009F7628">
              <w:rPr>
                <w:rFonts w:asciiTheme="minorHAnsi" w:hAnsiTheme="minorHAnsi"/>
                <w:sz w:val="20"/>
                <w:szCs w:val="20"/>
              </w:rPr>
              <w:t>.</w:t>
            </w:r>
            <w:r w:rsidRPr="008E2573">
              <w:rPr>
                <w:rFonts w:asciiTheme="minorHAnsi" w:hAnsiTheme="minorHAnsi"/>
                <w:sz w:val="20"/>
                <w:szCs w:val="20"/>
              </w:rPr>
              <w:t>, D.W5</w:t>
            </w:r>
            <w:r w:rsidR="009F7628">
              <w:rPr>
                <w:rFonts w:asciiTheme="minorHAnsi" w:hAnsiTheme="minorHAnsi"/>
                <w:sz w:val="20"/>
                <w:szCs w:val="20"/>
              </w:rPr>
              <w:t>.</w:t>
            </w:r>
            <w:r w:rsidRPr="008E2573">
              <w:rPr>
                <w:rFonts w:asciiTheme="minorHAnsi" w:hAnsiTheme="minorHAnsi"/>
                <w:sz w:val="20"/>
                <w:szCs w:val="20"/>
              </w:rPr>
              <w:t>, D.W6</w:t>
            </w:r>
            <w:r w:rsidR="009F7628">
              <w:rPr>
                <w:rFonts w:asciiTheme="minorHAnsi" w:hAnsiTheme="minorHAnsi"/>
                <w:sz w:val="20"/>
                <w:szCs w:val="20"/>
              </w:rPr>
              <w:t>.</w:t>
            </w:r>
            <w:r w:rsidRPr="008E2573">
              <w:rPr>
                <w:rFonts w:asciiTheme="minorHAnsi" w:hAnsiTheme="minorHAnsi"/>
                <w:sz w:val="20"/>
                <w:szCs w:val="20"/>
              </w:rPr>
              <w:t>, D.W7</w:t>
            </w:r>
            <w:r w:rsidR="009F7628">
              <w:rPr>
                <w:rFonts w:asciiTheme="minorHAnsi" w:hAnsiTheme="minorHAnsi"/>
                <w:sz w:val="20"/>
                <w:szCs w:val="20"/>
              </w:rPr>
              <w:t>.</w:t>
            </w:r>
            <w:r w:rsidRPr="008E2573">
              <w:rPr>
                <w:rFonts w:asciiTheme="minorHAnsi" w:hAnsiTheme="minorHAnsi"/>
                <w:sz w:val="20"/>
                <w:szCs w:val="20"/>
              </w:rPr>
              <w:t>, D.W8</w:t>
            </w:r>
            <w:r w:rsidR="009F7628">
              <w:rPr>
                <w:rFonts w:asciiTheme="minorHAnsi" w:hAnsiTheme="minorHAnsi"/>
                <w:sz w:val="20"/>
                <w:szCs w:val="20"/>
              </w:rPr>
              <w:t>.</w:t>
            </w:r>
            <w:r w:rsidRPr="008E2573">
              <w:rPr>
                <w:rFonts w:asciiTheme="minorHAnsi" w:hAnsiTheme="minorHAnsi"/>
                <w:sz w:val="20"/>
                <w:szCs w:val="20"/>
              </w:rPr>
              <w:t>, D.W9</w:t>
            </w:r>
            <w:r w:rsidR="009F7628">
              <w:rPr>
                <w:rFonts w:asciiTheme="minorHAnsi" w:hAnsiTheme="minorHAnsi"/>
                <w:sz w:val="20"/>
                <w:szCs w:val="20"/>
              </w:rPr>
              <w:t>.</w:t>
            </w:r>
            <w:r w:rsidRPr="008E2573">
              <w:rPr>
                <w:rFonts w:asciiTheme="minorHAnsi" w:hAnsiTheme="minorHAnsi"/>
                <w:sz w:val="20"/>
                <w:szCs w:val="20"/>
              </w:rPr>
              <w:t>, D.W10</w:t>
            </w:r>
            <w:r w:rsidR="009F7628">
              <w:rPr>
                <w:rFonts w:asciiTheme="minorHAnsi" w:hAnsiTheme="minorHAnsi"/>
                <w:sz w:val="20"/>
                <w:szCs w:val="20"/>
              </w:rPr>
              <w:t>.</w:t>
            </w:r>
            <w:r w:rsidRPr="008E2573">
              <w:rPr>
                <w:rFonts w:asciiTheme="minorHAnsi" w:hAnsiTheme="minorHAnsi"/>
                <w:sz w:val="20"/>
                <w:szCs w:val="20"/>
              </w:rPr>
              <w:t>, D.W27</w:t>
            </w:r>
            <w:r w:rsidR="009F7628">
              <w:rPr>
                <w:rFonts w:asciiTheme="minorHAnsi" w:hAnsiTheme="minorHAnsi"/>
                <w:sz w:val="20"/>
                <w:szCs w:val="20"/>
              </w:rPr>
              <w:t>.</w:t>
            </w:r>
            <w:r w:rsidRPr="008E2573">
              <w:rPr>
                <w:rFonts w:asciiTheme="minorHAnsi" w:hAnsiTheme="minorHAnsi"/>
                <w:sz w:val="20"/>
                <w:szCs w:val="20"/>
              </w:rPr>
              <w:t>, D.W38</w:t>
            </w:r>
            <w:r w:rsidR="009F7628">
              <w:rPr>
                <w:rFonts w:asciiTheme="minorHAnsi" w:hAnsiTheme="minorHAnsi"/>
                <w:sz w:val="20"/>
                <w:szCs w:val="20"/>
              </w:rPr>
              <w:t>.</w:t>
            </w:r>
            <w:r w:rsidRPr="008E2573">
              <w:rPr>
                <w:rFonts w:asciiTheme="minorHAnsi" w:hAnsiTheme="minorHAnsi"/>
                <w:sz w:val="20"/>
                <w:szCs w:val="20"/>
              </w:rPr>
              <w:t>, D.W39</w:t>
            </w:r>
            <w:r w:rsidR="009F7628">
              <w:rPr>
                <w:rFonts w:asciiTheme="minorHAnsi" w:hAnsiTheme="minorHAnsi"/>
                <w:sz w:val="20"/>
                <w:szCs w:val="20"/>
              </w:rPr>
              <w:t>.</w:t>
            </w:r>
            <w:r w:rsidRPr="008E2573">
              <w:rPr>
                <w:rFonts w:asciiTheme="minorHAnsi" w:hAnsiTheme="minorHAnsi"/>
                <w:sz w:val="20"/>
                <w:szCs w:val="20"/>
              </w:rPr>
              <w:t>, D.W40</w:t>
            </w:r>
            <w:r w:rsidR="009F7628">
              <w:rPr>
                <w:rFonts w:asciiTheme="minorHAnsi" w:hAnsiTheme="minorHAnsi"/>
                <w:sz w:val="20"/>
                <w:szCs w:val="20"/>
              </w:rPr>
              <w:t>.</w:t>
            </w:r>
            <w:r w:rsidRPr="008E2573">
              <w:rPr>
                <w:rFonts w:asciiTheme="minorHAnsi" w:hAnsiTheme="minorHAnsi"/>
                <w:sz w:val="20"/>
                <w:szCs w:val="20"/>
              </w:rPr>
              <w:t>, D.W41</w:t>
            </w:r>
            <w:r w:rsidR="009F7628">
              <w:rPr>
                <w:rFonts w:asciiTheme="minorHAnsi" w:hAnsiTheme="minorHAnsi"/>
                <w:sz w:val="20"/>
                <w:szCs w:val="20"/>
              </w:rPr>
              <w:t>.</w:t>
            </w:r>
            <w:r w:rsidRPr="008E2573">
              <w:rPr>
                <w:rFonts w:asciiTheme="minorHAnsi" w:hAnsiTheme="minorHAnsi"/>
                <w:sz w:val="20"/>
                <w:szCs w:val="20"/>
              </w:rPr>
              <w:t>, D.U1</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U3</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U4</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U5</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U6</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U7</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U9</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U10</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U11</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U15</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U16</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U17</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U19</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U38</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U39</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U40</w:t>
            </w:r>
            <w:r w:rsidR="009F7628">
              <w:rPr>
                <w:rFonts w:asciiTheme="minorHAnsi" w:hAnsiTheme="minorHAnsi"/>
                <w:sz w:val="20"/>
                <w:szCs w:val="20"/>
              </w:rPr>
              <w:t>.</w:t>
            </w:r>
            <w:r w:rsidRPr="008E2573">
              <w:rPr>
                <w:rFonts w:asciiTheme="minorHAnsi" w:hAnsiTheme="minorHAnsi"/>
                <w:sz w:val="20"/>
                <w:szCs w:val="20"/>
              </w:rPr>
              <w:t>, K</w:t>
            </w:r>
            <w:r>
              <w:rPr>
                <w:rFonts w:asciiTheme="minorHAnsi" w:hAnsiTheme="minorHAnsi"/>
                <w:sz w:val="20"/>
                <w:szCs w:val="20"/>
              </w:rPr>
              <w:t>.</w:t>
            </w:r>
            <w:r w:rsidRPr="008E2573">
              <w:rPr>
                <w:rFonts w:asciiTheme="minorHAnsi" w:hAnsiTheme="minorHAnsi"/>
                <w:sz w:val="20"/>
                <w:szCs w:val="20"/>
              </w:rPr>
              <w:t>1</w:t>
            </w:r>
            <w:r w:rsidR="009F7628">
              <w:rPr>
                <w:rFonts w:asciiTheme="minorHAnsi" w:hAnsiTheme="minorHAnsi"/>
                <w:sz w:val="20"/>
                <w:szCs w:val="20"/>
              </w:rPr>
              <w:t>.</w:t>
            </w:r>
            <w:r w:rsidRPr="008E2573">
              <w:rPr>
                <w:rFonts w:asciiTheme="minorHAnsi" w:hAnsiTheme="minorHAnsi"/>
                <w:sz w:val="20"/>
                <w:szCs w:val="20"/>
              </w:rPr>
              <w:t>, K</w:t>
            </w:r>
            <w:r>
              <w:rPr>
                <w:rFonts w:asciiTheme="minorHAnsi" w:hAnsiTheme="minorHAnsi"/>
                <w:sz w:val="20"/>
                <w:szCs w:val="20"/>
              </w:rPr>
              <w:t>.</w:t>
            </w:r>
            <w:r w:rsidRPr="008E2573">
              <w:rPr>
                <w:rFonts w:asciiTheme="minorHAnsi" w:hAnsiTheme="minorHAnsi"/>
                <w:sz w:val="20"/>
                <w:szCs w:val="20"/>
              </w:rPr>
              <w:t>3</w:t>
            </w:r>
            <w:r w:rsidR="009F7628">
              <w:rPr>
                <w:rFonts w:asciiTheme="minorHAnsi" w:hAnsiTheme="minorHAnsi"/>
                <w:sz w:val="20"/>
                <w:szCs w:val="20"/>
              </w:rPr>
              <w:t>.</w:t>
            </w:r>
          </w:p>
        </w:tc>
        <w:tc>
          <w:tcPr>
            <w:tcW w:w="7229" w:type="dxa"/>
            <w:vAlign w:val="center"/>
          </w:tcPr>
          <w:p w14:paraId="2DD3AE53" w14:textId="3E8E7F6D" w:rsidR="006676D2" w:rsidRPr="003F5D3A" w:rsidRDefault="006676D2" w:rsidP="006676D2">
            <w:pPr>
              <w:jc w:val="both"/>
              <w:rPr>
                <w:rFonts w:asciiTheme="minorHAnsi" w:eastAsia="Times New Roman" w:hAnsiTheme="minorHAnsi" w:cstheme="minorHAnsi"/>
                <w:bCs/>
                <w:sz w:val="20"/>
                <w:szCs w:val="20"/>
                <w:lang w:eastAsia="pl-PL"/>
              </w:rPr>
            </w:pPr>
            <w:r w:rsidRPr="003F5D3A">
              <w:rPr>
                <w:sz w:val="20"/>
                <w:lang w:bidi="en-GB"/>
              </w:rPr>
              <w:t>During lectures and practical classes, a wide range of topics are discussed: the tasks of the nursing staff during anaesthesia and in the post-operative period, post-operative pain management and the BLS algorithm.</w:t>
            </w:r>
          </w:p>
        </w:tc>
      </w:tr>
      <w:tr w:rsidR="006676D2" w:rsidRPr="001B2B26" w14:paraId="40C907B6" w14:textId="77777777" w:rsidTr="003F5D3A">
        <w:trPr>
          <w:trHeight w:val="1124"/>
        </w:trPr>
        <w:tc>
          <w:tcPr>
            <w:tcW w:w="1002" w:type="dxa"/>
            <w:shd w:val="clear" w:color="auto" w:fill="auto"/>
            <w:noWrap/>
            <w:vAlign w:val="center"/>
          </w:tcPr>
          <w:p w14:paraId="44F9B1F3" w14:textId="1A954C8B" w:rsidR="006676D2" w:rsidRPr="003F5D3A" w:rsidRDefault="006676D2" w:rsidP="006676D2">
            <w:pPr>
              <w:jc w:val="center"/>
              <w:rPr>
                <w:rFonts w:asciiTheme="minorHAnsi" w:eastAsia="Times New Roman" w:hAnsiTheme="minorHAnsi" w:cstheme="minorHAnsi"/>
                <w:sz w:val="20"/>
                <w:szCs w:val="20"/>
                <w:lang w:eastAsia="pl-PL"/>
              </w:rPr>
            </w:pPr>
            <w:r w:rsidRPr="003F5D3A">
              <w:rPr>
                <w:sz w:val="20"/>
                <w:lang w:bidi="en-GB"/>
              </w:rPr>
              <w:t>D</w:t>
            </w:r>
          </w:p>
        </w:tc>
        <w:tc>
          <w:tcPr>
            <w:tcW w:w="3131" w:type="dxa"/>
            <w:shd w:val="clear" w:color="auto" w:fill="auto"/>
            <w:vAlign w:val="center"/>
          </w:tcPr>
          <w:p w14:paraId="3A2C9F5A" w14:textId="1E410944" w:rsidR="006676D2" w:rsidRPr="003F5D3A" w:rsidRDefault="006676D2" w:rsidP="006676D2">
            <w:pPr>
              <w:rPr>
                <w:rFonts w:asciiTheme="minorHAnsi" w:eastAsia="Times New Roman" w:hAnsiTheme="minorHAnsi" w:cstheme="minorHAnsi"/>
                <w:sz w:val="20"/>
                <w:szCs w:val="20"/>
                <w:lang w:eastAsia="pl-PL"/>
              </w:rPr>
            </w:pPr>
            <w:r w:rsidRPr="003F5D3A">
              <w:rPr>
                <w:sz w:val="20"/>
                <w:lang w:bidi="en-GB"/>
              </w:rPr>
              <w:t xml:space="preserve">Midwifery, gynaecology </w:t>
            </w:r>
            <w:r w:rsidRPr="003F5D3A">
              <w:rPr>
                <w:sz w:val="20"/>
                <w:lang w:bidi="en-GB"/>
              </w:rPr>
              <w:br/>
              <w:t>and midwifery-gynaecology nursing</w:t>
            </w:r>
          </w:p>
        </w:tc>
        <w:tc>
          <w:tcPr>
            <w:tcW w:w="4231" w:type="dxa"/>
            <w:vAlign w:val="center"/>
          </w:tcPr>
          <w:p w14:paraId="5CEA24FF" w14:textId="37F4E789" w:rsidR="006676D2" w:rsidRPr="003F5D3A" w:rsidRDefault="006676D2" w:rsidP="006676D2">
            <w:pPr>
              <w:rPr>
                <w:rFonts w:asciiTheme="minorHAnsi" w:eastAsia="Times New Roman" w:hAnsiTheme="minorHAnsi" w:cstheme="minorHAnsi"/>
                <w:sz w:val="20"/>
                <w:szCs w:val="20"/>
                <w:lang w:val="de-DE" w:eastAsia="pl-PL"/>
              </w:rPr>
            </w:pPr>
            <w:r w:rsidRPr="00A36126">
              <w:rPr>
                <w:rFonts w:asciiTheme="minorHAnsi" w:hAnsiTheme="minorHAnsi"/>
                <w:sz w:val="20"/>
                <w:szCs w:val="20"/>
              </w:rPr>
              <w:t>D.W2</w:t>
            </w:r>
            <w:r w:rsidR="009F7628">
              <w:rPr>
                <w:rFonts w:asciiTheme="minorHAnsi" w:hAnsiTheme="minorHAnsi"/>
                <w:sz w:val="20"/>
                <w:szCs w:val="20"/>
              </w:rPr>
              <w:t>.</w:t>
            </w:r>
            <w:r w:rsidRPr="00A36126">
              <w:rPr>
                <w:rFonts w:asciiTheme="minorHAnsi" w:hAnsiTheme="minorHAnsi"/>
                <w:sz w:val="20"/>
                <w:szCs w:val="20"/>
              </w:rPr>
              <w:t>, D.W4</w:t>
            </w:r>
            <w:r w:rsidR="009F7628">
              <w:rPr>
                <w:rFonts w:asciiTheme="minorHAnsi" w:hAnsiTheme="minorHAnsi"/>
                <w:sz w:val="20"/>
                <w:szCs w:val="20"/>
              </w:rPr>
              <w:t>.</w:t>
            </w:r>
            <w:r w:rsidRPr="00A36126">
              <w:rPr>
                <w:rFonts w:asciiTheme="minorHAnsi" w:hAnsiTheme="minorHAnsi"/>
                <w:sz w:val="20"/>
                <w:szCs w:val="20"/>
              </w:rPr>
              <w:t>, D.W5</w:t>
            </w:r>
            <w:r w:rsidR="009F7628">
              <w:rPr>
                <w:rFonts w:asciiTheme="minorHAnsi" w:hAnsiTheme="minorHAnsi"/>
                <w:sz w:val="20"/>
                <w:szCs w:val="20"/>
              </w:rPr>
              <w:t>.</w:t>
            </w:r>
            <w:r w:rsidRPr="00A36126">
              <w:rPr>
                <w:rFonts w:asciiTheme="minorHAnsi" w:hAnsiTheme="minorHAnsi"/>
                <w:sz w:val="20"/>
                <w:szCs w:val="20"/>
              </w:rPr>
              <w:t>, D.W6</w:t>
            </w:r>
            <w:r w:rsidR="009F7628">
              <w:rPr>
                <w:rFonts w:asciiTheme="minorHAnsi" w:hAnsiTheme="minorHAnsi"/>
                <w:sz w:val="20"/>
                <w:szCs w:val="20"/>
              </w:rPr>
              <w:t>.</w:t>
            </w:r>
            <w:r w:rsidRPr="00A36126">
              <w:rPr>
                <w:rFonts w:asciiTheme="minorHAnsi" w:hAnsiTheme="minorHAnsi"/>
                <w:sz w:val="20"/>
                <w:szCs w:val="20"/>
              </w:rPr>
              <w:t>, D.W8</w:t>
            </w:r>
            <w:r w:rsidR="009F7628">
              <w:rPr>
                <w:rFonts w:asciiTheme="minorHAnsi" w:hAnsiTheme="minorHAnsi"/>
                <w:sz w:val="20"/>
                <w:szCs w:val="20"/>
              </w:rPr>
              <w:t>.</w:t>
            </w:r>
            <w:r w:rsidRPr="00A36126">
              <w:rPr>
                <w:rFonts w:asciiTheme="minorHAnsi" w:hAnsiTheme="minorHAnsi"/>
                <w:sz w:val="20"/>
                <w:szCs w:val="20"/>
              </w:rPr>
              <w:t>, D.W9</w:t>
            </w:r>
            <w:r w:rsidR="009F7628">
              <w:rPr>
                <w:rFonts w:asciiTheme="minorHAnsi" w:hAnsiTheme="minorHAnsi"/>
                <w:sz w:val="20"/>
                <w:szCs w:val="20"/>
              </w:rPr>
              <w:t>.</w:t>
            </w:r>
            <w:r w:rsidRPr="00A36126">
              <w:rPr>
                <w:rFonts w:asciiTheme="minorHAnsi" w:hAnsiTheme="minorHAnsi"/>
                <w:sz w:val="20"/>
                <w:szCs w:val="20"/>
              </w:rPr>
              <w:t>, D.W10</w:t>
            </w:r>
            <w:r w:rsidR="009F7628">
              <w:rPr>
                <w:rFonts w:asciiTheme="minorHAnsi" w:hAnsiTheme="minorHAnsi"/>
                <w:sz w:val="20"/>
                <w:szCs w:val="20"/>
              </w:rPr>
              <w:t>.</w:t>
            </w:r>
            <w:r w:rsidRPr="00A36126">
              <w:rPr>
                <w:rFonts w:asciiTheme="minorHAnsi" w:hAnsiTheme="minorHAnsi"/>
                <w:sz w:val="20"/>
                <w:szCs w:val="20"/>
              </w:rPr>
              <w:t>, D.W20</w:t>
            </w:r>
            <w:r w:rsidR="009F7628">
              <w:rPr>
                <w:rFonts w:asciiTheme="minorHAnsi" w:hAnsiTheme="minorHAnsi"/>
                <w:sz w:val="20"/>
                <w:szCs w:val="20"/>
              </w:rPr>
              <w:t>.</w:t>
            </w:r>
            <w:r w:rsidRPr="00A36126">
              <w:rPr>
                <w:rFonts w:asciiTheme="minorHAnsi" w:hAnsiTheme="minorHAnsi"/>
                <w:sz w:val="20"/>
                <w:szCs w:val="20"/>
              </w:rPr>
              <w:t>, D.W21</w:t>
            </w:r>
            <w:r w:rsidR="009F7628">
              <w:rPr>
                <w:rFonts w:asciiTheme="minorHAnsi" w:hAnsiTheme="minorHAnsi"/>
                <w:sz w:val="20"/>
                <w:szCs w:val="20"/>
              </w:rPr>
              <w:t>.</w:t>
            </w:r>
            <w:r w:rsidRPr="00A36126">
              <w:rPr>
                <w:rFonts w:asciiTheme="minorHAnsi" w:hAnsiTheme="minorHAnsi"/>
                <w:sz w:val="20"/>
                <w:szCs w:val="20"/>
              </w:rPr>
              <w:t>, D.W22</w:t>
            </w:r>
            <w:r w:rsidR="009F7628">
              <w:rPr>
                <w:rFonts w:asciiTheme="minorHAnsi" w:hAnsiTheme="minorHAnsi"/>
                <w:sz w:val="20"/>
                <w:szCs w:val="20"/>
              </w:rPr>
              <w:t>.</w:t>
            </w:r>
            <w:r w:rsidRPr="00A36126">
              <w:rPr>
                <w:rFonts w:asciiTheme="minorHAnsi" w:hAnsiTheme="minorHAnsi"/>
                <w:sz w:val="20"/>
                <w:szCs w:val="20"/>
              </w:rPr>
              <w:t>, D.U1</w:t>
            </w:r>
            <w:r w:rsidR="009F7628">
              <w:rPr>
                <w:rFonts w:asciiTheme="minorHAnsi" w:hAnsiTheme="minorHAnsi"/>
                <w:sz w:val="20"/>
                <w:szCs w:val="20"/>
              </w:rPr>
              <w:t>.</w:t>
            </w:r>
            <w:r w:rsidRPr="00A36126">
              <w:rPr>
                <w:rFonts w:asciiTheme="minorHAnsi" w:hAnsiTheme="minorHAnsi"/>
                <w:sz w:val="20"/>
                <w:szCs w:val="20"/>
              </w:rPr>
              <w:t>, D</w:t>
            </w:r>
            <w:r>
              <w:rPr>
                <w:rFonts w:asciiTheme="minorHAnsi" w:hAnsiTheme="minorHAnsi"/>
                <w:sz w:val="20"/>
                <w:szCs w:val="20"/>
              </w:rPr>
              <w:t>.</w:t>
            </w:r>
            <w:r w:rsidRPr="00A36126">
              <w:rPr>
                <w:rFonts w:asciiTheme="minorHAnsi" w:hAnsiTheme="minorHAnsi"/>
                <w:sz w:val="20"/>
                <w:szCs w:val="20"/>
              </w:rPr>
              <w:t>U3</w:t>
            </w:r>
            <w:r w:rsidR="009F7628">
              <w:rPr>
                <w:rFonts w:asciiTheme="minorHAnsi" w:hAnsiTheme="minorHAnsi"/>
                <w:sz w:val="20"/>
                <w:szCs w:val="20"/>
              </w:rPr>
              <w:t>.</w:t>
            </w:r>
            <w:r w:rsidRPr="00A36126">
              <w:rPr>
                <w:rFonts w:asciiTheme="minorHAnsi" w:hAnsiTheme="minorHAnsi"/>
                <w:sz w:val="20"/>
                <w:szCs w:val="20"/>
              </w:rPr>
              <w:t>, D</w:t>
            </w:r>
            <w:r>
              <w:rPr>
                <w:rFonts w:asciiTheme="minorHAnsi" w:hAnsiTheme="minorHAnsi"/>
                <w:sz w:val="20"/>
                <w:szCs w:val="20"/>
              </w:rPr>
              <w:t>.</w:t>
            </w:r>
            <w:r w:rsidRPr="00A36126">
              <w:rPr>
                <w:rFonts w:asciiTheme="minorHAnsi" w:hAnsiTheme="minorHAnsi"/>
                <w:sz w:val="20"/>
                <w:szCs w:val="20"/>
              </w:rPr>
              <w:t>U4,</w:t>
            </w:r>
            <w:r w:rsidR="009F7628">
              <w:rPr>
                <w:rFonts w:asciiTheme="minorHAnsi" w:hAnsiTheme="minorHAnsi"/>
                <w:sz w:val="20"/>
                <w:szCs w:val="20"/>
              </w:rPr>
              <w:t>.</w:t>
            </w:r>
            <w:r w:rsidRPr="00A36126">
              <w:rPr>
                <w:rFonts w:asciiTheme="minorHAnsi" w:hAnsiTheme="minorHAnsi"/>
                <w:sz w:val="20"/>
                <w:szCs w:val="20"/>
              </w:rPr>
              <w:t xml:space="preserve"> D</w:t>
            </w:r>
            <w:r>
              <w:rPr>
                <w:rFonts w:asciiTheme="minorHAnsi" w:hAnsiTheme="minorHAnsi"/>
                <w:sz w:val="20"/>
                <w:szCs w:val="20"/>
              </w:rPr>
              <w:t>.</w:t>
            </w:r>
            <w:r w:rsidRPr="00A36126">
              <w:rPr>
                <w:rFonts w:asciiTheme="minorHAnsi" w:hAnsiTheme="minorHAnsi"/>
                <w:sz w:val="20"/>
                <w:szCs w:val="20"/>
              </w:rPr>
              <w:t>U5</w:t>
            </w:r>
            <w:r w:rsidR="009F7628">
              <w:rPr>
                <w:rFonts w:asciiTheme="minorHAnsi" w:hAnsiTheme="minorHAnsi"/>
                <w:sz w:val="20"/>
                <w:szCs w:val="20"/>
              </w:rPr>
              <w:t>.</w:t>
            </w:r>
            <w:r w:rsidRPr="00A36126">
              <w:rPr>
                <w:rFonts w:asciiTheme="minorHAnsi" w:hAnsiTheme="minorHAnsi"/>
                <w:sz w:val="20"/>
                <w:szCs w:val="20"/>
              </w:rPr>
              <w:t>, D</w:t>
            </w:r>
            <w:r>
              <w:rPr>
                <w:rFonts w:asciiTheme="minorHAnsi" w:hAnsiTheme="minorHAnsi"/>
                <w:sz w:val="20"/>
                <w:szCs w:val="20"/>
              </w:rPr>
              <w:t>.</w:t>
            </w:r>
            <w:r w:rsidRPr="00A36126">
              <w:rPr>
                <w:rFonts w:asciiTheme="minorHAnsi" w:hAnsiTheme="minorHAnsi"/>
                <w:sz w:val="20"/>
                <w:szCs w:val="20"/>
              </w:rPr>
              <w:t>U7</w:t>
            </w:r>
            <w:r w:rsidR="009F7628">
              <w:rPr>
                <w:rFonts w:asciiTheme="minorHAnsi" w:hAnsiTheme="minorHAnsi"/>
                <w:sz w:val="20"/>
                <w:szCs w:val="20"/>
              </w:rPr>
              <w:t>.</w:t>
            </w:r>
            <w:r w:rsidRPr="00A36126">
              <w:rPr>
                <w:rFonts w:asciiTheme="minorHAnsi" w:hAnsiTheme="minorHAnsi"/>
                <w:sz w:val="20"/>
                <w:szCs w:val="20"/>
              </w:rPr>
              <w:t>, D</w:t>
            </w:r>
            <w:r>
              <w:rPr>
                <w:rFonts w:asciiTheme="minorHAnsi" w:hAnsiTheme="minorHAnsi"/>
                <w:sz w:val="20"/>
                <w:szCs w:val="20"/>
              </w:rPr>
              <w:t>.</w:t>
            </w:r>
            <w:r w:rsidRPr="00A36126">
              <w:rPr>
                <w:rFonts w:asciiTheme="minorHAnsi" w:hAnsiTheme="minorHAnsi"/>
                <w:sz w:val="20"/>
                <w:szCs w:val="20"/>
              </w:rPr>
              <w:t>U9</w:t>
            </w:r>
            <w:r w:rsidR="009F7628">
              <w:rPr>
                <w:rFonts w:asciiTheme="minorHAnsi" w:hAnsiTheme="minorHAnsi"/>
                <w:sz w:val="20"/>
                <w:szCs w:val="20"/>
              </w:rPr>
              <w:t>.</w:t>
            </w:r>
            <w:r w:rsidRPr="00A36126">
              <w:rPr>
                <w:rFonts w:asciiTheme="minorHAnsi" w:hAnsiTheme="minorHAnsi"/>
                <w:sz w:val="20"/>
                <w:szCs w:val="20"/>
              </w:rPr>
              <w:t>, D</w:t>
            </w:r>
            <w:r>
              <w:rPr>
                <w:rFonts w:asciiTheme="minorHAnsi" w:hAnsiTheme="minorHAnsi"/>
                <w:sz w:val="20"/>
                <w:szCs w:val="20"/>
              </w:rPr>
              <w:t>.</w:t>
            </w:r>
            <w:r w:rsidRPr="00A36126">
              <w:rPr>
                <w:rFonts w:asciiTheme="minorHAnsi" w:hAnsiTheme="minorHAnsi"/>
                <w:sz w:val="20"/>
                <w:szCs w:val="20"/>
              </w:rPr>
              <w:t>U11</w:t>
            </w:r>
            <w:r w:rsidR="009F7628">
              <w:rPr>
                <w:rFonts w:asciiTheme="minorHAnsi" w:hAnsiTheme="minorHAnsi"/>
                <w:sz w:val="20"/>
                <w:szCs w:val="20"/>
              </w:rPr>
              <w:t>.</w:t>
            </w:r>
            <w:r w:rsidRPr="00A36126">
              <w:rPr>
                <w:rFonts w:asciiTheme="minorHAnsi" w:hAnsiTheme="minorHAnsi"/>
                <w:sz w:val="20"/>
                <w:szCs w:val="20"/>
              </w:rPr>
              <w:t>, D</w:t>
            </w:r>
            <w:r>
              <w:rPr>
                <w:rFonts w:asciiTheme="minorHAnsi" w:hAnsiTheme="minorHAnsi"/>
                <w:sz w:val="20"/>
                <w:szCs w:val="20"/>
              </w:rPr>
              <w:t>.</w:t>
            </w:r>
            <w:r w:rsidRPr="00A36126">
              <w:rPr>
                <w:rFonts w:asciiTheme="minorHAnsi" w:hAnsiTheme="minorHAnsi"/>
                <w:sz w:val="20"/>
                <w:szCs w:val="20"/>
              </w:rPr>
              <w:t>U15</w:t>
            </w:r>
            <w:r w:rsidR="009F7628">
              <w:rPr>
                <w:rFonts w:asciiTheme="minorHAnsi" w:hAnsiTheme="minorHAnsi"/>
                <w:sz w:val="20"/>
                <w:szCs w:val="20"/>
              </w:rPr>
              <w:t>.</w:t>
            </w:r>
            <w:r w:rsidRPr="00A36126">
              <w:rPr>
                <w:rFonts w:asciiTheme="minorHAnsi" w:hAnsiTheme="minorHAnsi"/>
                <w:sz w:val="20"/>
                <w:szCs w:val="20"/>
              </w:rPr>
              <w:t>, D</w:t>
            </w:r>
            <w:r>
              <w:rPr>
                <w:rFonts w:asciiTheme="minorHAnsi" w:hAnsiTheme="minorHAnsi"/>
                <w:sz w:val="20"/>
                <w:szCs w:val="20"/>
              </w:rPr>
              <w:t>.</w:t>
            </w:r>
            <w:r w:rsidRPr="00A36126">
              <w:rPr>
                <w:rFonts w:asciiTheme="minorHAnsi" w:hAnsiTheme="minorHAnsi"/>
                <w:sz w:val="20"/>
                <w:szCs w:val="20"/>
              </w:rPr>
              <w:t>U17</w:t>
            </w:r>
            <w:r w:rsidR="009F7628">
              <w:rPr>
                <w:rFonts w:asciiTheme="minorHAnsi" w:hAnsiTheme="minorHAnsi"/>
                <w:sz w:val="20"/>
                <w:szCs w:val="20"/>
              </w:rPr>
              <w:t>.</w:t>
            </w:r>
            <w:r w:rsidRPr="00A36126">
              <w:rPr>
                <w:rFonts w:asciiTheme="minorHAnsi" w:hAnsiTheme="minorHAnsi"/>
                <w:sz w:val="20"/>
                <w:szCs w:val="20"/>
              </w:rPr>
              <w:t>, D</w:t>
            </w:r>
            <w:r>
              <w:rPr>
                <w:rFonts w:asciiTheme="minorHAnsi" w:hAnsiTheme="minorHAnsi"/>
                <w:sz w:val="20"/>
                <w:szCs w:val="20"/>
              </w:rPr>
              <w:t>.</w:t>
            </w:r>
            <w:r w:rsidRPr="00A36126">
              <w:rPr>
                <w:rFonts w:asciiTheme="minorHAnsi" w:hAnsiTheme="minorHAnsi"/>
                <w:sz w:val="20"/>
                <w:szCs w:val="20"/>
              </w:rPr>
              <w:t>U28</w:t>
            </w:r>
            <w:r w:rsidR="009F7628">
              <w:rPr>
                <w:rFonts w:asciiTheme="minorHAnsi" w:hAnsiTheme="minorHAnsi"/>
                <w:sz w:val="20"/>
                <w:szCs w:val="20"/>
              </w:rPr>
              <w:t>.</w:t>
            </w:r>
            <w:r w:rsidRPr="00A36126">
              <w:rPr>
                <w:rFonts w:asciiTheme="minorHAnsi" w:hAnsiTheme="minorHAnsi"/>
                <w:sz w:val="20"/>
                <w:szCs w:val="20"/>
              </w:rPr>
              <w:t>, K</w:t>
            </w:r>
            <w:r>
              <w:rPr>
                <w:rFonts w:asciiTheme="minorHAnsi" w:hAnsiTheme="minorHAnsi"/>
                <w:sz w:val="20"/>
                <w:szCs w:val="20"/>
              </w:rPr>
              <w:t>.</w:t>
            </w:r>
            <w:r w:rsidRPr="00A36126">
              <w:rPr>
                <w:rFonts w:asciiTheme="minorHAnsi" w:hAnsiTheme="minorHAnsi"/>
                <w:sz w:val="20"/>
                <w:szCs w:val="20"/>
              </w:rPr>
              <w:t>1</w:t>
            </w:r>
            <w:r w:rsidR="009F7628">
              <w:rPr>
                <w:rFonts w:asciiTheme="minorHAnsi" w:hAnsiTheme="minorHAnsi"/>
                <w:sz w:val="20"/>
                <w:szCs w:val="20"/>
              </w:rPr>
              <w:t>.</w:t>
            </w:r>
            <w:r w:rsidRPr="00A36126">
              <w:rPr>
                <w:rFonts w:asciiTheme="minorHAnsi" w:hAnsiTheme="minorHAnsi"/>
                <w:sz w:val="20"/>
                <w:szCs w:val="20"/>
              </w:rPr>
              <w:t>, K</w:t>
            </w:r>
            <w:r>
              <w:rPr>
                <w:rFonts w:asciiTheme="minorHAnsi" w:hAnsiTheme="minorHAnsi"/>
                <w:sz w:val="20"/>
                <w:szCs w:val="20"/>
              </w:rPr>
              <w:t>.</w:t>
            </w:r>
            <w:r w:rsidRPr="00A36126">
              <w:rPr>
                <w:rFonts w:asciiTheme="minorHAnsi" w:hAnsiTheme="minorHAnsi"/>
                <w:sz w:val="20"/>
                <w:szCs w:val="20"/>
              </w:rPr>
              <w:t>2</w:t>
            </w:r>
            <w:r w:rsidR="009F7628">
              <w:rPr>
                <w:rFonts w:asciiTheme="minorHAnsi" w:hAnsiTheme="minorHAnsi"/>
                <w:sz w:val="20"/>
                <w:szCs w:val="20"/>
              </w:rPr>
              <w:t>.</w:t>
            </w:r>
            <w:r w:rsidRPr="00A36126">
              <w:rPr>
                <w:rFonts w:asciiTheme="minorHAnsi" w:hAnsiTheme="minorHAnsi"/>
                <w:sz w:val="20"/>
                <w:szCs w:val="20"/>
              </w:rPr>
              <w:t>, K</w:t>
            </w:r>
            <w:r>
              <w:rPr>
                <w:rFonts w:asciiTheme="minorHAnsi" w:hAnsiTheme="minorHAnsi"/>
                <w:sz w:val="20"/>
                <w:szCs w:val="20"/>
              </w:rPr>
              <w:t>.</w:t>
            </w:r>
            <w:r w:rsidRPr="00A36126">
              <w:rPr>
                <w:rFonts w:asciiTheme="minorHAnsi" w:hAnsiTheme="minorHAnsi"/>
                <w:sz w:val="20"/>
                <w:szCs w:val="20"/>
              </w:rPr>
              <w:t>3</w:t>
            </w:r>
            <w:r w:rsidR="009F7628">
              <w:rPr>
                <w:rFonts w:asciiTheme="minorHAnsi" w:hAnsiTheme="minorHAnsi"/>
                <w:sz w:val="20"/>
                <w:szCs w:val="20"/>
              </w:rPr>
              <w:t>.</w:t>
            </w:r>
          </w:p>
        </w:tc>
        <w:tc>
          <w:tcPr>
            <w:tcW w:w="7229" w:type="dxa"/>
            <w:vAlign w:val="center"/>
          </w:tcPr>
          <w:p w14:paraId="1D9A3AA8" w14:textId="13C0A634" w:rsidR="006676D2" w:rsidRPr="003F5D3A" w:rsidRDefault="006676D2" w:rsidP="006676D2">
            <w:pPr>
              <w:jc w:val="both"/>
              <w:rPr>
                <w:rFonts w:asciiTheme="minorHAnsi" w:eastAsia="Times New Roman" w:hAnsiTheme="minorHAnsi" w:cstheme="minorHAnsi"/>
                <w:bCs/>
                <w:sz w:val="20"/>
                <w:szCs w:val="20"/>
                <w:lang w:eastAsia="pl-PL"/>
              </w:rPr>
            </w:pPr>
            <w:r w:rsidRPr="003F5D3A">
              <w:rPr>
                <w:sz w:val="20"/>
                <w:lang w:bidi="en-GB"/>
              </w:rPr>
              <w:t>The aim of the subject is to provide basic theoretical knowledge of physiology and selected issues of pregnancy pathology, gynaecology and neonatology.</w:t>
            </w:r>
          </w:p>
        </w:tc>
      </w:tr>
      <w:tr w:rsidR="006676D2" w:rsidRPr="001B2B26" w14:paraId="48E6C5C0" w14:textId="77777777" w:rsidTr="003F5D3A">
        <w:trPr>
          <w:trHeight w:val="1269"/>
        </w:trPr>
        <w:tc>
          <w:tcPr>
            <w:tcW w:w="1002" w:type="dxa"/>
            <w:shd w:val="clear" w:color="auto" w:fill="auto"/>
            <w:noWrap/>
            <w:vAlign w:val="center"/>
          </w:tcPr>
          <w:p w14:paraId="7B39B24C" w14:textId="1A8C5194" w:rsidR="006676D2" w:rsidRPr="003F5D3A" w:rsidRDefault="006676D2" w:rsidP="006676D2">
            <w:pPr>
              <w:jc w:val="center"/>
              <w:rPr>
                <w:rFonts w:asciiTheme="minorHAnsi" w:eastAsia="Times New Roman" w:hAnsiTheme="minorHAnsi" w:cstheme="minorHAnsi"/>
                <w:sz w:val="20"/>
                <w:szCs w:val="20"/>
                <w:lang w:eastAsia="pl-PL"/>
              </w:rPr>
            </w:pPr>
            <w:r w:rsidRPr="003F5D3A">
              <w:rPr>
                <w:sz w:val="20"/>
                <w:lang w:bidi="en-GB"/>
              </w:rPr>
              <w:t>D</w:t>
            </w:r>
          </w:p>
        </w:tc>
        <w:tc>
          <w:tcPr>
            <w:tcW w:w="3131" w:type="dxa"/>
            <w:shd w:val="clear" w:color="auto" w:fill="auto"/>
            <w:vAlign w:val="center"/>
          </w:tcPr>
          <w:p w14:paraId="6F79FE00" w14:textId="1422580F" w:rsidR="006676D2" w:rsidRPr="003F5D3A" w:rsidRDefault="006676D2" w:rsidP="006676D2">
            <w:pPr>
              <w:rPr>
                <w:rFonts w:asciiTheme="minorHAnsi" w:eastAsia="Times New Roman" w:hAnsiTheme="minorHAnsi" w:cstheme="minorHAnsi"/>
                <w:sz w:val="20"/>
                <w:szCs w:val="20"/>
                <w:lang w:eastAsia="pl-PL"/>
              </w:rPr>
            </w:pPr>
            <w:r w:rsidRPr="003F5D3A">
              <w:rPr>
                <w:sz w:val="20"/>
                <w:lang w:bidi="en-GB"/>
              </w:rPr>
              <w:t>Neurology and neurological nursing</w:t>
            </w:r>
          </w:p>
        </w:tc>
        <w:tc>
          <w:tcPr>
            <w:tcW w:w="4231" w:type="dxa"/>
            <w:vAlign w:val="center"/>
          </w:tcPr>
          <w:p w14:paraId="36123186" w14:textId="4B61818C" w:rsidR="006676D2" w:rsidRPr="003F5D3A" w:rsidRDefault="006676D2" w:rsidP="006676D2">
            <w:pPr>
              <w:rPr>
                <w:rFonts w:asciiTheme="minorHAnsi" w:eastAsia="Times New Roman" w:hAnsiTheme="minorHAnsi" w:cstheme="minorHAnsi"/>
                <w:sz w:val="20"/>
                <w:szCs w:val="20"/>
                <w:lang w:val="de-DE" w:eastAsia="pl-PL"/>
              </w:rPr>
            </w:pPr>
            <w:r w:rsidRPr="00DF36A6">
              <w:rPr>
                <w:rFonts w:asciiTheme="minorHAnsi" w:hAnsiTheme="minorHAnsi"/>
                <w:sz w:val="20"/>
                <w:szCs w:val="20"/>
              </w:rPr>
              <w:t>D.W1</w:t>
            </w:r>
            <w:r w:rsidR="006222B7">
              <w:rPr>
                <w:rFonts w:asciiTheme="minorHAnsi" w:hAnsiTheme="minorHAnsi"/>
                <w:sz w:val="20"/>
                <w:szCs w:val="20"/>
              </w:rPr>
              <w:t>.</w:t>
            </w:r>
            <w:r w:rsidRPr="00DF36A6">
              <w:rPr>
                <w:rFonts w:asciiTheme="minorHAnsi" w:hAnsiTheme="minorHAnsi"/>
                <w:sz w:val="20"/>
                <w:szCs w:val="20"/>
              </w:rPr>
              <w:t>, D.W2</w:t>
            </w:r>
            <w:r w:rsidR="006222B7">
              <w:rPr>
                <w:rFonts w:asciiTheme="minorHAnsi" w:hAnsiTheme="minorHAnsi"/>
                <w:sz w:val="20"/>
                <w:szCs w:val="20"/>
              </w:rPr>
              <w:t>.</w:t>
            </w:r>
            <w:r w:rsidRPr="00DF36A6">
              <w:rPr>
                <w:rFonts w:asciiTheme="minorHAnsi" w:hAnsiTheme="minorHAnsi"/>
                <w:sz w:val="20"/>
                <w:szCs w:val="20"/>
              </w:rPr>
              <w:t>, D.W3</w:t>
            </w:r>
            <w:r w:rsidR="006222B7">
              <w:rPr>
                <w:rFonts w:asciiTheme="minorHAnsi" w:hAnsiTheme="minorHAnsi"/>
                <w:sz w:val="20"/>
                <w:szCs w:val="20"/>
              </w:rPr>
              <w:t>.</w:t>
            </w:r>
            <w:r w:rsidRPr="00DF36A6">
              <w:rPr>
                <w:rFonts w:asciiTheme="minorHAnsi" w:hAnsiTheme="minorHAnsi"/>
                <w:sz w:val="20"/>
                <w:szCs w:val="20"/>
              </w:rPr>
              <w:t>, D.W4</w:t>
            </w:r>
            <w:r w:rsidR="006222B7">
              <w:rPr>
                <w:rFonts w:asciiTheme="minorHAnsi" w:hAnsiTheme="minorHAnsi"/>
                <w:sz w:val="20"/>
                <w:szCs w:val="20"/>
              </w:rPr>
              <w:t>.</w:t>
            </w:r>
            <w:r w:rsidRPr="00DF36A6">
              <w:rPr>
                <w:rFonts w:asciiTheme="minorHAnsi" w:hAnsiTheme="minorHAnsi"/>
                <w:sz w:val="20"/>
                <w:szCs w:val="20"/>
              </w:rPr>
              <w:t>, D.W5</w:t>
            </w:r>
            <w:r w:rsidR="006222B7">
              <w:rPr>
                <w:rFonts w:asciiTheme="minorHAnsi" w:hAnsiTheme="minorHAnsi"/>
                <w:sz w:val="20"/>
                <w:szCs w:val="20"/>
              </w:rPr>
              <w:t>.</w:t>
            </w:r>
            <w:r w:rsidRPr="00DF36A6">
              <w:rPr>
                <w:rFonts w:asciiTheme="minorHAnsi" w:hAnsiTheme="minorHAnsi"/>
                <w:sz w:val="20"/>
                <w:szCs w:val="20"/>
              </w:rPr>
              <w:t>, D.W6</w:t>
            </w:r>
            <w:r w:rsidR="006222B7">
              <w:rPr>
                <w:rFonts w:asciiTheme="minorHAnsi" w:hAnsiTheme="minorHAnsi"/>
                <w:sz w:val="20"/>
                <w:szCs w:val="20"/>
              </w:rPr>
              <w:t>.</w:t>
            </w:r>
            <w:r w:rsidRPr="00DF36A6">
              <w:rPr>
                <w:rFonts w:asciiTheme="minorHAnsi" w:hAnsiTheme="minorHAnsi"/>
                <w:sz w:val="20"/>
                <w:szCs w:val="20"/>
              </w:rPr>
              <w:t>, D.W7</w:t>
            </w:r>
            <w:r w:rsidR="006222B7">
              <w:rPr>
                <w:rFonts w:asciiTheme="minorHAnsi" w:hAnsiTheme="minorHAnsi"/>
                <w:sz w:val="20"/>
                <w:szCs w:val="20"/>
              </w:rPr>
              <w:t>.</w:t>
            </w:r>
            <w:r w:rsidRPr="00DF36A6">
              <w:rPr>
                <w:rFonts w:asciiTheme="minorHAnsi" w:hAnsiTheme="minorHAnsi"/>
                <w:sz w:val="20"/>
                <w:szCs w:val="20"/>
              </w:rPr>
              <w:t>, D.W8</w:t>
            </w:r>
            <w:r w:rsidR="006222B7">
              <w:rPr>
                <w:rFonts w:asciiTheme="minorHAnsi" w:hAnsiTheme="minorHAnsi"/>
                <w:sz w:val="20"/>
                <w:szCs w:val="20"/>
              </w:rPr>
              <w:t>.</w:t>
            </w:r>
            <w:r w:rsidRPr="00DF36A6">
              <w:rPr>
                <w:rFonts w:asciiTheme="minorHAnsi" w:hAnsiTheme="minorHAnsi"/>
                <w:sz w:val="20"/>
                <w:szCs w:val="20"/>
              </w:rPr>
              <w:t>, D.W9</w:t>
            </w:r>
            <w:r w:rsidR="006222B7">
              <w:rPr>
                <w:rFonts w:asciiTheme="minorHAnsi" w:hAnsiTheme="minorHAnsi"/>
                <w:sz w:val="20"/>
                <w:szCs w:val="20"/>
              </w:rPr>
              <w:t>.</w:t>
            </w:r>
            <w:r w:rsidRPr="00DF36A6">
              <w:rPr>
                <w:rFonts w:asciiTheme="minorHAnsi" w:hAnsiTheme="minorHAnsi"/>
                <w:sz w:val="20"/>
                <w:szCs w:val="20"/>
              </w:rPr>
              <w:t>, D.W10</w:t>
            </w:r>
            <w:r w:rsidR="006222B7">
              <w:rPr>
                <w:rFonts w:asciiTheme="minorHAnsi" w:hAnsiTheme="minorHAnsi"/>
                <w:sz w:val="20"/>
                <w:szCs w:val="20"/>
              </w:rPr>
              <w:t>.</w:t>
            </w:r>
            <w:r w:rsidRPr="00DF36A6">
              <w:rPr>
                <w:rFonts w:asciiTheme="minorHAnsi" w:hAnsiTheme="minorHAnsi"/>
                <w:sz w:val="20"/>
                <w:szCs w:val="20"/>
              </w:rPr>
              <w:t>, D.W27</w:t>
            </w:r>
            <w:r w:rsidR="006222B7">
              <w:rPr>
                <w:rFonts w:asciiTheme="minorHAnsi" w:hAnsiTheme="minorHAnsi"/>
                <w:sz w:val="20"/>
                <w:szCs w:val="20"/>
              </w:rPr>
              <w:t>.</w:t>
            </w:r>
            <w:r w:rsidRPr="00DF36A6">
              <w:rPr>
                <w:rFonts w:asciiTheme="minorHAnsi" w:hAnsiTheme="minorHAnsi"/>
                <w:sz w:val="20"/>
                <w:szCs w:val="20"/>
              </w:rPr>
              <w:t>, D.U1</w:t>
            </w:r>
            <w:r w:rsidR="006222B7">
              <w:rPr>
                <w:rFonts w:asciiTheme="minorHAnsi" w:hAnsiTheme="minorHAnsi"/>
                <w:sz w:val="20"/>
                <w:szCs w:val="20"/>
              </w:rPr>
              <w:t>.</w:t>
            </w:r>
            <w:r w:rsidRPr="00DF36A6">
              <w:rPr>
                <w:rFonts w:asciiTheme="minorHAnsi" w:hAnsiTheme="minorHAnsi"/>
                <w:sz w:val="20"/>
                <w:szCs w:val="20"/>
              </w:rPr>
              <w:t>, D.U2</w:t>
            </w:r>
            <w:r w:rsidR="006222B7">
              <w:rPr>
                <w:rFonts w:asciiTheme="minorHAnsi" w:hAnsiTheme="minorHAnsi"/>
                <w:sz w:val="20"/>
                <w:szCs w:val="20"/>
              </w:rPr>
              <w:t>.</w:t>
            </w:r>
            <w:r w:rsidRPr="00DF36A6">
              <w:rPr>
                <w:rFonts w:asciiTheme="minorHAnsi" w:hAnsiTheme="minorHAnsi"/>
                <w:sz w:val="20"/>
                <w:szCs w:val="20"/>
              </w:rPr>
              <w:t>, D.U3</w:t>
            </w:r>
            <w:r w:rsidR="006222B7">
              <w:rPr>
                <w:rFonts w:asciiTheme="minorHAnsi" w:hAnsiTheme="minorHAnsi"/>
                <w:sz w:val="20"/>
                <w:szCs w:val="20"/>
              </w:rPr>
              <w:t>.</w:t>
            </w:r>
            <w:r w:rsidRPr="00DF36A6">
              <w:rPr>
                <w:rFonts w:asciiTheme="minorHAnsi" w:hAnsiTheme="minorHAnsi"/>
                <w:sz w:val="20"/>
                <w:szCs w:val="20"/>
              </w:rPr>
              <w:t>, D.U4</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U5</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U6</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U7</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U9</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U10</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U11</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U13</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U14</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U15</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U16</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U17</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U40</w:t>
            </w:r>
            <w:r w:rsidR="006222B7">
              <w:rPr>
                <w:rFonts w:asciiTheme="minorHAnsi" w:hAnsiTheme="minorHAnsi"/>
                <w:sz w:val="20"/>
                <w:szCs w:val="20"/>
              </w:rPr>
              <w:t>.</w:t>
            </w:r>
            <w:r w:rsidRPr="00DF36A6">
              <w:rPr>
                <w:rFonts w:asciiTheme="minorHAnsi" w:hAnsiTheme="minorHAnsi"/>
                <w:sz w:val="20"/>
                <w:szCs w:val="20"/>
              </w:rPr>
              <w:t>, K</w:t>
            </w:r>
            <w:r>
              <w:rPr>
                <w:rFonts w:asciiTheme="minorHAnsi" w:hAnsiTheme="minorHAnsi"/>
                <w:sz w:val="20"/>
                <w:szCs w:val="20"/>
              </w:rPr>
              <w:t>.</w:t>
            </w:r>
            <w:r w:rsidRPr="00DF36A6">
              <w:rPr>
                <w:rFonts w:asciiTheme="minorHAnsi" w:hAnsiTheme="minorHAnsi"/>
                <w:sz w:val="20"/>
                <w:szCs w:val="20"/>
              </w:rPr>
              <w:t>1</w:t>
            </w:r>
            <w:r w:rsidR="006222B7">
              <w:rPr>
                <w:rFonts w:asciiTheme="minorHAnsi" w:hAnsiTheme="minorHAnsi"/>
                <w:sz w:val="20"/>
                <w:szCs w:val="20"/>
              </w:rPr>
              <w:t>.</w:t>
            </w:r>
            <w:r w:rsidRPr="00DF36A6">
              <w:rPr>
                <w:rFonts w:asciiTheme="minorHAnsi" w:hAnsiTheme="minorHAnsi"/>
                <w:sz w:val="20"/>
                <w:szCs w:val="20"/>
              </w:rPr>
              <w:t>, K</w:t>
            </w:r>
            <w:r>
              <w:rPr>
                <w:rFonts w:asciiTheme="minorHAnsi" w:hAnsiTheme="minorHAnsi"/>
                <w:sz w:val="20"/>
                <w:szCs w:val="20"/>
              </w:rPr>
              <w:t>.</w:t>
            </w:r>
            <w:r w:rsidRPr="00DF36A6">
              <w:rPr>
                <w:rFonts w:asciiTheme="minorHAnsi" w:hAnsiTheme="minorHAnsi"/>
                <w:sz w:val="20"/>
                <w:szCs w:val="20"/>
              </w:rPr>
              <w:t>3</w:t>
            </w:r>
            <w:r w:rsidR="006222B7">
              <w:rPr>
                <w:rFonts w:asciiTheme="minorHAnsi" w:hAnsiTheme="minorHAnsi"/>
                <w:sz w:val="20"/>
                <w:szCs w:val="20"/>
              </w:rPr>
              <w:t>.</w:t>
            </w:r>
          </w:p>
        </w:tc>
        <w:tc>
          <w:tcPr>
            <w:tcW w:w="7229" w:type="dxa"/>
            <w:vAlign w:val="center"/>
          </w:tcPr>
          <w:p w14:paraId="7302AE54" w14:textId="7CD1F13A" w:rsidR="006676D2" w:rsidRPr="003F5D3A" w:rsidRDefault="006676D2" w:rsidP="006676D2">
            <w:pPr>
              <w:jc w:val="both"/>
              <w:rPr>
                <w:rFonts w:asciiTheme="minorHAnsi" w:eastAsia="Times New Roman" w:hAnsiTheme="minorHAnsi" w:cstheme="minorHAnsi"/>
                <w:bCs/>
                <w:sz w:val="20"/>
                <w:szCs w:val="20"/>
                <w:lang w:eastAsia="pl-PL"/>
              </w:rPr>
            </w:pPr>
            <w:r w:rsidRPr="003F5D3A">
              <w:rPr>
                <w:sz w:val="20"/>
                <w:lang w:bidi="en-GB"/>
              </w:rPr>
              <w:t>Aetiopathogenesis, diagnosis, nursing in stroke, brain tumours, MS, neurodegenerative diseases, CNS infectious diseases, neuromuscular diseases, pain teams and spinal and spinal cord injuries and craniocerebral trauma.</w:t>
            </w:r>
          </w:p>
        </w:tc>
      </w:tr>
      <w:tr w:rsidR="006676D2" w:rsidRPr="001B2B26" w14:paraId="7689FBC9" w14:textId="77777777" w:rsidTr="003F5D3A">
        <w:trPr>
          <w:trHeight w:val="1401"/>
        </w:trPr>
        <w:tc>
          <w:tcPr>
            <w:tcW w:w="1002" w:type="dxa"/>
            <w:shd w:val="clear" w:color="auto" w:fill="auto"/>
            <w:noWrap/>
            <w:vAlign w:val="center"/>
          </w:tcPr>
          <w:p w14:paraId="583D2CB1" w14:textId="363E3AA6" w:rsidR="006676D2" w:rsidRPr="003F5D3A" w:rsidRDefault="006676D2" w:rsidP="006676D2">
            <w:pPr>
              <w:jc w:val="center"/>
              <w:rPr>
                <w:rFonts w:asciiTheme="minorHAnsi" w:eastAsia="Times New Roman" w:hAnsiTheme="minorHAnsi" w:cstheme="minorHAnsi"/>
                <w:sz w:val="20"/>
                <w:szCs w:val="20"/>
                <w:lang w:eastAsia="pl-PL"/>
              </w:rPr>
            </w:pPr>
            <w:r w:rsidRPr="003F5D3A">
              <w:rPr>
                <w:sz w:val="20"/>
                <w:lang w:bidi="en-GB"/>
              </w:rPr>
              <w:t>D</w:t>
            </w:r>
          </w:p>
        </w:tc>
        <w:tc>
          <w:tcPr>
            <w:tcW w:w="3131" w:type="dxa"/>
            <w:shd w:val="clear" w:color="auto" w:fill="auto"/>
            <w:vAlign w:val="center"/>
          </w:tcPr>
          <w:p w14:paraId="3DE86941" w14:textId="64678CD8" w:rsidR="006676D2" w:rsidRPr="003F5D3A" w:rsidRDefault="006676D2" w:rsidP="006676D2">
            <w:pPr>
              <w:rPr>
                <w:rFonts w:asciiTheme="minorHAnsi" w:eastAsia="Times New Roman" w:hAnsiTheme="minorHAnsi" w:cstheme="minorHAnsi"/>
                <w:sz w:val="20"/>
                <w:szCs w:val="20"/>
                <w:lang w:eastAsia="pl-PL"/>
              </w:rPr>
            </w:pPr>
            <w:r w:rsidRPr="003F5D3A">
              <w:rPr>
                <w:sz w:val="20"/>
                <w:lang w:bidi="en-GB"/>
              </w:rPr>
              <w:t xml:space="preserve">Emergency medicine </w:t>
            </w:r>
            <w:r w:rsidRPr="003F5D3A">
              <w:rPr>
                <w:sz w:val="20"/>
                <w:lang w:bidi="en-GB"/>
              </w:rPr>
              <w:br/>
              <w:t>and emergency nursing</w:t>
            </w:r>
          </w:p>
        </w:tc>
        <w:tc>
          <w:tcPr>
            <w:tcW w:w="4231" w:type="dxa"/>
            <w:vAlign w:val="center"/>
          </w:tcPr>
          <w:p w14:paraId="181AAC1F" w14:textId="5BDEB2D7" w:rsidR="006676D2" w:rsidRPr="003F5D3A" w:rsidRDefault="006676D2" w:rsidP="006676D2">
            <w:pPr>
              <w:rPr>
                <w:rFonts w:asciiTheme="minorHAnsi" w:eastAsia="Times New Roman" w:hAnsiTheme="minorHAnsi" w:cstheme="minorHAnsi"/>
                <w:sz w:val="20"/>
                <w:szCs w:val="20"/>
                <w:lang w:val="de-DE" w:eastAsia="pl-PL"/>
              </w:rPr>
            </w:pPr>
            <w:r w:rsidRPr="00DF36A6">
              <w:rPr>
                <w:rFonts w:asciiTheme="minorHAnsi" w:hAnsiTheme="minorHAnsi"/>
                <w:sz w:val="20"/>
                <w:szCs w:val="20"/>
              </w:rPr>
              <w:t>D.W5</w:t>
            </w:r>
            <w:r w:rsidR="006222B7">
              <w:rPr>
                <w:rFonts w:asciiTheme="minorHAnsi" w:hAnsiTheme="minorHAnsi"/>
                <w:sz w:val="20"/>
                <w:szCs w:val="20"/>
              </w:rPr>
              <w:t>.</w:t>
            </w:r>
            <w:r w:rsidRPr="00DF36A6">
              <w:rPr>
                <w:rFonts w:asciiTheme="minorHAnsi" w:hAnsiTheme="minorHAnsi"/>
                <w:sz w:val="20"/>
                <w:szCs w:val="20"/>
              </w:rPr>
              <w:t>, D.W6</w:t>
            </w:r>
            <w:r w:rsidR="006222B7">
              <w:rPr>
                <w:rFonts w:asciiTheme="minorHAnsi" w:hAnsiTheme="minorHAnsi"/>
                <w:sz w:val="20"/>
                <w:szCs w:val="20"/>
              </w:rPr>
              <w:t>.</w:t>
            </w:r>
            <w:r w:rsidRPr="00DF36A6">
              <w:rPr>
                <w:rFonts w:asciiTheme="minorHAnsi" w:hAnsiTheme="minorHAnsi"/>
                <w:sz w:val="20"/>
                <w:szCs w:val="20"/>
              </w:rPr>
              <w:t>, D.W7</w:t>
            </w:r>
            <w:r w:rsidR="006222B7">
              <w:rPr>
                <w:rFonts w:asciiTheme="minorHAnsi" w:hAnsiTheme="minorHAnsi"/>
                <w:sz w:val="20"/>
                <w:szCs w:val="20"/>
              </w:rPr>
              <w:t>.</w:t>
            </w:r>
            <w:r w:rsidRPr="00DF36A6">
              <w:rPr>
                <w:rFonts w:asciiTheme="minorHAnsi" w:hAnsiTheme="minorHAnsi"/>
                <w:sz w:val="20"/>
                <w:szCs w:val="20"/>
              </w:rPr>
              <w:t>, D.W8</w:t>
            </w:r>
            <w:r w:rsidR="006222B7">
              <w:rPr>
                <w:rFonts w:asciiTheme="minorHAnsi" w:hAnsiTheme="minorHAnsi"/>
                <w:sz w:val="20"/>
                <w:szCs w:val="20"/>
              </w:rPr>
              <w:t>.</w:t>
            </w:r>
            <w:r w:rsidRPr="00DF36A6">
              <w:rPr>
                <w:rFonts w:asciiTheme="minorHAnsi" w:hAnsiTheme="minorHAnsi"/>
                <w:sz w:val="20"/>
                <w:szCs w:val="20"/>
              </w:rPr>
              <w:t>, D.W9</w:t>
            </w:r>
            <w:r w:rsidR="006222B7">
              <w:rPr>
                <w:rFonts w:asciiTheme="minorHAnsi" w:hAnsiTheme="minorHAnsi"/>
                <w:sz w:val="20"/>
                <w:szCs w:val="20"/>
              </w:rPr>
              <w:t>.</w:t>
            </w:r>
            <w:r w:rsidRPr="00DF36A6">
              <w:rPr>
                <w:rFonts w:asciiTheme="minorHAnsi" w:hAnsiTheme="minorHAnsi"/>
                <w:sz w:val="20"/>
                <w:szCs w:val="20"/>
              </w:rPr>
              <w:t>, D.W10</w:t>
            </w:r>
            <w:r w:rsidR="006222B7">
              <w:rPr>
                <w:rFonts w:asciiTheme="minorHAnsi" w:hAnsiTheme="minorHAnsi"/>
                <w:sz w:val="20"/>
                <w:szCs w:val="20"/>
              </w:rPr>
              <w:t>.</w:t>
            </w:r>
            <w:r w:rsidRPr="00DF36A6">
              <w:rPr>
                <w:rFonts w:asciiTheme="minorHAnsi" w:hAnsiTheme="minorHAnsi"/>
                <w:sz w:val="20"/>
                <w:szCs w:val="20"/>
              </w:rPr>
              <w:t>, D.W27</w:t>
            </w:r>
            <w:r w:rsidR="006222B7">
              <w:rPr>
                <w:rFonts w:asciiTheme="minorHAnsi" w:hAnsiTheme="minorHAnsi"/>
                <w:sz w:val="20"/>
                <w:szCs w:val="20"/>
              </w:rPr>
              <w:t>.</w:t>
            </w:r>
            <w:r w:rsidRPr="00DF36A6">
              <w:rPr>
                <w:rFonts w:asciiTheme="minorHAnsi" w:hAnsiTheme="minorHAnsi"/>
                <w:sz w:val="20"/>
                <w:szCs w:val="20"/>
              </w:rPr>
              <w:t>, D.W31</w:t>
            </w:r>
            <w:r w:rsidR="006222B7">
              <w:rPr>
                <w:rFonts w:asciiTheme="minorHAnsi" w:hAnsiTheme="minorHAnsi"/>
                <w:sz w:val="20"/>
                <w:szCs w:val="20"/>
              </w:rPr>
              <w:t>.</w:t>
            </w:r>
            <w:r w:rsidRPr="00DF36A6">
              <w:rPr>
                <w:rFonts w:asciiTheme="minorHAnsi" w:hAnsiTheme="minorHAnsi"/>
                <w:sz w:val="20"/>
                <w:szCs w:val="20"/>
              </w:rPr>
              <w:t>, D.W32</w:t>
            </w:r>
            <w:r w:rsidR="006222B7">
              <w:rPr>
                <w:rFonts w:asciiTheme="minorHAnsi" w:hAnsiTheme="minorHAnsi"/>
                <w:sz w:val="20"/>
                <w:szCs w:val="20"/>
              </w:rPr>
              <w:t>.</w:t>
            </w:r>
            <w:r w:rsidRPr="00DF36A6">
              <w:rPr>
                <w:rFonts w:asciiTheme="minorHAnsi" w:hAnsiTheme="minorHAnsi"/>
                <w:sz w:val="20"/>
                <w:szCs w:val="20"/>
              </w:rPr>
              <w:t>, D.W33</w:t>
            </w:r>
            <w:r w:rsidR="006222B7">
              <w:rPr>
                <w:rFonts w:asciiTheme="minorHAnsi" w:hAnsiTheme="minorHAnsi"/>
                <w:sz w:val="20"/>
                <w:szCs w:val="20"/>
              </w:rPr>
              <w:t>.</w:t>
            </w:r>
            <w:r w:rsidRPr="00DF36A6">
              <w:rPr>
                <w:rFonts w:asciiTheme="minorHAnsi" w:hAnsiTheme="minorHAnsi"/>
                <w:sz w:val="20"/>
                <w:szCs w:val="20"/>
              </w:rPr>
              <w:t>, D.W34</w:t>
            </w:r>
            <w:r w:rsidR="006222B7">
              <w:rPr>
                <w:rFonts w:asciiTheme="minorHAnsi" w:hAnsiTheme="minorHAnsi"/>
                <w:sz w:val="20"/>
                <w:szCs w:val="20"/>
              </w:rPr>
              <w:t>.</w:t>
            </w:r>
            <w:r w:rsidRPr="00DF36A6">
              <w:rPr>
                <w:rFonts w:asciiTheme="minorHAnsi" w:hAnsiTheme="minorHAnsi"/>
                <w:sz w:val="20"/>
                <w:szCs w:val="20"/>
              </w:rPr>
              <w:t>, D.W35</w:t>
            </w:r>
            <w:r w:rsidR="006222B7">
              <w:rPr>
                <w:rFonts w:asciiTheme="minorHAnsi" w:hAnsiTheme="minorHAnsi"/>
                <w:sz w:val="20"/>
                <w:szCs w:val="20"/>
              </w:rPr>
              <w:t>.</w:t>
            </w:r>
            <w:r w:rsidRPr="00DF36A6">
              <w:rPr>
                <w:rFonts w:asciiTheme="minorHAnsi" w:hAnsiTheme="minorHAnsi"/>
                <w:sz w:val="20"/>
                <w:szCs w:val="20"/>
              </w:rPr>
              <w:t>, D.W36</w:t>
            </w:r>
            <w:r w:rsidR="006222B7">
              <w:rPr>
                <w:rFonts w:asciiTheme="minorHAnsi" w:hAnsiTheme="minorHAnsi"/>
                <w:sz w:val="20"/>
                <w:szCs w:val="20"/>
              </w:rPr>
              <w:t>.</w:t>
            </w:r>
            <w:r w:rsidRPr="00DF36A6">
              <w:rPr>
                <w:rFonts w:asciiTheme="minorHAnsi" w:hAnsiTheme="minorHAnsi"/>
                <w:sz w:val="20"/>
                <w:szCs w:val="20"/>
              </w:rPr>
              <w:t>, D.W37</w:t>
            </w:r>
            <w:r w:rsidR="006222B7">
              <w:rPr>
                <w:rFonts w:asciiTheme="minorHAnsi" w:hAnsiTheme="minorHAnsi"/>
                <w:sz w:val="20"/>
                <w:szCs w:val="20"/>
              </w:rPr>
              <w:t>.</w:t>
            </w:r>
            <w:r w:rsidRPr="00DF36A6">
              <w:rPr>
                <w:rFonts w:asciiTheme="minorHAnsi" w:hAnsiTheme="minorHAnsi"/>
                <w:sz w:val="20"/>
                <w:szCs w:val="20"/>
              </w:rPr>
              <w:t>, D.U1</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U3</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U4</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U7</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U9</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U17</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U19</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U20</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U31</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U32</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U33</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U34</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U35</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U36</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U37</w:t>
            </w:r>
            <w:r w:rsidR="006222B7">
              <w:rPr>
                <w:rFonts w:asciiTheme="minorHAnsi" w:hAnsiTheme="minorHAnsi"/>
                <w:sz w:val="20"/>
                <w:szCs w:val="20"/>
              </w:rPr>
              <w:t>.</w:t>
            </w:r>
            <w:r w:rsidRPr="00DF36A6">
              <w:rPr>
                <w:rFonts w:asciiTheme="minorHAnsi" w:hAnsiTheme="minorHAnsi"/>
                <w:sz w:val="20"/>
                <w:szCs w:val="20"/>
              </w:rPr>
              <w:t>, K</w:t>
            </w:r>
            <w:r>
              <w:rPr>
                <w:rFonts w:asciiTheme="minorHAnsi" w:hAnsiTheme="minorHAnsi"/>
                <w:sz w:val="20"/>
                <w:szCs w:val="20"/>
              </w:rPr>
              <w:t>.</w:t>
            </w:r>
            <w:r w:rsidRPr="00DF36A6">
              <w:rPr>
                <w:rFonts w:asciiTheme="minorHAnsi" w:hAnsiTheme="minorHAnsi"/>
                <w:sz w:val="20"/>
                <w:szCs w:val="20"/>
              </w:rPr>
              <w:t>1</w:t>
            </w:r>
            <w:r w:rsidR="006222B7">
              <w:rPr>
                <w:rFonts w:asciiTheme="minorHAnsi" w:hAnsiTheme="minorHAnsi"/>
                <w:sz w:val="20"/>
                <w:szCs w:val="20"/>
              </w:rPr>
              <w:t>.</w:t>
            </w:r>
            <w:r w:rsidRPr="00DF36A6">
              <w:rPr>
                <w:rFonts w:asciiTheme="minorHAnsi" w:hAnsiTheme="minorHAnsi"/>
                <w:sz w:val="20"/>
                <w:szCs w:val="20"/>
              </w:rPr>
              <w:t>, K</w:t>
            </w:r>
            <w:r>
              <w:rPr>
                <w:rFonts w:asciiTheme="minorHAnsi" w:hAnsiTheme="minorHAnsi"/>
                <w:sz w:val="20"/>
                <w:szCs w:val="20"/>
              </w:rPr>
              <w:t>.</w:t>
            </w:r>
            <w:r w:rsidRPr="00DF36A6">
              <w:rPr>
                <w:rFonts w:asciiTheme="minorHAnsi" w:hAnsiTheme="minorHAnsi"/>
                <w:sz w:val="20"/>
                <w:szCs w:val="20"/>
              </w:rPr>
              <w:t>3</w:t>
            </w:r>
            <w:r w:rsidR="006222B7">
              <w:rPr>
                <w:rFonts w:asciiTheme="minorHAnsi" w:hAnsiTheme="minorHAnsi"/>
                <w:sz w:val="20"/>
                <w:szCs w:val="20"/>
              </w:rPr>
              <w:t>.</w:t>
            </w:r>
            <w:r w:rsidRPr="00DF36A6">
              <w:rPr>
                <w:rFonts w:asciiTheme="minorHAnsi" w:hAnsiTheme="minorHAnsi"/>
                <w:sz w:val="20"/>
                <w:szCs w:val="20"/>
              </w:rPr>
              <w:t>, K</w:t>
            </w:r>
            <w:r>
              <w:rPr>
                <w:rFonts w:asciiTheme="minorHAnsi" w:hAnsiTheme="minorHAnsi"/>
                <w:sz w:val="20"/>
                <w:szCs w:val="20"/>
              </w:rPr>
              <w:t>.</w:t>
            </w:r>
            <w:r w:rsidRPr="00DF36A6">
              <w:rPr>
                <w:rFonts w:asciiTheme="minorHAnsi" w:hAnsiTheme="minorHAnsi"/>
                <w:sz w:val="20"/>
                <w:szCs w:val="20"/>
              </w:rPr>
              <w:t>4</w:t>
            </w:r>
            <w:r w:rsidR="006222B7">
              <w:rPr>
                <w:rFonts w:asciiTheme="minorHAnsi" w:hAnsiTheme="minorHAnsi"/>
                <w:sz w:val="20"/>
                <w:szCs w:val="20"/>
              </w:rPr>
              <w:t>.</w:t>
            </w:r>
          </w:p>
        </w:tc>
        <w:tc>
          <w:tcPr>
            <w:tcW w:w="7229" w:type="dxa"/>
            <w:vAlign w:val="center"/>
          </w:tcPr>
          <w:p w14:paraId="5249DC01" w14:textId="0B586FB2" w:rsidR="006676D2" w:rsidRPr="003F5D3A" w:rsidRDefault="006676D2" w:rsidP="006676D2">
            <w:pPr>
              <w:jc w:val="both"/>
              <w:rPr>
                <w:rFonts w:asciiTheme="minorHAnsi" w:eastAsia="Times New Roman" w:hAnsiTheme="minorHAnsi" w:cstheme="minorHAnsi"/>
                <w:bCs/>
                <w:sz w:val="20"/>
                <w:szCs w:val="20"/>
                <w:lang w:eastAsia="pl-PL"/>
              </w:rPr>
            </w:pPr>
            <w:r w:rsidRPr="003F5D3A">
              <w:rPr>
                <w:sz w:val="20"/>
                <w:lang w:bidi="en-GB"/>
              </w:rPr>
              <w:t>Rules of emergency patient evaluation, resuscitation procedures and shock management. The importance of partnership with other emergency services. Coping with stress in emergency situations and emotional support for patients and their families.</w:t>
            </w:r>
          </w:p>
        </w:tc>
      </w:tr>
      <w:tr w:rsidR="006676D2" w:rsidRPr="001B2B26" w14:paraId="7D88CE16" w14:textId="77777777" w:rsidTr="003F5D3A">
        <w:trPr>
          <w:trHeight w:val="1138"/>
        </w:trPr>
        <w:tc>
          <w:tcPr>
            <w:tcW w:w="1002" w:type="dxa"/>
            <w:shd w:val="clear" w:color="auto" w:fill="auto"/>
            <w:noWrap/>
            <w:vAlign w:val="center"/>
          </w:tcPr>
          <w:p w14:paraId="268D3DAA" w14:textId="399F6E97" w:rsidR="006676D2" w:rsidRPr="003F5D3A" w:rsidRDefault="006676D2" w:rsidP="006676D2">
            <w:pPr>
              <w:jc w:val="center"/>
              <w:rPr>
                <w:rFonts w:asciiTheme="minorHAnsi" w:eastAsia="Times New Roman" w:hAnsiTheme="minorHAnsi" w:cstheme="minorHAnsi"/>
                <w:sz w:val="20"/>
                <w:szCs w:val="20"/>
                <w:lang w:eastAsia="pl-PL"/>
              </w:rPr>
            </w:pPr>
            <w:r w:rsidRPr="003F5D3A">
              <w:rPr>
                <w:sz w:val="20"/>
                <w:lang w:bidi="en-GB"/>
              </w:rPr>
              <w:t>D</w:t>
            </w:r>
          </w:p>
        </w:tc>
        <w:tc>
          <w:tcPr>
            <w:tcW w:w="3131" w:type="dxa"/>
            <w:shd w:val="clear" w:color="auto" w:fill="auto"/>
            <w:vAlign w:val="center"/>
          </w:tcPr>
          <w:p w14:paraId="13836F1D" w14:textId="34627424" w:rsidR="006676D2" w:rsidRPr="003F5D3A" w:rsidRDefault="006676D2" w:rsidP="006676D2">
            <w:pPr>
              <w:rPr>
                <w:rFonts w:asciiTheme="minorHAnsi" w:eastAsia="Times New Roman" w:hAnsiTheme="minorHAnsi" w:cstheme="minorHAnsi"/>
                <w:sz w:val="20"/>
                <w:szCs w:val="20"/>
                <w:lang w:eastAsia="pl-PL"/>
              </w:rPr>
            </w:pPr>
            <w:r w:rsidRPr="003F5D3A">
              <w:rPr>
                <w:sz w:val="20"/>
                <w:lang w:bidi="en-GB"/>
              </w:rPr>
              <w:t>Research in nursing</w:t>
            </w:r>
          </w:p>
        </w:tc>
        <w:tc>
          <w:tcPr>
            <w:tcW w:w="4231" w:type="dxa"/>
            <w:vAlign w:val="center"/>
          </w:tcPr>
          <w:p w14:paraId="344A6289" w14:textId="69D5F749" w:rsidR="006676D2" w:rsidRPr="006676D2" w:rsidRDefault="006676D2" w:rsidP="006676D2">
            <w:pPr>
              <w:rPr>
                <w:rFonts w:asciiTheme="minorHAnsi" w:eastAsia="Times New Roman" w:hAnsiTheme="minorHAnsi" w:cstheme="minorHAnsi"/>
                <w:sz w:val="20"/>
                <w:szCs w:val="20"/>
                <w:lang w:eastAsia="pl-PL"/>
              </w:rPr>
            </w:pPr>
            <w:r w:rsidRPr="003F5D3A">
              <w:rPr>
                <w:rFonts w:asciiTheme="minorHAnsi" w:hAnsiTheme="minorHAnsi"/>
                <w:sz w:val="20"/>
                <w:szCs w:val="20"/>
              </w:rPr>
              <w:t>D</w:t>
            </w:r>
            <w:r>
              <w:rPr>
                <w:rFonts w:asciiTheme="minorHAnsi" w:hAnsiTheme="minorHAnsi"/>
                <w:sz w:val="20"/>
                <w:szCs w:val="20"/>
              </w:rPr>
              <w:t>.</w:t>
            </w:r>
            <w:r w:rsidRPr="003F5D3A">
              <w:rPr>
                <w:rFonts w:asciiTheme="minorHAnsi" w:hAnsiTheme="minorHAnsi"/>
                <w:sz w:val="20"/>
                <w:szCs w:val="20"/>
              </w:rPr>
              <w:t>W48</w:t>
            </w:r>
            <w:r w:rsidR="006222B7">
              <w:rPr>
                <w:rFonts w:asciiTheme="minorHAnsi" w:hAnsiTheme="minorHAnsi"/>
                <w:sz w:val="20"/>
                <w:szCs w:val="20"/>
              </w:rPr>
              <w:t>.</w:t>
            </w:r>
            <w:r w:rsidRPr="003F5D3A">
              <w:rPr>
                <w:rFonts w:asciiTheme="minorHAnsi" w:hAnsiTheme="minorHAnsi"/>
                <w:sz w:val="20"/>
                <w:szCs w:val="20"/>
              </w:rPr>
              <w:t>, D</w:t>
            </w:r>
            <w:r>
              <w:rPr>
                <w:rFonts w:asciiTheme="minorHAnsi" w:hAnsiTheme="minorHAnsi"/>
                <w:sz w:val="20"/>
                <w:szCs w:val="20"/>
              </w:rPr>
              <w:t>.</w:t>
            </w:r>
            <w:r w:rsidRPr="003F5D3A">
              <w:rPr>
                <w:rFonts w:asciiTheme="minorHAnsi" w:hAnsiTheme="minorHAnsi"/>
                <w:sz w:val="20"/>
                <w:szCs w:val="20"/>
              </w:rPr>
              <w:t>W49</w:t>
            </w:r>
            <w:r w:rsidR="006222B7">
              <w:rPr>
                <w:rFonts w:asciiTheme="minorHAnsi" w:hAnsiTheme="minorHAnsi"/>
                <w:sz w:val="20"/>
                <w:szCs w:val="20"/>
              </w:rPr>
              <w:t>.</w:t>
            </w:r>
            <w:r w:rsidRPr="003F5D3A">
              <w:rPr>
                <w:rFonts w:asciiTheme="minorHAnsi" w:hAnsiTheme="minorHAnsi"/>
                <w:sz w:val="20"/>
                <w:szCs w:val="20"/>
              </w:rPr>
              <w:t>, D</w:t>
            </w:r>
            <w:r>
              <w:rPr>
                <w:rFonts w:asciiTheme="minorHAnsi" w:hAnsiTheme="minorHAnsi"/>
                <w:sz w:val="20"/>
                <w:szCs w:val="20"/>
              </w:rPr>
              <w:t>.</w:t>
            </w:r>
            <w:r w:rsidRPr="003F5D3A">
              <w:rPr>
                <w:rFonts w:asciiTheme="minorHAnsi" w:hAnsiTheme="minorHAnsi"/>
                <w:sz w:val="20"/>
                <w:szCs w:val="20"/>
              </w:rPr>
              <w:t>W50</w:t>
            </w:r>
            <w:r w:rsidR="006222B7">
              <w:rPr>
                <w:rFonts w:asciiTheme="minorHAnsi" w:hAnsiTheme="minorHAnsi"/>
                <w:sz w:val="20"/>
                <w:szCs w:val="20"/>
              </w:rPr>
              <w:t>.</w:t>
            </w:r>
            <w:r w:rsidRPr="003F5D3A">
              <w:rPr>
                <w:rFonts w:asciiTheme="minorHAnsi" w:hAnsiTheme="minorHAnsi"/>
                <w:sz w:val="20"/>
                <w:szCs w:val="20"/>
              </w:rPr>
              <w:t>, D</w:t>
            </w:r>
            <w:r>
              <w:rPr>
                <w:rFonts w:asciiTheme="minorHAnsi" w:hAnsiTheme="minorHAnsi"/>
                <w:sz w:val="20"/>
                <w:szCs w:val="20"/>
              </w:rPr>
              <w:t>.</w:t>
            </w:r>
            <w:r w:rsidRPr="003F5D3A">
              <w:rPr>
                <w:rFonts w:asciiTheme="minorHAnsi" w:hAnsiTheme="minorHAnsi"/>
                <w:sz w:val="20"/>
                <w:szCs w:val="20"/>
              </w:rPr>
              <w:t>W51</w:t>
            </w:r>
            <w:r w:rsidR="006222B7">
              <w:rPr>
                <w:rFonts w:asciiTheme="minorHAnsi" w:hAnsiTheme="minorHAnsi"/>
                <w:sz w:val="20"/>
                <w:szCs w:val="20"/>
              </w:rPr>
              <w:t>.</w:t>
            </w:r>
            <w:r w:rsidRPr="003F5D3A">
              <w:rPr>
                <w:rFonts w:asciiTheme="minorHAnsi" w:hAnsiTheme="minorHAnsi"/>
                <w:sz w:val="20"/>
                <w:szCs w:val="20"/>
              </w:rPr>
              <w:t>, D</w:t>
            </w:r>
            <w:r>
              <w:rPr>
                <w:rFonts w:asciiTheme="minorHAnsi" w:hAnsiTheme="minorHAnsi"/>
                <w:sz w:val="20"/>
                <w:szCs w:val="20"/>
              </w:rPr>
              <w:t>.</w:t>
            </w:r>
            <w:r w:rsidRPr="003F5D3A">
              <w:rPr>
                <w:rFonts w:asciiTheme="minorHAnsi" w:hAnsiTheme="minorHAnsi"/>
                <w:sz w:val="20"/>
                <w:szCs w:val="20"/>
              </w:rPr>
              <w:t>W52</w:t>
            </w:r>
            <w:r w:rsidR="006222B7">
              <w:rPr>
                <w:rFonts w:asciiTheme="minorHAnsi" w:hAnsiTheme="minorHAnsi"/>
                <w:sz w:val="20"/>
                <w:szCs w:val="20"/>
              </w:rPr>
              <w:t>.</w:t>
            </w:r>
            <w:r w:rsidRPr="003F5D3A">
              <w:rPr>
                <w:rFonts w:asciiTheme="minorHAnsi" w:hAnsiTheme="minorHAnsi"/>
                <w:sz w:val="20"/>
                <w:szCs w:val="20"/>
              </w:rPr>
              <w:t>, D</w:t>
            </w:r>
            <w:r>
              <w:rPr>
                <w:rFonts w:asciiTheme="minorHAnsi" w:hAnsiTheme="minorHAnsi"/>
                <w:sz w:val="20"/>
                <w:szCs w:val="20"/>
              </w:rPr>
              <w:t>.</w:t>
            </w:r>
            <w:r w:rsidRPr="003F5D3A">
              <w:rPr>
                <w:rFonts w:asciiTheme="minorHAnsi" w:hAnsiTheme="minorHAnsi"/>
                <w:sz w:val="20"/>
                <w:szCs w:val="20"/>
              </w:rPr>
              <w:t>W53</w:t>
            </w:r>
            <w:r w:rsidR="006222B7">
              <w:rPr>
                <w:rFonts w:asciiTheme="minorHAnsi" w:hAnsiTheme="minorHAnsi"/>
                <w:sz w:val="20"/>
                <w:szCs w:val="20"/>
              </w:rPr>
              <w:t>.</w:t>
            </w:r>
            <w:r w:rsidRPr="003F5D3A">
              <w:rPr>
                <w:rFonts w:asciiTheme="minorHAnsi" w:hAnsiTheme="minorHAnsi"/>
                <w:sz w:val="20"/>
                <w:szCs w:val="20"/>
              </w:rPr>
              <w:t>, D</w:t>
            </w:r>
            <w:r>
              <w:rPr>
                <w:rFonts w:asciiTheme="minorHAnsi" w:hAnsiTheme="minorHAnsi"/>
                <w:sz w:val="20"/>
                <w:szCs w:val="20"/>
              </w:rPr>
              <w:t>.</w:t>
            </w:r>
            <w:r w:rsidRPr="003F5D3A">
              <w:rPr>
                <w:rFonts w:asciiTheme="minorHAnsi" w:hAnsiTheme="minorHAnsi"/>
                <w:sz w:val="20"/>
                <w:szCs w:val="20"/>
              </w:rPr>
              <w:t>U46</w:t>
            </w:r>
            <w:r w:rsidR="006222B7">
              <w:rPr>
                <w:rFonts w:asciiTheme="minorHAnsi" w:hAnsiTheme="minorHAnsi"/>
                <w:sz w:val="20"/>
                <w:szCs w:val="20"/>
              </w:rPr>
              <w:t>.</w:t>
            </w:r>
            <w:r w:rsidRPr="003F5D3A">
              <w:rPr>
                <w:rFonts w:asciiTheme="minorHAnsi" w:hAnsiTheme="minorHAnsi"/>
                <w:sz w:val="20"/>
                <w:szCs w:val="20"/>
              </w:rPr>
              <w:t>, D</w:t>
            </w:r>
            <w:r>
              <w:rPr>
                <w:rFonts w:asciiTheme="minorHAnsi" w:hAnsiTheme="minorHAnsi"/>
                <w:sz w:val="20"/>
                <w:szCs w:val="20"/>
              </w:rPr>
              <w:t>.</w:t>
            </w:r>
            <w:r w:rsidRPr="003F5D3A">
              <w:rPr>
                <w:rFonts w:asciiTheme="minorHAnsi" w:hAnsiTheme="minorHAnsi"/>
                <w:sz w:val="20"/>
                <w:szCs w:val="20"/>
              </w:rPr>
              <w:t>U47</w:t>
            </w:r>
            <w:r w:rsidR="006222B7">
              <w:rPr>
                <w:rFonts w:asciiTheme="minorHAnsi" w:hAnsiTheme="minorHAnsi"/>
                <w:sz w:val="20"/>
                <w:szCs w:val="20"/>
              </w:rPr>
              <w:t>.</w:t>
            </w:r>
            <w:r w:rsidRPr="003F5D3A">
              <w:rPr>
                <w:rFonts w:asciiTheme="minorHAnsi" w:hAnsiTheme="minorHAnsi"/>
                <w:sz w:val="20"/>
                <w:szCs w:val="20"/>
              </w:rPr>
              <w:t>, K</w:t>
            </w:r>
            <w:r>
              <w:rPr>
                <w:rFonts w:asciiTheme="minorHAnsi" w:hAnsiTheme="minorHAnsi"/>
                <w:sz w:val="20"/>
                <w:szCs w:val="20"/>
              </w:rPr>
              <w:t>.</w:t>
            </w:r>
            <w:r w:rsidRPr="003F5D3A">
              <w:rPr>
                <w:rFonts w:asciiTheme="minorHAnsi" w:hAnsiTheme="minorHAnsi"/>
                <w:sz w:val="20"/>
                <w:szCs w:val="20"/>
              </w:rPr>
              <w:t>7</w:t>
            </w:r>
            <w:r w:rsidR="006222B7">
              <w:rPr>
                <w:rFonts w:asciiTheme="minorHAnsi" w:hAnsiTheme="minorHAnsi"/>
                <w:sz w:val="20"/>
                <w:szCs w:val="20"/>
              </w:rPr>
              <w:t>.</w:t>
            </w:r>
          </w:p>
        </w:tc>
        <w:tc>
          <w:tcPr>
            <w:tcW w:w="7229" w:type="dxa"/>
            <w:vAlign w:val="center"/>
          </w:tcPr>
          <w:p w14:paraId="24B2E1AF" w14:textId="03C7799B" w:rsidR="006676D2" w:rsidRPr="003F5D3A" w:rsidRDefault="006676D2" w:rsidP="006676D2">
            <w:pPr>
              <w:jc w:val="both"/>
              <w:rPr>
                <w:rFonts w:asciiTheme="minorHAnsi" w:eastAsia="Times New Roman" w:hAnsiTheme="minorHAnsi" w:cstheme="minorHAnsi"/>
                <w:bCs/>
                <w:sz w:val="20"/>
                <w:szCs w:val="20"/>
                <w:lang w:eastAsia="pl-PL"/>
              </w:rPr>
            </w:pPr>
            <w:r w:rsidRPr="003F5D3A">
              <w:rPr>
                <w:sz w:val="20"/>
                <w:lang w:bidi="en-GB"/>
              </w:rPr>
              <w:t>Methodology. Correctness of research conduct. Research directions in nursing. Ethical principles in research. Copyright. Research methods, techniques and tools. Individual case study. Fundamentals of scientific information.</w:t>
            </w:r>
          </w:p>
        </w:tc>
      </w:tr>
      <w:tr w:rsidR="006676D2" w:rsidRPr="001B2B26" w14:paraId="2F256558" w14:textId="77777777" w:rsidTr="00A64FF0">
        <w:trPr>
          <w:trHeight w:val="1650"/>
        </w:trPr>
        <w:tc>
          <w:tcPr>
            <w:tcW w:w="1002" w:type="dxa"/>
            <w:shd w:val="clear" w:color="auto" w:fill="auto"/>
            <w:noWrap/>
            <w:vAlign w:val="center"/>
          </w:tcPr>
          <w:p w14:paraId="0A70C26D" w14:textId="49180B51" w:rsidR="006676D2" w:rsidRPr="003F5D3A" w:rsidRDefault="006676D2" w:rsidP="006676D2">
            <w:pPr>
              <w:jc w:val="center"/>
              <w:rPr>
                <w:rFonts w:asciiTheme="minorHAnsi" w:hAnsiTheme="minorHAnsi"/>
                <w:sz w:val="20"/>
                <w:szCs w:val="20"/>
              </w:rPr>
            </w:pPr>
            <w:r w:rsidRPr="003F5D3A">
              <w:rPr>
                <w:sz w:val="20"/>
                <w:lang w:bidi="en-GB"/>
              </w:rPr>
              <w:t>F</w:t>
            </w:r>
          </w:p>
        </w:tc>
        <w:tc>
          <w:tcPr>
            <w:tcW w:w="3131" w:type="dxa"/>
            <w:shd w:val="clear" w:color="auto" w:fill="auto"/>
            <w:vAlign w:val="center"/>
          </w:tcPr>
          <w:p w14:paraId="22DF7FC8" w14:textId="38F98ADD" w:rsidR="006676D2" w:rsidRPr="003F5D3A" w:rsidRDefault="006676D2" w:rsidP="006676D2">
            <w:pPr>
              <w:rPr>
                <w:rFonts w:asciiTheme="minorHAnsi" w:hAnsiTheme="minorHAnsi"/>
                <w:sz w:val="20"/>
                <w:szCs w:val="20"/>
              </w:rPr>
            </w:pPr>
            <w:r w:rsidRPr="008466DC">
              <w:rPr>
                <w:sz w:val="20"/>
                <w:lang w:bidi="en-GB"/>
              </w:rPr>
              <w:t>Practical Training in</w:t>
            </w:r>
            <w:r w:rsidRPr="003F5D3A">
              <w:rPr>
                <w:sz w:val="20"/>
                <w:lang w:bidi="en-GB"/>
              </w:rPr>
              <w:t xml:space="preserve"> Nursing in primary care</w:t>
            </w:r>
          </w:p>
        </w:tc>
        <w:tc>
          <w:tcPr>
            <w:tcW w:w="4231" w:type="dxa"/>
            <w:vAlign w:val="center"/>
          </w:tcPr>
          <w:p w14:paraId="7335DE41" w14:textId="60B8B1B6" w:rsidR="006676D2" w:rsidRPr="006676D2" w:rsidRDefault="006676D2" w:rsidP="006676D2">
            <w:pPr>
              <w:rPr>
                <w:rFonts w:asciiTheme="minorHAnsi" w:hAnsiTheme="minorHAnsi"/>
                <w:sz w:val="20"/>
                <w:szCs w:val="20"/>
              </w:rPr>
            </w:pPr>
            <w:r w:rsidRPr="003F5D3A">
              <w:rPr>
                <w:rFonts w:asciiTheme="minorHAnsi" w:hAnsiTheme="minorHAnsi"/>
                <w:sz w:val="20"/>
                <w:szCs w:val="20"/>
              </w:rPr>
              <w:t>C</w:t>
            </w:r>
            <w:r>
              <w:rPr>
                <w:rFonts w:asciiTheme="minorHAnsi" w:hAnsiTheme="minorHAnsi"/>
                <w:sz w:val="20"/>
                <w:szCs w:val="20"/>
              </w:rPr>
              <w:t>.</w:t>
            </w:r>
            <w:r w:rsidRPr="003F5D3A">
              <w:rPr>
                <w:rFonts w:asciiTheme="minorHAnsi" w:hAnsiTheme="minorHAnsi"/>
                <w:sz w:val="20"/>
                <w:szCs w:val="20"/>
              </w:rPr>
              <w:t>U46</w:t>
            </w:r>
            <w:r w:rsidR="006222B7">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U49</w:t>
            </w:r>
            <w:r w:rsidR="006222B7">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U50</w:t>
            </w:r>
            <w:r w:rsidR="006222B7">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U51</w:t>
            </w:r>
            <w:r w:rsidR="006222B7">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U52</w:t>
            </w:r>
            <w:r w:rsidR="006222B7">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U53</w:t>
            </w:r>
            <w:r w:rsidR="006222B7">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U54, C</w:t>
            </w:r>
            <w:r>
              <w:rPr>
                <w:rFonts w:asciiTheme="minorHAnsi" w:hAnsiTheme="minorHAnsi"/>
                <w:sz w:val="20"/>
                <w:szCs w:val="20"/>
              </w:rPr>
              <w:t>.</w:t>
            </w:r>
            <w:r w:rsidRPr="003F5D3A">
              <w:rPr>
                <w:rFonts w:asciiTheme="minorHAnsi" w:hAnsiTheme="minorHAnsi"/>
                <w:sz w:val="20"/>
                <w:szCs w:val="20"/>
              </w:rPr>
              <w:t>U55</w:t>
            </w:r>
            <w:r w:rsidR="006222B7">
              <w:rPr>
                <w:rFonts w:asciiTheme="minorHAnsi" w:hAnsiTheme="minorHAnsi"/>
                <w:sz w:val="20"/>
                <w:szCs w:val="20"/>
              </w:rPr>
              <w:t>.</w:t>
            </w:r>
            <w:r w:rsidRPr="003F5D3A">
              <w:rPr>
                <w:rFonts w:asciiTheme="minorHAnsi" w:hAnsiTheme="minorHAnsi"/>
                <w:sz w:val="20"/>
                <w:szCs w:val="20"/>
              </w:rPr>
              <w:t>, K</w:t>
            </w:r>
            <w:r>
              <w:rPr>
                <w:rFonts w:asciiTheme="minorHAnsi" w:hAnsiTheme="minorHAnsi"/>
                <w:sz w:val="20"/>
                <w:szCs w:val="20"/>
              </w:rPr>
              <w:t>.</w:t>
            </w:r>
            <w:r w:rsidRPr="003F5D3A">
              <w:rPr>
                <w:rFonts w:asciiTheme="minorHAnsi" w:hAnsiTheme="minorHAnsi"/>
                <w:sz w:val="20"/>
                <w:szCs w:val="20"/>
              </w:rPr>
              <w:t>1</w:t>
            </w:r>
            <w:r w:rsidR="006222B7">
              <w:rPr>
                <w:rFonts w:asciiTheme="minorHAnsi" w:hAnsiTheme="minorHAnsi"/>
                <w:sz w:val="20"/>
                <w:szCs w:val="20"/>
              </w:rPr>
              <w:t>.</w:t>
            </w:r>
          </w:p>
        </w:tc>
        <w:tc>
          <w:tcPr>
            <w:tcW w:w="7229" w:type="dxa"/>
            <w:vAlign w:val="center"/>
          </w:tcPr>
          <w:p w14:paraId="749C66EC" w14:textId="1992A107" w:rsidR="006676D2" w:rsidRPr="003F5D3A" w:rsidRDefault="006676D2" w:rsidP="006676D2">
            <w:pPr>
              <w:jc w:val="both"/>
              <w:rPr>
                <w:rFonts w:asciiTheme="minorHAnsi" w:hAnsiTheme="minorHAnsi"/>
                <w:sz w:val="20"/>
                <w:szCs w:val="20"/>
              </w:rPr>
            </w:pPr>
            <w:r w:rsidRPr="003F5D3A">
              <w:rPr>
                <w:sz w:val="20"/>
                <w:lang w:bidi="en-GB"/>
              </w:rPr>
              <w:t>Refinement of professional skills in a hospital ward setting in the provision of selected nursing, preventive, diagnostic, therapeutic and rehabilitative services to an adult conservatively treated patient. The programme content includes the organisation of Primary Health Care in Poland and the role of the family nurse in the care of the patient in their environment.</w:t>
            </w:r>
          </w:p>
        </w:tc>
      </w:tr>
      <w:tr w:rsidR="006676D2" w:rsidRPr="00AA649A" w14:paraId="10AD28E9" w14:textId="77777777" w:rsidTr="003F5D3A">
        <w:trPr>
          <w:trHeight w:val="1138"/>
        </w:trPr>
        <w:tc>
          <w:tcPr>
            <w:tcW w:w="1002" w:type="dxa"/>
            <w:shd w:val="clear" w:color="auto" w:fill="auto"/>
            <w:noWrap/>
            <w:vAlign w:val="center"/>
          </w:tcPr>
          <w:p w14:paraId="694C3BFA" w14:textId="2254DCDF" w:rsidR="006676D2" w:rsidRPr="003F5D3A" w:rsidRDefault="006676D2" w:rsidP="006676D2">
            <w:pPr>
              <w:jc w:val="center"/>
              <w:rPr>
                <w:rFonts w:asciiTheme="minorHAnsi" w:hAnsiTheme="minorHAnsi"/>
                <w:sz w:val="20"/>
                <w:szCs w:val="20"/>
              </w:rPr>
            </w:pPr>
            <w:r w:rsidRPr="003F5D3A">
              <w:rPr>
                <w:sz w:val="20"/>
                <w:lang w:bidi="en-GB"/>
              </w:rPr>
              <w:t>F</w:t>
            </w:r>
          </w:p>
        </w:tc>
        <w:tc>
          <w:tcPr>
            <w:tcW w:w="3131" w:type="dxa"/>
            <w:shd w:val="clear" w:color="auto" w:fill="auto"/>
            <w:vAlign w:val="center"/>
          </w:tcPr>
          <w:p w14:paraId="2CA5CE0C" w14:textId="57093761" w:rsidR="006676D2" w:rsidRPr="003F5D3A" w:rsidRDefault="006676D2" w:rsidP="006676D2">
            <w:pPr>
              <w:rPr>
                <w:rFonts w:asciiTheme="minorHAnsi" w:hAnsiTheme="minorHAnsi"/>
                <w:sz w:val="20"/>
                <w:szCs w:val="20"/>
              </w:rPr>
            </w:pPr>
            <w:r w:rsidRPr="008466DC">
              <w:rPr>
                <w:sz w:val="20"/>
                <w:lang w:bidi="en-GB"/>
              </w:rPr>
              <w:t>Practical Training in</w:t>
            </w:r>
            <w:r w:rsidRPr="003F5D3A">
              <w:rPr>
                <w:sz w:val="20"/>
                <w:lang w:bidi="en-GB"/>
              </w:rPr>
              <w:t xml:space="preserve"> Midwifery, gynaecology and midwifery</w:t>
            </w:r>
            <w:r>
              <w:rPr>
                <w:sz w:val="20"/>
                <w:lang w:bidi="en-GB"/>
              </w:rPr>
              <w:t>-</w:t>
            </w:r>
            <w:r w:rsidRPr="003F5D3A">
              <w:rPr>
                <w:sz w:val="20"/>
                <w:lang w:bidi="en-GB"/>
              </w:rPr>
              <w:t>gynaecology nursing</w:t>
            </w:r>
          </w:p>
        </w:tc>
        <w:tc>
          <w:tcPr>
            <w:tcW w:w="4231" w:type="dxa"/>
            <w:vAlign w:val="center"/>
          </w:tcPr>
          <w:p w14:paraId="6FDE6F3C" w14:textId="59726E15" w:rsidR="006676D2" w:rsidRPr="00AA649A" w:rsidRDefault="006676D2" w:rsidP="006676D2">
            <w:pPr>
              <w:rPr>
                <w:rFonts w:asciiTheme="minorHAnsi" w:hAnsiTheme="minorHAnsi"/>
                <w:sz w:val="20"/>
                <w:szCs w:val="20"/>
                <w:lang w:val="de-DE"/>
              </w:rPr>
            </w:pPr>
            <w:r w:rsidRPr="00011971">
              <w:rPr>
                <w:rFonts w:asciiTheme="minorHAnsi" w:hAnsiTheme="minorHAnsi"/>
                <w:sz w:val="20"/>
                <w:szCs w:val="20"/>
              </w:rPr>
              <w:t>D.U1</w:t>
            </w:r>
            <w:r w:rsidR="006222B7">
              <w:rPr>
                <w:rFonts w:asciiTheme="minorHAnsi" w:hAnsiTheme="minorHAnsi"/>
                <w:sz w:val="20"/>
                <w:szCs w:val="20"/>
              </w:rPr>
              <w:t>.</w:t>
            </w:r>
            <w:r w:rsidRPr="00011971">
              <w:rPr>
                <w:rFonts w:asciiTheme="minorHAnsi" w:hAnsiTheme="minorHAnsi"/>
                <w:sz w:val="20"/>
                <w:szCs w:val="20"/>
              </w:rPr>
              <w:t>, D.U3</w:t>
            </w:r>
            <w:r w:rsidR="006222B7">
              <w:rPr>
                <w:rFonts w:asciiTheme="minorHAnsi" w:hAnsiTheme="minorHAnsi"/>
                <w:sz w:val="20"/>
                <w:szCs w:val="20"/>
              </w:rPr>
              <w:t>.</w:t>
            </w:r>
            <w:r w:rsidRPr="00011971">
              <w:rPr>
                <w:rFonts w:asciiTheme="minorHAnsi" w:hAnsiTheme="minorHAnsi"/>
                <w:sz w:val="20"/>
                <w:szCs w:val="20"/>
              </w:rPr>
              <w:t>, D.U4</w:t>
            </w:r>
            <w:r w:rsidR="006222B7">
              <w:rPr>
                <w:rFonts w:asciiTheme="minorHAnsi" w:hAnsiTheme="minorHAnsi"/>
                <w:sz w:val="20"/>
                <w:szCs w:val="20"/>
              </w:rPr>
              <w:t>.</w:t>
            </w:r>
            <w:r w:rsidRPr="00011971">
              <w:rPr>
                <w:rFonts w:asciiTheme="minorHAnsi" w:hAnsiTheme="minorHAnsi"/>
                <w:sz w:val="20"/>
                <w:szCs w:val="20"/>
              </w:rPr>
              <w:t>, D.U5</w:t>
            </w:r>
            <w:r w:rsidR="006222B7">
              <w:rPr>
                <w:rFonts w:asciiTheme="minorHAnsi" w:hAnsiTheme="minorHAnsi"/>
                <w:sz w:val="20"/>
                <w:szCs w:val="20"/>
              </w:rPr>
              <w:t>.</w:t>
            </w:r>
            <w:r w:rsidRPr="00011971">
              <w:rPr>
                <w:rFonts w:asciiTheme="minorHAnsi" w:hAnsiTheme="minorHAnsi"/>
                <w:sz w:val="20"/>
                <w:szCs w:val="20"/>
              </w:rPr>
              <w:t>, D.U7</w:t>
            </w:r>
            <w:r w:rsidR="006222B7">
              <w:rPr>
                <w:rFonts w:asciiTheme="minorHAnsi" w:hAnsiTheme="minorHAnsi"/>
                <w:sz w:val="20"/>
                <w:szCs w:val="20"/>
              </w:rPr>
              <w:t>.</w:t>
            </w:r>
            <w:r w:rsidRPr="00011971">
              <w:rPr>
                <w:rFonts w:asciiTheme="minorHAnsi" w:hAnsiTheme="minorHAnsi"/>
                <w:sz w:val="20"/>
                <w:szCs w:val="20"/>
              </w:rPr>
              <w:t>, D.U9</w:t>
            </w:r>
            <w:r w:rsidR="006222B7">
              <w:rPr>
                <w:rFonts w:asciiTheme="minorHAnsi" w:hAnsiTheme="minorHAnsi"/>
                <w:sz w:val="20"/>
                <w:szCs w:val="20"/>
              </w:rPr>
              <w:t>.</w:t>
            </w:r>
            <w:r w:rsidRPr="00011971">
              <w:rPr>
                <w:rFonts w:asciiTheme="minorHAnsi" w:hAnsiTheme="minorHAnsi"/>
                <w:sz w:val="20"/>
                <w:szCs w:val="20"/>
              </w:rPr>
              <w:t>, D.U11</w:t>
            </w:r>
            <w:r w:rsidR="006222B7">
              <w:rPr>
                <w:rFonts w:asciiTheme="minorHAnsi" w:hAnsiTheme="minorHAnsi"/>
                <w:sz w:val="20"/>
                <w:szCs w:val="20"/>
              </w:rPr>
              <w:t>.</w:t>
            </w:r>
            <w:r w:rsidRPr="00011971">
              <w:rPr>
                <w:rFonts w:asciiTheme="minorHAnsi" w:hAnsiTheme="minorHAnsi"/>
                <w:sz w:val="20"/>
                <w:szCs w:val="20"/>
              </w:rPr>
              <w:t>, D.U15</w:t>
            </w:r>
            <w:r w:rsidR="006222B7">
              <w:rPr>
                <w:rFonts w:asciiTheme="minorHAnsi" w:hAnsiTheme="minorHAnsi"/>
                <w:sz w:val="20"/>
                <w:szCs w:val="20"/>
              </w:rPr>
              <w:t>.</w:t>
            </w:r>
            <w:r w:rsidRPr="00011971">
              <w:rPr>
                <w:rFonts w:asciiTheme="minorHAnsi" w:hAnsiTheme="minorHAnsi"/>
                <w:sz w:val="20"/>
                <w:szCs w:val="20"/>
              </w:rPr>
              <w:t>, D.U17</w:t>
            </w:r>
            <w:r w:rsidR="006222B7">
              <w:rPr>
                <w:rFonts w:asciiTheme="minorHAnsi" w:hAnsiTheme="minorHAnsi"/>
                <w:sz w:val="20"/>
                <w:szCs w:val="20"/>
              </w:rPr>
              <w:t>.</w:t>
            </w:r>
            <w:r w:rsidRPr="00011971">
              <w:rPr>
                <w:rFonts w:asciiTheme="minorHAnsi" w:hAnsiTheme="minorHAnsi"/>
                <w:sz w:val="20"/>
                <w:szCs w:val="20"/>
              </w:rPr>
              <w:t>, D</w:t>
            </w:r>
            <w:r>
              <w:rPr>
                <w:rFonts w:asciiTheme="minorHAnsi" w:hAnsiTheme="minorHAnsi"/>
                <w:sz w:val="20"/>
                <w:szCs w:val="20"/>
              </w:rPr>
              <w:t>.</w:t>
            </w:r>
            <w:r w:rsidRPr="00011971">
              <w:rPr>
                <w:rFonts w:asciiTheme="minorHAnsi" w:hAnsiTheme="minorHAnsi"/>
                <w:sz w:val="20"/>
                <w:szCs w:val="20"/>
              </w:rPr>
              <w:t>U28</w:t>
            </w:r>
            <w:r w:rsidR="006222B7">
              <w:rPr>
                <w:rFonts w:asciiTheme="minorHAnsi" w:hAnsiTheme="minorHAnsi"/>
                <w:sz w:val="20"/>
                <w:szCs w:val="20"/>
              </w:rPr>
              <w:t>.</w:t>
            </w:r>
            <w:r w:rsidRPr="00011971">
              <w:rPr>
                <w:rFonts w:asciiTheme="minorHAnsi" w:hAnsiTheme="minorHAnsi"/>
                <w:sz w:val="20"/>
                <w:szCs w:val="20"/>
              </w:rPr>
              <w:t>, K</w:t>
            </w:r>
            <w:r>
              <w:rPr>
                <w:rFonts w:asciiTheme="minorHAnsi" w:hAnsiTheme="minorHAnsi"/>
                <w:sz w:val="20"/>
                <w:szCs w:val="20"/>
              </w:rPr>
              <w:t>.</w:t>
            </w:r>
            <w:r w:rsidRPr="00011971">
              <w:rPr>
                <w:rFonts w:asciiTheme="minorHAnsi" w:hAnsiTheme="minorHAnsi"/>
                <w:sz w:val="20"/>
                <w:szCs w:val="20"/>
              </w:rPr>
              <w:t>1</w:t>
            </w:r>
            <w:r w:rsidR="006222B7">
              <w:rPr>
                <w:rFonts w:asciiTheme="minorHAnsi" w:hAnsiTheme="minorHAnsi"/>
                <w:sz w:val="20"/>
                <w:szCs w:val="20"/>
              </w:rPr>
              <w:t>.</w:t>
            </w:r>
          </w:p>
        </w:tc>
        <w:tc>
          <w:tcPr>
            <w:tcW w:w="7229" w:type="dxa"/>
            <w:vAlign w:val="center"/>
          </w:tcPr>
          <w:p w14:paraId="435E3893" w14:textId="7865DCB8" w:rsidR="006676D2" w:rsidRPr="00AA649A" w:rsidRDefault="006676D2" w:rsidP="006676D2">
            <w:pPr>
              <w:jc w:val="both"/>
              <w:rPr>
                <w:rFonts w:asciiTheme="minorHAnsi" w:hAnsiTheme="minorHAnsi"/>
                <w:sz w:val="20"/>
                <w:szCs w:val="20"/>
              </w:rPr>
            </w:pPr>
            <w:r w:rsidRPr="003F5D3A">
              <w:rPr>
                <w:sz w:val="20"/>
                <w:lang w:bidi="en-GB"/>
              </w:rPr>
              <w:t>The main objective of the work placement is for the student to acquire practical skills and knowledge in Midwifery and gynaecology and midwifery-gynaecological nursing. During the work placement the student implements the learning outcomes contained in the Practical Skills Logbook.</w:t>
            </w:r>
          </w:p>
        </w:tc>
      </w:tr>
      <w:tr w:rsidR="006676D2" w:rsidRPr="00AA649A" w14:paraId="09BF2457" w14:textId="77777777" w:rsidTr="003F5D3A">
        <w:trPr>
          <w:trHeight w:val="1138"/>
        </w:trPr>
        <w:tc>
          <w:tcPr>
            <w:tcW w:w="1002" w:type="dxa"/>
            <w:shd w:val="clear" w:color="auto" w:fill="auto"/>
            <w:noWrap/>
            <w:vAlign w:val="center"/>
          </w:tcPr>
          <w:p w14:paraId="3C9B3DF0" w14:textId="2F3E8CCF" w:rsidR="006676D2" w:rsidRPr="003F5D3A" w:rsidRDefault="006676D2" w:rsidP="006676D2">
            <w:pPr>
              <w:jc w:val="center"/>
              <w:rPr>
                <w:rFonts w:asciiTheme="minorHAnsi" w:hAnsiTheme="minorHAnsi"/>
                <w:sz w:val="20"/>
                <w:szCs w:val="20"/>
              </w:rPr>
            </w:pPr>
            <w:r w:rsidRPr="003F5D3A">
              <w:rPr>
                <w:sz w:val="20"/>
                <w:lang w:bidi="en-GB"/>
              </w:rPr>
              <w:t>F</w:t>
            </w:r>
          </w:p>
        </w:tc>
        <w:tc>
          <w:tcPr>
            <w:tcW w:w="3131" w:type="dxa"/>
            <w:shd w:val="clear" w:color="auto" w:fill="auto"/>
            <w:vAlign w:val="center"/>
          </w:tcPr>
          <w:p w14:paraId="2AA3E7BF" w14:textId="1C01CB90" w:rsidR="006676D2" w:rsidRPr="003F5D3A" w:rsidRDefault="006676D2" w:rsidP="006676D2">
            <w:pPr>
              <w:rPr>
                <w:rFonts w:asciiTheme="minorHAnsi" w:hAnsiTheme="minorHAnsi"/>
                <w:sz w:val="20"/>
                <w:szCs w:val="20"/>
              </w:rPr>
            </w:pPr>
            <w:r w:rsidRPr="008466DC">
              <w:rPr>
                <w:sz w:val="20"/>
                <w:lang w:bidi="en-GB"/>
              </w:rPr>
              <w:t>Practical Training in</w:t>
            </w:r>
            <w:r w:rsidRPr="003F5D3A">
              <w:rPr>
                <w:sz w:val="20"/>
                <w:lang w:bidi="en-GB"/>
              </w:rPr>
              <w:t xml:space="preserve"> Anaesthesiology and life-threatening nursing</w:t>
            </w:r>
          </w:p>
        </w:tc>
        <w:tc>
          <w:tcPr>
            <w:tcW w:w="4231" w:type="dxa"/>
            <w:vAlign w:val="center"/>
          </w:tcPr>
          <w:p w14:paraId="6CFE4FC5" w14:textId="0AFF546C" w:rsidR="006676D2" w:rsidRPr="003F5D3A" w:rsidRDefault="006676D2" w:rsidP="006676D2">
            <w:pPr>
              <w:rPr>
                <w:rFonts w:asciiTheme="minorHAnsi" w:hAnsiTheme="minorHAnsi"/>
                <w:sz w:val="20"/>
                <w:szCs w:val="20"/>
                <w:lang w:val="de-DE"/>
              </w:rPr>
            </w:pPr>
            <w:r w:rsidRPr="00011971">
              <w:rPr>
                <w:rFonts w:asciiTheme="minorHAnsi" w:hAnsiTheme="minorHAnsi"/>
                <w:sz w:val="20"/>
                <w:szCs w:val="20"/>
              </w:rPr>
              <w:t>D.U1</w:t>
            </w:r>
            <w:r w:rsidR="006222B7">
              <w:rPr>
                <w:rFonts w:asciiTheme="minorHAnsi" w:hAnsiTheme="minorHAnsi"/>
                <w:sz w:val="20"/>
                <w:szCs w:val="20"/>
              </w:rPr>
              <w:t>.</w:t>
            </w:r>
            <w:r w:rsidRPr="00011971">
              <w:rPr>
                <w:rFonts w:asciiTheme="minorHAnsi" w:hAnsiTheme="minorHAnsi"/>
                <w:sz w:val="20"/>
                <w:szCs w:val="20"/>
              </w:rPr>
              <w:t>, D.U3</w:t>
            </w:r>
            <w:r w:rsidR="006222B7">
              <w:rPr>
                <w:rFonts w:asciiTheme="minorHAnsi" w:hAnsiTheme="minorHAnsi"/>
                <w:sz w:val="20"/>
                <w:szCs w:val="20"/>
              </w:rPr>
              <w:t>.</w:t>
            </w:r>
            <w:r w:rsidRPr="00011971">
              <w:rPr>
                <w:rFonts w:asciiTheme="minorHAnsi" w:hAnsiTheme="minorHAnsi"/>
                <w:sz w:val="20"/>
                <w:szCs w:val="20"/>
              </w:rPr>
              <w:t>, D.U4</w:t>
            </w:r>
            <w:r w:rsidR="006222B7">
              <w:rPr>
                <w:rFonts w:asciiTheme="minorHAnsi" w:hAnsiTheme="minorHAnsi"/>
                <w:sz w:val="20"/>
                <w:szCs w:val="20"/>
              </w:rPr>
              <w:t>.</w:t>
            </w:r>
            <w:r w:rsidRPr="00011971">
              <w:rPr>
                <w:rFonts w:asciiTheme="minorHAnsi" w:hAnsiTheme="minorHAnsi"/>
                <w:sz w:val="20"/>
                <w:szCs w:val="20"/>
              </w:rPr>
              <w:t>, D.U5</w:t>
            </w:r>
            <w:r w:rsidR="006222B7">
              <w:rPr>
                <w:rFonts w:asciiTheme="minorHAnsi" w:hAnsiTheme="minorHAnsi"/>
                <w:sz w:val="20"/>
                <w:szCs w:val="20"/>
              </w:rPr>
              <w:t>.</w:t>
            </w:r>
            <w:r w:rsidRPr="00011971">
              <w:rPr>
                <w:rFonts w:asciiTheme="minorHAnsi" w:hAnsiTheme="minorHAnsi"/>
                <w:sz w:val="20"/>
                <w:szCs w:val="20"/>
              </w:rPr>
              <w:t>, D.U6</w:t>
            </w:r>
            <w:r w:rsidR="006222B7">
              <w:rPr>
                <w:rFonts w:asciiTheme="minorHAnsi" w:hAnsiTheme="minorHAnsi"/>
                <w:sz w:val="20"/>
                <w:szCs w:val="20"/>
              </w:rPr>
              <w:t>.</w:t>
            </w:r>
            <w:r w:rsidRPr="00011971">
              <w:rPr>
                <w:rFonts w:asciiTheme="minorHAnsi" w:hAnsiTheme="minorHAnsi"/>
                <w:sz w:val="20"/>
                <w:szCs w:val="20"/>
              </w:rPr>
              <w:t>, D.U7</w:t>
            </w:r>
            <w:r w:rsidR="006222B7">
              <w:rPr>
                <w:rFonts w:asciiTheme="minorHAnsi" w:hAnsiTheme="minorHAnsi"/>
                <w:sz w:val="20"/>
                <w:szCs w:val="20"/>
              </w:rPr>
              <w:t>.</w:t>
            </w:r>
            <w:r w:rsidRPr="00011971">
              <w:rPr>
                <w:rFonts w:asciiTheme="minorHAnsi" w:hAnsiTheme="minorHAnsi"/>
                <w:sz w:val="20"/>
                <w:szCs w:val="20"/>
              </w:rPr>
              <w:t>, D.U9</w:t>
            </w:r>
            <w:r w:rsidR="006222B7">
              <w:rPr>
                <w:rFonts w:asciiTheme="minorHAnsi" w:hAnsiTheme="minorHAnsi"/>
                <w:sz w:val="20"/>
                <w:szCs w:val="20"/>
              </w:rPr>
              <w:t>.</w:t>
            </w:r>
            <w:r w:rsidRPr="00011971">
              <w:rPr>
                <w:rFonts w:asciiTheme="minorHAnsi" w:hAnsiTheme="minorHAnsi"/>
                <w:sz w:val="20"/>
                <w:szCs w:val="20"/>
              </w:rPr>
              <w:t>, D.U10</w:t>
            </w:r>
            <w:r w:rsidR="006222B7">
              <w:rPr>
                <w:rFonts w:asciiTheme="minorHAnsi" w:hAnsiTheme="minorHAnsi"/>
                <w:sz w:val="20"/>
                <w:szCs w:val="20"/>
              </w:rPr>
              <w:t>.</w:t>
            </w:r>
            <w:r w:rsidRPr="00011971">
              <w:rPr>
                <w:rFonts w:asciiTheme="minorHAnsi" w:hAnsiTheme="minorHAnsi"/>
                <w:sz w:val="20"/>
                <w:szCs w:val="20"/>
              </w:rPr>
              <w:t>, D.U11</w:t>
            </w:r>
            <w:r w:rsidR="006222B7">
              <w:rPr>
                <w:rFonts w:asciiTheme="minorHAnsi" w:hAnsiTheme="minorHAnsi"/>
                <w:sz w:val="20"/>
                <w:szCs w:val="20"/>
              </w:rPr>
              <w:t>.</w:t>
            </w:r>
            <w:r w:rsidRPr="00011971">
              <w:rPr>
                <w:rFonts w:asciiTheme="minorHAnsi" w:hAnsiTheme="minorHAnsi"/>
                <w:sz w:val="20"/>
                <w:szCs w:val="20"/>
              </w:rPr>
              <w:t>, D.U15</w:t>
            </w:r>
            <w:r w:rsidR="006222B7">
              <w:rPr>
                <w:rFonts w:asciiTheme="minorHAnsi" w:hAnsiTheme="minorHAnsi"/>
                <w:sz w:val="20"/>
                <w:szCs w:val="20"/>
              </w:rPr>
              <w:t>.</w:t>
            </w:r>
            <w:r w:rsidRPr="00011971">
              <w:rPr>
                <w:rFonts w:asciiTheme="minorHAnsi" w:hAnsiTheme="minorHAnsi"/>
                <w:sz w:val="20"/>
                <w:szCs w:val="20"/>
              </w:rPr>
              <w:t>, D.U16</w:t>
            </w:r>
            <w:r w:rsidR="006222B7">
              <w:rPr>
                <w:rFonts w:asciiTheme="minorHAnsi" w:hAnsiTheme="minorHAnsi"/>
                <w:sz w:val="20"/>
                <w:szCs w:val="20"/>
              </w:rPr>
              <w:t>.</w:t>
            </w:r>
            <w:r w:rsidRPr="00011971">
              <w:rPr>
                <w:rFonts w:asciiTheme="minorHAnsi" w:hAnsiTheme="minorHAnsi"/>
                <w:sz w:val="20"/>
                <w:szCs w:val="20"/>
              </w:rPr>
              <w:t>, D.U17</w:t>
            </w:r>
            <w:r w:rsidR="006222B7">
              <w:rPr>
                <w:rFonts w:asciiTheme="minorHAnsi" w:hAnsiTheme="minorHAnsi"/>
                <w:sz w:val="20"/>
                <w:szCs w:val="20"/>
              </w:rPr>
              <w:t>.</w:t>
            </w:r>
            <w:r w:rsidRPr="00011971">
              <w:rPr>
                <w:rFonts w:asciiTheme="minorHAnsi" w:hAnsiTheme="minorHAnsi"/>
                <w:sz w:val="20"/>
                <w:szCs w:val="20"/>
              </w:rPr>
              <w:t>, D</w:t>
            </w:r>
            <w:r>
              <w:rPr>
                <w:rFonts w:asciiTheme="minorHAnsi" w:hAnsiTheme="minorHAnsi"/>
                <w:sz w:val="20"/>
                <w:szCs w:val="20"/>
              </w:rPr>
              <w:t>.</w:t>
            </w:r>
            <w:r w:rsidRPr="00011971">
              <w:rPr>
                <w:rFonts w:asciiTheme="minorHAnsi" w:hAnsiTheme="minorHAnsi"/>
                <w:sz w:val="20"/>
                <w:szCs w:val="20"/>
              </w:rPr>
              <w:t>U19</w:t>
            </w:r>
            <w:r w:rsidR="006222B7">
              <w:rPr>
                <w:rFonts w:asciiTheme="minorHAnsi" w:hAnsiTheme="minorHAnsi"/>
                <w:sz w:val="20"/>
                <w:szCs w:val="20"/>
              </w:rPr>
              <w:t>.</w:t>
            </w:r>
            <w:r w:rsidRPr="00011971">
              <w:rPr>
                <w:rFonts w:asciiTheme="minorHAnsi" w:hAnsiTheme="minorHAnsi"/>
                <w:sz w:val="20"/>
                <w:szCs w:val="20"/>
              </w:rPr>
              <w:t>, D</w:t>
            </w:r>
            <w:r>
              <w:rPr>
                <w:rFonts w:asciiTheme="minorHAnsi" w:hAnsiTheme="minorHAnsi"/>
                <w:sz w:val="20"/>
                <w:szCs w:val="20"/>
              </w:rPr>
              <w:t>.</w:t>
            </w:r>
            <w:r w:rsidRPr="00011971">
              <w:rPr>
                <w:rFonts w:asciiTheme="minorHAnsi" w:hAnsiTheme="minorHAnsi"/>
                <w:sz w:val="20"/>
                <w:szCs w:val="20"/>
              </w:rPr>
              <w:t>U38</w:t>
            </w:r>
            <w:r w:rsidR="006222B7">
              <w:rPr>
                <w:rFonts w:asciiTheme="minorHAnsi" w:hAnsiTheme="minorHAnsi"/>
                <w:sz w:val="20"/>
                <w:szCs w:val="20"/>
              </w:rPr>
              <w:t>.</w:t>
            </w:r>
            <w:r w:rsidRPr="00011971">
              <w:rPr>
                <w:rFonts w:asciiTheme="minorHAnsi" w:hAnsiTheme="minorHAnsi"/>
                <w:sz w:val="20"/>
                <w:szCs w:val="20"/>
              </w:rPr>
              <w:t>, D</w:t>
            </w:r>
            <w:r>
              <w:rPr>
                <w:rFonts w:asciiTheme="minorHAnsi" w:hAnsiTheme="minorHAnsi"/>
                <w:sz w:val="20"/>
                <w:szCs w:val="20"/>
              </w:rPr>
              <w:t>.</w:t>
            </w:r>
            <w:r w:rsidRPr="00011971">
              <w:rPr>
                <w:rFonts w:asciiTheme="minorHAnsi" w:hAnsiTheme="minorHAnsi"/>
                <w:sz w:val="20"/>
                <w:szCs w:val="20"/>
              </w:rPr>
              <w:t>U39</w:t>
            </w:r>
            <w:r w:rsidR="006222B7">
              <w:rPr>
                <w:rFonts w:asciiTheme="minorHAnsi" w:hAnsiTheme="minorHAnsi"/>
                <w:sz w:val="20"/>
                <w:szCs w:val="20"/>
              </w:rPr>
              <w:t>.</w:t>
            </w:r>
            <w:r w:rsidRPr="00011971">
              <w:rPr>
                <w:rFonts w:asciiTheme="minorHAnsi" w:hAnsiTheme="minorHAnsi"/>
                <w:sz w:val="20"/>
                <w:szCs w:val="20"/>
              </w:rPr>
              <w:t>, D</w:t>
            </w:r>
            <w:r>
              <w:rPr>
                <w:rFonts w:asciiTheme="minorHAnsi" w:hAnsiTheme="minorHAnsi"/>
                <w:sz w:val="20"/>
                <w:szCs w:val="20"/>
              </w:rPr>
              <w:t>.</w:t>
            </w:r>
            <w:r w:rsidRPr="00011971">
              <w:rPr>
                <w:rFonts w:asciiTheme="minorHAnsi" w:hAnsiTheme="minorHAnsi"/>
                <w:sz w:val="20"/>
                <w:szCs w:val="20"/>
              </w:rPr>
              <w:t>U40</w:t>
            </w:r>
            <w:r w:rsidR="006222B7">
              <w:rPr>
                <w:rFonts w:asciiTheme="minorHAnsi" w:hAnsiTheme="minorHAnsi"/>
                <w:sz w:val="20"/>
                <w:szCs w:val="20"/>
              </w:rPr>
              <w:t>.</w:t>
            </w:r>
            <w:r w:rsidRPr="00011971">
              <w:rPr>
                <w:rFonts w:asciiTheme="minorHAnsi" w:hAnsiTheme="minorHAnsi"/>
                <w:sz w:val="20"/>
                <w:szCs w:val="20"/>
              </w:rPr>
              <w:t>, K</w:t>
            </w:r>
            <w:r>
              <w:rPr>
                <w:rFonts w:asciiTheme="minorHAnsi" w:hAnsiTheme="minorHAnsi"/>
                <w:sz w:val="20"/>
                <w:szCs w:val="20"/>
              </w:rPr>
              <w:t>.</w:t>
            </w:r>
            <w:r w:rsidRPr="00011971">
              <w:rPr>
                <w:rFonts w:asciiTheme="minorHAnsi" w:hAnsiTheme="minorHAnsi"/>
                <w:sz w:val="20"/>
                <w:szCs w:val="20"/>
              </w:rPr>
              <w:t>1</w:t>
            </w:r>
            <w:r w:rsidR="006222B7">
              <w:rPr>
                <w:rFonts w:asciiTheme="minorHAnsi" w:hAnsiTheme="minorHAnsi"/>
                <w:sz w:val="20"/>
                <w:szCs w:val="20"/>
              </w:rPr>
              <w:t>.</w:t>
            </w:r>
            <w:r w:rsidRPr="00011971">
              <w:rPr>
                <w:rFonts w:asciiTheme="minorHAnsi" w:hAnsiTheme="minorHAnsi"/>
                <w:sz w:val="20"/>
                <w:szCs w:val="20"/>
              </w:rPr>
              <w:t>, K</w:t>
            </w:r>
            <w:r>
              <w:rPr>
                <w:rFonts w:asciiTheme="minorHAnsi" w:hAnsiTheme="minorHAnsi"/>
                <w:sz w:val="20"/>
                <w:szCs w:val="20"/>
              </w:rPr>
              <w:t>.</w:t>
            </w:r>
            <w:r w:rsidRPr="00011971">
              <w:rPr>
                <w:rFonts w:asciiTheme="minorHAnsi" w:hAnsiTheme="minorHAnsi"/>
                <w:sz w:val="20"/>
                <w:szCs w:val="20"/>
              </w:rPr>
              <w:t>3</w:t>
            </w:r>
            <w:r w:rsidR="006222B7">
              <w:rPr>
                <w:rFonts w:asciiTheme="minorHAnsi" w:hAnsiTheme="minorHAnsi"/>
                <w:sz w:val="20"/>
                <w:szCs w:val="20"/>
              </w:rPr>
              <w:t>.</w:t>
            </w:r>
          </w:p>
        </w:tc>
        <w:tc>
          <w:tcPr>
            <w:tcW w:w="7229" w:type="dxa"/>
            <w:vAlign w:val="center"/>
          </w:tcPr>
          <w:p w14:paraId="73471A0C" w14:textId="440F5722" w:rsidR="006676D2" w:rsidRPr="00AA649A" w:rsidRDefault="006676D2" w:rsidP="006676D2">
            <w:pPr>
              <w:jc w:val="both"/>
              <w:rPr>
                <w:rFonts w:asciiTheme="minorHAnsi" w:hAnsiTheme="minorHAnsi"/>
                <w:sz w:val="20"/>
                <w:szCs w:val="20"/>
              </w:rPr>
            </w:pPr>
            <w:r w:rsidRPr="003F5D3A">
              <w:rPr>
                <w:sz w:val="20"/>
                <w:lang w:bidi="en-GB"/>
              </w:rPr>
              <w:t>The main objective of the work placement is for the student to acquire practical skills and knowledge in: Anaesthesiology and life-threatening nursing.  During the work placement the student implements the learning outcomes contained in the Practical Skills Logbook.</w:t>
            </w:r>
          </w:p>
        </w:tc>
      </w:tr>
      <w:tr w:rsidR="006676D2" w:rsidRPr="00AA649A" w14:paraId="308B2034" w14:textId="77777777" w:rsidTr="003F5D3A">
        <w:trPr>
          <w:trHeight w:val="1138"/>
        </w:trPr>
        <w:tc>
          <w:tcPr>
            <w:tcW w:w="1002" w:type="dxa"/>
            <w:shd w:val="clear" w:color="auto" w:fill="auto"/>
            <w:noWrap/>
            <w:vAlign w:val="center"/>
          </w:tcPr>
          <w:p w14:paraId="7943D378" w14:textId="753770D9" w:rsidR="006676D2" w:rsidRPr="00AA649A" w:rsidRDefault="006676D2" w:rsidP="006676D2">
            <w:pPr>
              <w:jc w:val="center"/>
              <w:rPr>
                <w:rFonts w:asciiTheme="minorHAnsi" w:hAnsiTheme="minorHAnsi"/>
                <w:sz w:val="20"/>
                <w:szCs w:val="20"/>
              </w:rPr>
            </w:pPr>
            <w:r w:rsidRPr="003F5D3A">
              <w:rPr>
                <w:sz w:val="20"/>
                <w:lang w:bidi="en-GB"/>
              </w:rPr>
              <w:t>F</w:t>
            </w:r>
          </w:p>
        </w:tc>
        <w:tc>
          <w:tcPr>
            <w:tcW w:w="3131" w:type="dxa"/>
            <w:shd w:val="clear" w:color="auto" w:fill="auto"/>
            <w:vAlign w:val="center"/>
          </w:tcPr>
          <w:p w14:paraId="3A148D98" w14:textId="0B653CD6" w:rsidR="006676D2" w:rsidRPr="00AA649A" w:rsidRDefault="006676D2" w:rsidP="006676D2">
            <w:pPr>
              <w:rPr>
                <w:rFonts w:asciiTheme="minorHAnsi" w:hAnsiTheme="minorHAnsi"/>
                <w:sz w:val="20"/>
                <w:szCs w:val="20"/>
              </w:rPr>
            </w:pPr>
            <w:r w:rsidRPr="008466DC">
              <w:rPr>
                <w:sz w:val="20"/>
                <w:lang w:bidi="en-GB"/>
              </w:rPr>
              <w:t>Practical Training in</w:t>
            </w:r>
            <w:r w:rsidRPr="003F5D3A">
              <w:rPr>
                <w:sz w:val="20"/>
                <w:lang w:bidi="en-GB"/>
              </w:rPr>
              <w:t xml:space="preserve"> Neurology and neurological nursing</w:t>
            </w:r>
          </w:p>
        </w:tc>
        <w:tc>
          <w:tcPr>
            <w:tcW w:w="4231" w:type="dxa"/>
            <w:vAlign w:val="center"/>
          </w:tcPr>
          <w:p w14:paraId="4188C261" w14:textId="4F51B1E9" w:rsidR="006676D2" w:rsidRPr="00AA649A" w:rsidRDefault="006676D2" w:rsidP="006676D2">
            <w:pPr>
              <w:rPr>
                <w:rFonts w:asciiTheme="minorHAnsi" w:hAnsiTheme="minorHAnsi"/>
                <w:sz w:val="20"/>
                <w:szCs w:val="20"/>
                <w:lang w:val="de-DE"/>
              </w:rPr>
            </w:pPr>
            <w:r w:rsidRPr="00011971">
              <w:rPr>
                <w:rFonts w:asciiTheme="minorHAnsi" w:hAnsiTheme="minorHAnsi"/>
                <w:sz w:val="20"/>
                <w:szCs w:val="20"/>
              </w:rPr>
              <w:t>D.U1</w:t>
            </w:r>
            <w:r w:rsidR="006222B7">
              <w:rPr>
                <w:rFonts w:asciiTheme="minorHAnsi" w:hAnsiTheme="minorHAnsi"/>
                <w:sz w:val="20"/>
                <w:szCs w:val="20"/>
              </w:rPr>
              <w:t>.</w:t>
            </w:r>
            <w:r w:rsidRPr="00011971">
              <w:rPr>
                <w:rFonts w:asciiTheme="minorHAnsi" w:hAnsiTheme="minorHAnsi"/>
                <w:sz w:val="20"/>
                <w:szCs w:val="20"/>
              </w:rPr>
              <w:t>, D.U2</w:t>
            </w:r>
            <w:r w:rsidR="006222B7">
              <w:rPr>
                <w:rFonts w:asciiTheme="minorHAnsi" w:hAnsiTheme="minorHAnsi"/>
                <w:sz w:val="20"/>
                <w:szCs w:val="20"/>
              </w:rPr>
              <w:t>.</w:t>
            </w:r>
            <w:r w:rsidRPr="00011971">
              <w:rPr>
                <w:rFonts w:asciiTheme="minorHAnsi" w:hAnsiTheme="minorHAnsi"/>
                <w:sz w:val="20"/>
                <w:szCs w:val="20"/>
              </w:rPr>
              <w:t>, D.U3</w:t>
            </w:r>
            <w:r w:rsidR="006222B7">
              <w:rPr>
                <w:rFonts w:asciiTheme="minorHAnsi" w:hAnsiTheme="minorHAnsi"/>
                <w:sz w:val="20"/>
                <w:szCs w:val="20"/>
              </w:rPr>
              <w:t>.</w:t>
            </w:r>
            <w:r w:rsidRPr="00011971">
              <w:rPr>
                <w:rFonts w:asciiTheme="minorHAnsi" w:hAnsiTheme="minorHAnsi"/>
                <w:sz w:val="20"/>
                <w:szCs w:val="20"/>
              </w:rPr>
              <w:t>, D.U4</w:t>
            </w:r>
            <w:r w:rsidR="006222B7">
              <w:rPr>
                <w:rFonts w:asciiTheme="minorHAnsi" w:hAnsiTheme="minorHAnsi"/>
                <w:sz w:val="20"/>
                <w:szCs w:val="20"/>
              </w:rPr>
              <w:t>.</w:t>
            </w:r>
            <w:r w:rsidRPr="00011971">
              <w:rPr>
                <w:rFonts w:asciiTheme="minorHAnsi" w:hAnsiTheme="minorHAnsi"/>
                <w:sz w:val="20"/>
                <w:szCs w:val="20"/>
              </w:rPr>
              <w:t>, D.U5</w:t>
            </w:r>
            <w:r w:rsidR="006222B7">
              <w:rPr>
                <w:rFonts w:asciiTheme="minorHAnsi" w:hAnsiTheme="minorHAnsi"/>
                <w:sz w:val="20"/>
                <w:szCs w:val="20"/>
              </w:rPr>
              <w:t>.</w:t>
            </w:r>
            <w:r w:rsidRPr="00011971">
              <w:rPr>
                <w:rFonts w:asciiTheme="minorHAnsi" w:hAnsiTheme="minorHAnsi"/>
                <w:sz w:val="20"/>
                <w:szCs w:val="20"/>
              </w:rPr>
              <w:t>, D.U6</w:t>
            </w:r>
            <w:r w:rsidR="006222B7">
              <w:rPr>
                <w:rFonts w:asciiTheme="minorHAnsi" w:hAnsiTheme="minorHAnsi"/>
                <w:sz w:val="20"/>
                <w:szCs w:val="20"/>
              </w:rPr>
              <w:t>.</w:t>
            </w:r>
            <w:r w:rsidRPr="00011971">
              <w:rPr>
                <w:rFonts w:asciiTheme="minorHAnsi" w:hAnsiTheme="minorHAnsi"/>
                <w:sz w:val="20"/>
                <w:szCs w:val="20"/>
              </w:rPr>
              <w:t>, D.U7</w:t>
            </w:r>
            <w:r w:rsidR="006222B7">
              <w:rPr>
                <w:rFonts w:asciiTheme="minorHAnsi" w:hAnsiTheme="minorHAnsi"/>
                <w:sz w:val="20"/>
                <w:szCs w:val="20"/>
              </w:rPr>
              <w:t>.</w:t>
            </w:r>
            <w:r w:rsidRPr="00011971">
              <w:rPr>
                <w:rFonts w:asciiTheme="minorHAnsi" w:hAnsiTheme="minorHAnsi"/>
                <w:sz w:val="20"/>
                <w:szCs w:val="20"/>
              </w:rPr>
              <w:t>, D.U9</w:t>
            </w:r>
            <w:r w:rsidR="006222B7">
              <w:rPr>
                <w:rFonts w:asciiTheme="minorHAnsi" w:hAnsiTheme="minorHAnsi"/>
                <w:sz w:val="20"/>
                <w:szCs w:val="20"/>
              </w:rPr>
              <w:t>.</w:t>
            </w:r>
            <w:r w:rsidRPr="00011971">
              <w:rPr>
                <w:rFonts w:asciiTheme="minorHAnsi" w:hAnsiTheme="minorHAnsi"/>
                <w:sz w:val="20"/>
                <w:szCs w:val="20"/>
              </w:rPr>
              <w:t>, D.U10</w:t>
            </w:r>
            <w:r w:rsidR="006222B7">
              <w:rPr>
                <w:rFonts w:asciiTheme="minorHAnsi" w:hAnsiTheme="minorHAnsi"/>
                <w:sz w:val="20"/>
                <w:szCs w:val="20"/>
              </w:rPr>
              <w:t>.</w:t>
            </w:r>
            <w:r w:rsidRPr="00011971">
              <w:rPr>
                <w:rFonts w:asciiTheme="minorHAnsi" w:hAnsiTheme="minorHAnsi"/>
                <w:sz w:val="20"/>
                <w:szCs w:val="20"/>
              </w:rPr>
              <w:t>, D.U11</w:t>
            </w:r>
            <w:r w:rsidR="006222B7">
              <w:rPr>
                <w:rFonts w:asciiTheme="minorHAnsi" w:hAnsiTheme="minorHAnsi"/>
                <w:sz w:val="20"/>
                <w:szCs w:val="20"/>
              </w:rPr>
              <w:t>.</w:t>
            </w:r>
            <w:r w:rsidRPr="00011971">
              <w:rPr>
                <w:rFonts w:asciiTheme="minorHAnsi" w:hAnsiTheme="minorHAnsi"/>
                <w:sz w:val="20"/>
                <w:szCs w:val="20"/>
              </w:rPr>
              <w:t>, D.U13</w:t>
            </w:r>
            <w:r w:rsidR="006222B7">
              <w:rPr>
                <w:rFonts w:asciiTheme="minorHAnsi" w:hAnsiTheme="minorHAnsi"/>
                <w:sz w:val="20"/>
                <w:szCs w:val="20"/>
              </w:rPr>
              <w:t>.</w:t>
            </w:r>
            <w:r w:rsidRPr="00011971">
              <w:rPr>
                <w:rFonts w:asciiTheme="minorHAnsi" w:hAnsiTheme="minorHAnsi"/>
                <w:sz w:val="20"/>
                <w:szCs w:val="20"/>
              </w:rPr>
              <w:t>, D</w:t>
            </w:r>
            <w:r>
              <w:rPr>
                <w:rFonts w:asciiTheme="minorHAnsi" w:hAnsiTheme="minorHAnsi"/>
                <w:sz w:val="20"/>
                <w:szCs w:val="20"/>
              </w:rPr>
              <w:t>.</w:t>
            </w:r>
            <w:r w:rsidRPr="00011971">
              <w:rPr>
                <w:rFonts w:asciiTheme="minorHAnsi" w:hAnsiTheme="minorHAnsi"/>
                <w:sz w:val="20"/>
                <w:szCs w:val="20"/>
              </w:rPr>
              <w:t>U14</w:t>
            </w:r>
            <w:r w:rsidR="006222B7">
              <w:rPr>
                <w:rFonts w:asciiTheme="minorHAnsi" w:hAnsiTheme="minorHAnsi"/>
                <w:sz w:val="20"/>
                <w:szCs w:val="20"/>
              </w:rPr>
              <w:t>.</w:t>
            </w:r>
            <w:r w:rsidRPr="00011971">
              <w:rPr>
                <w:rFonts w:asciiTheme="minorHAnsi" w:hAnsiTheme="minorHAnsi"/>
                <w:sz w:val="20"/>
                <w:szCs w:val="20"/>
              </w:rPr>
              <w:t>, D</w:t>
            </w:r>
            <w:r>
              <w:rPr>
                <w:rFonts w:asciiTheme="minorHAnsi" w:hAnsiTheme="minorHAnsi"/>
                <w:sz w:val="20"/>
                <w:szCs w:val="20"/>
              </w:rPr>
              <w:t>.</w:t>
            </w:r>
            <w:r w:rsidRPr="00011971">
              <w:rPr>
                <w:rFonts w:asciiTheme="minorHAnsi" w:hAnsiTheme="minorHAnsi"/>
                <w:sz w:val="20"/>
                <w:szCs w:val="20"/>
              </w:rPr>
              <w:t>U15</w:t>
            </w:r>
            <w:r w:rsidR="006222B7">
              <w:rPr>
                <w:rFonts w:asciiTheme="minorHAnsi" w:hAnsiTheme="minorHAnsi"/>
                <w:sz w:val="20"/>
                <w:szCs w:val="20"/>
              </w:rPr>
              <w:t>.</w:t>
            </w:r>
            <w:r w:rsidRPr="00011971">
              <w:rPr>
                <w:rFonts w:asciiTheme="minorHAnsi" w:hAnsiTheme="minorHAnsi"/>
                <w:sz w:val="20"/>
                <w:szCs w:val="20"/>
              </w:rPr>
              <w:t>, D</w:t>
            </w:r>
            <w:r>
              <w:rPr>
                <w:rFonts w:asciiTheme="minorHAnsi" w:hAnsiTheme="minorHAnsi"/>
                <w:sz w:val="20"/>
                <w:szCs w:val="20"/>
              </w:rPr>
              <w:t>.</w:t>
            </w:r>
            <w:r w:rsidRPr="00011971">
              <w:rPr>
                <w:rFonts w:asciiTheme="minorHAnsi" w:hAnsiTheme="minorHAnsi"/>
                <w:sz w:val="20"/>
                <w:szCs w:val="20"/>
              </w:rPr>
              <w:t>U16</w:t>
            </w:r>
            <w:r w:rsidR="006222B7">
              <w:rPr>
                <w:rFonts w:asciiTheme="minorHAnsi" w:hAnsiTheme="minorHAnsi"/>
                <w:sz w:val="20"/>
                <w:szCs w:val="20"/>
              </w:rPr>
              <w:t>.</w:t>
            </w:r>
            <w:r w:rsidRPr="00011971">
              <w:rPr>
                <w:rFonts w:asciiTheme="minorHAnsi" w:hAnsiTheme="minorHAnsi"/>
                <w:sz w:val="20"/>
                <w:szCs w:val="20"/>
              </w:rPr>
              <w:t>, D</w:t>
            </w:r>
            <w:r>
              <w:rPr>
                <w:rFonts w:asciiTheme="minorHAnsi" w:hAnsiTheme="minorHAnsi"/>
                <w:sz w:val="20"/>
                <w:szCs w:val="20"/>
              </w:rPr>
              <w:t>.</w:t>
            </w:r>
            <w:r w:rsidRPr="00011971">
              <w:rPr>
                <w:rFonts w:asciiTheme="minorHAnsi" w:hAnsiTheme="minorHAnsi"/>
                <w:sz w:val="20"/>
                <w:szCs w:val="20"/>
              </w:rPr>
              <w:t>U17</w:t>
            </w:r>
            <w:r w:rsidR="006222B7">
              <w:rPr>
                <w:rFonts w:asciiTheme="minorHAnsi" w:hAnsiTheme="minorHAnsi"/>
                <w:sz w:val="20"/>
                <w:szCs w:val="20"/>
              </w:rPr>
              <w:t>.</w:t>
            </w:r>
            <w:r w:rsidRPr="00011971">
              <w:rPr>
                <w:rFonts w:asciiTheme="minorHAnsi" w:hAnsiTheme="minorHAnsi"/>
                <w:sz w:val="20"/>
                <w:szCs w:val="20"/>
              </w:rPr>
              <w:t>, D</w:t>
            </w:r>
            <w:r>
              <w:rPr>
                <w:rFonts w:asciiTheme="minorHAnsi" w:hAnsiTheme="minorHAnsi"/>
                <w:sz w:val="20"/>
                <w:szCs w:val="20"/>
              </w:rPr>
              <w:t>.</w:t>
            </w:r>
            <w:r w:rsidRPr="00011971">
              <w:rPr>
                <w:rFonts w:asciiTheme="minorHAnsi" w:hAnsiTheme="minorHAnsi"/>
                <w:sz w:val="20"/>
                <w:szCs w:val="20"/>
              </w:rPr>
              <w:t>U40</w:t>
            </w:r>
            <w:r w:rsidR="006222B7">
              <w:rPr>
                <w:rFonts w:asciiTheme="minorHAnsi" w:hAnsiTheme="minorHAnsi"/>
                <w:sz w:val="20"/>
                <w:szCs w:val="20"/>
              </w:rPr>
              <w:t>.</w:t>
            </w:r>
            <w:r w:rsidRPr="00011971">
              <w:rPr>
                <w:rFonts w:asciiTheme="minorHAnsi" w:hAnsiTheme="minorHAnsi"/>
                <w:sz w:val="20"/>
                <w:szCs w:val="20"/>
              </w:rPr>
              <w:t>, K</w:t>
            </w:r>
            <w:r>
              <w:rPr>
                <w:rFonts w:asciiTheme="minorHAnsi" w:hAnsiTheme="minorHAnsi"/>
                <w:sz w:val="20"/>
                <w:szCs w:val="20"/>
              </w:rPr>
              <w:t>.</w:t>
            </w:r>
            <w:r w:rsidRPr="00011971">
              <w:rPr>
                <w:rFonts w:asciiTheme="minorHAnsi" w:hAnsiTheme="minorHAnsi"/>
                <w:sz w:val="20"/>
                <w:szCs w:val="20"/>
              </w:rPr>
              <w:t>1</w:t>
            </w:r>
            <w:r w:rsidR="006222B7">
              <w:rPr>
                <w:rFonts w:asciiTheme="minorHAnsi" w:hAnsiTheme="minorHAnsi"/>
                <w:sz w:val="20"/>
                <w:szCs w:val="20"/>
              </w:rPr>
              <w:t>.</w:t>
            </w:r>
          </w:p>
        </w:tc>
        <w:tc>
          <w:tcPr>
            <w:tcW w:w="7229" w:type="dxa"/>
            <w:vAlign w:val="center"/>
          </w:tcPr>
          <w:p w14:paraId="3695EBFD" w14:textId="2D125DD5" w:rsidR="006676D2" w:rsidRPr="00AA649A" w:rsidRDefault="006676D2" w:rsidP="006676D2">
            <w:pPr>
              <w:jc w:val="both"/>
              <w:rPr>
                <w:rFonts w:asciiTheme="minorHAnsi" w:hAnsiTheme="minorHAnsi"/>
                <w:sz w:val="20"/>
                <w:szCs w:val="20"/>
              </w:rPr>
            </w:pPr>
            <w:r w:rsidRPr="003F5D3A">
              <w:rPr>
                <w:sz w:val="20"/>
                <w:lang w:bidi="en-GB"/>
              </w:rPr>
              <w:t>The main objective of the work placement is for the student to acquire practical skills and knowledge in: Neurology and neurological nursing.  During the work placement the student implements the learning outcomes contained in the Practical Skills Logbook.</w:t>
            </w:r>
          </w:p>
        </w:tc>
      </w:tr>
      <w:tr w:rsidR="006676D2" w:rsidRPr="00AA649A" w14:paraId="11CE2E3F" w14:textId="77777777" w:rsidTr="003F5D3A">
        <w:trPr>
          <w:trHeight w:val="1138"/>
        </w:trPr>
        <w:tc>
          <w:tcPr>
            <w:tcW w:w="1002" w:type="dxa"/>
            <w:shd w:val="clear" w:color="auto" w:fill="auto"/>
            <w:noWrap/>
            <w:vAlign w:val="center"/>
          </w:tcPr>
          <w:p w14:paraId="7688218B" w14:textId="66AF0EB1" w:rsidR="006676D2" w:rsidRPr="003F5D3A" w:rsidRDefault="006676D2" w:rsidP="006676D2">
            <w:pPr>
              <w:jc w:val="center"/>
              <w:rPr>
                <w:rFonts w:asciiTheme="minorHAnsi" w:hAnsiTheme="minorHAnsi"/>
                <w:sz w:val="20"/>
                <w:szCs w:val="20"/>
              </w:rPr>
            </w:pPr>
            <w:r w:rsidRPr="003F5D3A">
              <w:rPr>
                <w:sz w:val="20"/>
                <w:lang w:bidi="en-GB"/>
              </w:rPr>
              <w:t>F</w:t>
            </w:r>
          </w:p>
        </w:tc>
        <w:tc>
          <w:tcPr>
            <w:tcW w:w="3131" w:type="dxa"/>
            <w:shd w:val="clear" w:color="auto" w:fill="auto"/>
            <w:vAlign w:val="center"/>
          </w:tcPr>
          <w:p w14:paraId="5F7BC303" w14:textId="4C6D1959" w:rsidR="006676D2" w:rsidRPr="003F5D3A" w:rsidRDefault="006676D2" w:rsidP="006676D2">
            <w:pPr>
              <w:rPr>
                <w:rFonts w:asciiTheme="minorHAnsi" w:hAnsiTheme="minorHAnsi"/>
                <w:sz w:val="20"/>
                <w:szCs w:val="20"/>
              </w:rPr>
            </w:pPr>
            <w:r w:rsidRPr="008466DC">
              <w:rPr>
                <w:sz w:val="20"/>
                <w:lang w:bidi="en-GB"/>
              </w:rPr>
              <w:t>Practical Training in</w:t>
            </w:r>
            <w:r w:rsidRPr="003F5D3A">
              <w:rPr>
                <w:sz w:val="20"/>
                <w:lang w:bidi="en-GB"/>
              </w:rPr>
              <w:t xml:space="preserve"> Psychiatry and psychiatric nursing</w:t>
            </w:r>
          </w:p>
        </w:tc>
        <w:tc>
          <w:tcPr>
            <w:tcW w:w="4231" w:type="dxa"/>
            <w:vAlign w:val="center"/>
          </w:tcPr>
          <w:p w14:paraId="29F52B20" w14:textId="1DC00778" w:rsidR="006676D2" w:rsidRPr="003F5D3A" w:rsidRDefault="006676D2" w:rsidP="006676D2">
            <w:pPr>
              <w:rPr>
                <w:rFonts w:asciiTheme="minorHAnsi" w:hAnsiTheme="minorHAnsi"/>
                <w:sz w:val="20"/>
                <w:szCs w:val="20"/>
                <w:lang w:val="de-DE"/>
              </w:rPr>
            </w:pPr>
            <w:r w:rsidRPr="00607C5E">
              <w:rPr>
                <w:rFonts w:asciiTheme="minorHAnsi" w:hAnsiTheme="minorHAnsi"/>
                <w:sz w:val="20"/>
                <w:szCs w:val="20"/>
              </w:rPr>
              <w:t>D.U1</w:t>
            </w:r>
            <w:r w:rsidR="006222B7">
              <w:rPr>
                <w:rFonts w:asciiTheme="minorHAnsi" w:hAnsiTheme="minorHAnsi"/>
                <w:sz w:val="20"/>
                <w:szCs w:val="20"/>
              </w:rPr>
              <w:t>.</w:t>
            </w:r>
            <w:r w:rsidRPr="00607C5E">
              <w:rPr>
                <w:rFonts w:asciiTheme="minorHAnsi" w:hAnsiTheme="minorHAnsi"/>
                <w:sz w:val="20"/>
                <w:szCs w:val="20"/>
              </w:rPr>
              <w:t>, D.U2</w:t>
            </w:r>
            <w:r w:rsidR="006222B7">
              <w:rPr>
                <w:rFonts w:asciiTheme="minorHAnsi" w:hAnsiTheme="minorHAnsi"/>
                <w:sz w:val="20"/>
                <w:szCs w:val="20"/>
              </w:rPr>
              <w:t>.</w:t>
            </w:r>
            <w:r w:rsidRPr="00607C5E">
              <w:rPr>
                <w:rFonts w:asciiTheme="minorHAnsi" w:hAnsiTheme="minorHAnsi"/>
                <w:sz w:val="20"/>
                <w:szCs w:val="20"/>
              </w:rPr>
              <w:t>, D.U3</w:t>
            </w:r>
            <w:r w:rsidR="006222B7">
              <w:rPr>
                <w:rFonts w:asciiTheme="minorHAnsi" w:hAnsiTheme="minorHAnsi"/>
                <w:sz w:val="20"/>
                <w:szCs w:val="20"/>
              </w:rPr>
              <w:t>.</w:t>
            </w:r>
            <w:r w:rsidRPr="00607C5E">
              <w:rPr>
                <w:rFonts w:asciiTheme="minorHAnsi" w:hAnsiTheme="minorHAnsi"/>
                <w:sz w:val="20"/>
                <w:szCs w:val="20"/>
              </w:rPr>
              <w:t>, D.U4</w:t>
            </w:r>
            <w:r w:rsidR="006222B7">
              <w:rPr>
                <w:rFonts w:asciiTheme="minorHAnsi" w:hAnsiTheme="minorHAnsi"/>
                <w:sz w:val="20"/>
                <w:szCs w:val="20"/>
              </w:rPr>
              <w:t>.</w:t>
            </w:r>
            <w:r w:rsidRPr="00607C5E">
              <w:rPr>
                <w:rFonts w:asciiTheme="minorHAnsi" w:hAnsiTheme="minorHAnsi"/>
                <w:sz w:val="20"/>
                <w:szCs w:val="20"/>
              </w:rPr>
              <w:t>, D.U7</w:t>
            </w:r>
            <w:r w:rsidR="006222B7">
              <w:rPr>
                <w:rFonts w:asciiTheme="minorHAnsi" w:hAnsiTheme="minorHAnsi"/>
                <w:sz w:val="20"/>
                <w:szCs w:val="20"/>
              </w:rPr>
              <w:t>.</w:t>
            </w:r>
            <w:r w:rsidRPr="00607C5E">
              <w:rPr>
                <w:rFonts w:asciiTheme="minorHAnsi" w:hAnsiTheme="minorHAnsi"/>
                <w:sz w:val="20"/>
                <w:szCs w:val="20"/>
              </w:rPr>
              <w:t>, D.U9</w:t>
            </w:r>
            <w:r w:rsidR="006222B7">
              <w:rPr>
                <w:rFonts w:asciiTheme="minorHAnsi" w:hAnsiTheme="minorHAnsi"/>
                <w:sz w:val="20"/>
                <w:szCs w:val="20"/>
              </w:rPr>
              <w:t>.</w:t>
            </w:r>
            <w:r w:rsidRPr="00607C5E">
              <w:rPr>
                <w:rFonts w:asciiTheme="minorHAnsi" w:hAnsiTheme="minorHAnsi"/>
                <w:sz w:val="20"/>
                <w:szCs w:val="20"/>
              </w:rPr>
              <w:t>, D.U11</w:t>
            </w:r>
            <w:r w:rsidR="006222B7">
              <w:rPr>
                <w:rFonts w:asciiTheme="minorHAnsi" w:hAnsiTheme="minorHAnsi"/>
                <w:sz w:val="20"/>
                <w:szCs w:val="20"/>
              </w:rPr>
              <w:t>.</w:t>
            </w:r>
            <w:r w:rsidRPr="00607C5E">
              <w:rPr>
                <w:rFonts w:asciiTheme="minorHAnsi" w:hAnsiTheme="minorHAnsi"/>
                <w:sz w:val="20"/>
                <w:szCs w:val="20"/>
              </w:rPr>
              <w:t>, D.U12</w:t>
            </w:r>
            <w:r w:rsidR="006222B7">
              <w:rPr>
                <w:rFonts w:asciiTheme="minorHAnsi" w:hAnsiTheme="minorHAnsi"/>
                <w:sz w:val="20"/>
                <w:szCs w:val="20"/>
              </w:rPr>
              <w:t>.</w:t>
            </w:r>
            <w:r w:rsidRPr="00607C5E">
              <w:rPr>
                <w:rFonts w:asciiTheme="minorHAnsi" w:hAnsiTheme="minorHAnsi"/>
                <w:sz w:val="20"/>
                <w:szCs w:val="20"/>
              </w:rPr>
              <w:t>, D.U15</w:t>
            </w:r>
            <w:r w:rsidR="006222B7">
              <w:rPr>
                <w:rFonts w:asciiTheme="minorHAnsi" w:hAnsiTheme="minorHAnsi"/>
                <w:sz w:val="20"/>
                <w:szCs w:val="20"/>
              </w:rPr>
              <w:t>.</w:t>
            </w:r>
            <w:r w:rsidRPr="00607C5E">
              <w:rPr>
                <w:rFonts w:asciiTheme="minorHAnsi" w:hAnsiTheme="minorHAnsi"/>
                <w:sz w:val="20"/>
                <w:szCs w:val="20"/>
              </w:rPr>
              <w:t>, D</w:t>
            </w:r>
            <w:r>
              <w:rPr>
                <w:rFonts w:asciiTheme="minorHAnsi" w:hAnsiTheme="minorHAnsi"/>
                <w:sz w:val="20"/>
                <w:szCs w:val="20"/>
              </w:rPr>
              <w:t>.</w:t>
            </w:r>
            <w:r w:rsidRPr="00607C5E">
              <w:rPr>
                <w:rFonts w:asciiTheme="minorHAnsi" w:hAnsiTheme="minorHAnsi"/>
                <w:sz w:val="20"/>
                <w:szCs w:val="20"/>
              </w:rPr>
              <w:t>U16</w:t>
            </w:r>
            <w:r w:rsidR="006222B7">
              <w:rPr>
                <w:rFonts w:asciiTheme="minorHAnsi" w:hAnsiTheme="minorHAnsi"/>
                <w:sz w:val="20"/>
                <w:szCs w:val="20"/>
              </w:rPr>
              <w:t>.</w:t>
            </w:r>
            <w:r w:rsidRPr="00607C5E">
              <w:rPr>
                <w:rFonts w:asciiTheme="minorHAnsi" w:hAnsiTheme="minorHAnsi"/>
                <w:sz w:val="20"/>
                <w:szCs w:val="20"/>
              </w:rPr>
              <w:t>, D</w:t>
            </w:r>
            <w:r>
              <w:rPr>
                <w:rFonts w:asciiTheme="minorHAnsi" w:hAnsiTheme="minorHAnsi"/>
                <w:sz w:val="20"/>
                <w:szCs w:val="20"/>
              </w:rPr>
              <w:t>.</w:t>
            </w:r>
            <w:r w:rsidRPr="00607C5E">
              <w:rPr>
                <w:rFonts w:asciiTheme="minorHAnsi" w:hAnsiTheme="minorHAnsi"/>
                <w:sz w:val="20"/>
                <w:szCs w:val="20"/>
              </w:rPr>
              <w:t>U17</w:t>
            </w:r>
            <w:r w:rsidR="006222B7">
              <w:rPr>
                <w:rFonts w:asciiTheme="minorHAnsi" w:hAnsiTheme="minorHAnsi"/>
                <w:sz w:val="20"/>
                <w:szCs w:val="20"/>
              </w:rPr>
              <w:t>.</w:t>
            </w:r>
            <w:r w:rsidRPr="00607C5E">
              <w:rPr>
                <w:rFonts w:asciiTheme="minorHAnsi" w:hAnsiTheme="minorHAnsi"/>
                <w:sz w:val="20"/>
                <w:szCs w:val="20"/>
              </w:rPr>
              <w:t>, K</w:t>
            </w:r>
            <w:r>
              <w:rPr>
                <w:rFonts w:asciiTheme="minorHAnsi" w:hAnsiTheme="minorHAnsi"/>
                <w:sz w:val="20"/>
                <w:szCs w:val="20"/>
              </w:rPr>
              <w:t>.</w:t>
            </w:r>
            <w:r w:rsidRPr="00607C5E">
              <w:rPr>
                <w:rFonts w:asciiTheme="minorHAnsi" w:hAnsiTheme="minorHAnsi"/>
                <w:sz w:val="20"/>
                <w:szCs w:val="20"/>
              </w:rPr>
              <w:t>1</w:t>
            </w:r>
            <w:r w:rsidR="006222B7">
              <w:rPr>
                <w:rFonts w:asciiTheme="minorHAnsi" w:hAnsiTheme="minorHAnsi"/>
                <w:sz w:val="20"/>
                <w:szCs w:val="20"/>
              </w:rPr>
              <w:t>.</w:t>
            </w:r>
            <w:r w:rsidRPr="00607C5E">
              <w:rPr>
                <w:rFonts w:asciiTheme="minorHAnsi" w:hAnsiTheme="minorHAnsi"/>
                <w:sz w:val="20"/>
                <w:szCs w:val="20"/>
              </w:rPr>
              <w:t>, K</w:t>
            </w:r>
            <w:r>
              <w:rPr>
                <w:rFonts w:asciiTheme="minorHAnsi" w:hAnsiTheme="minorHAnsi"/>
                <w:sz w:val="20"/>
                <w:szCs w:val="20"/>
              </w:rPr>
              <w:t>.</w:t>
            </w:r>
            <w:r w:rsidRPr="00607C5E">
              <w:rPr>
                <w:rFonts w:asciiTheme="minorHAnsi" w:hAnsiTheme="minorHAnsi"/>
                <w:sz w:val="20"/>
                <w:szCs w:val="20"/>
              </w:rPr>
              <w:t>3</w:t>
            </w:r>
            <w:r w:rsidR="006222B7">
              <w:rPr>
                <w:rFonts w:asciiTheme="minorHAnsi" w:hAnsiTheme="minorHAnsi"/>
                <w:sz w:val="20"/>
                <w:szCs w:val="20"/>
              </w:rPr>
              <w:t>.</w:t>
            </w:r>
          </w:p>
        </w:tc>
        <w:tc>
          <w:tcPr>
            <w:tcW w:w="7229" w:type="dxa"/>
            <w:vAlign w:val="center"/>
          </w:tcPr>
          <w:p w14:paraId="3D8426B8" w14:textId="0ACCB4BC" w:rsidR="006676D2" w:rsidRPr="00AA649A" w:rsidRDefault="006676D2" w:rsidP="006676D2">
            <w:pPr>
              <w:jc w:val="both"/>
              <w:rPr>
                <w:rFonts w:asciiTheme="minorHAnsi" w:hAnsiTheme="minorHAnsi"/>
                <w:sz w:val="20"/>
                <w:szCs w:val="20"/>
              </w:rPr>
            </w:pPr>
            <w:r w:rsidRPr="003F5D3A">
              <w:rPr>
                <w:sz w:val="20"/>
                <w:lang w:bidi="en-GB"/>
              </w:rPr>
              <w:t>The main objective of the work placement is for the student to acquire practical skills and knowledge in Psychiatry and psychiatric nursing.  During the work placement the student implements the learning outcomes contained in the Practical Skills Logbook.</w:t>
            </w:r>
          </w:p>
        </w:tc>
      </w:tr>
      <w:tr w:rsidR="006676D2" w:rsidRPr="001F5AA8" w14:paraId="7D52DFDC" w14:textId="77777777" w:rsidTr="003F5D3A">
        <w:trPr>
          <w:trHeight w:val="1138"/>
        </w:trPr>
        <w:tc>
          <w:tcPr>
            <w:tcW w:w="1002" w:type="dxa"/>
            <w:shd w:val="clear" w:color="auto" w:fill="auto"/>
            <w:noWrap/>
            <w:vAlign w:val="center"/>
          </w:tcPr>
          <w:p w14:paraId="61160195" w14:textId="60827159" w:rsidR="006676D2" w:rsidRPr="001F5AA8" w:rsidRDefault="006676D2" w:rsidP="006676D2">
            <w:pPr>
              <w:jc w:val="center"/>
              <w:rPr>
                <w:rFonts w:asciiTheme="minorHAnsi" w:hAnsiTheme="minorHAnsi"/>
                <w:sz w:val="20"/>
                <w:szCs w:val="20"/>
              </w:rPr>
            </w:pPr>
            <w:r w:rsidRPr="001F5AA8">
              <w:rPr>
                <w:sz w:val="20"/>
                <w:lang w:bidi="en-GB"/>
              </w:rPr>
              <w:t>F</w:t>
            </w:r>
          </w:p>
        </w:tc>
        <w:tc>
          <w:tcPr>
            <w:tcW w:w="3131" w:type="dxa"/>
            <w:shd w:val="clear" w:color="auto" w:fill="auto"/>
            <w:vAlign w:val="center"/>
          </w:tcPr>
          <w:p w14:paraId="24479BC1" w14:textId="16005A5A" w:rsidR="006676D2" w:rsidRPr="001F5AA8" w:rsidRDefault="006676D2" w:rsidP="006676D2">
            <w:pPr>
              <w:rPr>
                <w:rFonts w:asciiTheme="minorHAnsi" w:hAnsiTheme="minorHAnsi"/>
                <w:sz w:val="20"/>
                <w:szCs w:val="20"/>
              </w:rPr>
            </w:pPr>
            <w:r w:rsidRPr="008466DC">
              <w:rPr>
                <w:sz w:val="20"/>
                <w:lang w:bidi="en-GB"/>
              </w:rPr>
              <w:t>Practical Training in</w:t>
            </w:r>
            <w:r w:rsidRPr="001F5AA8">
              <w:rPr>
                <w:sz w:val="20"/>
                <w:lang w:bidi="en-GB"/>
              </w:rPr>
              <w:t xml:space="preserve"> Palliative care</w:t>
            </w:r>
          </w:p>
        </w:tc>
        <w:tc>
          <w:tcPr>
            <w:tcW w:w="4231" w:type="dxa"/>
            <w:vAlign w:val="center"/>
          </w:tcPr>
          <w:p w14:paraId="6A2F00CB" w14:textId="62F0FEC0" w:rsidR="006676D2" w:rsidRPr="003F5D3A" w:rsidRDefault="006676D2" w:rsidP="006676D2">
            <w:pPr>
              <w:rPr>
                <w:rFonts w:asciiTheme="minorHAnsi" w:hAnsiTheme="minorHAnsi"/>
                <w:sz w:val="20"/>
                <w:szCs w:val="20"/>
                <w:lang w:val="de-DE"/>
              </w:rPr>
            </w:pPr>
            <w:r w:rsidRPr="00607C5E">
              <w:rPr>
                <w:rFonts w:eastAsia="Times New Roman" w:cstheme="minorHAnsi"/>
                <w:color w:val="000000"/>
                <w:sz w:val="20"/>
                <w:szCs w:val="20"/>
                <w:lang w:eastAsia="pl-PL"/>
              </w:rPr>
              <w:t>D.U1</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D.U3</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D.U4</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D.U5</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D.U7</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D.U9</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D.U15</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D.U16</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D.U17</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D</w:t>
            </w:r>
            <w:r>
              <w:rPr>
                <w:rFonts w:eastAsia="Times New Roman" w:cstheme="minorHAnsi"/>
                <w:color w:val="000000"/>
                <w:sz w:val="20"/>
                <w:szCs w:val="20"/>
                <w:lang w:eastAsia="pl-PL"/>
              </w:rPr>
              <w:t>.</w:t>
            </w:r>
            <w:r w:rsidRPr="00607C5E">
              <w:rPr>
                <w:rFonts w:eastAsia="Times New Roman" w:cstheme="minorHAnsi"/>
                <w:color w:val="000000"/>
                <w:sz w:val="20"/>
                <w:szCs w:val="20"/>
                <w:lang w:eastAsia="pl-PL"/>
              </w:rPr>
              <w:t>U41</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D</w:t>
            </w:r>
            <w:r>
              <w:rPr>
                <w:rFonts w:eastAsia="Times New Roman" w:cstheme="minorHAnsi"/>
                <w:color w:val="000000"/>
                <w:sz w:val="20"/>
                <w:szCs w:val="20"/>
                <w:lang w:eastAsia="pl-PL"/>
              </w:rPr>
              <w:t>.</w:t>
            </w:r>
            <w:r w:rsidRPr="00607C5E">
              <w:rPr>
                <w:rFonts w:eastAsia="Times New Roman" w:cstheme="minorHAnsi"/>
                <w:color w:val="000000"/>
                <w:sz w:val="20"/>
                <w:szCs w:val="20"/>
                <w:lang w:eastAsia="pl-PL"/>
              </w:rPr>
              <w:t>U42</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K</w:t>
            </w:r>
            <w:r>
              <w:rPr>
                <w:rFonts w:eastAsia="Times New Roman" w:cstheme="minorHAnsi"/>
                <w:color w:val="000000"/>
                <w:sz w:val="20"/>
                <w:szCs w:val="20"/>
                <w:lang w:eastAsia="pl-PL"/>
              </w:rPr>
              <w:t>.</w:t>
            </w:r>
            <w:r w:rsidRPr="00607C5E">
              <w:rPr>
                <w:rFonts w:eastAsia="Times New Roman" w:cstheme="minorHAnsi"/>
                <w:color w:val="000000"/>
                <w:sz w:val="20"/>
                <w:szCs w:val="20"/>
                <w:lang w:eastAsia="pl-PL"/>
              </w:rPr>
              <w:t>1</w:t>
            </w:r>
            <w:r w:rsidR="006222B7">
              <w:rPr>
                <w:rFonts w:eastAsia="Times New Roman" w:cstheme="minorHAnsi"/>
                <w:color w:val="000000"/>
                <w:sz w:val="20"/>
                <w:szCs w:val="20"/>
                <w:lang w:eastAsia="pl-PL"/>
              </w:rPr>
              <w:t>.</w:t>
            </w:r>
          </w:p>
        </w:tc>
        <w:tc>
          <w:tcPr>
            <w:tcW w:w="7229" w:type="dxa"/>
            <w:vAlign w:val="center"/>
          </w:tcPr>
          <w:p w14:paraId="283E691A" w14:textId="312A10BE" w:rsidR="006676D2" w:rsidRPr="001F5AA8" w:rsidRDefault="006676D2" w:rsidP="006676D2">
            <w:pPr>
              <w:jc w:val="both"/>
              <w:rPr>
                <w:rFonts w:asciiTheme="minorHAnsi" w:hAnsiTheme="minorHAnsi"/>
                <w:sz w:val="20"/>
                <w:szCs w:val="20"/>
              </w:rPr>
            </w:pPr>
            <w:r w:rsidRPr="002A2630">
              <w:rPr>
                <w:sz w:val="20"/>
                <w:lang w:bidi="en-GB"/>
              </w:rPr>
              <w:t>The main objective of the work placement is for the student to acquire practical skills and knowledge in palliative care. During the work placement the student implements the learning outcomes contained in the Practical Skills Logbook.</w:t>
            </w:r>
          </w:p>
        </w:tc>
      </w:tr>
      <w:tr w:rsidR="006676D2" w:rsidRPr="00AA649A" w14:paraId="4F0F73AE" w14:textId="77777777" w:rsidTr="001F5AA8">
        <w:trPr>
          <w:trHeight w:val="1220"/>
        </w:trPr>
        <w:tc>
          <w:tcPr>
            <w:tcW w:w="1002" w:type="dxa"/>
            <w:shd w:val="clear" w:color="auto" w:fill="auto"/>
            <w:noWrap/>
            <w:vAlign w:val="center"/>
          </w:tcPr>
          <w:p w14:paraId="14FD149B" w14:textId="32BFA234" w:rsidR="006676D2" w:rsidRPr="00AA649A" w:rsidRDefault="006676D2" w:rsidP="006676D2">
            <w:pPr>
              <w:jc w:val="center"/>
              <w:rPr>
                <w:rFonts w:asciiTheme="minorHAnsi" w:hAnsiTheme="minorHAnsi"/>
                <w:b/>
                <w:bCs/>
                <w:color w:val="FF0000"/>
                <w:sz w:val="20"/>
                <w:szCs w:val="20"/>
              </w:rPr>
            </w:pPr>
            <w:r w:rsidRPr="003F5D3A">
              <w:rPr>
                <w:sz w:val="20"/>
                <w:lang w:bidi="en-GB"/>
              </w:rPr>
              <w:t>F</w:t>
            </w:r>
          </w:p>
        </w:tc>
        <w:tc>
          <w:tcPr>
            <w:tcW w:w="3131" w:type="dxa"/>
            <w:shd w:val="clear" w:color="auto" w:fill="auto"/>
            <w:vAlign w:val="center"/>
          </w:tcPr>
          <w:p w14:paraId="4C0C462A" w14:textId="7FBCFAA7" w:rsidR="006676D2" w:rsidRPr="00AA649A" w:rsidRDefault="006676D2" w:rsidP="006676D2">
            <w:pPr>
              <w:rPr>
                <w:rFonts w:asciiTheme="minorHAnsi" w:hAnsiTheme="minorHAnsi"/>
                <w:b/>
                <w:bCs/>
                <w:color w:val="FF0000"/>
                <w:sz w:val="20"/>
                <w:szCs w:val="20"/>
              </w:rPr>
            </w:pPr>
            <w:r w:rsidRPr="008466DC">
              <w:rPr>
                <w:sz w:val="20"/>
                <w:lang w:bidi="en-GB"/>
              </w:rPr>
              <w:t>Practical Training in</w:t>
            </w:r>
            <w:r w:rsidRPr="003F5D3A">
              <w:rPr>
                <w:sz w:val="20"/>
                <w:lang w:bidi="en-GB"/>
              </w:rPr>
              <w:t xml:space="preserve"> Emergency medicine and emergency nursing </w:t>
            </w:r>
          </w:p>
        </w:tc>
        <w:tc>
          <w:tcPr>
            <w:tcW w:w="4231" w:type="dxa"/>
            <w:vAlign w:val="center"/>
          </w:tcPr>
          <w:p w14:paraId="0DEC9A85" w14:textId="351126DE" w:rsidR="006676D2" w:rsidRPr="003F5D3A" w:rsidRDefault="006676D2" w:rsidP="006676D2">
            <w:pPr>
              <w:rPr>
                <w:rFonts w:asciiTheme="minorHAnsi" w:hAnsiTheme="minorHAnsi"/>
                <w:sz w:val="20"/>
                <w:szCs w:val="20"/>
                <w:lang w:val="de-DE"/>
              </w:rPr>
            </w:pPr>
            <w:r w:rsidRPr="00607C5E">
              <w:rPr>
                <w:rFonts w:asciiTheme="minorHAnsi" w:hAnsiTheme="minorHAnsi"/>
                <w:sz w:val="20"/>
                <w:szCs w:val="20"/>
              </w:rPr>
              <w:t>D.U1</w:t>
            </w:r>
            <w:r w:rsidR="006222B7">
              <w:rPr>
                <w:rFonts w:asciiTheme="minorHAnsi" w:hAnsiTheme="minorHAnsi"/>
                <w:sz w:val="20"/>
                <w:szCs w:val="20"/>
              </w:rPr>
              <w:t>.</w:t>
            </w:r>
            <w:r w:rsidRPr="00607C5E">
              <w:rPr>
                <w:rFonts w:asciiTheme="minorHAnsi" w:hAnsiTheme="minorHAnsi"/>
                <w:sz w:val="20"/>
                <w:szCs w:val="20"/>
              </w:rPr>
              <w:t>, D.U3</w:t>
            </w:r>
            <w:r w:rsidR="006222B7">
              <w:rPr>
                <w:rFonts w:asciiTheme="minorHAnsi" w:hAnsiTheme="minorHAnsi"/>
                <w:sz w:val="20"/>
                <w:szCs w:val="20"/>
              </w:rPr>
              <w:t>.</w:t>
            </w:r>
            <w:r w:rsidRPr="00607C5E">
              <w:rPr>
                <w:rFonts w:asciiTheme="minorHAnsi" w:hAnsiTheme="minorHAnsi"/>
                <w:sz w:val="20"/>
                <w:szCs w:val="20"/>
              </w:rPr>
              <w:t>, D.U4</w:t>
            </w:r>
            <w:r w:rsidR="006222B7">
              <w:rPr>
                <w:rFonts w:asciiTheme="minorHAnsi" w:hAnsiTheme="minorHAnsi"/>
                <w:sz w:val="20"/>
                <w:szCs w:val="20"/>
              </w:rPr>
              <w:t>.</w:t>
            </w:r>
            <w:r w:rsidRPr="00607C5E">
              <w:rPr>
                <w:rFonts w:asciiTheme="minorHAnsi" w:hAnsiTheme="minorHAnsi"/>
                <w:sz w:val="20"/>
                <w:szCs w:val="20"/>
              </w:rPr>
              <w:t>, D.U7</w:t>
            </w:r>
            <w:r w:rsidR="006222B7">
              <w:rPr>
                <w:rFonts w:asciiTheme="minorHAnsi" w:hAnsiTheme="minorHAnsi"/>
                <w:sz w:val="20"/>
                <w:szCs w:val="20"/>
              </w:rPr>
              <w:t>.</w:t>
            </w:r>
            <w:r w:rsidRPr="00607C5E">
              <w:rPr>
                <w:rFonts w:asciiTheme="minorHAnsi" w:hAnsiTheme="minorHAnsi"/>
                <w:sz w:val="20"/>
                <w:szCs w:val="20"/>
              </w:rPr>
              <w:t>, D.U9</w:t>
            </w:r>
            <w:r w:rsidR="006222B7">
              <w:rPr>
                <w:rFonts w:asciiTheme="minorHAnsi" w:hAnsiTheme="minorHAnsi"/>
                <w:sz w:val="20"/>
                <w:szCs w:val="20"/>
              </w:rPr>
              <w:t>.</w:t>
            </w:r>
            <w:r w:rsidRPr="00607C5E">
              <w:rPr>
                <w:rFonts w:asciiTheme="minorHAnsi" w:hAnsiTheme="minorHAnsi"/>
                <w:sz w:val="20"/>
                <w:szCs w:val="20"/>
              </w:rPr>
              <w:t>, D.U17</w:t>
            </w:r>
            <w:r w:rsidR="006222B7">
              <w:rPr>
                <w:rFonts w:asciiTheme="minorHAnsi" w:hAnsiTheme="minorHAnsi"/>
                <w:sz w:val="20"/>
                <w:szCs w:val="20"/>
              </w:rPr>
              <w:t>.</w:t>
            </w:r>
            <w:r w:rsidRPr="00607C5E">
              <w:rPr>
                <w:rFonts w:asciiTheme="minorHAnsi" w:hAnsiTheme="minorHAnsi"/>
                <w:sz w:val="20"/>
                <w:szCs w:val="20"/>
              </w:rPr>
              <w:t>, D.U19</w:t>
            </w:r>
            <w:r w:rsidR="006222B7">
              <w:rPr>
                <w:rFonts w:asciiTheme="minorHAnsi" w:hAnsiTheme="minorHAnsi"/>
                <w:sz w:val="20"/>
                <w:szCs w:val="20"/>
              </w:rPr>
              <w:t>.</w:t>
            </w:r>
            <w:r w:rsidRPr="00607C5E">
              <w:rPr>
                <w:rFonts w:asciiTheme="minorHAnsi" w:hAnsiTheme="minorHAnsi"/>
                <w:sz w:val="20"/>
                <w:szCs w:val="20"/>
              </w:rPr>
              <w:t>, D.U20</w:t>
            </w:r>
            <w:r w:rsidR="006222B7">
              <w:rPr>
                <w:rFonts w:asciiTheme="minorHAnsi" w:hAnsiTheme="minorHAnsi"/>
                <w:sz w:val="20"/>
                <w:szCs w:val="20"/>
              </w:rPr>
              <w:t>.</w:t>
            </w:r>
            <w:r w:rsidRPr="00607C5E">
              <w:rPr>
                <w:rFonts w:asciiTheme="minorHAnsi" w:hAnsiTheme="minorHAnsi"/>
                <w:sz w:val="20"/>
                <w:szCs w:val="20"/>
              </w:rPr>
              <w:t>, D.U31</w:t>
            </w:r>
            <w:r w:rsidR="006222B7">
              <w:rPr>
                <w:rFonts w:asciiTheme="minorHAnsi" w:hAnsiTheme="minorHAnsi"/>
                <w:sz w:val="20"/>
                <w:szCs w:val="20"/>
              </w:rPr>
              <w:t>.</w:t>
            </w:r>
            <w:r w:rsidRPr="00607C5E">
              <w:rPr>
                <w:rFonts w:asciiTheme="minorHAnsi" w:hAnsiTheme="minorHAnsi"/>
                <w:sz w:val="20"/>
                <w:szCs w:val="20"/>
              </w:rPr>
              <w:t>, D.U32</w:t>
            </w:r>
            <w:r w:rsidR="006222B7">
              <w:rPr>
                <w:rFonts w:asciiTheme="minorHAnsi" w:hAnsiTheme="minorHAnsi"/>
                <w:sz w:val="20"/>
                <w:szCs w:val="20"/>
              </w:rPr>
              <w:t>.</w:t>
            </w:r>
            <w:r w:rsidRPr="00607C5E">
              <w:rPr>
                <w:rFonts w:asciiTheme="minorHAnsi" w:hAnsiTheme="minorHAnsi"/>
                <w:sz w:val="20"/>
                <w:szCs w:val="20"/>
              </w:rPr>
              <w:t>, D</w:t>
            </w:r>
            <w:r>
              <w:rPr>
                <w:rFonts w:asciiTheme="minorHAnsi" w:hAnsiTheme="minorHAnsi"/>
                <w:sz w:val="20"/>
                <w:szCs w:val="20"/>
              </w:rPr>
              <w:t>.</w:t>
            </w:r>
            <w:r w:rsidRPr="00607C5E">
              <w:rPr>
                <w:rFonts w:asciiTheme="minorHAnsi" w:hAnsiTheme="minorHAnsi"/>
                <w:sz w:val="20"/>
                <w:szCs w:val="20"/>
              </w:rPr>
              <w:t>U33</w:t>
            </w:r>
            <w:r w:rsidR="006222B7">
              <w:rPr>
                <w:rFonts w:asciiTheme="minorHAnsi" w:hAnsiTheme="minorHAnsi"/>
                <w:sz w:val="20"/>
                <w:szCs w:val="20"/>
              </w:rPr>
              <w:t>.</w:t>
            </w:r>
            <w:r w:rsidRPr="00607C5E">
              <w:rPr>
                <w:rFonts w:asciiTheme="minorHAnsi" w:hAnsiTheme="minorHAnsi"/>
                <w:sz w:val="20"/>
                <w:szCs w:val="20"/>
              </w:rPr>
              <w:t>, D</w:t>
            </w:r>
            <w:r>
              <w:rPr>
                <w:rFonts w:asciiTheme="minorHAnsi" w:hAnsiTheme="minorHAnsi"/>
                <w:sz w:val="20"/>
                <w:szCs w:val="20"/>
              </w:rPr>
              <w:t>.</w:t>
            </w:r>
            <w:r w:rsidRPr="00607C5E">
              <w:rPr>
                <w:rFonts w:asciiTheme="minorHAnsi" w:hAnsiTheme="minorHAnsi"/>
                <w:sz w:val="20"/>
                <w:szCs w:val="20"/>
              </w:rPr>
              <w:t>U34</w:t>
            </w:r>
            <w:r w:rsidR="006222B7">
              <w:rPr>
                <w:rFonts w:asciiTheme="minorHAnsi" w:hAnsiTheme="minorHAnsi"/>
                <w:sz w:val="20"/>
                <w:szCs w:val="20"/>
              </w:rPr>
              <w:t>.</w:t>
            </w:r>
            <w:r w:rsidRPr="00607C5E">
              <w:rPr>
                <w:rFonts w:asciiTheme="minorHAnsi" w:hAnsiTheme="minorHAnsi"/>
                <w:sz w:val="20"/>
                <w:szCs w:val="20"/>
              </w:rPr>
              <w:t>, D</w:t>
            </w:r>
            <w:r>
              <w:rPr>
                <w:rFonts w:asciiTheme="minorHAnsi" w:hAnsiTheme="minorHAnsi"/>
                <w:sz w:val="20"/>
                <w:szCs w:val="20"/>
              </w:rPr>
              <w:t>.</w:t>
            </w:r>
            <w:r w:rsidRPr="00607C5E">
              <w:rPr>
                <w:rFonts w:asciiTheme="minorHAnsi" w:hAnsiTheme="minorHAnsi"/>
                <w:sz w:val="20"/>
                <w:szCs w:val="20"/>
              </w:rPr>
              <w:t>U35</w:t>
            </w:r>
            <w:r w:rsidR="006222B7">
              <w:rPr>
                <w:rFonts w:asciiTheme="minorHAnsi" w:hAnsiTheme="minorHAnsi"/>
                <w:sz w:val="20"/>
                <w:szCs w:val="20"/>
              </w:rPr>
              <w:t>.</w:t>
            </w:r>
            <w:r w:rsidRPr="00607C5E">
              <w:rPr>
                <w:rFonts w:asciiTheme="minorHAnsi" w:hAnsiTheme="minorHAnsi"/>
                <w:sz w:val="20"/>
                <w:szCs w:val="20"/>
              </w:rPr>
              <w:t>, D</w:t>
            </w:r>
            <w:r>
              <w:rPr>
                <w:rFonts w:asciiTheme="minorHAnsi" w:hAnsiTheme="minorHAnsi"/>
                <w:sz w:val="20"/>
                <w:szCs w:val="20"/>
              </w:rPr>
              <w:t>.</w:t>
            </w:r>
            <w:r w:rsidRPr="00607C5E">
              <w:rPr>
                <w:rFonts w:asciiTheme="minorHAnsi" w:hAnsiTheme="minorHAnsi"/>
                <w:sz w:val="20"/>
                <w:szCs w:val="20"/>
              </w:rPr>
              <w:t>U36</w:t>
            </w:r>
            <w:r w:rsidR="006222B7">
              <w:rPr>
                <w:rFonts w:asciiTheme="minorHAnsi" w:hAnsiTheme="minorHAnsi"/>
                <w:sz w:val="20"/>
                <w:szCs w:val="20"/>
              </w:rPr>
              <w:t>.</w:t>
            </w:r>
            <w:r w:rsidRPr="00607C5E">
              <w:rPr>
                <w:rFonts w:asciiTheme="minorHAnsi" w:hAnsiTheme="minorHAnsi"/>
                <w:sz w:val="20"/>
                <w:szCs w:val="20"/>
              </w:rPr>
              <w:t>, D</w:t>
            </w:r>
            <w:r>
              <w:rPr>
                <w:rFonts w:asciiTheme="minorHAnsi" w:hAnsiTheme="minorHAnsi"/>
                <w:sz w:val="20"/>
                <w:szCs w:val="20"/>
              </w:rPr>
              <w:t>.</w:t>
            </w:r>
            <w:r w:rsidRPr="00607C5E">
              <w:rPr>
                <w:rFonts w:asciiTheme="minorHAnsi" w:hAnsiTheme="minorHAnsi"/>
                <w:sz w:val="20"/>
                <w:szCs w:val="20"/>
              </w:rPr>
              <w:t>U37</w:t>
            </w:r>
            <w:r w:rsidR="006222B7">
              <w:rPr>
                <w:rFonts w:asciiTheme="minorHAnsi" w:hAnsiTheme="minorHAnsi"/>
                <w:sz w:val="20"/>
                <w:szCs w:val="20"/>
              </w:rPr>
              <w:t>.</w:t>
            </w:r>
            <w:r w:rsidRPr="00607C5E">
              <w:rPr>
                <w:rFonts w:asciiTheme="minorHAnsi" w:hAnsiTheme="minorHAnsi"/>
                <w:sz w:val="20"/>
                <w:szCs w:val="20"/>
              </w:rPr>
              <w:t>, K</w:t>
            </w:r>
            <w:r>
              <w:rPr>
                <w:rFonts w:asciiTheme="minorHAnsi" w:hAnsiTheme="minorHAnsi"/>
                <w:sz w:val="20"/>
                <w:szCs w:val="20"/>
              </w:rPr>
              <w:t>.</w:t>
            </w:r>
            <w:r w:rsidRPr="00607C5E">
              <w:rPr>
                <w:rFonts w:asciiTheme="minorHAnsi" w:hAnsiTheme="minorHAnsi"/>
                <w:sz w:val="20"/>
                <w:szCs w:val="20"/>
              </w:rPr>
              <w:t>1</w:t>
            </w:r>
            <w:r w:rsidR="006222B7">
              <w:rPr>
                <w:rFonts w:asciiTheme="minorHAnsi" w:hAnsiTheme="minorHAnsi"/>
                <w:sz w:val="20"/>
                <w:szCs w:val="20"/>
              </w:rPr>
              <w:t>.</w:t>
            </w:r>
            <w:r w:rsidRPr="00607C5E">
              <w:rPr>
                <w:rFonts w:asciiTheme="minorHAnsi" w:hAnsiTheme="minorHAnsi"/>
                <w:sz w:val="20"/>
                <w:szCs w:val="20"/>
              </w:rPr>
              <w:t>, K</w:t>
            </w:r>
            <w:r>
              <w:rPr>
                <w:rFonts w:asciiTheme="minorHAnsi" w:hAnsiTheme="minorHAnsi"/>
                <w:sz w:val="20"/>
                <w:szCs w:val="20"/>
              </w:rPr>
              <w:t>.</w:t>
            </w:r>
            <w:r w:rsidRPr="00607C5E">
              <w:rPr>
                <w:rFonts w:asciiTheme="minorHAnsi" w:hAnsiTheme="minorHAnsi"/>
                <w:sz w:val="20"/>
                <w:szCs w:val="20"/>
              </w:rPr>
              <w:t>3</w:t>
            </w:r>
            <w:r w:rsidR="006222B7">
              <w:rPr>
                <w:rFonts w:asciiTheme="minorHAnsi" w:hAnsiTheme="minorHAnsi"/>
                <w:sz w:val="20"/>
                <w:szCs w:val="20"/>
              </w:rPr>
              <w:t>.</w:t>
            </w:r>
            <w:r w:rsidRPr="00607C5E">
              <w:rPr>
                <w:rFonts w:asciiTheme="minorHAnsi" w:hAnsiTheme="minorHAnsi"/>
                <w:sz w:val="20"/>
                <w:szCs w:val="20"/>
              </w:rPr>
              <w:t>, K</w:t>
            </w:r>
            <w:r>
              <w:rPr>
                <w:rFonts w:asciiTheme="minorHAnsi" w:hAnsiTheme="minorHAnsi"/>
                <w:sz w:val="20"/>
                <w:szCs w:val="20"/>
              </w:rPr>
              <w:t>.</w:t>
            </w:r>
            <w:r w:rsidRPr="00607C5E">
              <w:rPr>
                <w:rFonts w:asciiTheme="minorHAnsi" w:hAnsiTheme="minorHAnsi"/>
                <w:sz w:val="20"/>
                <w:szCs w:val="20"/>
              </w:rPr>
              <w:t>4</w:t>
            </w:r>
            <w:r w:rsidR="006222B7">
              <w:rPr>
                <w:rFonts w:asciiTheme="minorHAnsi" w:hAnsiTheme="minorHAnsi"/>
                <w:sz w:val="20"/>
                <w:szCs w:val="20"/>
              </w:rPr>
              <w:t>.</w:t>
            </w:r>
          </w:p>
        </w:tc>
        <w:tc>
          <w:tcPr>
            <w:tcW w:w="7229" w:type="dxa"/>
            <w:vAlign w:val="center"/>
          </w:tcPr>
          <w:p w14:paraId="48F08AF3" w14:textId="28613A95" w:rsidR="006676D2" w:rsidRPr="00AA649A" w:rsidRDefault="006676D2" w:rsidP="006676D2">
            <w:pPr>
              <w:jc w:val="both"/>
              <w:rPr>
                <w:rFonts w:asciiTheme="minorHAnsi" w:hAnsiTheme="minorHAnsi"/>
                <w:sz w:val="20"/>
                <w:szCs w:val="20"/>
              </w:rPr>
            </w:pPr>
            <w:r w:rsidRPr="003F5D3A">
              <w:rPr>
                <w:sz w:val="20"/>
                <w:lang w:bidi="en-GB"/>
              </w:rPr>
              <w:t>The main objective of the work placement is for the student to acquire practical skills and knowledge in emergency medicine and emergency nursing. During the work placement the student implements the learning outcomes contained in the Practical Skills Logbook.</w:t>
            </w:r>
          </w:p>
        </w:tc>
      </w:tr>
      <w:tr w:rsidR="006676D2" w:rsidRPr="001B2B26" w14:paraId="5F08F53D" w14:textId="77777777" w:rsidTr="001F5AA8">
        <w:trPr>
          <w:trHeight w:val="1123"/>
        </w:trPr>
        <w:tc>
          <w:tcPr>
            <w:tcW w:w="1002" w:type="dxa"/>
            <w:shd w:val="clear" w:color="auto" w:fill="auto"/>
            <w:noWrap/>
            <w:vAlign w:val="center"/>
          </w:tcPr>
          <w:p w14:paraId="04572831" w14:textId="6A92F056" w:rsidR="006676D2" w:rsidRPr="003F5D3A" w:rsidRDefault="006676D2" w:rsidP="006676D2">
            <w:pPr>
              <w:jc w:val="center"/>
              <w:rPr>
                <w:rFonts w:asciiTheme="minorHAnsi" w:eastAsia="Times New Roman" w:hAnsiTheme="minorHAnsi" w:cstheme="minorHAnsi"/>
                <w:sz w:val="20"/>
                <w:szCs w:val="20"/>
                <w:lang w:eastAsia="pl-PL"/>
              </w:rPr>
            </w:pPr>
            <w:r w:rsidRPr="003F5D3A">
              <w:rPr>
                <w:sz w:val="20"/>
                <w:lang w:bidi="en-GB"/>
              </w:rPr>
              <w:t>F</w:t>
            </w:r>
          </w:p>
        </w:tc>
        <w:tc>
          <w:tcPr>
            <w:tcW w:w="3131" w:type="dxa"/>
            <w:shd w:val="clear" w:color="auto" w:fill="auto"/>
            <w:vAlign w:val="center"/>
          </w:tcPr>
          <w:p w14:paraId="1EAD9F91" w14:textId="1DFCD3FE" w:rsidR="006676D2" w:rsidRPr="003F5D3A" w:rsidRDefault="006676D2" w:rsidP="006676D2">
            <w:pPr>
              <w:rPr>
                <w:rFonts w:asciiTheme="minorHAnsi" w:eastAsia="Times New Roman" w:hAnsiTheme="minorHAnsi" w:cstheme="minorHAnsi"/>
                <w:sz w:val="20"/>
                <w:szCs w:val="20"/>
                <w:lang w:eastAsia="pl-PL"/>
              </w:rPr>
            </w:pPr>
            <w:r w:rsidRPr="008466DC">
              <w:rPr>
                <w:sz w:val="20"/>
                <w:lang w:bidi="en-GB"/>
              </w:rPr>
              <w:t>Practical</w:t>
            </w:r>
            <w:r w:rsidRPr="001D6922">
              <w:rPr>
                <w:sz w:val="20"/>
                <w:lang w:bidi="en-GB"/>
              </w:rPr>
              <w:t xml:space="preserve"> </w:t>
            </w:r>
            <w:r>
              <w:rPr>
                <w:sz w:val="20"/>
                <w:lang w:bidi="en-GB"/>
              </w:rPr>
              <w:t>T</w:t>
            </w:r>
            <w:r w:rsidRPr="00B2175D">
              <w:rPr>
                <w:sz w:val="20"/>
                <w:lang w:bidi="en-GB"/>
              </w:rPr>
              <w:t>rainings</w:t>
            </w:r>
            <w:r w:rsidRPr="003F5D3A">
              <w:rPr>
                <w:sz w:val="20"/>
                <w:lang w:bidi="en-GB"/>
              </w:rPr>
              <w:t xml:space="preserve"> individually selected by the student </w:t>
            </w:r>
          </w:p>
        </w:tc>
        <w:tc>
          <w:tcPr>
            <w:tcW w:w="4231" w:type="dxa"/>
            <w:vAlign w:val="center"/>
          </w:tcPr>
          <w:p w14:paraId="05CF4742" w14:textId="571BAD91" w:rsidR="006676D2" w:rsidRPr="003F5D3A" w:rsidRDefault="006676D2" w:rsidP="006676D2">
            <w:pPr>
              <w:rPr>
                <w:rFonts w:asciiTheme="minorHAnsi" w:eastAsia="Times New Roman" w:hAnsiTheme="minorHAnsi" w:cstheme="minorHAnsi"/>
                <w:sz w:val="20"/>
                <w:szCs w:val="20"/>
                <w:lang w:val="de-DE" w:eastAsia="pl-PL"/>
              </w:rPr>
            </w:pPr>
            <w:r w:rsidRPr="00607C5E">
              <w:rPr>
                <w:rFonts w:asciiTheme="minorHAnsi" w:hAnsiTheme="minorHAnsi"/>
                <w:sz w:val="20"/>
                <w:szCs w:val="20"/>
              </w:rPr>
              <w:t>D.U1</w:t>
            </w:r>
            <w:r w:rsidR="006222B7">
              <w:rPr>
                <w:rFonts w:asciiTheme="minorHAnsi" w:hAnsiTheme="minorHAnsi"/>
                <w:sz w:val="20"/>
                <w:szCs w:val="20"/>
              </w:rPr>
              <w:t>.</w:t>
            </w:r>
            <w:r w:rsidRPr="00607C5E">
              <w:rPr>
                <w:rFonts w:asciiTheme="minorHAnsi" w:hAnsiTheme="minorHAnsi"/>
                <w:sz w:val="20"/>
                <w:szCs w:val="20"/>
              </w:rPr>
              <w:t>, D.U2</w:t>
            </w:r>
            <w:r w:rsidR="006222B7">
              <w:rPr>
                <w:rFonts w:asciiTheme="minorHAnsi" w:hAnsiTheme="minorHAnsi"/>
                <w:sz w:val="20"/>
                <w:szCs w:val="20"/>
              </w:rPr>
              <w:t>.</w:t>
            </w:r>
            <w:r w:rsidRPr="00607C5E">
              <w:rPr>
                <w:rFonts w:asciiTheme="minorHAnsi" w:hAnsiTheme="minorHAnsi"/>
                <w:sz w:val="20"/>
                <w:szCs w:val="20"/>
              </w:rPr>
              <w:t>, D.U3</w:t>
            </w:r>
            <w:r w:rsidR="006222B7">
              <w:rPr>
                <w:rFonts w:asciiTheme="minorHAnsi" w:hAnsiTheme="minorHAnsi"/>
                <w:sz w:val="20"/>
                <w:szCs w:val="20"/>
              </w:rPr>
              <w:t>.</w:t>
            </w:r>
            <w:r w:rsidRPr="00607C5E">
              <w:rPr>
                <w:rFonts w:asciiTheme="minorHAnsi" w:hAnsiTheme="minorHAnsi"/>
                <w:sz w:val="20"/>
                <w:szCs w:val="20"/>
              </w:rPr>
              <w:t>, D.U4</w:t>
            </w:r>
            <w:r w:rsidR="006222B7">
              <w:rPr>
                <w:rFonts w:asciiTheme="minorHAnsi" w:hAnsiTheme="minorHAnsi"/>
                <w:sz w:val="20"/>
                <w:szCs w:val="20"/>
              </w:rPr>
              <w:t>.</w:t>
            </w:r>
            <w:r w:rsidRPr="00607C5E">
              <w:rPr>
                <w:rFonts w:asciiTheme="minorHAnsi" w:hAnsiTheme="minorHAnsi"/>
                <w:sz w:val="20"/>
                <w:szCs w:val="20"/>
              </w:rPr>
              <w:t>, D.U5</w:t>
            </w:r>
            <w:r w:rsidR="006222B7">
              <w:rPr>
                <w:rFonts w:asciiTheme="minorHAnsi" w:hAnsiTheme="minorHAnsi"/>
                <w:sz w:val="20"/>
                <w:szCs w:val="20"/>
              </w:rPr>
              <w:t>.</w:t>
            </w:r>
            <w:r w:rsidRPr="00607C5E">
              <w:rPr>
                <w:rFonts w:asciiTheme="minorHAnsi" w:hAnsiTheme="minorHAnsi"/>
                <w:sz w:val="20"/>
                <w:szCs w:val="20"/>
              </w:rPr>
              <w:t>, D.U6</w:t>
            </w:r>
            <w:r w:rsidR="006222B7">
              <w:rPr>
                <w:rFonts w:asciiTheme="minorHAnsi" w:hAnsiTheme="minorHAnsi"/>
                <w:sz w:val="20"/>
                <w:szCs w:val="20"/>
              </w:rPr>
              <w:t>.</w:t>
            </w:r>
            <w:r w:rsidRPr="00607C5E">
              <w:rPr>
                <w:rFonts w:asciiTheme="minorHAnsi" w:hAnsiTheme="minorHAnsi"/>
                <w:sz w:val="20"/>
                <w:szCs w:val="20"/>
              </w:rPr>
              <w:t>, D.U7</w:t>
            </w:r>
            <w:r w:rsidR="006222B7">
              <w:rPr>
                <w:rFonts w:asciiTheme="minorHAnsi" w:hAnsiTheme="minorHAnsi"/>
                <w:sz w:val="20"/>
                <w:szCs w:val="20"/>
              </w:rPr>
              <w:t>.</w:t>
            </w:r>
            <w:r w:rsidRPr="00607C5E">
              <w:rPr>
                <w:rFonts w:asciiTheme="minorHAnsi" w:hAnsiTheme="minorHAnsi"/>
                <w:sz w:val="20"/>
                <w:szCs w:val="20"/>
              </w:rPr>
              <w:t>, D.U9</w:t>
            </w:r>
            <w:r w:rsidR="006222B7">
              <w:rPr>
                <w:rFonts w:asciiTheme="minorHAnsi" w:hAnsiTheme="minorHAnsi"/>
                <w:sz w:val="20"/>
                <w:szCs w:val="20"/>
              </w:rPr>
              <w:t>.</w:t>
            </w:r>
            <w:r w:rsidRPr="00607C5E">
              <w:rPr>
                <w:rFonts w:asciiTheme="minorHAnsi" w:hAnsiTheme="minorHAnsi"/>
                <w:sz w:val="20"/>
                <w:szCs w:val="20"/>
              </w:rPr>
              <w:t>, D</w:t>
            </w:r>
            <w:r>
              <w:rPr>
                <w:rFonts w:asciiTheme="minorHAnsi" w:hAnsiTheme="minorHAnsi"/>
                <w:sz w:val="20"/>
                <w:szCs w:val="20"/>
              </w:rPr>
              <w:t>.</w:t>
            </w:r>
            <w:r w:rsidRPr="00607C5E">
              <w:rPr>
                <w:rFonts w:asciiTheme="minorHAnsi" w:hAnsiTheme="minorHAnsi"/>
                <w:sz w:val="20"/>
                <w:szCs w:val="20"/>
              </w:rPr>
              <w:t>U11</w:t>
            </w:r>
            <w:r w:rsidR="006222B7">
              <w:rPr>
                <w:rFonts w:asciiTheme="minorHAnsi" w:hAnsiTheme="minorHAnsi"/>
                <w:sz w:val="20"/>
                <w:szCs w:val="20"/>
              </w:rPr>
              <w:t>.</w:t>
            </w:r>
            <w:r w:rsidRPr="00607C5E">
              <w:rPr>
                <w:rFonts w:asciiTheme="minorHAnsi" w:hAnsiTheme="minorHAnsi"/>
                <w:sz w:val="20"/>
                <w:szCs w:val="20"/>
              </w:rPr>
              <w:t>, D</w:t>
            </w:r>
            <w:r>
              <w:rPr>
                <w:rFonts w:asciiTheme="minorHAnsi" w:hAnsiTheme="minorHAnsi"/>
                <w:sz w:val="20"/>
                <w:szCs w:val="20"/>
              </w:rPr>
              <w:t>.</w:t>
            </w:r>
            <w:r w:rsidRPr="00607C5E">
              <w:rPr>
                <w:rFonts w:asciiTheme="minorHAnsi" w:hAnsiTheme="minorHAnsi"/>
                <w:sz w:val="20"/>
                <w:szCs w:val="20"/>
              </w:rPr>
              <w:t>U15</w:t>
            </w:r>
            <w:r w:rsidR="006222B7">
              <w:rPr>
                <w:rFonts w:asciiTheme="minorHAnsi" w:hAnsiTheme="minorHAnsi"/>
                <w:sz w:val="20"/>
                <w:szCs w:val="20"/>
              </w:rPr>
              <w:t>.</w:t>
            </w:r>
            <w:r w:rsidRPr="00607C5E">
              <w:rPr>
                <w:rFonts w:asciiTheme="minorHAnsi" w:hAnsiTheme="minorHAnsi"/>
                <w:sz w:val="20"/>
                <w:szCs w:val="20"/>
              </w:rPr>
              <w:t>, D</w:t>
            </w:r>
            <w:r>
              <w:rPr>
                <w:rFonts w:asciiTheme="minorHAnsi" w:hAnsiTheme="minorHAnsi"/>
                <w:sz w:val="20"/>
                <w:szCs w:val="20"/>
              </w:rPr>
              <w:t>.</w:t>
            </w:r>
            <w:r w:rsidRPr="00607C5E">
              <w:rPr>
                <w:rFonts w:asciiTheme="minorHAnsi" w:hAnsiTheme="minorHAnsi"/>
                <w:sz w:val="20"/>
                <w:szCs w:val="20"/>
              </w:rPr>
              <w:t>U17</w:t>
            </w:r>
            <w:r w:rsidR="006222B7">
              <w:rPr>
                <w:rFonts w:asciiTheme="minorHAnsi" w:hAnsiTheme="minorHAnsi"/>
                <w:sz w:val="20"/>
                <w:szCs w:val="20"/>
              </w:rPr>
              <w:t>.</w:t>
            </w:r>
            <w:r w:rsidRPr="00607C5E">
              <w:rPr>
                <w:rFonts w:asciiTheme="minorHAnsi" w:hAnsiTheme="minorHAnsi"/>
                <w:sz w:val="20"/>
                <w:szCs w:val="20"/>
              </w:rPr>
              <w:t>, K</w:t>
            </w:r>
            <w:r>
              <w:rPr>
                <w:rFonts w:asciiTheme="minorHAnsi" w:hAnsiTheme="minorHAnsi"/>
                <w:sz w:val="20"/>
                <w:szCs w:val="20"/>
              </w:rPr>
              <w:t>.</w:t>
            </w:r>
            <w:r w:rsidRPr="00607C5E">
              <w:rPr>
                <w:rFonts w:asciiTheme="minorHAnsi" w:hAnsiTheme="minorHAnsi"/>
                <w:sz w:val="20"/>
                <w:szCs w:val="20"/>
              </w:rPr>
              <w:t>1</w:t>
            </w:r>
            <w:r w:rsidR="006222B7">
              <w:rPr>
                <w:rFonts w:asciiTheme="minorHAnsi" w:hAnsiTheme="minorHAnsi"/>
                <w:sz w:val="20"/>
                <w:szCs w:val="20"/>
              </w:rPr>
              <w:t>.</w:t>
            </w:r>
          </w:p>
        </w:tc>
        <w:tc>
          <w:tcPr>
            <w:tcW w:w="7229" w:type="dxa"/>
            <w:vAlign w:val="center"/>
          </w:tcPr>
          <w:p w14:paraId="7BED70AF" w14:textId="3E748891" w:rsidR="006676D2" w:rsidRPr="003F5D3A" w:rsidRDefault="006676D2" w:rsidP="006676D2">
            <w:pPr>
              <w:jc w:val="both"/>
              <w:rPr>
                <w:rFonts w:asciiTheme="minorHAnsi" w:eastAsia="Times New Roman" w:hAnsiTheme="minorHAnsi" w:cstheme="minorHAnsi"/>
                <w:bCs/>
                <w:sz w:val="20"/>
                <w:szCs w:val="20"/>
                <w:lang w:eastAsia="pl-PL"/>
              </w:rPr>
            </w:pPr>
            <w:r w:rsidRPr="003F5D3A">
              <w:rPr>
                <w:sz w:val="20"/>
                <w:lang w:bidi="en-GB"/>
              </w:rPr>
              <w:t>The main objective of the work placement is for the student to acquire practical skills and knowledge in Nursing in the selected area. During the work placement the student implements the learning outcomes contained in the Practical Skills Logbook.</w:t>
            </w:r>
          </w:p>
        </w:tc>
      </w:tr>
      <w:tr w:rsidR="006676D2" w:rsidRPr="001B2B26" w14:paraId="7C654400" w14:textId="77777777" w:rsidTr="003F5D3A">
        <w:trPr>
          <w:trHeight w:val="1110"/>
        </w:trPr>
        <w:tc>
          <w:tcPr>
            <w:tcW w:w="1002" w:type="dxa"/>
            <w:shd w:val="clear" w:color="auto" w:fill="auto"/>
            <w:noWrap/>
            <w:vAlign w:val="center"/>
          </w:tcPr>
          <w:p w14:paraId="1575BC2E" w14:textId="77777777" w:rsidR="006676D2" w:rsidRPr="003F5D3A" w:rsidRDefault="006676D2" w:rsidP="006676D2">
            <w:pPr>
              <w:jc w:val="center"/>
              <w:rPr>
                <w:rFonts w:asciiTheme="minorHAnsi" w:hAnsiTheme="minorHAnsi"/>
                <w:sz w:val="20"/>
                <w:szCs w:val="20"/>
              </w:rPr>
            </w:pPr>
          </w:p>
        </w:tc>
        <w:tc>
          <w:tcPr>
            <w:tcW w:w="3131" w:type="dxa"/>
            <w:shd w:val="clear" w:color="auto" w:fill="auto"/>
            <w:vAlign w:val="center"/>
          </w:tcPr>
          <w:p w14:paraId="60C0EB61" w14:textId="0925DE5C" w:rsidR="006676D2" w:rsidRPr="003F5D3A" w:rsidRDefault="006676D2" w:rsidP="006676D2">
            <w:pPr>
              <w:rPr>
                <w:rFonts w:asciiTheme="minorHAnsi" w:hAnsiTheme="minorHAnsi"/>
                <w:sz w:val="20"/>
                <w:szCs w:val="20"/>
              </w:rPr>
            </w:pPr>
            <w:r w:rsidRPr="003F5D3A">
              <w:rPr>
                <w:sz w:val="20"/>
                <w:lang w:bidi="en-GB"/>
              </w:rPr>
              <w:t>Physical education</w:t>
            </w:r>
          </w:p>
        </w:tc>
        <w:tc>
          <w:tcPr>
            <w:tcW w:w="4231" w:type="dxa"/>
            <w:vAlign w:val="center"/>
          </w:tcPr>
          <w:p w14:paraId="6412CAB1" w14:textId="4069C13C" w:rsidR="006676D2" w:rsidRPr="003F5D3A" w:rsidRDefault="006676D2" w:rsidP="006676D2">
            <w:pPr>
              <w:rPr>
                <w:rFonts w:asciiTheme="minorHAnsi" w:hAnsiTheme="minorHAnsi"/>
                <w:sz w:val="20"/>
                <w:szCs w:val="20"/>
                <w:lang w:val="de-DE"/>
              </w:rPr>
            </w:pPr>
            <w:r w:rsidRPr="003F5D3A">
              <w:rPr>
                <w:rFonts w:asciiTheme="minorHAnsi" w:hAnsiTheme="minorHAnsi"/>
                <w:sz w:val="20"/>
                <w:szCs w:val="20"/>
              </w:rPr>
              <w:t>B</w:t>
            </w:r>
            <w:r>
              <w:rPr>
                <w:rFonts w:asciiTheme="minorHAnsi" w:hAnsiTheme="minorHAnsi"/>
                <w:sz w:val="20"/>
                <w:szCs w:val="20"/>
              </w:rPr>
              <w:t>.</w:t>
            </w:r>
            <w:r w:rsidRPr="003F5D3A">
              <w:rPr>
                <w:rFonts w:asciiTheme="minorHAnsi" w:hAnsiTheme="minorHAnsi"/>
                <w:sz w:val="20"/>
                <w:szCs w:val="20"/>
              </w:rPr>
              <w:t>U7</w:t>
            </w:r>
            <w:r w:rsidR="006222B7">
              <w:rPr>
                <w:rFonts w:asciiTheme="minorHAnsi" w:hAnsiTheme="minorHAnsi"/>
                <w:sz w:val="20"/>
                <w:szCs w:val="20"/>
              </w:rPr>
              <w:t>.</w:t>
            </w:r>
            <w:r w:rsidRPr="003F5D3A">
              <w:rPr>
                <w:rFonts w:asciiTheme="minorHAnsi" w:hAnsiTheme="minorHAnsi"/>
                <w:sz w:val="20"/>
                <w:szCs w:val="20"/>
              </w:rPr>
              <w:t>, K</w:t>
            </w:r>
            <w:r>
              <w:rPr>
                <w:rFonts w:asciiTheme="minorHAnsi" w:hAnsiTheme="minorHAnsi"/>
                <w:sz w:val="20"/>
                <w:szCs w:val="20"/>
              </w:rPr>
              <w:t>.</w:t>
            </w:r>
            <w:r w:rsidRPr="003F5D3A">
              <w:rPr>
                <w:rFonts w:asciiTheme="minorHAnsi" w:hAnsiTheme="minorHAnsi"/>
                <w:sz w:val="20"/>
                <w:szCs w:val="20"/>
              </w:rPr>
              <w:t>6</w:t>
            </w:r>
            <w:r w:rsidR="006222B7">
              <w:rPr>
                <w:rFonts w:asciiTheme="minorHAnsi" w:hAnsiTheme="minorHAnsi"/>
                <w:sz w:val="20"/>
                <w:szCs w:val="20"/>
              </w:rPr>
              <w:t>.</w:t>
            </w:r>
          </w:p>
        </w:tc>
        <w:tc>
          <w:tcPr>
            <w:tcW w:w="7229" w:type="dxa"/>
            <w:vAlign w:val="center"/>
          </w:tcPr>
          <w:p w14:paraId="3FF6DC11" w14:textId="28367EF6" w:rsidR="006676D2" w:rsidRPr="003F5D3A" w:rsidRDefault="006676D2" w:rsidP="006676D2">
            <w:pPr>
              <w:jc w:val="both"/>
              <w:rPr>
                <w:rFonts w:asciiTheme="minorHAnsi" w:hAnsiTheme="minorHAnsi"/>
                <w:sz w:val="20"/>
                <w:szCs w:val="20"/>
              </w:rPr>
            </w:pPr>
            <w:r w:rsidRPr="003F5D3A">
              <w:rPr>
                <w:sz w:val="20"/>
                <w:lang w:bidi="en-GB"/>
              </w:rPr>
              <w:t>General development, strengthening and stretching exercises. Physical education knowledge tests, fitness tests.</w:t>
            </w:r>
          </w:p>
        </w:tc>
      </w:tr>
    </w:tbl>
    <w:p w14:paraId="3409E450" w14:textId="77777777" w:rsidR="000F7645" w:rsidRPr="006A05E1" w:rsidRDefault="000F7645" w:rsidP="000F7645">
      <w:pPr>
        <w:rPr>
          <w:rFonts w:asciiTheme="minorHAnsi" w:hAnsiTheme="minorHAnsi" w:cstheme="minorHAnsi"/>
          <w:sz w:val="16"/>
          <w:szCs w:val="16"/>
        </w:rPr>
      </w:pPr>
    </w:p>
    <w:p w14:paraId="7A88A85A" w14:textId="77777777" w:rsidR="000F7645" w:rsidRPr="007C7FCB" w:rsidRDefault="000F7645" w:rsidP="000F7645">
      <w:pPr>
        <w:rPr>
          <w:rFonts w:asciiTheme="minorHAnsi" w:hAnsiTheme="minorHAnsi" w:cstheme="minorHAnsi"/>
          <w:sz w:val="20"/>
          <w:szCs w:val="20"/>
        </w:rPr>
      </w:pPr>
      <w:r w:rsidRPr="007C7FCB">
        <w:rPr>
          <w:sz w:val="20"/>
          <w:lang w:bidi="en-GB"/>
        </w:rPr>
        <w:t>*the table should be duplicated as many times as there are years in a given education cycle</w:t>
      </w:r>
    </w:p>
    <w:p w14:paraId="67AF75FC" w14:textId="77777777" w:rsidR="000F7645" w:rsidRPr="007C7FCB" w:rsidRDefault="000F7645" w:rsidP="000F7645">
      <w:pPr>
        <w:rPr>
          <w:rFonts w:asciiTheme="minorHAnsi" w:hAnsiTheme="minorHAnsi" w:cstheme="minorHAnsi"/>
          <w:sz w:val="20"/>
          <w:szCs w:val="20"/>
        </w:rPr>
      </w:pPr>
      <w:r w:rsidRPr="007C7FCB">
        <w:rPr>
          <w:sz w:val="20"/>
          <w:lang w:bidi="en-GB"/>
        </w:rPr>
        <w:t>**in the case of courses governed by educational standards, enter the symbol of the group of courses to which the subject belongs, known as a ‘group code’.</w:t>
      </w:r>
    </w:p>
    <w:p w14:paraId="146595D2" w14:textId="4916861A" w:rsidR="000022F4" w:rsidRDefault="000022F4" w:rsidP="00CB39A6">
      <w:pPr>
        <w:contextualSpacing/>
        <w:rPr>
          <w:b/>
          <w:sz w:val="24"/>
          <w:szCs w:val="24"/>
        </w:rPr>
        <w:sectPr w:rsidR="000022F4" w:rsidSect="00B3159A">
          <w:footnotePr>
            <w:pos w:val="beneathText"/>
            <w:numRestart w:val="eachSect"/>
          </w:footnotePr>
          <w:pgSz w:w="16838" w:h="11906" w:orient="landscape" w:code="9"/>
          <w:pgMar w:top="851" w:right="426" w:bottom="851" w:left="426" w:header="567" w:footer="709" w:gutter="0"/>
          <w:cols w:space="708"/>
          <w:docGrid w:linePitch="360"/>
        </w:sectPr>
      </w:pPr>
    </w:p>
    <w:bookmarkEnd w:id="3"/>
    <w:p w14:paraId="06356CE4" w14:textId="77777777" w:rsidR="006A05E1" w:rsidRDefault="006A05E1" w:rsidP="00CB39A6">
      <w:pPr>
        <w:contextualSpacing/>
        <w:rPr>
          <w:rFonts w:asciiTheme="minorHAnsi" w:hAnsiTheme="minorHAnsi" w:cstheme="minorHAnsi"/>
          <w:b/>
          <w:sz w:val="24"/>
          <w:szCs w:val="24"/>
        </w:rPr>
      </w:pPr>
    </w:p>
    <w:p w14:paraId="4C4EA54F" w14:textId="4E17E83E" w:rsidR="00EC17D2" w:rsidRDefault="00CC5046" w:rsidP="00CB39A6">
      <w:pPr>
        <w:contextualSpacing/>
        <w:rPr>
          <w:b/>
          <w:sz w:val="24"/>
          <w:szCs w:val="24"/>
        </w:rPr>
      </w:pPr>
      <w:r>
        <w:rPr>
          <w:b/>
          <w:sz w:val="24"/>
          <w:lang w:bidi="en-GB"/>
        </w:rPr>
        <w:t>Part D. Catalogue of learning outcomes</w:t>
      </w:r>
    </w:p>
    <w:p w14:paraId="6C66E6E5" w14:textId="42B4DB93" w:rsidR="00120584" w:rsidRDefault="00120584" w:rsidP="00BC1CA0">
      <w:pP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1176"/>
        <w:gridCol w:w="6324"/>
        <w:gridCol w:w="1517"/>
      </w:tblGrid>
      <w:tr w:rsidR="00203DB5" w:rsidRPr="0030511E" w14:paraId="5A9C3E17" w14:textId="77777777" w:rsidTr="001A3686">
        <w:tc>
          <w:tcPr>
            <w:tcW w:w="577" w:type="pct"/>
            <w:tcBorders>
              <w:bottom w:val="single" w:sz="4" w:space="0" w:color="auto"/>
            </w:tcBorders>
            <w:vAlign w:val="center"/>
          </w:tcPr>
          <w:p w14:paraId="22B64AA2" w14:textId="18E0F2CF" w:rsidR="00203DB5" w:rsidRPr="000B3F0F" w:rsidRDefault="000B3F0F" w:rsidP="000B3F0F">
            <w:pPr>
              <w:jc w:val="center"/>
              <w:rPr>
                <w:lang w:val="pl-PL" w:bidi="en-GB"/>
              </w:rPr>
            </w:pPr>
            <w:r w:rsidRPr="000B3F0F">
              <w:rPr>
                <w:lang w:val="pl-PL" w:bidi="en-GB"/>
              </w:rPr>
              <w:t>Learning outcome category</w:t>
            </w:r>
            <w:r>
              <w:rPr>
                <w:rStyle w:val="Odwoanieprzypisudolnego"/>
                <w:lang w:val="pl-PL" w:bidi="en-GB"/>
              </w:rPr>
              <w:footnoteReference w:id="1"/>
            </w:r>
          </w:p>
        </w:tc>
        <w:tc>
          <w:tcPr>
            <w:tcW w:w="577" w:type="pct"/>
            <w:tcBorders>
              <w:bottom w:val="single" w:sz="4" w:space="0" w:color="auto"/>
            </w:tcBorders>
            <w:shd w:val="clear" w:color="auto" w:fill="auto"/>
            <w:vAlign w:val="center"/>
          </w:tcPr>
          <w:p w14:paraId="4BC3DC1A" w14:textId="14BC9BEB" w:rsidR="00203DB5" w:rsidRPr="0030511E" w:rsidRDefault="00203DB5" w:rsidP="00AD0B7D">
            <w:pPr>
              <w:jc w:val="center"/>
              <w:rPr>
                <w:rFonts w:ascii="Times New Roman" w:hAnsi="Times New Roman"/>
                <w:color w:val="000000"/>
              </w:rPr>
            </w:pPr>
            <w:r>
              <w:rPr>
                <w:lang w:bidi="en-GB"/>
              </w:rPr>
              <w:t>Specific learning outcome number</w:t>
            </w:r>
            <w:r w:rsidRPr="0030511E">
              <w:rPr>
                <w:rStyle w:val="Odwoanieprzypisudolnego"/>
                <w:lang w:bidi="en-GB"/>
              </w:rPr>
              <w:footnoteReference w:id="2"/>
            </w:r>
          </w:p>
        </w:tc>
        <w:tc>
          <w:tcPr>
            <w:tcW w:w="3102" w:type="pct"/>
            <w:tcBorders>
              <w:bottom w:val="single" w:sz="4" w:space="0" w:color="auto"/>
            </w:tcBorders>
            <w:shd w:val="clear" w:color="auto" w:fill="auto"/>
            <w:vAlign w:val="center"/>
          </w:tcPr>
          <w:p w14:paraId="33DFB7E0" w14:textId="77777777" w:rsidR="00203DB5" w:rsidRPr="0030511E" w:rsidRDefault="00203DB5" w:rsidP="00AD0B7D">
            <w:pPr>
              <w:jc w:val="center"/>
              <w:rPr>
                <w:rFonts w:ascii="Times New Roman" w:hAnsi="Times New Roman"/>
                <w:b/>
                <w:color w:val="000000"/>
              </w:rPr>
            </w:pPr>
            <w:r w:rsidRPr="0030511E">
              <w:rPr>
                <w:b/>
                <w:lang w:bidi="en-GB"/>
              </w:rPr>
              <w:t>Learning outcomes</w:t>
            </w:r>
            <w:r w:rsidRPr="0030511E">
              <w:rPr>
                <w:rStyle w:val="Odwoanieprzypisudolnego"/>
                <w:b/>
                <w:lang w:bidi="en-GB"/>
              </w:rPr>
              <w:footnoteReference w:id="3"/>
            </w:r>
          </w:p>
          <w:p w14:paraId="289DCB77" w14:textId="69DC2B49" w:rsidR="00203DB5" w:rsidRPr="0030511E" w:rsidRDefault="00203DB5" w:rsidP="00AD0B7D">
            <w:pPr>
              <w:jc w:val="center"/>
              <w:rPr>
                <w:rFonts w:ascii="Times New Roman" w:hAnsi="Times New Roman"/>
                <w:color w:val="000000"/>
              </w:rPr>
            </w:pPr>
            <w:r>
              <w:rPr>
                <w:lang w:bidi="en-GB"/>
              </w:rPr>
              <w:t>Upon completion of the degree programme, graduates:</w:t>
            </w:r>
          </w:p>
        </w:tc>
        <w:tc>
          <w:tcPr>
            <w:tcW w:w="744" w:type="pct"/>
            <w:tcBorders>
              <w:bottom w:val="single" w:sz="4" w:space="0" w:color="auto"/>
            </w:tcBorders>
            <w:shd w:val="clear" w:color="auto" w:fill="auto"/>
            <w:vAlign w:val="center"/>
          </w:tcPr>
          <w:p w14:paraId="48936BD2" w14:textId="508C8F5D" w:rsidR="00203DB5" w:rsidRPr="0030511E" w:rsidRDefault="00203DB5" w:rsidP="00AD0B7D">
            <w:pPr>
              <w:jc w:val="center"/>
              <w:rPr>
                <w:rFonts w:ascii="Times New Roman" w:hAnsi="Times New Roman"/>
                <w:color w:val="000000"/>
              </w:rPr>
            </w:pPr>
            <w:r>
              <w:rPr>
                <w:lang w:bidi="en-GB"/>
              </w:rPr>
              <w:t>PRK</w:t>
            </w:r>
            <w:r>
              <w:rPr>
                <w:rStyle w:val="Odwoanieprzypisudolnego"/>
                <w:lang w:bidi="en-GB"/>
              </w:rPr>
              <w:footnoteReference w:id="4"/>
            </w:r>
          </w:p>
        </w:tc>
      </w:tr>
      <w:tr w:rsidR="00924E1A" w:rsidRPr="0030511E" w14:paraId="1CF10BDF" w14:textId="77777777" w:rsidTr="001A3686">
        <w:trPr>
          <w:trHeight w:val="293"/>
        </w:trPr>
        <w:tc>
          <w:tcPr>
            <w:tcW w:w="5000" w:type="pct"/>
            <w:gridSpan w:val="4"/>
            <w:shd w:val="pct10" w:color="auto" w:fill="auto"/>
          </w:tcPr>
          <w:p w14:paraId="3706DA4A" w14:textId="13A9FC8B" w:rsidR="00924E1A" w:rsidRPr="0030511E" w:rsidRDefault="00DC3C1F" w:rsidP="00AD0B7D">
            <w:pPr>
              <w:jc w:val="center"/>
              <w:rPr>
                <w:rFonts w:ascii="Times New Roman" w:hAnsi="Times New Roman"/>
                <w:b/>
                <w:color w:val="000000"/>
              </w:rPr>
            </w:pPr>
            <w:r w:rsidRPr="00F7039E">
              <w:rPr>
                <w:b/>
                <w:lang w:bidi="en-GB"/>
              </w:rPr>
              <w:t>in terms of KNOWLEDGE</w:t>
            </w:r>
            <w:r w:rsidRPr="00F7039E">
              <w:rPr>
                <w:bCs/>
                <w:lang w:bidi="en-GB"/>
              </w:rPr>
              <w:t>,</w:t>
            </w:r>
            <w:r>
              <w:rPr>
                <w:b/>
                <w:lang w:bidi="en-GB"/>
              </w:rPr>
              <w:t xml:space="preserve"> </w:t>
            </w:r>
            <w:r w:rsidR="00924E1A" w:rsidRPr="0030511E">
              <w:rPr>
                <w:lang w:bidi="en-GB"/>
              </w:rPr>
              <w:t>knows and understands</w:t>
            </w:r>
          </w:p>
        </w:tc>
      </w:tr>
      <w:tr w:rsidR="00356321" w:rsidRPr="0030511E" w14:paraId="0802909E" w14:textId="77777777" w:rsidTr="00D27060">
        <w:tc>
          <w:tcPr>
            <w:tcW w:w="577" w:type="pct"/>
          </w:tcPr>
          <w:p w14:paraId="5C5B1DC2" w14:textId="1036E405" w:rsidR="00356321" w:rsidRPr="009E00AB" w:rsidRDefault="00356321" w:rsidP="00945B1F">
            <w:pPr>
              <w:jc w:val="center"/>
              <w:rPr>
                <w:lang w:val="pl-PL" w:bidi="en-GB"/>
              </w:rPr>
            </w:pPr>
            <w:r w:rsidRPr="009E00AB">
              <w:rPr>
                <w:lang w:val="pl-PL" w:bidi="en-GB"/>
              </w:rPr>
              <w:t>General</w:t>
            </w:r>
          </w:p>
        </w:tc>
        <w:tc>
          <w:tcPr>
            <w:tcW w:w="577" w:type="pct"/>
            <w:shd w:val="clear" w:color="auto" w:fill="auto"/>
          </w:tcPr>
          <w:p w14:paraId="2E917637" w14:textId="1169E73C" w:rsidR="00356321" w:rsidRPr="00114BD9" w:rsidRDefault="00356321" w:rsidP="00945B1F">
            <w:pPr>
              <w:jc w:val="center"/>
              <w:rPr>
                <w:lang w:bidi="en-GB"/>
              </w:rPr>
            </w:pPr>
            <w:r w:rsidRPr="004D6C5B">
              <w:rPr>
                <w:rFonts w:asciiTheme="minorHAnsi" w:hAnsiTheme="minorHAnsi" w:cstheme="minorHAnsi"/>
              </w:rPr>
              <w:t>W.1.</w:t>
            </w:r>
          </w:p>
        </w:tc>
        <w:tc>
          <w:tcPr>
            <w:tcW w:w="3102" w:type="pct"/>
            <w:shd w:val="clear" w:color="auto" w:fill="auto"/>
          </w:tcPr>
          <w:p w14:paraId="1D70F48C" w14:textId="29DB74F0" w:rsidR="00356321" w:rsidRPr="00114BD9" w:rsidRDefault="00356321" w:rsidP="00695AB0">
            <w:pPr>
              <w:jc w:val="both"/>
              <w:rPr>
                <w:lang w:bidi="en-GB"/>
              </w:rPr>
            </w:pPr>
            <w:r w:rsidRPr="00DE6CBE">
              <w:rPr>
                <w:lang w:bidi="en-GB"/>
              </w:rPr>
              <w:t xml:space="preserve">the development, structure and functions of the human body </w:t>
            </w:r>
            <w:r w:rsidR="006A10C3">
              <w:rPr>
                <w:lang w:bidi="en-GB"/>
              </w:rPr>
              <w:br/>
            </w:r>
            <w:r w:rsidRPr="00DE6CBE">
              <w:rPr>
                <w:lang w:bidi="en-GB"/>
              </w:rPr>
              <w:t>at every stage of life, under normal and pathological conditions;</w:t>
            </w:r>
          </w:p>
        </w:tc>
        <w:tc>
          <w:tcPr>
            <w:tcW w:w="744" w:type="pct"/>
            <w:shd w:val="clear" w:color="auto" w:fill="auto"/>
          </w:tcPr>
          <w:p w14:paraId="11626D2A" w14:textId="682FD3DC" w:rsidR="00356321" w:rsidRPr="00114BD9" w:rsidRDefault="00356321" w:rsidP="00945B1F">
            <w:pPr>
              <w:jc w:val="center"/>
              <w:rPr>
                <w:lang w:bidi="en-GB"/>
              </w:rPr>
            </w:pPr>
            <w:r w:rsidRPr="002305CA">
              <w:rPr>
                <w:rFonts w:asciiTheme="minorHAnsi" w:hAnsiTheme="minorHAnsi" w:cstheme="minorHAnsi"/>
              </w:rPr>
              <w:t>P6S_WG</w:t>
            </w:r>
          </w:p>
        </w:tc>
      </w:tr>
      <w:tr w:rsidR="00356321" w:rsidRPr="0030511E" w14:paraId="2393CCDC" w14:textId="77777777" w:rsidTr="00D27060">
        <w:tc>
          <w:tcPr>
            <w:tcW w:w="577" w:type="pct"/>
          </w:tcPr>
          <w:p w14:paraId="7BE5FB83" w14:textId="3DCDE7C8" w:rsidR="00356321" w:rsidRPr="009E00AB" w:rsidRDefault="00356321" w:rsidP="00945B1F">
            <w:pPr>
              <w:jc w:val="center"/>
              <w:rPr>
                <w:rFonts w:asciiTheme="minorHAnsi" w:hAnsiTheme="minorHAnsi" w:cstheme="minorHAnsi"/>
                <w:lang w:bidi="en-GB"/>
              </w:rPr>
            </w:pPr>
            <w:r w:rsidRPr="009E00AB">
              <w:rPr>
                <w:rFonts w:asciiTheme="minorHAnsi" w:hAnsiTheme="minorHAnsi" w:cstheme="minorHAnsi"/>
              </w:rPr>
              <w:t>General</w:t>
            </w:r>
          </w:p>
        </w:tc>
        <w:tc>
          <w:tcPr>
            <w:tcW w:w="577" w:type="pct"/>
            <w:shd w:val="clear" w:color="auto" w:fill="auto"/>
          </w:tcPr>
          <w:p w14:paraId="40EED8A9" w14:textId="20CACAC1" w:rsidR="00356321" w:rsidRPr="009E00AB" w:rsidRDefault="00356321" w:rsidP="00945B1F">
            <w:pPr>
              <w:jc w:val="center"/>
              <w:rPr>
                <w:rFonts w:asciiTheme="minorHAnsi" w:hAnsiTheme="minorHAnsi" w:cstheme="minorHAnsi"/>
                <w:lang w:bidi="en-GB"/>
              </w:rPr>
            </w:pPr>
            <w:r w:rsidRPr="009E00AB">
              <w:rPr>
                <w:rFonts w:asciiTheme="minorHAnsi" w:hAnsiTheme="minorHAnsi" w:cstheme="minorHAnsi"/>
                <w:color w:val="000000"/>
              </w:rPr>
              <w:t>W.2.</w:t>
            </w:r>
          </w:p>
        </w:tc>
        <w:tc>
          <w:tcPr>
            <w:tcW w:w="3102" w:type="pct"/>
            <w:shd w:val="clear" w:color="auto" w:fill="auto"/>
          </w:tcPr>
          <w:p w14:paraId="25FA9FD7" w14:textId="6321F660" w:rsidR="00356321" w:rsidRPr="00114BD9" w:rsidRDefault="00356321" w:rsidP="00695AB0">
            <w:pPr>
              <w:jc w:val="both"/>
              <w:rPr>
                <w:lang w:bidi="en-GB"/>
              </w:rPr>
            </w:pPr>
            <w:r w:rsidRPr="00EE1EAE">
              <w:rPr>
                <w:lang w:bidi="en-GB"/>
              </w:rPr>
              <w:t xml:space="preserve">the determinants and mechanisms of functioning of a healthy </w:t>
            </w:r>
            <w:r w:rsidR="006A10C3">
              <w:rPr>
                <w:lang w:bidi="en-GB"/>
              </w:rPr>
              <w:br/>
            </w:r>
            <w:r w:rsidRPr="00EE1EAE">
              <w:rPr>
                <w:lang w:bidi="en-GB"/>
              </w:rPr>
              <w:t>and an ill person;</w:t>
            </w:r>
          </w:p>
        </w:tc>
        <w:tc>
          <w:tcPr>
            <w:tcW w:w="744" w:type="pct"/>
            <w:shd w:val="clear" w:color="auto" w:fill="auto"/>
          </w:tcPr>
          <w:p w14:paraId="1AD2C9C8" w14:textId="0DDF7E9C" w:rsidR="00356321" w:rsidRPr="00114BD9" w:rsidRDefault="00356321" w:rsidP="00945B1F">
            <w:pPr>
              <w:jc w:val="center"/>
              <w:rPr>
                <w:lang w:bidi="en-GB"/>
              </w:rPr>
            </w:pPr>
            <w:r w:rsidRPr="002305CA">
              <w:rPr>
                <w:rFonts w:asciiTheme="minorHAnsi" w:hAnsiTheme="minorHAnsi" w:cstheme="minorHAnsi"/>
              </w:rPr>
              <w:t>P6S_WK</w:t>
            </w:r>
          </w:p>
        </w:tc>
      </w:tr>
      <w:tr w:rsidR="00356321" w:rsidRPr="0030511E" w14:paraId="44E6A6B4" w14:textId="77777777" w:rsidTr="00D27060">
        <w:tc>
          <w:tcPr>
            <w:tcW w:w="577" w:type="pct"/>
          </w:tcPr>
          <w:p w14:paraId="2C6FE33E" w14:textId="1F41B841" w:rsidR="00356321" w:rsidRPr="009E00AB" w:rsidRDefault="00356321" w:rsidP="00945B1F">
            <w:pPr>
              <w:jc w:val="center"/>
              <w:rPr>
                <w:rFonts w:asciiTheme="minorHAnsi" w:hAnsiTheme="minorHAnsi" w:cstheme="minorHAnsi"/>
                <w:lang w:bidi="en-GB"/>
              </w:rPr>
            </w:pPr>
            <w:r w:rsidRPr="009E00AB">
              <w:rPr>
                <w:rFonts w:asciiTheme="minorHAnsi" w:hAnsiTheme="minorHAnsi" w:cstheme="minorHAnsi"/>
              </w:rPr>
              <w:t>General</w:t>
            </w:r>
          </w:p>
        </w:tc>
        <w:tc>
          <w:tcPr>
            <w:tcW w:w="577" w:type="pct"/>
            <w:shd w:val="clear" w:color="auto" w:fill="auto"/>
          </w:tcPr>
          <w:p w14:paraId="5B6D8D6D" w14:textId="2230A657" w:rsidR="00356321" w:rsidRPr="009E00AB" w:rsidRDefault="00356321" w:rsidP="00945B1F">
            <w:pPr>
              <w:jc w:val="center"/>
              <w:rPr>
                <w:rFonts w:asciiTheme="minorHAnsi" w:hAnsiTheme="minorHAnsi" w:cstheme="minorHAnsi"/>
                <w:lang w:bidi="en-GB"/>
              </w:rPr>
            </w:pPr>
            <w:r w:rsidRPr="009E00AB">
              <w:rPr>
                <w:rFonts w:asciiTheme="minorHAnsi" w:hAnsiTheme="minorHAnsi" w:cstheme="minorHAnsi"/>
                <w:color w:val="000000"/>
              </w:rPr>
              <w:t>W.3.</w:t>
            </w:r>
          </w:p>
        </w:tc>
        <w:tc>
          <w:tcPr>
            <w:tcW w:w="3102" w:type="pct"/>
            <w:shd w:val="clear" w:color="auto" w:fill="auto"/>
          </w:tcPr>
          <w:p w14:paraId="14D76884" w14:textId="28F59CE4" w:rsidR="00356321" w:rsidRPr="00114BD9" w:rsidRDefault="00356321" w:rsidP="00695AB0">
            <w:pPr>
              <w:jc w:val="both"/>
              <w:rPr>
                <w:lang w:bidi="en-GB"/>
              </w:rPr>
            </w:pPr>
            <w:r w:rsidRPr="00EE1EAE">
              <w:rPr>
                <w:lang w:bidi="en-GB"/>
              </w:rPr>
              <w:t xml:space="preserve">the aetiology, pathomechanism, clinical symptoms, course, </w:t>
            </w:r>
            <w:r w:rsidR="006A10C3">
              <w:rPr>
                <w:lang w:bidi="en-GB"/>
              </w:rPr>
              <w:br/>
            </w:r>
            <w:r w:rsidRPr="00EE1EAE">
              <w:rPr>
                <w:lang w:bidi="en-GB"/>
              </w:rPr>
              <w:t>and methods of diagnostic and therapeutic management in selected disease entities;</w:t>
            </w:r>
          </w:p>
        </w:tc>
        <w:tc>
          <w:tcPr>
            <w:tcW w:w="744" w:type="pct"/>
            <w:shd w:val="clear" w:color="auto" w:fill="auto"/>
          </w:tcPr>
          <w:p w14:paraId="26D1423B" w14:textId="5208D86C" w:rsidR="00356321" w:rsidRPr="00114BD9" w:rsidRDefault="00356321" w:rsidP="00945B1F">
            <w:pPr>
              <w:jc w:val="center"/>
              <w:rPr>
                <w:lang w:bidi="en-GB"/>
              </w:rPr>
            </w:pPr>
            <w:r w:rsidRPr="002305CA">
              <w:rPr>
                <w:rFonts w:asciiTheme="minorHAnsi" w:hAnsiTheme="minorHAnsi" w:cstheme="minorHAnsi"/>
              </w:rPr>
              <w:t>P6S_WG P6S_WK</w:t>
            </w:r>
          </w:p>
        </w:tc>
      </w:tr>
      <w:tr w:rsidR="00356321" w:rsidRPr="0030511E" w14:paraId="46087F31" w14:textId="77777777" w:rsidTr="00D27060">
        <w:tc>
          <w:tcPr>
            <w:tcW w:w="577" w:type="pct"/>
          </w:tcPr>
          <w:p w14:paraId="57E5B7C7" w14:textId="37464BDD" w:rsidR="00356321" w:rsidRPr="009E00AB" w:rsidRDefault="00356321" w:rsidP="00945B1F">
            <w:pPr>
              <w:jc w:val="center"/>
              <w:rPr>
                <w:rFonts w:asciiTheme="minorHAnsi" w:hAnsiTheme="minorHAnsi" w:cstheme="minorHAnsi"/>
                <w:lang w:bidi="en-GB"/>
              </w:rPr>
            </w:pPr>
            <w:r w:rsidRPr="009E00AB">
              <w:rPr>
                <w:rFonts w:asciiTheme="minorHAnsi" w:hAnsiTheme="minorHAnsi" w:cstheme="minorHAnsi"/>
              </w:rPr>
              <w:t>General</w:t>
            </w:r>
          </w:p>
        </w:tc>
        <w:tc>
          <w:tcPr>
            <w:tcW w:w="577" w:type="pct"/>
            <w:shd w:val="clear" w:color="auto" w:fill="auto"/>
          </w:tcPr>
          <w:p w14:paraId="22C838D1" w14:textId="3C36C70E" w:rsidR="00356321" w:rsidRPr="009E00AB" w:rsidRDefault="00356321" w:rsidP="00945B1F">
            <w:pPr>
              <w:jc w:val="center"/>
              <w:rPr>
                <w:rFonts w:asciiTheme="minorHAnsi" w:hAnsiTheme="minorHAnsi" w:cstheme="minorHAnsi"/>
                <w:lang w:bidi="en-GB"/>
              </w:rPr>
            </w:pPr>
            <w:r w:rsidRPr="009E00AB">
              <w:rPr>
                <w:rFonts w:asciiTheme="minorHAnsi" w:hAnsiTheme="minorHAnsi" w:cstheme="minorHAnsi"/>
                <w:color w:val="000000"/>
              </w:rPr>
              <w:t>W.4.</w:t>
            </w:r>
          </w:p>
        </w:tc>
        <w:tc>
          <w:tcPr>
            <w:tcW w:w="3102" w:type="pct"/>
            <w:shd w:val="clear" w:color="auto" w:fill="auto"/>
          </w:tcPr>
          <w:p w14:paraId="76387680" w14:textId="71908C66" w:rsidR="00356321" w:rsidRPr="00114BD9" w:rsidRDefault="00356321" w:rsidP="00695AB0">
            <w:pPr>
              <w:jc w:val="both"/>
              <w:rPr>
                <w:lang w:bidi="en-GB"/>
              </w:rPr>
            </w:pPr>
            <w:r w:rsidRPr="00484816">
              <w:rPr>
                <w:lang w:bidi="en-GB"/>
              </w:rPr>
              <w:t xml:space="preserve">the functioning of healthcare systems in the Republic of Poland </w:t>
            </w:r>
            <w:r w:rsidR="006A10C3">
              <w:rPr>
                <w:lang w:bidi="en-GB"/>
              </w:rPr>
              <w:br/>
            </w:r>
            <w:r w:rsidRPr="00484816">
              <w:rPr>
                <w:lang w:bidi="en-GB"/>
              </w:rPr>
              <w:t>and selected Member States of the European Union;</w:t>
            </w:r>
          </w:p>
        </w:tc>
        <w:tc>
          <w:tcPr>
            <w:tcW w:w="744" w:type="pct"/>
            <w:shd w:val="clear" w:color="auto" w:fill="auto"/>
          </w:tcPr>
          <w:p w14:paraId="6F26FEC3" w14:textId="38639874" w:rsidR="00356321" w:rsidRPr="00114BD9" w:rsidRDefault="00356321" w:rsidP="00945B1F">
            <w:pPr>
              <w:jc w:val="center"/>
              <w:rPr>
                <w:lang w:bidi="en-GB"/>
              </w:rPr>
            </w:pPr>
            <w:r w:rsidRPr="002305CA">
              <w:rPr>
                <w:rFonts w:asciiTheme="minorHAnsi" w:hAnsiTheme="minorHAnsi" w:cstheme="minorHAnsi"/>
              </w:rPr>
              <w:t>P6S_WK</w:t>
            </w:r>
          </w:p>
        </w:tc>
      </w:tr>
      <w:tr w:rsidR="00356321" w:rsidRPr="0030511E" w14:paraId="72B555F3" w14:textId="77777777" w:rsidTr="00D27060">
        <w:tc>
          <w:tcPr>
            <w:tcW w:w="577" w:type="pct"/>
          </w:tcPr>
          <w:p w14:paraId="3A6B8EC3" w14:textId="1ED9243F" w:rsidR="00356321" w:rsidRPr="009E00AB" w:rsidRDefault="00356321" w:rsidP="00945B1F">
            <w:pPr>
              <w:jc w:val="center"/>
              <w:rPr>
                <w:rFonts w:asciiTheme="minorHAnsi" w:hAnsiTheme="minorHAnsi" w:cstheme="minorHAnsi"/>
                <w:lang w:bidi="en-GB"/>
              </w:rPr>
            </w:pPr>
            <w:r w:rsidRPr="009E00AB">
              <w:rPr>
                <w:rFonts w:asciiTheme="minorHAnsi" w:hAnsiTheme="minorHAnsi" w:cstheme="minorHAnsi"/>
              </w:rPr>
              <w:t>General</w:t>
            </w:r>
          </w:p>
        </w:tc>
        <w:tc>
          <w:tcPr>
            <w:tcW w:w="577" w:type="pct"/>
            <w:shd w:val="clear" w:color="auto" w:fill="auto"/>
          </w:tcPr>
          <w:p w14:paraId="4B50AE26" w14:textId="29336486" w:rsidR="00356321" w:rsidRPr="009E00AB" w:rsidRDefault="00356321" w:rsidP="00945B1F">
            <w:pPr>
              <w:jc w:val="center"/>
              <w:rPr>
                <w:rFonts w:asciiTheme="minorHAnsi" w:hAnsiTheme="minorHAnsi" w:cstheme="minorHAnsi"/>
                <w:lang w:bidi="en-GB"/>
              </w:rPr>
            </w:pPr>
            <w:r w:rsidRPr="009E00AB">
              <w:rPr>
                <w:rFonts w:asciiTheme="minorHAnsi" w:hAnsiTheme="minorHAnsi" w:cstheme="minorHAnsi"/>
                <w:color w:val="000000"/>
              </w:rPr>
              <w:t>W.5.</w:t>
            </w:r>
          </w:p>
        </w:tc>
        <w:tc>
          <w:tcPr>
            <w:tcW w:w="3102" w:type="pct"/>
            <w:shd w:val="clear" w:color="auto" w:fill="auto"/>
          </w:tcPr>
          <w:p w14:paraId="7135C370" w14:textId="0C0F508C" w:rsidR="00356321" w:rsidRPr="00114BD9" w:rsidRDefault="00356321" w:rsidP="00695AB0">
            <w:pPr>
              <w:jc w:val="both"/>
              <w:rPr>
                <w:lang w:bidi="en-GB"/>
              </w:rPr>
            </w:pPr>
            <w:r w:rsidRPr="00484816">
              <w:rPr>
                <w:lang w:bidi="en-GB"/>
              </w:rPr>
              <w:t>the principles of health promotion and disease prevention, including cancer prevention;</w:t>
            </w:r>
          </w:p>
        </w:tc>
        <w:tc>
          <w:tcPr>
            <w:tcW w:w="744" w:type="pct"/>
            <w:shd w:val="clear" w:color="auto" w:fill="auto"/>
          </w:tcPr>
          <w:p w14:paraId="3697A583" w14:textId="5FDC5F39" w:rsidR="00356321" w:rsidRPr="00114BD9" w:rsidRDefault="00356321" w:rsidP="00945B1F">
            <w:pPr>
              <w:jc w:val="center"/>
              <w:rPr>
                <w:lang w:bidi="en-GB"/>
              </w:rPr>
            </w:pPr>
            <w:r w:rsidRPr="002305CA">
              <w:rPr>
                <w:rFonts w:asciiTheme="minorHAnsi" w:hAnsiTheme="minorHAnsi" w:cstheme="minorHAnsi"/>
              </w:rPr>
              <w:t>P6S_WK</w:t>
            </w:r>
          </w:p>
        </w:tc>
      </w:tr>
      <w:tr w:rsidR="00356321" w:rsidRPr="0030511E" w14:paraId="04888C59" w14:textId="77777777" w:rsidTr="00D27060">
        <w:tc>
          <w:tcPr>
            <w:tcW w:w="577" w:type="pct"/>
          </w:tcPr>
          <w:p w14:paraId="54998995" w14:textId="0B5038E4" w:rsidR="00356321" w:rsidRPr="009E00AB" w:rsidRDefault="00356321" w:rsidP="00945B1F">
            <w:pPr>
              <w:jc w:val="center"/>
              <w:rPr>
                <w:rFonts w:asciiTheme="minorHAnsi" w:hAnsiTheme="minorHAnsi" w:cstheme="minorHAnsi"/>
                <w:lang w:bidi="en-GB"/>
              </w:rPr>
            </w:pPr>
            <w:r w:rsidRPr="009E00AB">
              <w:rPr>
                <w:rFonts w:asciiTheme="minorHAnsi" w:hAnsiTheme="minorHAnsi" w:cstheme="minorHAnsi"/>
              </w:rPr>
              <w:t>General</w:t>
            </w:r>
          </w:p>
        </w:tc>
        <w:tc>
          <w:tcPr>
            <w:tcW w:w="577" w:type="pct"/>
            <w:shd w:val="clear" w:color="auto" w:fill="auto"/>
          </w:tcPr>
          <w:p w14:paraId="21400B52" w14:textId="4D954A3E" w:rsidR="00356321" w:rsidRPr="009E00AB" w:rsidRDefault="00356321" w:rsidP="00945B1F">
            <w:pPr>
              <w:jc w:val="center"/>
              <w:rPr>
                <w:rFonts w:asciiTheme="minorHAnsi" w:hAnsiTheme="minorHAnsi" w:cstheme="minorHAnsi"/>
                <w:lang w:bidi="en-GB"/>
              </w:rPr>
            </w:pPr>
            <w:r w:rsidRPr="009E00AB">
              <w:rPr>
                <w:rFonts w:asciiTheme="minorHAnsi" w:hAnsiTheme="minorHAnsi" w:cstheme="minorHAnsi"/>
                <w:color w:val="000000"/>
              </w:rPr>
              <w:t>W.6.</w:t>
            </w:r>
          </w:p>
        </w:tc>
        <w:tc>
          <w:tcPr>
            <w:tcW w:w="3102" w:type="pct"/>
            <w:shd w:val="clear" w:color="auto" w:fill="auto"/>
          </w:tcPr>
          <w:p w14:paraId="30FF1BBC" w14:textId="51672063" w:rsidR="00356321" w:rsidRPr="00114BD9" w:rsidRDefault="00356321" w:rsidP="00695AB0">
            <w:pPr>
              <w:jc w:val="both"/>
              <w:rPr>
                <w:lang w:bidi="en-GB"/>
              </w:rPr>
            </w:pPr>
            <w:r w:rsidRPr="00B43813">
              <w:rPr>
                <w:lang w:bidi="en-GB"/>
              </w:rPr>
              <w:t xml:space="preserve">the tasks, functions and determinants of the development </w:t>
            </w:r>
            <w:r w:rsidR="006A10C3">
              <w:rPr>
                <w:lang w:bidi="en-GB"/>
              </w:rPr>
              <w:br/>
            </w:r>
            <w:r w:rsidRPr="00B43813">
              <w:rPr>
                <w:lang w:bidi="en-GB"/>
              </w:rPr>
              <w:t>of the nursing profession;</w:t>
            </w:r>
          </w:p>
        </w:tc>
        <w:tc>
          <w:tcPr>
            <w:tcW w:w="744" w:type="pct"/>
            <w:shd w:val="clear" w:color="auto" w:fill="auto"/>
          </w:tcPr>
          <w:p w14:paraId="45D7D80F" w14:textId="243DF9AE" w:rsidR="00356321" w:rsidRPr="00114BD9" w:rsidRDefault="00356321" w:rsidP="00945B1F">
            <w:pPr>
              <w:jc w:val="center"/>
              <w:rPr>
                <w:lang w:bidi="en-GB"/>
              </w:rPr>
            </w:pPr>
            <w:r w:rsidRPr="002305CA">
              <w:rPr>
                <w:rFonts w:asciiTheme="minorHAnsi" w:hAnsiTheme="minorHAnsi" w:cstheme="minorHAnsi"/>
              </w:rPr>
              <w:t>P6S_WK</w:t>
            </w:r>
          </w:p>
        </w:tc>
      </w:tr>
      <w:tr w:rsidR="00356321" w:rsidRPr="0030511E" w14:paraId="33E6424B" w14:textId="77777777" w:rsidTr="00D27060">
        <w:tc>
          <w:tcPr>
            <w:tcW w:w="577" w:type="pct"/>
          </w:tcPr>
          <w:p w14:paraId="13603709" w14:textId="1FA3388E" w:rsidR="00356321" w:rsidRPr="009E00AB" w:rsidRDefault="00356321" w:rsidP="00945B1F">
            <w:pPr>
              <w:jc w:val="center"/>
              <w:rPr>
                <w:rFonts w:asciiTheme="minorHAnsi" w:hAnsiTheme="minorHAnsi" w:cstheme="minorHAnsi"/>
                <w:lang w:bidi="en-GB"/>
              </w:rPr>
            </w:pPr>
            <w:r w:rsidRPr="009E00AB">
              <w:rPr>
                <w:rFonts w:asciiTheme="minorHAnsi" w:hAnsiTheme="minorHAnsi" w:cstheme="minorHAnsi"/>
              </w:rPr>
              <w:t>General</w:t>
            </w:r>
          </w:p>
        </w:tc>
        <w:tc>
          <w:tcPr>
            <w:tcW w:w="577" w:type="pct"/>
            <w:shd w:val="clear" w:color="auto" w:fill="auto"/>
          </w:tcPr>
          <w:p w14:paraId="6D2C04D2" w14:textId="11EC1BC3" w:rsidR="00356321" w:rsidRPr="009E00AB" w:rsidRDefault="00356321" w:rsidP="00945B1F">
            <w:pPr>
              <w:jc w:val="center"/>
              <w:rPr>
                <w:rFonts w:asciiTheme="minorHAnsi" w:hAnsiTheme="minorHAnsi" w:cstheme="minorHAnsi"/>
                <w:lang w:bidi="en-GB"/>
              </w:rPr>
            </w:pPr>
            <w:r w:rsidRPr="009E00AB">
              <w:rPr>
                <w:rFonts w:asciiTheme="minorHAnsi" w:hAnsiTheme="minorHAnsi" w:cstheme="minorHAnsi"/>
                <w:color w:val="000000"/>
              </w:rPr>
              <w:t>W.7.</w:t>
            </w:r>
          </w:p>
        </w:tc>
        <w:tc>
          <w:tcPr>
            <w:tcW w:w="3102" w:type="pct"/>
            <w:shd w:val="clear" w:color="auto" w:fill="auto"/>
          </w:tcPr>
          <w:p w14:paraId="4CC1E11A" w14:textId="1E4BBB73" w:rsidR="00356321" w:rsidRPr="00114BD9" w:rsidRDefault="00356321" w:rsidP="00695AB0">
            <w:pPr>
              <w:jc w:val="both"/>
              <w:rPr>
                <w:lang w:bidi="en-GB"/>
              </w:rPr>
            </w:pPr>
            <w:r w:rsidRPr="00B43813">
              <w:rPr>
                <w:lang w:bidi="en-GB"/>
              </w:rPr>
              <w:t>models of nursing care for a healthy, ill, disabled and dying person;</w:t>
            </w:r>
          </w:p>
        </w:tc>
        <w:tc>
          <w:tcPr>
            <w:tcW w:w="744" w:type="pct"/>
            <w:shd w:val="clear" w:color="auto" w:fill="auto"/>
          </w:tcPr>
          <w:p w14:paraId="44E5832E" w14:textId="78A0583B" w:rsidR="00356321" w:rsidRPr="00114BD9" w:rsidRDefault="00356321" w:rsidP="00945B1F">
            <w:pPr>
              <w:jc w:val="center"/>
              <w:rPr>
                <w:lang w:bidi="en-GB"/>
              </w:rPr>
            </w:pPr>
            <w:r w:rsidRPr="002305CA">
              <w:rPr>
                <w:rFonts w:asciiTheme="minorHAnsi" w:hAnsiTheme="minorHAnsi" w:cstheme="minorHAnsi"/>
              </w:rPr>
              <w:t>P6S_WK</w:t>
            </w:r>
          </w:p>
        </w:tc>
      </w:tr>
      <w:tr w:rsidR="00356321" w:rsidRPr="0030511E" w14:paraId="47FDE823" w14:textId="77777777" w:rsidTr="00D27060">
        <w:tc>
          <w:tcPr>
            <w:tcW w:w="577" w:type="pct"/>
          </w:tcPr>
          <w:p w14:paraId="033469D2" w14:textId="53BD5C21" w:rsidR="00356321" w:rsidRPr="009E00AB" w:rsidRDefault="00356321" w:rsidP="00945B1F">
            <w:pPr>
              <w:jc w:val="center"/>
              <w:rPr>
                <w:rFonts w:asciiTheme="minorHAnsi" w:hAnsiTheme="minorHAnsi" w:cstheme="minorHAnsi"/>
                <w:lang w:bidi="en-GB"/>
              </w:rPr>
            </w:pPr>
            <w:r w:rsidRPr="009E00AB">
              <w:rPr>
                <w:rFonts w:asciiTheme="minorHAnsi" w:hAnsiTheme="minorHAnsi" w:cstheme="minorHAnsi"/>
              </w:rPr>
              <w:t>General</w:t>
            </w:r>
          </w:p>
        </w:tc>
        <w:tc>
          <w:tcPr>
            <w:tcW w:w="577" w:type="pct"/>
            <w:shd w:val="clear" w:color="auto" w:fill="auto"/>
          </w:tcPr>
          <w:p w14:paraId="0CCC5B42" w14:textId="55448BB2" w:rsidR="00356321" w:rsidRPr="009E00AB" w:rsidRDefault="00356321" w:rsidP="00945B1F">
            <w:pPr>
              <w:jc w:val="center"/>
              <w:rPr>
                <w:rFonts w:asciiTheme="minorHAnsi" w:hAnsiTheme="minorHAnsi" w:cstheme="minorHAnsi"/>
                <w:lang w:bidi="en-GB"/>
              </w:rPr>
            </w:pPr>
            <w:r w:rsidRPr="009E00AB">
              <w:rPr>
                <w:rFonts w:asciiTheme="minorHAnsi" w:hAnsiTheme="minorHAnsi" w:cstheme="minorHAnsi"/>
                <w:color w:val="000000"/>
              </w:rPr>
              <w:t>W.8.</w:t>
            </w:r>
          </w:p>
        </w:tc>
        <w:tc>
          <w:tcPr>
            <w:tcW w:w="3102" w:type="pct"/>
            <w:shd w:val="clear" w:color="auto" w:fill="auto"/>
          </w:tcPr>
          <w:p w14:paraId="16D5AEC6" w14:textId="41A002DD" w:rsidR="00356321" w:rsidRPr="00114BD9" w:rsidRDefault="00356321" w:rsidP="00695AB0">
            <w:pPr>
              <w:jc w:val="both"/>
              <w:rPr>
                <w:lang w:bidi="en-GB"/>
              </w:rPr>
            </w:pPr>
            <w:r w:rsidRPr="005D28B1">
              <w:rPr>
                <w:lang w:bidi="en-GB"/>
              </w:rPr>
              <w:t>the ethical, social and legal determinants of practising the nursing profession.</w:t>
            </w:r>
          </w:p>
        </w:tc>
        <w:tc>
          <w:tcPr>
            <w:tcW w:w="744" w:type="pct"/>
            <w:shd w:val="clear" w:color="auto" w:fill="auto"/>
          </w:tcPr>
          <w:p w14:paraId="1E9EAA74" w14:textId="3A65CF56" w:rsidR="00356321" w:rsidRPr="00114BD9" w:rsidRDefault="00356321" w:rsidP="00945B1F">
            <w:pPr>
              <w:jc w:val="center"/>
              <w:rPr>
                <w:lang w:bidi="en-GB"/>
              </w:rPr>
            </w:pPr>
            <w:r w:rsidRPr="002305CA">
              <w:rPr>
                <w:rFonts w:asciiTheme="minorHAnsi" w:hAnsiTheme="minorHAnsi" w:cstheme="minorHAnsi"/>
              </w:rPr>
              <w:t>P6S_WK</w:t>
            </w:r>
          </w:p>
        </w:tc>
      </w:tr>
      <w:tr w:rsidR="00356321" w:rsidRPr="0030511E" w14:paraId="6C297F30" w14:textId="77777777" w:rsidTr="00D27060">
        <w:tc>
          <w:tcPr>
            <w:tcW w:w="577" w:type="pct"/>
          </w:tcPr>
          <w:p w14:paraId="2CB27EDD" w14:textId="2CF56FE3" w:rsidR="00356321" w:rsidRPr="000F395F" w:rsidRDefault="00356321" w:rsidP="00945B1F">
            <w:pPr>
              <w:jc w:val="center"/>
              <w:rPr>
                <w:lang w:val="pl-PL" w:bidi="en-GB"/>
              </w:rPr>
            </w:pPr>
            <w:r w:rsidRPr="000F395F">
              <w:rPr>
                <w:lang w:val="pl-PL" w:bidi="en-GB"/>
              </w:rPr>
              <w:t>Detailed</w:t>
            </w:r>
          </w:p>
        </w:tc>
        <w:tc>
          <w:tcPr>
            <w:tcW w:w="577" w:type="pct"/>
            <w:shd w:val="clear" w:color="auto" w:fill="auto"/>
          </w:tcPr>
          <w:p w14:paraId="66612C52" w14:textId="08652E6B" w:rsidR="00356321" w:rsidRPr="00114BD9" w:rsidRDefault="00356321" w:rsidP="00945B1F">
            <w:pPr>
              <w:jc w:val="center"/>
              <w:rPr>
                <w:rFonts w:asciiTheme="minorHAnsi" w:hAnsiTheme="minorHAnsi" w:cstheme="minorHAnsi"/>
                <w:color w:val="000000"/>
              </w:rPr>
            </w:pPr>
            <w:r w:rsidRPr="00114BD9">
              <w:rPr>
                <w:lang w:bidi="en-GB"/>
              </w:rPr>
              <w:t>A</w:t>
            </w:r>
            <w:r>
              <w:rPr>
                <w:lang w:bidi="en-GB"/>
              </w:rPr>
              <w:t>.</w:t>
            </w:r>
            <w:r w:rsidRPr="00114BD9">
              <w:rPr>
                <w:lang w:bidi="en-GB"/>
              </w:rPr>
              <w:t>W1</w:t>
            </w:r>
            <w:r>
              <w:rPr>
                <w:lang w:bidi="en-GB"/>
              </w:rPr>
              <w:t>.</w:t>
            </w:r>
          </w:p>
        </w:tc>
        <w:tc>
          <w:tcPr>
            <w:tcW w:w="3102" w:type="pct"/>
            <w:shd w:val="clear" w:color="auto" w:fill="auto"/>
          </w:tcPr>
          <w:p w14:paraId="38EE3C7A" w14:textId="7B1B8EBF" w:rsidR="00356321" w:rsidRPr="00114BD9" w:rsidRDefault="00356321" w:rsidP="00695AB0">
            <w:pPr>
              <w:jc w:val="both"/>
              <w:rPr>
                <w:rFonts w:asciiTheme="minorHAnsi" w:hAnsiTheme="minorHAnsi" w:cstheme="minorHAnsi"/>
                <w:color w:val="000000"/>
              </w:rPr>
            </w:pPr>
            <w:r w:rsidRPr="00114BD9">
              <w:rPr>
                <w:lang w:bidi="en-GB"/>
              </w:rPr>
              <w:t>the structure of the human body in a topographical approach (upper and lower limbs, thorax, abdomen, pelvis, back, neck, head) and a functional approach</w:t>
            </w:r>
            <w:r>
              <w:rPr>
                <w:lang w:bidi="en-GB"/>
              </w:rPr>
              <w:t xml:space="preserve"> </w:t>
            </w:r>
            <w:r w:rsidRPr="00114BD9">
              <w:rPr>
                <w:lang w:bidi="en-GB"/>
              </w:rPr>
              <w:t>(skeletal and articular system, muscular system, circulatory system,</w:t>
            </w:r>
            <w:r>
              <w:rPr>
                <w:lang w:bidi="en-GB"/>
              </w:rPr>
              <w:t xml:space="preserve"> </w:t>
            </w:r>
            <w:r w:rsidRPr="00114BD9">
              <w:rPr>
                <w:lang w:bidi="en-GB"/>
              </w:rPr>
              <w:t>haematopoietic system, respiratory system, digestive system, urinary system,</w:t>
            </w:r>
            <w:r>
              <w:rPr>
                <w:lang w:bidi="en-GB"/>
              </w:rPr>
              <w:t xml:space="preserve"> </w:t>
            </w:r>
            <w:r w:rsidRPr="00114BD9">
              <w:rPr>
                <w:lang w:bidi="en-GB"/>
              </w:rPr>
              <w:t>male and female sexual system, nervous system, sensory organs, common</w:t>
            </w:r>
            <w:r>
              <w:rPr>
                <w:lang w:bidi="en-GB"/>
              </w:rPr>
              <w:t xml:space="preserve"> </w:t>
            </w:r>
            <w:r w:rsidRPr="00114BD9">
              <w:rPr>
                <w:lang w:bidi="en-GB"/>
              </w:rPr>
              <w:t>coat);</w:t>
            </w:r>
          </w:p>
        </w:tc>
        <w:tc>
          <w:tcPr>
            <w:tcW w:w="744" w:type="pct"/>
            <w:shd w:val="clear" w:color="auto" w:fill="auto"/>
          </w:tcPr>
          <w:p w14:paraId="2692E35F" w14:textId="3A96232A" w:rsidR="00356321" w:rsidRPr="00114BD9" w:rsidRDefault="00356321" w:rsidP="00945B1F">
            <w:pPr>
              <w:jc w:val="center"/>
              <w:rPr>
                <w:rFonts w:asciiTheme="minorHAnsi" w:hAnsiTheme="minorHAnsi" w:cstheme="minorHAnsi"/>
                <w:color w:val="000000"/>
              </w:rPr>
            </w:pPr>
            <w:r w:rsidRPr="00114BD9">
              <w:rPr>
                <w:rFonts w:asciiTheme="minorHAnsi" w:hAnsiTheme="minorHAnsi" w:cstheme="minorHAnsi"/>
              </w:rPr>
              <w:t>P6S_WG</w:t>
            </w:r>
          </w:p>
        </w:tc>
      </w:tr>
      <w:tr w:rsidR="00356321" w:rsidRPr="0030511E" w14:paraId="77E75452" w14:textId="77777777" w:rsidTr="00D27060">
        <w:tc>
          <w:tcPr>
            <w:tcW w:w="577" w:type="pct"/>
            <w:tcBorders>
              <w:top w:val="single" w:sz="6" w:space="0" w:color="000000"/>
              <w:left w:val="single" w:sz="6" w:space="0" w:color="000000"/>
              <w:bottom w:val="single" w:sz="6" w:space="0" w:color="000000"/>
              <w:right w:val="single" w:sz="6" w:space="0" w:color="000000"/>
            </w:tcBorders>
          </w:tcPr>
          <w:p w14:paraId="0C91F6FC" w14:textId="2A3AD24C" w:rsidR="00356321" w:rsidRPr="00114BD9" w:rsidRDefault="00356321" w:rsidP="00945B1F">
            <w:pPr>
              <w:jc w:val="center"/>
              <w:rPr>
                <w:lang w:bidi="en-GB"/>
              </w:rPr>
            </w:pPr>
            <w:r w:rsidRPr="00F13700">
              <w:t>Detailed</w:t>
            </w:r>
          </w:p>
        </w:tc>
        <w:tc>
          <w:tcPr>
            <w:tcW w:w="577" w:type="pct"/>
            <w:tcBorders>
              <w:top w:val="single" w:sz="6" w:space="0" w:color="000000"/>
              <w:left w:val="single" w:sz="6" w:space="0" w:color="000000"/>
              <w:bottom w:val="single" w:sz="6" w:space="0" w:color="000000"/>
              <w:right w:val="single" w:sz="6" w:space="0" w:color="000000"/>
            </w:tcBorders>
          </w:tcPr>
          <w:p w14:paraId="0F013FD0" w14:textId="31225134" w:rsidR="00356321" w:rsidRPr="00114BD9" w:rsidRDefault="00356321" w:rsidP="00945B1F">
            <w:pPr>
              <w:jc w:val="center"/>
              <w:rPr>
                <w:rFonts w:asciiTheme="minorHAnsi" w:hAnsiTheme="minorHAnsi" w:cstheme="minorHAnsi"/>
                <w:color w:val="000000"/>
              </w:rPr>
            </w:pPr>
            <w:r w:rsidRPr="00114BD9">
              <w:rPr>
                <w:lang w:bidi="en-GB"/>
              </w:rPr>
              <w:t>A</w:t>
            </w:r>
            <w:r>
              <w:rPr>
                <w:lang w:bidi="en-GB"/>
              </w:rPr>
              <w:t>.</w:t>
            </w:r>
            <w:r w:rsidRPr="00114BD9">
              <w:rPr>
                <w:lang w:bidi="en-GB"/>
              </w:rPr>
              <w:t>W</w:t>
            </w:r>
            <w:r>
              <w:rPr>
                <w:lang w:bidi="en-GB"/>
              </w:rPr>
              <w:t>2.</w:t>
            </w:r>
          </w:p>
        </w:tc>
        <w:tc>
          <w:tcPr>
            <w:tcW w:w="3102" w:type="pct"/>
            <w:tcBorders>
              <w:top w:val="single" w:sz="6" w:space="0" w:color="000000"/>
              <w:left w:val="single" w:sz="6" w:space="0" w:color="000000"/>
              <w:bottom w:val="single" w:sz="6" w:space="0" w:color="000000"/>
              <w:right w:val="single" w:sz="6" w:space="0" w:color="000000"/>
            </w:tcBorders>
          </w:tcPr>
          <w:p w14:paraId="3DF9CD47" w14:textId="651A5242" w:rsidR="00356321" w:rsidRPr="00114BD9" w:rsidRDefault="00356321" w:rsidP="00695AB0">
            <w:pPr>
              <w:jc w:val="both"/>
              <w:rPr>
                <w:rFonts w:asciiTheme="minorHAnsi" w:hAnsiTheme="minorHAnsi" w:cstheme="minorHAnsi"/>
                <w:color w:val="000000"/>
              </w:rPr>
            </w:pPr>
            <w:r w:rsidRPr="00114BD9">
              <w:rPr>
                <w:lang w:bidi="en-GB"/>
              </w:rPr>
              <w:t>neurohormonal regulation of physiological and electrophysiological processes occurring in the human body;</w:t>
            </w:r>
          </w:p>
        </w:tc>
        <w:tc>
          <w:tcPr>
            <w:tcW w:w="744" w:type="pct"/>
            <w:tcBorders>
              <w:top w:val="single" w:sz="6" w:space="0" w:color="000000"/>
              <w:left w:val="single" w:sz="6" w:space="0" w:color="000000"/>
              <w:bottom w:val="single" w:sz="6" w:space="0" w:color="000000"/>
              <w:right w:val="single" w:sz="6" w:space="0" w:color="000000"/>
            </w:tcBorders>
          </w:tcPr>
          <w:p w14:paraId="3344F7E8" w14:textId="3AAC1A3E" w:rsidR="00356321" w:rsidRPr="00114BD9" w:rsidRDefault="00356321" w:rsidP="00945B1F">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P6S_WG</w:t>
            </w:r>
          </w:p>
        </w:tc>
      </w:tr>
      <w:tr w:rsidR="00356321" w:rsidRPr="0030511E" w14:paraId="68C691A2" w14:textId="77777777" w:rsidTr="00D27060">
        <w:tc>
          <w:tcPr>
            <w:tcW w:w="577" w:type="pct"/>
          </w:tcPr>
          <w:p w14:paraId="074AAEA3" w14:textId="2DA27F48" w:rsidR="00356321" w:rsidRPr="009B75DA" w:rsidRDefault="00356321" w:rsidP="00945B1F">
            <w:pPr>
              <w:jc w:val="center"/>
              <w:rPr>
                <w:lang w:bidi="en-GB"/>
              </w:rPr>
            </w:pPr>
            <w:r w:rsidRPr="00F13700">
              <w:t>Detailed</w:t>
            </w:r>
          </w:p>
        </w:tc>
        <w:tc>
          <w:tcPr>
            <w:tcW w:w="577" w:type="pct"/>
            <w:shd w:val="clear" w:color="auto" w:fill="auto"/>
          </w:tcPr>
          <w:p w14:paraId="009AD437" w14:textId="7A96D3DD" w:rsidR="00356321" w:rsidRPr="00114BD9" w:rsidRDefault="00356321" w:rsidP="00945B1F">
            <w:pPr>
              <w:jc w:val="center"/>
              <w:rPr>
                <w:rFonts w:asciiTheme="minorHAnsi" w:hAnsiTheme="minorHAnsi" w:cstheme="minorHAnsi"/>
                <w:color w:val="000000"/>
              </w:rPr>
            </w:pPr>
            <w:r w:rsidRPr="009B75DA">
              <w:rPr>
                <w:lang w:bidi="en-GB"/>
              </w:rPr>
              <w:t>A.W3</w:t>
            </w:r>
            <w:r>
              <w:rPr>
                <w:lang w:bidi="en-GB"/>
              </w:rPr>
              <w:t>.</w:t>
            </w:r>
          </w:p>
        </w:tc>
        <w:tc>
          <w:tcPr>
            <w:tcW w:w="3102" w:type="pct"/>
            <w:shd w:val="clear" w:color="auto" w:fill="auto"/>
          </w:tcPr>
          <w:p w14:paraId="4ECBF05C" w14:textId="7C524F33" w:rsidR="00356321" w:rsidRPr="00114BD9" w:rsidRDefault="00356321" w:rsidP="00695AB0">
            <w:pPr>
              <w:jc w:val="both"/>
              <w:rPr>
                <w:rFonts w:asciiTheme="minorHAnsi" w:hAnsiTheme="minorHAnsi" w:cstheme="minorHAnsi"/>
                <w:color w:val="000000"/>
              </w:rPr>
            </w:pPr>
            <w:r w:rsidRPr="00114BD9">
              <w:rPr>
                <w:lang w:bidi="en-GB"/>
              </w:rPr>
              <w:t xml:space="preserve">physiology of individual systems and organs of the human organism: skeletal-articular-muscular system, cardiovascular system, haematopoietic system, respiratory system, digestive system, urinary system, male and female reproductive system, nervous system, endocrine system, immune system and sensory organs </w:t>
            </w:r>
            <w:r w:rsidR="006A10C3">
              <w:rPr>
                <w:lang w:bidi="en-GB"/>
              </w:rPr>
              <w:br/>
            </w:r>
            <w:r w:rsidRPr="00114BD9">
              <w:rPr>
                <w:lang w:bidi="en-GB"/>
              </w:rPr>
              <w:t>and common coat;</w:t>
            </w:r>
          </w:p>
        </w:tc>
        <w:tc>
          <w:tcPr>
            <w:tcW w:w="744" w:type="pct"/>
            <w:shd w:val="clear" w:color="auto" w:fill="auto"/>
          </w:tcPr>
          <w:p w14:paraId="00D0E3FA" w14:textId="3ED3A1DC" w:rsidR="00356321" w:rsidRPr="00114BD9" w:rsidRDefault="00356321" w:rsidP="00945B1F">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P6S_WG</w:t>
            </w:r>
          </w:p>
        </w:tc>
      </w:tr>
      <w:tr w:rsidR="00356321" w:rsidRPr="0030511E" w14:paraId="482F67EA" w14:textId="77777777" w:rsidTr="00D27060">
        <w:tc>
          <w:tcPr>
            <w:tcW w:w="577" w:type="pct"/>
          </w:tcPr>
          <w:p w14:paraId="70ECDD9C" w14:textId="4DF9C68C" w:rsidR="00356321" w:rsidRPr="00114BD9" w:rsidRDefault="00356321" w:rsidP="00945B1F">
            <w:pPr>
              <w:jc w:val="center"/>
              <w:rPr>
                <w:lang w:bidi="en-GB"/>
              </w:rPr>
            </w:pPr>
            <w:r w:rsidRPr="00F13700">
              <w:t>Detailed</w:t>
            </w:r>
          </w:p>
        </w:tc>
        <w:tc>
          <w:tcPr>
            <w:tcW w:w="577" w:type="pct"/>
            <w:shd w:val="clear" w:color="auto" w:fill="auto"/>
          </w:tcPr>
          <w:p w14:paraId="1150C1D7" w14:textId="759504FA" w:rsidR="00356321" w:rsidRPr="00114BD9" w:rsidRDefault="00356321" w:rsidP="00945B1F">
            <w:pPr>
              <w:jc w:val="center"/>
              <w:rPr>
                <w:rFonts w:asciiTheme="minorHAnsi" w:hAnsiTheme="minorHAnsi" w:cstheme="minorHAnsi"/>
                <w:color w:val="000000"/>
              </w:rPr>
            </w:pPr>
            <w:r w:rsidRPr="00114BD9">
              <w:rPr>
                <w:lang w:bidi="en-GB"/>
              </w:rPr>
              <w:t>A</w:t>
            </w:r>
            <w:r>
              <w:rPr>
                <w:lang w:bidi="en-GB"/>
              </w:rPr>
              <w:t>.</w:t>
            </w:r>
            <w:r w:rsidRPr="00114BD9">
              <w:rPr>
                <w:lang w:bidi="en-GB"/>
              </w:rPr>
              <w:t>W4</w:t>
            </w:r>
            <w:r>
              <w:rPr>
                <w:lang w:bidi="en-GB"/>
              </w:rPr>
              <w:t>.</w:t>
            </w:r>
          </w:p>
        </w:tc>
        <w:tc>
          <w:tcPr>
            <w:tcW w:w="3102" w:type="pct"/>
            <w:shd w:val="clear" w:color="auto" w:fill="auto"/>
          </w:tcPr>
          <w:p w14:paraId="62291431" w14:textId="55DEFCA4" w:rsidR="00356321" w:rsidRPr="00114BD9" w:rsidRDefault="00356321" w:rsidP="00695AB0">
            <w:pPr>
              <w:jc w:val="both"/>
              <w:rPr>
                <w:rFonts w:asciiTheme="minorHAnsi" w:hAnsiTheme="minorHAnsi" w:cstheme="minorHAnsi"/>
                <w:color w:val="000000"/>
              </w:rPr>
            </w:pPr>
            <w:r w:rsidRPr="00114BD9">
              <w:rPr>
                <w:lang w:bidi="en-GB"/>
              </w:rPr>
              <w:t xml:space="preserve">the involvement of the systems and organs of the human body </w:t>
            </w:r>
            <w:r w:rsidR="006A10C3">
              <w:rPr>
                <w:lang w:bidi="en-GB"/>
              </w:rPr>
              <w:br/>
            </w:r>
            <w:r w:rsidRPr="00114BD9">
              <w:rPr>
                <w:lang w:bidi="en-GB"/>
              </w:rPr>
              <w:t xml:space="preserve">in maintaining its homeostasis and changes in the functioning </w:t>
            </w:r>
            <w:r w:rsidR="006A10C3">
              <w:rPr>
                <w:lang w:bidi="en-GB"/>
              </w:rPr>
              <w:br/>
            </w:r>
            <w:r w:rsidRPr="00114BD9">
              <w:rPr>
                <w:lang w:bidi="en-GB"/>
              </w:rPr>
              <w:t>of the human body as a whole when its homeostasis is disturbed;</w:t>
            </w:r>
          </w:p>
        </w:tc>
        <w:tc>
          <w:tcPr>
            <w:tcW w:w="744" w:type="pct"/>
            <w:shd w:val="clear" w:color="auto" w:fill="auto"/>
          </w:tcPr>
          <w:p w14:paraId="5CF899C1" w14:textId="76577D7A" w:rsidR="00356321" w:rsidRPr="00114BD9" w:rsidRDefault="00356321" w:rsidP="00945B1F">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P6S_WG</w:t>
            </w:r>
          </w:p>
        </w:tc>
      </w:tr>
      <w:tr w:rsidR="00356321" w:rsidRPr="0030511E" w14:paraId="03A906E6" w14:textId="77777777" w:rsidTr="00D27060">
        <w:tc>
          <w:tcPr>
            <w:tcW w:w="577" w:type="pct"/>
          </w:tcPr>
          <w:p w14:paraId="63DF6B6F" w14:textId="0242B717" w:rsidR="00356321" w:rsidRPr="00114BD9" w:rsidRDefault="00356321" w:rsidP="00945B1F">
            <w:pPr>
              <w:jc w:val="center"/>
              <w:rPr>
                <w:lang w:bidi="en-GB"/>
              </w:rPr>
            </w:pPr>
            <w:r w:rsidRPr="00F13700">
              <w:t>Detailed</w:t>
            </w:r>
          </w:p>
        </w:tc>
        <w:tc>
          <w:tcPr>
            <w:tcW w:w="577" w:type="pct"/>
            <w:shd w:val="clear" w:color="auto" w:fill="auto"/>
          </w:tcPr>
          <w:p w14:paraId="24CDED50" w14:textId="52034E4B" w:rsidR="00356321" w:rsidRPr="00114BD9" w:rsidRDefault="00356321" w:rsidP="00945B1F">
            <w:pPr>
              <w:jc w:val="center"/>
              <w:rPr>
                <w:rFonts w:asciiTheme="minorHAnsi" w:hAnsiTheme="minorHAnsi" w:cstheme="minorHAnsi"/>
                <w:color w:val="000000"/>
              </w:rPr>
            </w:pPr>
            <w:r w:rsidRPr="00114BD9">
              <w:rPr>
                <w:lang w:bidi="en-GB"/>
              </w:rPr>
              <w:t>A</w:t>
            </w:r>
            <w:r>
              <w:rPr>
                <w:lang w:bidi="en-GB"/>
              </w:rPr>
              <w:t>.</w:t>
            </w:r>
            <w:r w:rsidRPr="00114BD9">
              <w:rPr>
                <w:lang w:bidi="en-GB"/>
              </w:rPr>
              <w:t>W5</w:t>
            </w:r>
            <w:r>
              <w:rPr>
                <w:lang w:bidi="en-GB"/>
              </w:rPr>
              <w:t>.</w:t>
            </w:r>
          </w:p>
        </w:tc>
        <w:tc>
          <w:tcPr>
            <w:tcW w:w="3102" w:type="pct"/>
            <w:shd w:val="clear" w:color="auto" w:fill="auto"/>
          </w:tcPr>
          <w:p w14:paraId="0B15E5DD" w14:textId="5C0673AA" w:rsidR="00356321" w:rsidRPr="00114BD9" w:rsidRDefault="00356321" w:rsidP="00695AB0">
            <w:pPr>
              <w:jc w:val="both"/>
              <w:rPr>
                <w:rFonts w:asciiTheme="minorHAnsi" w:hAnsiTheme="minorHAnsi" w:cstheme="minorHAnsi"/>
                <w:color w:val="000000"/>
              </w:rPr>
            </w:pPr>
            <w:r w:rsidRPr="00114BD9">
              <w:rPr>
                <w:lang w:bidi="en-GB"/>
              </w:rPr>
              <w:t>the basis of operation of regulatory systems and the role of positive and negative feedback in maintaining homeostasis;</w:t>
            </w:r>
          </w:p>
        </w:tc>
        <w:tc>
          <w:tcPr>
            <w:tcW w:w="744" w:type="pct"/>
            <w:shd w:val="clear" w:color="auto" w:fill="auto"/>
          </w:tcPr>
          <w:p w14:paraId="622013EB" w14:textId="5F72F010" w:rsidR="00356321" w:rsidRPr="00114BD9" w:rsidRDefault="00356321" w:rsidP="00945B1F">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P6S_WG</w:t>
            </w:r>
          </w:p>
        </w:tc>
      </w:tr>
      <w:tr w:rsidR="00356321" w:rsidRPr="0030511E" w14:paraId="5E09911B" w14:textId="77777777" w:rsidTr="00D27060">
        <w:tc>
          <w:tcPr>
            <w:tcW w:w="577" w:type="pct"/>
          </w:tcPr>
          <w:p w14:paraId="3A8DB58B" w14:textId="547692BE" w:rsidR="00356321" w:rsidRPr="00114BD9" w:rsidRDefault="00356321" w:rsidP="00945B1F">
            <w:pPr>
              <w:jc w:val="center"/>
              <w:rPr>
                <w:lang w:bidi="en-GB"/>
              </w:rPr>
            </w:pPr>
            <w:r w:rsidRPr="00F13700">
              <w:t>Detailed</w:t>
            </w:r>
          </w:p>
        </w:tc>
        <w:tc>
          <w:tcPr>
            <w:tcW w:w="577" w:type="pct"/>
            <w:shd w:val="clear" w:color="auto" w:fill="auto"/>
          </w:tcPr>
          <w:p w14:paraId="067A67F2" w14:textId="7F56A891" w:rsidR="00356321" w:rsidRPr="00114BD9" w:rsidRDefault="00356321" w:rsidP="00945B1F">
            <w:pPr>
              <w:jc w:val="center"/>
              <w:rPr>
                <w:rFonts w:asciiTheme="minorHAnsi" w:hAnsiTheme="minorHAnsi" w:cstheme="minorHAnsi"/>
                <w:color w:val="000000"/>
              </w:rPr>
            </w:pPr>
            <w:r w:rsidRPr="00114BD9">
              <w:rPr>
                <w:lang w:bidi="en-GB"/>
              </w:rPr>
              <w:t>A</w:t>
            </w:r>
            <w:r>
              <w:rPr>
                <w:lang w:bidi="en-GB"/>
              </w:rPr>
              <w:t>.</w:t>
            </w:r>
            <w:r w:rsidRPr="00114BD9">
              <w:rPr>
                <w:lang w:bidi="en-GB"/>
              </w:rPr>
              <w:t>W6</w:t>
            </w:r>
            <w:r>
              <w:rPr>
                <w:lang w:bidi="en-GB"/>
              </w:rPr>
              <w:t>.</w:t>
            </w:r>
          </w:p>
        </w:tc>
        <w:tc>
          <w:tcPr>
            <w:tcW w:w="3102" w:type="pct"/>
            <w:shd w:val="clear" w:color="auto" w:fill="auto"/>
          </w:tcPr>
          <w:p w14:paraId="04CC8377" w14:textId="60179602" w:rsidR="00356321" w:rsidRPr="00114BD9" w:rsidRDefault="00356321" w:rsidP="00695AB0">
            <w:pPr>
              <w:jc w:val="both"/>
              <w:rPr>
                <w:rFonts w:asciiTheme="minorHAnsi" w:hAnsiTheme="minorHAnsi" w:cstheme="minorHAnsi"/>
                <w:color w:val="000000"/>
              </w:rPr>
            </w:pPr>
            <w:r w:rsidRPr="00114BD9">
              <w:rPr>
                <w:lang w:bidi="en-GB"/>
              </w:rPr>
              <w:t>mechanisms of innate and acquired immunity, humoral</w:t>
            </w:r>
          </w:p>
          <w:p w14:paraId="20F25FD8" w14:textId="34DC2CF8" w:rsidR="00356321" w:rsidRPr="00114BD9" w:rsidRDefault="00356321" w:rsidP="00695AB0">
            <w:pPr>
              <w:jc w:val="both"/>
              <w:rPr>
                <w:rFonts w:asciiTheme="minorHAnsi" w:hAnsiTheme="minorHAnsi" w:cstheme="minorHAnsi"/>
                <w:color w:val="000000"/>
              </w:rPr>
            </w:pPr>
            <w:r w:rsidRPr="00114BD9">
              <w:rPr>
                <w:lang w:bidi="en-GB"/>
              </w:rPr>
              <w:t>and cellular immunity;</w:t>
            </w:r>
          </w:p>
        </w:tc>
        <w:tc>
          <w:tcPr>
            <w:tcW w:w="744" w:type="pct"/>
            <w:shd w:val="clear" w:color="auto" w:fill="auto"/>
          </w:tcPr>
          <w:p w14:paraId="0D53AC67" w14:textId="11A2F262" w:rsidR="00356321" w:rsidRPr="00114BD9" w:rsidRDefault="00356321" w:rsidP="00945B1F">
            <w:pPr>
              <w:jc w:val="center"/>
              <w:rPr>
                <w:rFonts w:asciiTheme="minorHAnsi" w:hAnsiTheme="minorHAnsi" w:cstheme="minorHAnsi"/>
                <w:color w:val="000000"/>
              </w:rPr>
            </w:pPr>
            <w:r w:rsidRPr="00114BD9">
              <w:rPr>
                <w:rFonts w:asciiTheme="minorHAnsi" w:hAnsiTheme="minorHAnsi" w:cstheme="minorHAnsi"/>
                <w:color w:val="000000"/>
              </w:rPr>
              <w:t>P6S_WG</w:t>
            </w:r>
          </w:p>
        </w:tc>
      </w:tr>
      <w:tr w:rsidR="00356321" w:rsidRPr="0030511E" w14:paraId="48A25EC2" w14:textId="77777777" w:rsidTr="00D27060">
        <w:tc>
          <w:tcPr>
            <w:tcW w:w="577" w:type="pct"/>
          </w:tcPr>
          <w:p w14:paraId="438F7FE9" w14:textId="2B813185" w:rsidR="00356321" w:rsidRPr="00114BD9" w:rsidRDefault="00356321" w:rsidP="00945B1F">
            <w:pPr>
              <w:jc w:val="center"/>
              <w:rPr>
                <w:lang w:bidi="en-GB"/>
              </w:rPr>
            </w:pPr>
            <w:r w:rsidRPr="00D463E0">
              <w:t>Detailed</w:t>
            </w:r>
          </w:p>
        </w:tc>
        <w:tc>
          <w:tcPr>
            <w:tcW w:w="577" w:type="pct"/>
            <w:shd w:val="clear" w:color="auto" w:fill="auto"/>
          </w:tcPr>
          <w:p w14:paraId="3010A0A9" w14:textId="09DB77CC" w:rsidR="00356321" w:rsidRPr="00114BD9" w:rsidRDefault="00356321" w:rsidP="00945B1F">
            <w:pPr>
              <w:jc w:val="center"/>
              <w:rPr>
                <w:rFonts w:asciiTheme="minorHAnsi" w:hAnsiTheme="minorHAnsi" w:cstheme="minorHAnsi"/>
                <w:color w:val="000000"/>
              </w:rPr>
            </w:pPr>
            <w:r w:rsidRPr="00114BD9">
              <w:rPr>
                <w:lang w:bidi="en-GB"/>
              </w:rPr>
              <w:t>A</w:t>
            </w:r>
            <w:r>
              <w:rPr>
                <w:lang w:bidi="en-GB"/>
              </w:rPr>
              <w:t>.</w:t>
            </w:r>
            <w:r w:rsidRPr="00114BD9">
              <w:rPr>
                <w:lang w:bidi="en-GB"/>
              </w:rPr>
              <w:t>W7</w:t>
            </w:r>
            <w:r>
              <w:rPr>
                <w:lang w:bidi="en-GB"/>
              </w:rPr>
              <w:t>.</w:t>
            </w:r>
          </w:p>
        </w:tc>
        <w:tc>
          <w:tcPr>
            <w:tcW w:w="3102" w:type="pct"/>
            <w:shd w:val="clear" w:color="auto" w:fill="auto"/>
          </w:tcPr>
          <w:p w14:paraId="08F043CC" w14:textId="1B442BAC" w:rsidR="00356321" w:rsidRPr="00114BD9" w:rsidRDefault="00356321" w:rsidP="00695AB0">
            <w:pPr>
              <w:jc w:val="both"/>
              <w:rPr>
                <w:rFonts w:asciiTheme="minorHAnsi" w:hAnsiTheme="minorHAnsi" w:cstheme="minorHAnsi"/>
                <w:color w:val="000000"/>
              </w:rPr>
            </w:pPr>
            <w:r w:rsidRPr="00114BD9">
              <w:rPr>
                <w:lang w:bidi="en-GB"/>
              </w:rPr>
              <w:t>basic concepts of human body pathology;</w:t>
            </w:r>
          </w:p>
        </w:tc>
        <w:tc>
          <w:tcPr>
            <w:tcW w:w="744" w:type="pct"/>
            <w:shd w:val="clear" w:color="auto" w:fill="auto"/>
          </w:tcPr>
          <w:p w14:paraId="046598C5" w14:textId="39C758FF" w:rsidR="00356321" w:rsidRPr="00114BD9" w:rsidRDefault="00356321" w:rsidP="00945B1F">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P6S_WG</w:t>
            </w:r>
          </w:p>
        </w:tc>
      </w:tr>
      <w:tr w:rsidR="00356321" w:rsidRPr="0030511E" w14:paraId="2600BFA5" w14:textId="77777777" w:rsidTr="00D27060">
        <w:tc>
          <w:tcPr>
            <w:tcW w:w="577" w:type="pct"/>
          </w:tcPr>
          <w:p w14:paraId="375110D7" w14:textId="1655801A" w:rsidR="00356321" w:rsidRPr="00114BD9" w:rsidRDefault="00356321" w:rsidP="00945B1F">
            <w:pPr>
              <w:jc w:val="center"/>
              <w:rPr>
                <w:lang w:bidi="en-GB"/>
              </w:rPr>
            </w:pPr>
            <w:r w:rsidRPr="00D463E0">
              <w:t>Detailed</w:t>
            </w:r>
          </w:p>
        </w:tc>
        <w:tc>
          <w:tcPr>
            <w:tcW w:w="577" w:type="pct"/>
            <w:shd w:val="clear" w:color="auto" w:fill="auto"/>
          </w:tcPr>
          <w:p w14:paraId="181A243A" w14:textId="2A631CB5" w:rsidR="00356321" w:rsidRPr="00114BD9" w:rsidRDefault="00356321" w:rsidP="00945B1F">
            <w:pPr>
              <w:jc w:val="center"/>
              <w:rPr>
                <w:rFonts w:asciiTheme="minorHAnsi" w:hAnsiTheme="minorHAnsi" w:cstheme="minorHAnsi"/>
                <w:color w:val="000000"/>
              </w:rPr>
            </w:pPr>
            <w:r w:rsidRPr="00114BD9">
              <w:rPr>
                <w:lang w:bidi="en-GB"/>
              </w:rPr>
              <w:t>A</w:t>
            </w:r>
            <w:r>
              <w:rPr>
                <w:lang w:bidi="en-GB"/>
              </w:rPr>
              <w:t>.</w:t>
            </w:r>
            <w:r w:rsidRPr="00114BD9">
              <w:rPr>
                <w:lang w:bidi="en-GB"/>
              </w:rPr>
              <w:t>W8</w:t>
            </w:r>
            <w:r>
              <w:rPr>
                <w:lang w:bidi="en-GB"/>
              </w:rPr>
              <w:t>.</w:t>
            </w:r>
          </w:p>
        </w:tc>
        <w:tc>
          <w:tcPr>
            <w:tcW w:w="3102" w:type="pct"/>
            <w:shd w:val="clear" w:color="auto" w:fill="auto"/>
          </w:tcPr>
          <w:p w14:paraId="3DEC8030" w14:textId="668EF8D1" w:rsidR="00356321" w:rsidRPr="00114BD9" w:rsidRDefault="00356321" w:rsidP="00695AB0">
            <w:pPr>
              <w:jc w:val="both"/>
              <w:rPr>
                <w:rFonts w:asciiTheme="minorHAnsi" w:hAnsiTheme="minorHAnsi" w:cstheme="minorHAnsi"/>
                <w:color w:val="000000"/>
              </w:rPr>
            </w:pPr>
            <w:r w:rsidRPr="00114BD9">
              <w:rPr>
                <w:lang w:bidi="en-GB"/>
              </w:rPr>
              <w:t xml:space="preserve">External and internal, modifiable and non-modifiable pathogens </w:t>
            </w:r>
            <w:r w:rsidR="006A10C3">
              <w:rPr>
                <w:lang w:bidi="en-GB"/>
              </w:rPr>
              <w:br/>
            </w:r>
            <w:r w:rsidRPr="00114BD9">
              <w:rPr>
                <w:lang w:bidi="en-GB"/>
              </w:rPr>
              <w:t>and their effects on the human body;</w:t>
            </w:r>
          </w:p>
        </w:tc>
        <w:tc>
          <w:tcPr>
            <w:tcW w:w="744" w:type="pct"/>
            <w:shd w:val="clear" w:color="auto" w:fill="auto"/>
          </w:tcPr>
          <w:p w14:paraId="34FE9757" w14:textId="420C678E" w:rsidR="00356321" w:rsidRPr="00114BD9" w:rsidRDefault="00356321" w:rsidP="00945B1F">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P6S_WG</w:t>
            </w:r>
          </w:p>
        </w:tc>
      </w:tr>
      <w:tr w:rsidR="00356321" w:rsidRPr="0030511E" w14:paraId="14DD1DAD" w14:textId="77777777" w:rsidTr="00D27060">
        <w:tc>
          <w:tcPr>
            <w:tcW w:w="577" w:type="pct"/>
          </w:tcPr>
          <w:p w14:paraId="02AB1E95" w14:textId="6920358B" w:rsidR="00356321" w:rsidRPr="00114BD9" w:rsidRDefault="00356321" w:rsidP="00945B1F">
            <w:pPr>
              <w:jc w:val="center"/>
              <w:rPr>
                <w:lang w:bidi="en-GB"/>
              </w:rPr>
            </w:pPr>
            <w:r w:rsidRPr="00D463E0">
              <w:t>Detailed</w:t>
            </w:r>
          </w:p>
        </w:tc>
        <w:tc>
          <w:tcPr>
            <w:tcW w:w="577" w:type="pct"/>
            <w:shd w:val="clear" w:color="auto" w:fill="auto"/>
          </w:tcPr>
          <w:p w14:paraId="05C4EB05" w14:textId="5AD6EF67" w:rsidR="00356321" w:rsidRPr="00114BD9" w:rsidRDefault="00356321" w:rsidP="00945B1F">
            <w:pPr>
              <w:jc w:val="center"/>
              <w:rPr>
                <w:rFonts w:asciiTheme="minorHAnsi" w:hAnsiTheme="minorHAnsi" w:cstheme="minorHAnsi"/>
                <w:color w:val="000000"/>
              </w:rPr>
            </w:pPr>
            <w:r w:rsidRPr="00114BD9">
              <w:rPr>
                <w:lang w:bidi="en-GB"/>
              </w:rPr>
              <w:t>A</w:t>
            </w:r>
            <w:r>
              <w:rPr>
                <w:lang w:bidi="en-GB"/>
              </w:rPr>
              <w:t>.</w:t>
            </w:r>
            <w:r w:rsidRPr="00114BD9">
              <w:rPr>
                <w:lang w:bidi="en-GB"/>
              </w:rPr>
              <w:t>W9</w:t>
            </w:r>
            <w:r>
              <w:rPr>
                <w:lang w:bidi="en-GB"/>
              </w:rPr>
              <w:t>.</w:t>
            </w:r>
          </w:p>
        </w:tc>
        <w:tc>
          <w:tcPr>
            <w:tcW w:w="3102" w:type="pct"/>
            <w:shd w:val="clear" w:color="auto" w:fill="auto"/>
          </w:tcPr>
          <w:p w14:paraId="6E78DCA1" w14:textId="56C8F561" w:rsidR="00356321" w:rsidRPr="00114BD9" w:rsidRDefault="00356321" w:rsidP="00695AB0">
            <w:pPr>
              <w:jc w:val="both"/>
              <w:rPr>
                <w:rFonts w:asciiTheme="minorHAnsi" w:hAnsiTheme="minorHAnsi" w:cstheme="minorHAnsi"/>
                <w:color w:val="000000"/>
              </w:rPr>
            </w:pPr>
            <w:r w:rsidRPr="00114BD9">
              <w:rPr>
                <w:lang w:bidi="en-GB"/>
              </w:rPr>
              <w:t>issues of detailed pathology of human body systems: osteoarticular and muscular system, cardiovascular system, haematopoietic system, respiratory system, digestive system, urinary system, male and female reproductive system, nervous system, endocrine system, immune system and metabolic disorders, water-electrolyte and acid-base metabolism;</w:t>
            </w:r>
          </w:p>
        </w:tc>
        <w:tc>
          <w:tcPr>
            <w:tcW w:w="744" w:type="pct"/>
            <w:shd w:val="clear" w:color="auto" w:fill="auto"/>
          </w:tcPr>
          <w:p w14:paraId="2DB50713" w14:textId="61EF3D43" w:rsidR="00356321" w:rsidRPr="00114BD9" w:rsidRDefault="00356321" w:rsidP="00945B1F">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P6S_WG</w:t>
            </w:r>
          </w:p>
        </w:tc>
      </w:tr>
      <w:tr w:rsidR="00356321" w:rsidRPr="0030511E" w14:paraId="7EA32DF6" w14:textId="77777777" w:rsidTr="00D27060">
        <w:tc>
          <w:tcPr>
            <w:tcW w:w="577" w:type="pct"/>
          </w:tcPr>
          <w:p w14:paraId="50945B43" w14:textId="13B2F602" w:rsidR="00356321" w:rsidRPr="009B75DA" w:rsidRDefault="00356321" w:rsidP="00945B1F">
            <w:pPr>
              <w:jc w:val="center"/>
              <w:rPr>
                <w:rFonts w:cs="Calibri"/>
                <w:color w:val="000000"/>
              </w:rPr>
            </w:pPr>
            <w:r w:rsidRPr="00D463E0">
              <w:t>Detailed</w:t>
            </w:r>
          </w:p>
        </w:tc>
        <w:tc>
          <w:tcPr>
            <w:tcW w:w="577" w:type="pct"/>
            <w:shd w:val="clear" w:color="auto" w:fill="auto"/>
          </w:tcPr>
          <w:p w14:paraId="01C82B0D" w14:textId="5A3C2640" w:rsidR="00356321" w:rsidRPr="009B75DA" w:rsidRDefault="00356321" w:rsidP="00945B1F">
            <w:pPr>
              <w:jc w:val="center"/>
              <w:rPr>
                <w:rFonts w:cs="Calibri"/>
                <w:color w:val="000000"/>
              </w:rPr>
            </w:pPr>
            <w:r w:rsidRPr="009B75DA">
              <w:rPr>
                <w:rFonts w:cs="Calibri"/>
                <w:color w:val="000000"/>
              </w:rPr>
              <w:t>A.W10.</w:t>
            </w:r>
          </w:p>
        </w:tc>
        <w:tc>
          <w:tcPr>
            <w:tcW w:w="3102" w:type="pct"/>
            <w:shd w:val="clear" w:color="auto" w:fill="auto"/>
          </w:tcPr>
          <w:p w14:paraId="772843D9" w14:textId="5FA161CF" w:rsidR="00356321" w:rsidRPr="00114BD9" w:rsidRDefault="00356321" w:rsidP="00695AB0">
            <w:pPr>
              <w:jc w:val="both"/>
              <w:rPr>
                <w:rFonts w:asciiTheme="minorHAnsi" w:hAnsiTheme="minorHAnsi" w:cstheme="minorHAnsi"/>
                <w:color w:val="000000"/>
              </w:rPr>
            </w:pPr>
            <w:r w:rsidRPr="00114BD9">
              <w:rPr>
                <w:lang w:bidi="en-GB"/>
              </w:rPr>
              <w:t>Basics of disorders of the immune system: allergies, autoimmune diseases, immunology of tumours;</w:t>
            </w:r>
          </w:p>
        </w:tc>
        <w:tc>
          <w:tcPr>
            <w:tcW w:w="744" w:type="pct"/>
            <w:shd w:val="clear" w:color="auto" w:fill="auto"/>
          </w:tcPr>
          <w:p w14:paraId="5EBFC987" w14:textId="637508D8" w:rsidR="00356321" w:rsidRPr="00114BD9" w:rsidRDefault="00356321" w:rsidP="00945B1F">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P6S_WG</w:t>
            </w:r>
          </w:p>
        </w:tc>
      </w:tr>
      <w:tr w:rsidR="00356321" w:rsidRPr="0030511E" w14:paraId="547017DC" w14:textId="77777777" w:rsidTr="00D27060">
        <w:tc>
          <w:tcPr>
            <w:tcW w:w="577" w:type="pct"/>
          </w:tcPr>
          <w:p w14:paraId="615A6437" w14:textId="53945C67" w:rsidR="00356321" w:rsidRPr="009B75DA" w:rsidRDefault="00356321" w:rsidP="00945B1F">
            <w:pPr>
              <w:jc w:val="center"/>
              <w:rPr>
                <w:rFonts w:cs="Calibri"/>
                <w:color w:val="000000"/>
              </w:rPr>
            </w:pPr>
            <w:r w:rsidRPr="00D463E0">
              <w:t>Detailed</w:t>
            </w:r>
          </w:p>
        </w:tc>
        <w:tc>
          <w:tcPr>
            <w:tcW w:w="577" w:type="pct"/>
            <w:shd w:val="clear" w:color="auto" w:fill="auto"/>
          </w:tcPr>
          <w:p w14:paraId="13229E50" w14:textId="26673B4B" w:rsidR="00356321" w:rsidRPr="009B75DA" w:rsidRDefault="00356321" w:rsidP="00945B1F">
            <w:pPr>
              <w:jc w:val="center"/>
              <w:rPr>
                <w:rFonts w:eastAsia="Times New Roman" w:cs="Calibri"/>
                <w:color w:val="000000"/>
                <w:lang w:eastAsia="pl-PL"/>
              </w:rPr>
            </w:pPr>
            <w:r w:rsidRPr="009B75DA">
              <w:rPr>
                <w:rFonts w:cs="Calibri"/>
                <w:color w:val="000000"/>
              </w:rPr>
              <w:t>A.W11.</w:t>
            </w:r>
          </w:p>
        </w:tc>
        <w:tc>
          <w:tcPr>
            <w:tcW w:w="3102" w:type="pct"/>
            <w:shd w:val="clear" w:color="auto" w:fill="auto"/>
          </w:tcPr>
          <w:p w14:paraId="322027EC" w14:textId="05409BBC" w:rsidR="00356321" w:rsidRPr="00114BD9" w:rsidRDefault="00356321" w:rsidP="00695AB0">
            <w:pPr>
              <w:jc w:val="both"/>
              <w:rPr>
                <w:rFonts w:asciiTheme="minorHAnsi" w:hAnsiTheme="minorHAnsi" w:cstheme="minorHAnsi"/>
              </w:rPr>
            </w:pPr>
            <w:r w:rsidRPr="00114BD9">
              <w:rPr>
                <w:lang w:bidi="en-GB"/>
              </w:rPr>
              <w:t>genetic determinants of human blood groups and serological conflict in the Rh system;</w:t>
            </w:r>
          </w:p>
        </w:tc>
        <w:tc>
          <w:tcPr>
            <w:tcW w:w="744" w:type="pct"/>
            <w:shd w:val="clear" w:color="auto" w:fill="auto"/>
          </w:tcPr>
          <w:p w14:paraId="16A85FCE" w14:textId="267EC9ED"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P6S_WG</w:t>
            </w:r>
          </w:p>
        </w:tc>
      </w:tr>
      <w:tr w:rsidR="00356321" w:rsidRPr="0030511E" w14:paraId="08D4CC7D" w14:textId="77777777" w:rsidTr="00D27060">
        <w:tc>
          <w:tcPr>
            <w:tcW w:w="577" w:type="pct"/>
          </w:tcPr>
          <w:p w14:paraId="30F25DE0" w14:textId="7DA9C5AA" w:rsidR="00356321" w:rsidRPr="009B75DA" w:rsidRDefault="00356321" w:rsidP="00945B1F">
            <w:pPr>
              <w:jc w:val="center"/>
              <w:rPr>
                <w:rFonts w:cs="Calibri"/>
                <w:color w:val="000000"/>
              </w:rPr>
            </w:pPr>
            <w:r w:rsidRPr="00D463E0">
              <w:t>Detailed</w:t>
            </w:r>
          </w:p>
        </w:tc>
        <w:tc>
          <w:tcPr>
            <w:tcW w:w="577" w:type="pct"/>
            <w:shd w:val="clear" w:color="auto" w:fill="auto"/>
          </w:tcPr>
          <w:p w14:paraId="08630BAE" w14:textId="2F176E61" w:rsidR="00356321" w:rsidRPr="009B75DA" w:rsidRDefault="00356321" w:rsidP="00945B1F">
            <w:pPr>
              <w:jc w:val="center"/>
              <w:rPr>
                <w:rFonts w:eastAsia="Times New Roman" w:cs="Calibri"/>
                <w:color w:val="000000"/>
                <w:lang w:eastAsia="pl-PL"/>
              </w:rPr>
            </w:pPr>
            <w:r w:rsidRPr="009B75DA">
              <w:rPr>
                <w:rFonts w:cs="Calibri"/>
                <w:color w:val="000000"/>
              </w:rPr>
              <w:t>A.W12.</w:t>
            </w:r>
          </w:p>
        </w:tc>
        <w:tc>
          <w:tcPr>
            <w:tcW w:w="3102" w:type="pct"/>
            <w:shd w:val="clear" w:color="auto" w:fill="auto"/>
          </w:tcPr>
          <w:p w14:paraId="5AC3C982" w14:textId="4B10A4A9" w:rsidR="00356321" w:rsidRPr="00114BD9" w:rsidRDefault="00356321" w:rsidP="00695AB0">
            <w:pPr>
              <w:jc w:val="both"/>
              <w:rPr>
                <w:rFonts w:asciiTheme="minorHAnsi" w:hAnsiTheme="minorHAnsi" w:cstheme="minorHAnsi"/>
              </w:rPr>
            </w:pPr>
            <w:r w:rsidRPr="00114BD9">
              <w:rPr>
                <w:lang w:bidi="en-GB"/>
              </w:rPr>
              <w:t>the issue of genetically determined diseases;</w:t>
            </w:r>
          </w:p>
        </w:tc>
        <w:tc>
          <w:tcPr>
            <w:tcW w:w="744" w:type="pct"/>
            <w:shd w:val="clear" w:color="auto" w:fill="auto"/>
          </w:tcPr>
          <w:p w14:paraId="24165C04" w14:textId="7059D2B5"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P6S_WG</w:t>
            </w:r>
          </w:p>
        </w:tc>
      </w:tr>
      <w:tr w:rsidR="00356321" w:rsidRPr="0030511E" w14:paraId="4E14AC64" w14:textId="77777777" w:rsidTr="00D27060">
        <w:tc>
          <w:tcPr>
            <w:tcW w:w="577" w:type="pct"/>
          </w:tcPr>
          <w:p w14:paraId="4CBBEBA4" w14:textId="7510FA53" w:rsidR="00356321" w:rsidRPr="009B75DA" w:rsidRDefault="00356321" w:rsidP="00945B1F">
            <w:pPr>
              <w:jc w:val="center"/>
              <w:rPr>
                <w:rFonts w:cs="Calibri"/>
                <w:color w:val="000000"/>
              </w:rPr>
            </w:pPr>
            <w:r w:rsidRPr="00D463E0">
              <w:t>Detailed</w:t>
            </w:r>
          </w:p>
        </w:tc>
        <w:tc>
          <w:tcPr>
            <w:tcW w:w="577" w:type="pct"/>
            <w:shd w:val="clear" w:color="auto" w:fill="auto"/>
          </w:tcPr>
          <w:p w14:paraId="09D453A4" w14:textId="4F10A5F8" w:rsidR="00356321" w:rsidRPr="009B75DA" w:rsidRDefault="00356321" w:rsidP="00945B1F">
            <w:pPr>
              <w:jc w:val="center"/>
              <w:rPr>
                <w:rFonts w:eastAsia="Times New Roman" w:cs="Calibri"/>
                <w:color w:val="000000"/>
                <w:lang w:eastAsia="pl-PL"/>
              </w:rPr>
            </w:pPr>
            <w:r w:rsidRPr="009B75DA">
              <w:rPr>
                <w:rFonts w:cs="Calibri"/>
                <w:color w:val="000000"/>
              </w:rPr>
              <w:t>A.W13.</w:t>
            </w:r>
          </w:p>
        </w:tc>
        <w:tc>
          <w:tcPr>
            <w:tcW w:w="3102" w:type="pct"/>
            <w:shd w:val="clear" w:color="auto" w:fill="auto"/>
          </w:tcPr>
          <w:p w14:paraId="31997F83" w14:textId="3F504BE1" w:rsidR="00356321" w:rsidRPr="00114BD9" w:rsidRDefault="00356321" w:rsidP="00695AB0">
            <w:pPr>
              <w:jc w:val="both"/>
              <w:rPr>
                <w:rFonts w:asciiTheme="minorHAnsi" w:hAnsiTheme="minorHAnsi" w:cstheme="minorHAnsi"/>
              </w:rPr>
            </w:pPr>
            <w:r w:rsidRPr="00114BD9">
              <w:rPr>
                <w:lang w:bidi="en-GB"/>
              </w:rPr>
              <w:t>chromosome structure and the molecular basis of mutagenesis;</w:t>
            </w:r>
          </w:p>
        </w:tc>
        <w:tc>
          <w:tcPr>
            <w:tcW w:w="744" w:type="pct"/>
            <w:shd w:val="clear" w:color="auto" w:fill="auto"/>
          </w:tcPr>
          <w:p w14:paraId="68BDA29F" w14:textId="2067BF57"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P6S_WG</w:t>
            </w:r>
          </w:p>
        </w:tc>
      </w:tr>
      <w:tr w:rsidR="00356321" w:rsidRPr="0030511E" w14:paraId="4562E8E0" w14:textId="77777777" w:rsidTr="00D27060">
        <w:tc>
          <w:tcPr>
            <w:tcW w:w="577" w:type="pct"/>
          </w:tcPr>
          <w:p w14:paraId="2CCB1D11" w14:textId="27602DD3" w:rsidR="00356321" w:rsidRPr="009B75DA" w:rsidRDefault="00356321" w:rsidP="00945B1F">
            <w:pPr>
              <w:jc w:val="center"/>
              <w:rPr>
                <w:rFonts w:cs="Calibri"/>
                <w:color w:val="000000"/>
              </w:rPr>
            </w:pPr>
            <w:r w:rsidRPr="00D463E0">
              <w:t>Detailed</w:t>
            </w:r>
          </w:p>
        </w:tc>
        <w:tc>
          <w:tcPr>
            <w:tcW w:w="577" w:type="pct"/>
            <w:shd w:val="clear" w:color="auto" w:fill="auto"/>
          </w:tcPr>
          <w:p w14:paraId="0C6417B9" w14:textId="2939E320" w:rsidR="00356321" w:rsidRPr="009B75DA" w:rsidRDefault="00356321" w:rsidP="00945B1F">
            <w:pPr>
              <w:jc w:val="center"/>
              <w:rPr>
                <w:rFonts w:eastAsia="Times New Roman" w:cs="Calibri"/>
                <w:color w:val="000000"/>
                <w:lang w:eastAsia="pl-PL"/>
              </w:rPr>
            </w:pPr>
            <w:r w:rsidRPr="009B75DA">
              <w:rPr>
                <w:rFonts w:cs="Calibri"/>
                <w:color w:val="000000"/>
              </w:rPr>
              <w:t>A.W14.</w:t>
            </w:r>
          </w:p>
        </w:tc>
        <w:tc>
          <w:tcPr>
            <w:tcW w:w="3102" w:type="pct"/>
            <w:shd w:val="clear" w:color="auto" w:fill="auto"/>
          </w:tcPr>
          <w:p w14:paraId="76EED923" w14:textId="562BD19D" w:rsidR="00356321" w:rsidRPr="00114BD9" w:rsidRDefault="00356321" w:rsidP="00695AB0">
            <w:pPr>
              <w:jc w:val="both"/>
              <w:rPr>
                <w:rFonts w:asciiTheme="minorHAnsi" w:hAnsiTheme="minorHAnsi" w:cstheme="minorHAnsi"/>
              </w:rPr>
            </w:pPr>
            <w:r w:rsidRPr="00114BD9">
              <w:rPr>
                <w:lang w:bidi="en-GB"/>
              </w:rPr>
              <w:t>principles of inheritance of different numbers of traits, inheritance of quantitative traits, independent inheritance of traits and inheritance of extra-nuclear genetic information;</w:t>
            </w:r>
          </w:p>
        </w:tc>
        <w:tc>
          <w:tcPr>
            <w:tcW w:w="744" w:type="pct"/>
            <w:shd w:val="clear" w:color="auto" w:fill="auto"/>
          </w:tcPr>
          <w:p w14:paraId="440D181D" w14:textId="546A83B3"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P6S_WG</w:t>
            </w:r>
          </w:p>
        </w:tc>
      </w:tr>
      <w:tr w:rsidR="00356321" w:rsidRPr="0030511E" w14:paraId="7E0724F5" w14:textId="77777777" w:rsidTr="00D27060">
        <w:tc>
          <w:tcPr>
            <w:tcW w:w="577" w:type="pct"/>
          </w:tcPr>
          <w:p w14:paraId="120127CE" w14:textId="2FCAD23E" w:rsidR="00356321" w:rsidRDefault="00356321" w:rsidP="00945B1F">
            <w:pPr>
              <w:jc w:val="center"/>
              <w:rPr>
                <w:rFonts w:cs="Calibri"/>
                <w:color w:val="000000"/>
              </w:rPr>
            </w:pPr>
            <w:r w:rsidRPr="00D463E0">
              <w:t>Detailed</w:t>
            </w:r>
          </w:p>
        </w:tc>
        <w:tc>
          <w:tcPr>
            <w:tcW w:w="577" w:type="pct"/>
            <w:shd w:val="clear" w:color="auto" w:fill="auto"/>
          </w:tcPr>
          <w:p w14:paraId="4DF661CD" w14:textId="08D9438D" w:rsidR="00356321" w:rsidRPr="00114BD9" w:rsidRDefault="00356321" w:rsidP="00945B1F">
            <w:pPr>
              <w:jc w:val="center"/>
              <w:rPr>
                <w:rFonts w:asciiTheme="minorHAnsi" w:eastAsia="Times New Roman" w:hAnsiTheme="minorHAnsi" w:cstheme="minorHAnsi"/>
                <w:color w:val="000000"/>
                <w:lang w:eastAsia="pl-PL"/>
              </w:rPr>
            </w:pPr>
            <w:r>
              <w:rPr>
                <w:rFonts w:cs="Calibri"/>
                <w:color w:val="000000"/>
              </w:rPr>
              <w:t>A.W15.</w:t>
            </w:r>
          </w:p>
        </w:tc>
        <w:tc>
          <w:tcPr>
            <w:tcW w:w="3102" w:type="pct"/>
            <w:shd w:val="clear" w:color="auto" w:fill="auto"/>
          </w:tcPr>
          <w:p w14:paraId="0012DF93" w14:textId="3C78EE9B" w:rsidR="00356321" w:rsidRPr="00114BD9" w:rsidRDefault="00356321" w:rsidP="00695AB0">
            <w:pPr>
              <w:jc w:val="both"/>
              <w:rPr>
                <w:rFonts w:asciiTheme="minorHAnsi" w:hAnsiTheme="minorHAnsi" w:cstheme="minorHAnsi"/>
              </w:rPr>
            </w:pPr>
            <w:r w:rsidRPr="00114BD9">
              <w:rPr>
                <w:lang w:bidi="en-GB"/>
              </w:rPr>
              <w:t>modern genetic testing techniques;</w:t>
            </w:r>
          </w:p>
        </w:tc>
        <w:tc>
          <w:tcPr>
            <w:tcW w:w="744" w:type="pct"/>
            <w:shd w:val="clear" w:color="auto" w:fill="auto"/>
          </w:tcPr>
          <w:p w14:paraId="6F17C5AB" w14:textId="043244EB"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P6S_WG</w:t>
            </w:r>
          </w:p>
        </w:tc>
      </w:tr>
      <w:tr w:rsidR="00356321" w:rsidRPr="0030511E" w14:paraId="392A7CB9" w14:textId="77777777" w:rsidTr="00D27060">
        <w:tc>
          <w:tcPr>
            <w:tcW w:w="577" w:type="pct"/>
          </w:tcPr>
          <w:p w14:paraId="0B1241A6" w14:textId="12F05F28" w:rsidR="00356321" w:rsidRDefault="00356321" w:rsidP="00945B1F">
            <w:pPr>
              <w:jc w:val="center"/>
              <w:rPr>
                <w:rFonts w:cs="Calibri"/>
                <w:color w:val="000000"/>
              </w:rPr>
            </w:pPr>
            <w:r w:rsidRPr="00D463E0">
              <w:t>Detailed</w:t>
            </w:r>
          </w:p>
        </w:tc>
        <w:tc>
          <w:tcPr>
            <w:tcW w:w="577" w:type="pct"/>
            <w:shd w:val="clear" w:color="auto" w:fill="auto"/>
          </w:tcPr>
          <w:p w14:paraId="3F1F1DB5" w14:textId="575FA38D" w:rsidR="00356321" w:rsidRPr="00114BD9" w:rsidRDefault="00356321" w:rsidP="00945B1F">
            <w:pPr>
              <w:jc w:val="center"/>
              <w:rPr>
                <w:rFonts w:asciiTheme="minorHAnsi" w:eastAsia="Times New Roman" w:hAnsiTheme="minorHAnsi" w:cstheme="minorHAnsi"/>
                <w:color w:val="000000"/>
                <w:lang w:eastAsia="pl-PL"/>
              </w:rPr>
            </w:pPr>
            <w:r>
              <w:rPr>
                <w:rFonts w:cs="Calibri"/>
                <w:color w:val="000000"/>
              </w:rPr>
              <w:t>A.W16.</w:t>
            </w:r>
          </w:p>
        </w:tc>
        <w:tc>
          <w:tcPr>
            <w:tcW w:w="3102" w:type="pct"/>
            <w:shd w:val="clear" w:color="auto" w:fill="auto"/>
          </w:tcPr>
          <w:p w14:paraId="27C38E95" w14:textId="3C411A9D" w:rsidR="00356321" w:rsidRPr="00114BD9" w:rsidRDefault="00356321" w:rsidP="00695AB0">
            <w:pPr>
              <w:jc w:val="both"/>
              <w:rPr>
                <w:rFonts w:asciiTheme="minorHAnsi" w:hAnsiTheme="minorHAnsi" w:cstheme="minorHAnsi"/>
              </w:rPr>
            </w:pPr>
            <w:r w:rsidRPr="00114BD9">
              <w:rPr>
                <w:lang w:bidi="en-GB"/>
              </w:rPr>
              <w:t>physico-chemical basis of the operation of the senses using physical information carriers (sound and electromagnetic waves);</w:t>
            </w:r>
          </w:p>
        </w:tc>
        <w:tc>
          <w:tcPr>
            <w:tcW w:w="744" w:type="pct"/>
            <w:shd w:val="clear" w:color="auto" w:fill="auto"/>
          </w:tcPr>
          <w:p w14:paraId="1441BE34" w14:textId="3C055C1E"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P6S_WG</w:t>
            </w:r>
          </w:p>
        </w:tc>
      </w:tr>
      <w:tr w:rsidR="00356321" w:rsidRPr="0030511E" w14:paraId="3885FD98" w14:textId="77777777" w:rsidTr="00D27060">
        <w:tc>
          <w:tcPr>
            <w:tcW w:w="577" w:type="pct"/>
          </w:tcPr>
          <w:p w14:paraId="29029A83" w14:textId="2A7F31B6" w:rsidR="00356321" w:rsidRDefault="00356321" w:rsidP="00945B1F">
            <w:pPr>
              <w:jc w:val="center"/>
              <w:rPr>
                <w:rFonts w:cs="Calibri"/>
                <w:color w:val="000000"/>
              </w:rPr>
            </w:pPr>
            <w:r w:rsidRPr="00D463E0">
              <w:t>Detailed</w:t>
            </w:r>
          </w:p>
        </w:tc>
        <w:tc>
          <w:tcPr>
            <w:tcW w:w="577" w:type="pct"/>
            <w:shd w:val="clear" w:color="auto" w:fill="auto"/>
          </w:tcPr>
          <w:p w14:paraId="77A84AE3" w14:textId="75D5E016" w:rsidR="00356321" w:rsidRPr="00114BD9" w:rsidRDefault="00356321" w:rsidP="00945B1F">
            <w:pPr>
              <w:jc w:val="center"/>
              <w:rPr>
                <w:rFonts w:asciiTheme="minorHAnsi" w:eastAsia="Times New Roman" w:hAnsiTheme="minorHAnsi" w:cstheme="minorHAnsi"/>
                <w:color w:val="000000"/>
                <w:lang w:eastAsia="pl-PL"/>
              </w:rPr>
            </w:pPr>
            <w:r>
              <w:rPr>
                <w:rFonts w:cs="Calibri"/>
                <w:color w:val="000000"/>
              </w:rPr>
              <w:t>A.W17.</w:t>
            </w:r>
          </w:p>
        </w:tc>
        <w:tc>
          <w:tcPr>
            <w:tcW w:w="3102" w:type="pct"/>
            <w:shd w:val="clear" w:color="auto" w:fill="auto"/>
          </w:tcPr>
          <w:p w14:paraId="0E4DD523" w14:textId="767A6712" w:rsidR="00356321" w:rsidRPr="00114BD9" w:rsidRDefault="00356321" w:rsidP="00695AB0">
            <w:pPr>
              <w:jc w:val="both"/>
              <w:rPr>
                <w:rFonts w:asciiTheme="minorHAnsi" w:hAnsiTheme="minorHAnsi" w:cstheme="minorHAnsi"/>
              </w:rPr>
            </w:pPr>
            <w:r w:rsidRPr="00114BD9">
              <w:rPr>
                <w:lang w:bidi="en-GB"/>
              </w:rPr>
              <w:t xml:space="preserve">regulatory mechanisms and biophysical basis of metabolic function </w:t>
            </w:r>
            <w:r w:rsidRPr="00114BD9">
              <w:rPr>
                <w:lang w:bidi="en-GB"/>
              </w:rPr>
              <w:br/>
              <w:t>in the human body;</w:t>
            </w:r>
          </w:p>
        </w:tc>
        <w:tc>
          <w:tcPr>
            <w:tcW w:w="744" w:type="pct"/>
            <w:shd w:val="clear" w:color="auto" w:fill="auto"/>
          </w:tcPr>
          <w:p w14:paraId="5AF65E21" w14:textId="3ABBCE73"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P6S_WG</w:t>
            </w:r>
          </w:p>
        </w:tc>
      </w:tr>
      <w:tr w:rsidR="00356321" w:rsidRPr="0030511E" w14:paraId="2AD8F51C" w14:textId="77777777" w:rsidTr="00D27060">
        <w:tc>
          <w:tcPr>
            <w:tcW w:w="577" w:type="pct"/>
          </w:tcPr>
          <w:p w14:paraId="6510C6A3" w14:textId="6CA2E516" w:rsidR="00356321" w:rsidRDefault="00356321" w:rsidP="00945B1F">
            <w:pPr>
              <w:jc w:val="center"/>
              <w:rPr>
                <w:rFonts w:cs="Calibri"/>
                <w:color w:val="000000"/>
              </w:rPr>
            </w:pPr>
            <w:r w:rsidRPr="00D463E0">
              <w:t>Detailed</w:t>
            </w:r>
          </w:p>
        </w:tc>
        <w:tc>
          <w:tcPr>
            <w:tcW w:w="577" w:type="pct"/>
            <w:shd w:val="clear" w:color="auto" w:fill="auto"/>
          </w:tcPr>
          <w:p w14:paraId="787AE350" w14:textId="62E4229D" w:rsidR="00356321" w:rsidRPr="00114BD9" w:rsidRDefault="00356321" w:rsidP="00945B1F">
            <w:pPr>
              <w:jc w:val="center"/>
              <w:rPr>
                <w:rFonts w:asciiTheme="minorHAnsi" w:eastAsia="Times New Roman" w:hAnsiTheme="minorHAnsi" w:cstheme="minorHAnsi"/>
                <w:color w:val="000000"/>
                <w:lang w:eastAsia="pl-PL"/>
              </w:rPr>
            </w:pPr>
            <w:r>
              <w:rPr>
                <w:rFonts w:cs="Calibri"/>
                <w:color w:val="000000"/>
              </w:rPr>
              <w:t>A.W18.</w:t>
            </w:r>
          </w:p>
        </w:tc>
        <w:tc>
          <w:tcPr>
            <w:tcW w:w="3102" w:type="pct"/>
            <w:shd w:val="clear" w:color="auto" w:fill="auto"/>
          </w:tcPr>
          <w:p w14:paraId="1D6F65CE" w14:textId="568B2FC1" w:rsidR="00356321" w:rsidRPr="00114BD9" w:rsidRDefault="00356321" w:rsidP="00695AB0">
            <w:pPr>
              <w:jc w:val="both"/>
              <w:rPr>
                <w:rFonts w:asciiTheme="minorHAnsi" w:hAnsiTheme="minorHAnsi" w:cstheme="minorHAnsi"/>
              </w:rPr>
            </w:pPr>
            <w:r w:rsidRPr="00114BD9">
              <w:rPr>
                <w:lang w:bidi="en-GB"/>
              </w:rPr>
              <w:t xml:space="preserve">the role of vitamins, amino acids, nucleosides, monosaccharides, carboxylic acids and their derivatives, which are part </w:t>
            </w:r>
            <w:r w:rsidR="001A64B6">
              <w:rPr>
                <w:lang w:bidi="en-GB"/>
              </w:rPr>
              <w:br/>
            </w:r>
            <w:r w:rsidRPr="00114BD9">
              <w:rPr>
                <w:lang w:bidi="en-GB"/>
              </w:rPr>
              <w:t>of macromolecules present in cells, the extracellular matrix and body fluids;</w:t>
            </w:r>
          </w:p>
        </w:tc>
        <w:tc>
          <w:tcPr>
            <w:tcW w:w="744" w:type="pct"/>
            <w:shd w:val="clear" w:color="auto" w:fill="auto"/>
          </w:tcPr>
          <w:p w14:paraId="55A15F7C" w14:textId="5F09289E"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P6S_WG</w:t>
            </w:r>
          </w:p>
        </w:tc>
      </w:tr>
      <w:tr w:rsidR="00356321" w:rsidRPr="0030511E" w14:paraId="10622135" w14:textId="77777777" w:rsidTr="00D27060">
        <w:tc>
          <w:tcPr>
            <w:tcW w:w="577" w:type="pct"/>
          </w:tcPr>
          <w:p w14:paraId="3AD11495" w14:textId="403B7241" w:rsidR="00356321" w:rsidRDefault="00356321" w:rsidP="00945B1F">
            <w:pPr>
              <w:jc w:val="center"/>
              <w:rPr>
                <w:rFonts w:cs="Calibri"/>
                <w:color w:val="000000"/>
              </w:rPr>
            </w:pPr>
            <w:r w:rsidRPr="00D463E0">
              <w:t>Detailed</w:t>
            </w:r>
          </w:p>
        </w:tc>
        <w:tc>
          <w:tcPr>
            <w:tcW w:w="577" w:type="pct"/>
            <w:shd w:val="clear" w:color="auto" w:fill="auto"/>
          </w:tcPr>
          <w:p w14:paraId="38D8E10E" w14:textId="6DED11CF" w:rsidR="00356321" w:rsidRPr="00114BD9" w:rsidRDefault="00356321" w:rsidP="00945B1F">
            <w:pPr>
              <w:jc w:val="center"/>
              <w:rPr>
                <w:rFonts w:asciiTheme="minorHAnsi" w:eastAsia="Times New Roman" w:hAnsiTheme="minorHAnsi" w:cstheme="minorHAnsi"/>
                <w:color w:val="000000"/>
                <w:lang w:eastAsia="pl-PL"/>
              </w:rPr>
            </w:pPr>
            <w:r>
              <w:rPr>
                <w:rFonts w:cs="Calibri"/>
                <w:color w:val="000000"/>
              </w:rPr>
              <w:t>A.W19.</w:t>
            </w:r>
          </w:p>
        </w:tc>
        <w:tc>
          <w:tcPr>
            <w:tcW w:w="3102" w:type="pct"/>
            <w:shd w:val="clear" w:color="auto" w:fill="auto"/>
          </w:tcPr>
          <w:p w14:paraId="733EB28B" w14:textId="34B3E312" w:rsidR="00356321" w:rsidRPr="00114BD9" w:rsidRDefault="00356321" w:rsidP="00695AB0">
            <w:pPr>
              <w:jc w:val="both"/>
              <w:rPr>
                <w:rFonts w:asciiTheme="minorHAnsi" w:hAnsiTheme="minorHAnsi" w:cstheme="minorHAnsi"/>
              </w:rPr>
            </w:pPr>
            <w:r w:rsidRPr="00114BD9">
              <w:rPr>
                <w:lang w:bidi="en-GB"/>
              </w:rPr>
              <w:t xml:space="preserve">the effect on the human body of external factors such </w:t>
            </w:r>
            <w:r w:rsidR="001A64B6">
              <w:rPr>
                <w:lang w:bidi="en-GB"/>
              </w:rPr>
              <w:br/>
            </w:r>
            <w:r w:rsidRPr="00114BD9">
              <w:rPr>
                <w:lang w:bidi="en-GB"/>
              </w:rPr>
              <w:t>as temperature, gravity, pressure, electromagnetic fields and ionising radiation, including radon in the environment;</w:t>
            </w:r>
          </w:p>
        </w:tc>
        <w:tc>
          <w:tcPr>
            <w:tcW w:w="744" w:type="pct"/>
            <w:shd w:val="clear" w:color="auto" w:fill="auto"/>
          </w:tcPr>
          <w:p w14:paraId="4754843E" w14:textId="1E0332FA"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P6S_WG</w:t>
            </w:r>
          </w:p>
        </w:tc>
      </w:tr>
      <w:tr w:rsidR="00356321" w:rsidRPr="0030511E" w14:paraId="7852F988" w14:textId="77777777" w:rsidTr="00D27060">
        <w:tc>
          <w:tcPr>
            <w:tcW w:w="577" w:type="pct"/>
          </w:tcPr>
          <w:p w14:paraId="2E037822" w14:textId="439B0BCB" w:rsidR="00356321" w:rsidRDefault="00356321" w:rsidP="00945B1F">
            <w:pPr>
              <w:jc w:val="center"/>
              <w:rPr>
                <w:rFonts w:cs="Calibri"/>
                <w:color w:val="000000"/>
              </w:rPr>
            </w:pPr>
            <w:r w:rsidRPr="00D463E0">
              <w:t>Detailed</w:t>
            </w:r>
          </w:p>
        </w:tc>
        <w:tc>
          <w:tcPr>
            <w:tcW w:w="577" w:type="pct"/>
            <w:shd w:val="clear" w:color="auto" w:fill="auto"/>
          </w:tcPr>
          <w:p w14:paraId="2ABBED39" w14:textId="182A68CE" w:rsidR="00356321" w:rsidRPr="00114BD9" w:rsidRDefault="00356321" w:rsidP="00945B1F">
            <w:pPr>
              <w:jc w:val="center"/>
              <w:rPr>
                <w:rFonts w:asciiTheme="minorHAnsi" w:eastAsia="Times New Roman" w:hAnsiTheme="minorHAnsi" w:cstheme="minorHAnsi"/>
                <w:color w:val="000000"/>
                <w:lang w:eastAsia="pl-PL"/>
              </w:rPr>
            </w:pPr>
            <w:r>
              <w:rPr>
                <w:rFonts w:cs="Calibri"/>
                <w:color w:val="000000"/>
              </w:rPr>
              <w:t>A.W20.</w:t>
            </w:r>
          </w:p>
        </w:tc>
        <w:tc>
          <w:tcPr>
            <w:tcW w:w="3102" w:type="pct"/>
            <w:shd w:val="clear" w:color="auto" w:fill="auto"/>
          </w:tcPr>
          <w:p w14:paraId="0688692B" w14:textId="1E18F733" w:rsidR="00356321" w:rsidRPr="00114BD9" w:rsidRDefault="00356321" w:rsidP="00695AB0">
            <w:pPr>
              <w:jc w:val="both"/>
              <w:rPr>
                <w:rFonts w:asciiTheme="minorHAnsi" w:hAnsiTheme="minorHAnsi" w:cstheme="minorHAnsi"/>
              </w:rPr>
            </w:pPr>
            <w:r w:rsidRPr="00114BD9">
              <w:rPr>
                <w:lang w:bidi="en-GB"/>
              </w:rPr>
              <w:t>basic concepts of microbiology and parasitology and methods used in microbiological diagnosis;</w:t>
            </w:r>
          </w:p>
        </w:tc>
        <w:tc>
          <w:tcPr>
            <w:tcW w:w="744" w:type="pct"/>
            <w:shd w:val="clear" w:color="auto" w:fill="auto"/>
          </w:tcPr>
          <w:p w14:paraId="3A3758B5" w14:textId="2DC801EE"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P6S_WG</w:t>
            </w:r>
          </w:p>
        </w:tc>
      </w:tr>
      <w:tr w:rsidR="00356321" w:rsidRPr="0030511E" w14:paraId="5C632BB1" w14:textId="77777777" w:rsidTr="00D27060">
        <w:tc>
          <w:tcPr>
            <w:tcW w:w="577" w:type="pct"/>
          </w:tcPr>
          <w:p w14:paraId="4A760EDF" w14:textId="2E203EF8" w:rsidR="00356321" w:rsidRDefault="00356321" w:rsidP="00945B1F">
            <w:pPr>
              <w:jc w:val="center"/>
              <w:rPr>
                <w:rFonts w:cs="Calibri"/>
                <w:color w:val="000000"/>
              </w:rPr>
            </w:pPr>
            <w:r w:rsidRPr="00D463E0">
              <w:t>Detailed</w:t>
            </w:r>
          </w:p>
        </w:tc>
        <w:tc>
          <w:tcPr>
            <w:tcW w:w="577" w:type="pct"/>
            <w:shd w:val="clear" w:color="auto" w:fill="auto"/>
          </w:tcPr>
          <w:p w14:paraId="45E4EF22" w14:textId="2B612FDE" w:rsidR="00356321" w:rsidRPr="00114BD9" w:rsidRDefault="00356321" w:rsidP="00945B1F">
            <w:pPr>
              <w:jc w:val="center"/>
              <w:rPr>
                <w:rFonts w:asciiTheme="minorHAnsi" w:eastAsia="Times New Roman" w:hAnsiTheme="minorHAnsi" w:cstheme="minorHAnsi"/>
                <w:color w:val="000000"/>
                <w:lang w:eastAsia="pl-PL"/>
              </w:rPr>
            </w:pPr>
            <w:r>
              <w:rPr>
                <w:rFonts w:cs="Calibri"/>
                <w:color w:val="000000"/>
              </w:rPr>
              <w:t>A.W21.</w:t>
            </w:r>
          </w:p>
        </w:tc>
        <w:tc>
          <w:tcPr>
            <w:tcW w:w="3102" w:type="pct"/>
            <w:shd w:val="clear" w:color="auto" w:fill="auto"/>
          </w:tcPr>
          <w:p w14:paraId="7AB6D6DF" w14:textId="453194DF" w:rsidR="00356321" w:rsidRPr="00114BD9" w:rsidRDefault="00356321" w:rsidP="00695AB0">
            <w:pPr>
              <w:jc w:val="both"/>
              <w:rPr>
                <w:rFonts w:asciiTheme="minorHAnsi" w:hAnsiTheme="minorHAnsi" w:cstheme="minorHAnsi"/>
              </w:rPr>
            </w:pPr>
            <w:r w:rsidRPr="00114BD9">
              <w:rPr>
                <w:lang w:bidi="en-GB"/>
              </w:rPr>
              <w:t>classification of microorganisms including pathogenic microorganisms and those present in the human physiological microbiota;</w:t>
            </w:r>
          </w:p>
        </w:tc>
        <w:tc>
          <w:tcPr>
            <w:tcW w:w="744" w:type="pct"/>
            <w:shd w:val="clear" w:color="auto" w:fill="auto"/>
          </w:tcPr>
          <w:p w14:paraId="535E1BF3" w14:textId="092D179D"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P6S_WG</w:t>
            </w:r>
          </w:p>
        </w:tc>
      </w:tr>
      <w:tr w:rsidR="00356321" w:rsidRPr="0030511E" w14:paraId="33140E82" w14:textId="77777777" w:rsidTr="00D27060">
        <w:tc>
          <w:tcPr>
            <w:tcW w:w="577" w:type="pct"/>
          </w:tcPr>
          <w:p w14:paraId="28975446" w14:textId="261C69DE" w:rsidR="00356321" w:rsidRDefault="00356321" w:rsidP="00945B1F">
            <w:pPr>
              <w:jc w:val="center"/>
              <w:rPr>
                <w:rFonts w:cs="Calibri"/>
                <w:color w:val="000000"/>
              </w:rPr>
            </w:pPr>
            <w:r w:rsidRPr="00D463E0">
              <w:t>Detailed</w:t>
            </w:r>
          </w:p>
        </w:tc>
        <w:tc>
          <w:tcPr>
            <w:tcW w:w="577" w:type="pct"/>
            <w:shd w:val="clear" w:color="auto" w:fill="auto"/>
          </w:tcPr>
          <w:p w14:paraId="4950A940" w14:textId="53741D5D" w:rsidR="00356321" w:rsidRPr="00114BD9" w:rsidRDefault="00356321" w:rsidP="00945B1F">
            <w:pPr>
              <w:jc w:val="center"/>
              <w:rPr>
                <w:rFonts w:asciiTheme="minorHAnsi" w:eastAsia="Times New Roman" w:hAnsiTheme="minorHAnsi" w:cstheme="minorHAnsi"/>
                <w:color w:val="000000"/>
                <w:lang w:eastAsia="pl-PL"/>
              </w:rPr>
            </w:pPr>
            <w:r>
              <w:rPr>
                <w:rFonts w:cs="Calibri"/>
                <w:color w:val="000000"/>
              </w:rPr>
              <w:t>A.W22.</w:t>
            </w:r>
          </w:p>
        </w:tc>
        <w:tc>
          <w:tcPr>
            <w:tcW w:w="3102" w:type="pct"/>
            <w:shd w:val="clear" w:color="auto" w:fill="auto"/>
          </w:tcPr>
          <w:p w14:paraId="3679CD79" w14:textId="741AE8DA" w:rsidR="00356321" w:rsidRPr="00114BD9" w:rsidRDefault="00356321" w:rsidP="00695AB0">
            <w:pPr>
              <w:jc w:val="both"/>
              <w:rPr>
                <w:rFonts w:asciiTheme="minorHAnsi" w:hAnsiTheme="minorHAnsi" w:cstheme="minorHAnsi"/>
              </w:rPr>
            </w:pPr>
            <w:r w:rsidRPr="00114BD9">
              <w:rPr>
                <w:lang w:bidi="en-GB"/>
              </w:rPr>
              <w:t xml:space="preserve">the different groups of therapeutic agents, their main mechanisms </w:t>
            </w:r>
            <w:r w:rsidR="001A64B6">
              <w:rPr>
                <w:lang w:bidi="en-GB"/>
              </w:rPr>
              <w:br/>
            </w:r>
            <w:r w:rsidRPr="00114BD9">
              <w:rPr>
                <w:lang w:bidi="en-GB"/>
              </w:rPr>
              <w:t>of action, the transformations they cause in the human body and side effects;</w:t>
            </w:r>
          </w:p>
        </w:tc>
        <w:tc>
          <w:tcPr>
            <w:tcW w:w="744" w:type="pct"/>
            <w:shd w:val="clear" w:color="auto" w:fill="auto"/>
          </w:tcPr>
          <w:p w14:paraId="79CC70E6" w14:textId="000B0B79"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hAnsiTheme="minorHAnsi" w:cstheme="minorHAnsi"/>
              </w:rPr>
              <w:t>P6S_WG</w:t>
            </w:r>
          </w:p>
        </w:tc>
      </w:tr>
      <w:tr w:rsidR="00356321" w:rsidRPr="0030511E" w14:paraId="78BE6616" w14:textId="77777777" w:rsidTr="00D27060">
        <w:tc>
          <w:tcPr>
            <w:tcW w:w="577" w:type="pct"/>
          </w:tcPr>
          <w:p w14:paraId="5BEFA570" w14:textId="2B161ED9" w:rsidR="00356321" w:rsidRDefault="00356321" w:rsidP="00945B1F">
            <w:pPr>
              <w:jc w:val="center"/>
              <w:rPr>
                <w:rFonts w:cs="Calibri"/>
                <w:color w:val="000000"/>
              </w:rPr>
            </w:pPr>
            <w:r w:rsidRPr="00D463E0">
              <w:t>Detailed</w:t>
            </w:r>
          </w:p>
        </w:tc>
        <w:tc>
          <w:tcPr>
            <w:tcW w:w="577" w:type="pct"/>
            <w:shd w:val="clear" w:color="auto" w:fill="auto"/>
          </w:tcPr>
          <w:p w14:paraId="23C017C5" w14:textId="3C1DBD30" w:rsidR="00356321" w:rsidRPr="00114BD9" w:rsidRDefault="00356321" w:rsidP="00945B1F">
            <w:pPr>
              <w:jc w:val="center"/>
              <w:rPr>
                <w:rFonts w:asciiTheme="minorHAnsi" w:eastAsia="Times New Roman" w:hAnsiTheme="minorHAnsi" w:cstheme="minorHAnsi"/>
                <w:color w:val="000000"/>
                <w:lang w:eastAsia="pl-PL"/>
              </w:rPr>
            </w:pPr>
            <w:r>
              <w:rPr>
                <w:rFonts w:cs="Calibri"/>
                <w:color w:val="000000"/>
              </w:rPr>
              <w:t>A.W23.</w:t>
            </w:r>
          </w:p>
        </w:tc>
        <w:tc>
          <w:tcPr>
            <w:tcW w:w="3102" w:type="pct"/>
            <w:shd w:val="clear" w:color="auto" w:fill="auto"/>
          </w:tcPr>
          <w:p w14:paraId="1B5CB11E" w14:textId="03E2A3D2" w:rsidR="00356321" w:rsidRPr="00114BD9" w:rsidRDefault="00356321" w:rsidP="00695AB0">
            <w:pPr>
              <w:jc w:val="both"/>
              <w:rPr>
                <w:rFonts w:asciiTheme="minorHAnsi" w:hAnsiTheme="minorHAnsi" w:cstheme="minorHAnsi"/>
              </w:rPr>
            </w:pPr>
            <w:r w:rsidRPr="00114BD9">
              <w:rPr>
                <w:lang w:bidi="en-GB"/>
              </w:rPr>
              <w:t>basic principles of pharmacotherapy;</w:t>
            </w:r>
          </w:p>
        </w:tc>
        <w:tc>
          <w:tcPr>
            <w:tcW w:w="744" w:type="pct"/>
            <w:shd w:val="clear" w:color="auto" w:fill="auto"/>
          </w:tcPr>
          <w:p w14:paraId="4E03897D" w14:textId="6BE7CCF2"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hAnsiTheme="minorHAnsi" w:cstheme="minorHAnsi"/>
              </w:rPr>
              <w:t>P6S_WG</w:t>
            </w:r>
          </w:p>
        </w:tc>
      </w:tr>
      <w:tr w:rsidR="00356321" w:rsidRPr="0030511E" w14:paraId="1D9491F6" w14:textId="77777777" w:rsidTr="00D27060">
        <w:tc>
          <w:tcPr>
            <w:tcW w:w="577" w:type="pct"/>
          </w:tcPr>
          <w:p w14:paraId="54887A9A" w14:textId="0AAA4353" w:rsidR="00356321" w:rsidRDefault="00356321" w:rsidP="00945B1F">
            <w:pPr>
              <w:jc w:val="center"/>
              <w:rPr>
                <w:rFonts w:cs="Calibri"/>
                <w:color w:val="000000"/>
              </w:rPr>
            </w:pPr>
            <w:r w:rsidRPr="00D463E0">
              <w:t>Detailed</w:t>
            </w:r>
          </w:p>
        </w:tc>
        <w:tc>
          <w:tcPr>
            <w:tcW w:w="577" w:type="pct"/>
            <w:shd w:val="clear" w:color="auto" w:fill="auto"/>
          </w:tcPr>
          <w:p w14:paraId="36EDC8CD" w14:textId="443230D7" w:rsidR="00356321" w:rsidRPr="00114BD9" w:rsidRDefault="00356321" w:rsidP="00945B1F">
            <w:pPr>
              <w:jc w:val="center"/>
              <w:rPr>
                <w:rFonts w:asciiTheme="minorHAnsi" w:eastAsia="Times New Roman" w:hAnsiTheme="minorHAnsi" w:cstheme="minorHAnsi"/>
                <w:color w:val="000000"/>
                <w:lang w:eastAsia="pl-PL"/>
              </w:rPr>
            </w:pPr>
            <w:r>
              <w:rPr>
                <w:rFonts w:cs="Calibri"/>
                <w:color w:val="000000"/>
              </w:rPr>
              <w:t>A.W24.</w:t>
            </w:r>
          </w:p>
        </w:tc>
        <w:tc>
          <w:tcPr>
            <w:tcW w:w="3102" w:type="pct"/>
            <w:shd w:val="clear" w:color="auto" w:fill="auto"/>
          </w:tcPr>
          <w:p w14:paraId="5B3D29AD" w14:textId="4763DFB1" w:rsidR="00356321" w:rsidRPr="00114BD9" w:rsidRDefault="00356321" w:rsidP="00695AB0">
            <w:pPr>
              <w:jc w:val="both"/>
              <w:rPr>
                <w:rFonts w:asciiTheme="minorHAnsi" w:hAnsiTheme="minorHAnsi" w:cstheme="minorHAnsi"/>
              </w:rPr>
            </w:pPr>
            <w:r w:rsidRPr="00114BD9">
              <w:rPr>
                <w:lang w:bidi="en-GB"/>
              </w:rPr>
              <w:t xml:space="preserve">the different groups of drugs, the active substances contained </w:t>
            </w:r>
            <w:r w:rsidR="001A64B6">
              <w:rPr>
                <w:lang w:bidi="en-GB"/>
              </w:rPr>
              <w:br/>
            </w:r>
            <w:r w:rsidRPr="00114BD9">
              <w:rPr>
                <w:lang w:bidi="en-GB"/>
              </w:rPr>
              <w:t>in drugs, the use of drugs and the forms and routes of administration;</w:t>
            </w:r>
          </w:p>
        </w:tc>
        <w:tc>
          <w:tcPr>
            <w:tcW w:w="744" w:type="pct"/>
            <w:shd w:val="clear" w:color="auto" w:fill="auto"/>
          </w:tcPr>
          <w:p w14:paraId="5474BD72" w14:textId="59348175"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hAnsiTheme="minorHAnsi" w:cstheme="minorHAnsi"/>
              </w:rPr>
              <w:t>P6S_WG</w:t>
            </w:r>
          </w:p>
        </w:tc>
      </w:tr>
      <w:tr w:rsidR="00356321" w:rsidRPr="0030511E" w14:paraId="3CBDDB9C" w14:textId="77777777" w:rsidTr="00D27060">
        <w:tc>
          <w:tcPr>
            <w:tcW w:w="577" w:type="pct"/>
          </w:tcPr>
          <w:p w14:paraId="6DBC5141" w14:textId="40E58E7C" w:rsidR="00356321" w:rsidRDefault="00356321" w:rsidP="00945B1F">
            <w:pPr>
              <w:jc w:val="center"/>
              <w:rPr>
                <w:rFonts w:cs="Calibri"/>
                <w:color w:val="000000"/>
              </w:rPr>
            </w:pPr>
            <w:r w:rsidRPr="00D463E0">
              <w:t>Detailed</w:t>
            </w:r>
          </w:p>
        </w:tc>
        <w:tc>
          <w:tcPr>
            <w:tcW w:w="577" w:type="pct"/>
            <w:shd w:val="clear" w:color="auto" w:fill="auto"/>
          </w:tcPr>
          <w:p w14:paraId="3CC71CE5" w14:textId="519C2174" w:rsidR="00356321" w:rsidRPr="00114BD9" w:rsidRDefault="00356321" w:rsidP="00945B1F">
            <w:pPr>
              <w:jc w:val="center"/>
              <w:rPr>
                <w:rFonts w:asciiTheme="minorHAnsi" w:eastAsia="Times New Roman" w:hAnsiTheme="minorHAnsi" w:cstheme="minorHAnsi"/>
                <w:color w:val="000000"/>
                <w:lang w:eastAsia="pl-PL"/>
              </w:rPr>
            </w:pPr>
            <w:r>
              <w:rPr>
                <w:rFonts w:cs="Calibri"/>
                <w:color w:val="000000"/>
              </w:rPr>
              <w:t>A.W25.</w:t>
            </w:r>
          </w:p>
        </w:tc>
        <w:tc>
          <w:tcPr>
            <w:tcW w:w="3102" w:type="pct"/>
            <w:shd w:val="clear" w:color="auto" w:fill="auto"/>
          </w:tcPr>
          <w:p w14:paraId="3DAC5768" w14:textId="25D7E383" w:rsidR="00356321" w:rsidRPr="00114BD9" w:rsidRDefault="00356321" w:rsidP="00695AB0">
            <w:pPr>
              <w:jc w:val="both"/>
              <w:rPr>
                <w:rFonts w:asciiTheme="minorHAnsi" w:hAnsiTheme="minorHAnsi" w:cstheme="minorHAnsi"/>
              </w:rPr>
            </w:pPr>
            <w:r w:rsidRPr="00114BD9">
              <w:rPr>
                <w:lang w:bidi="en-GB"/>
              </w:rPr>
              <w:t>impact of disease processes on drug metabolism and elimination;</w:t>
            </w:r>
          </w:p>
        </w:tc>
        <w:tc>
          <w:tcPr>
            <w:tcW w:w="744" w:type="pct"/>
            <w:shd w:val="clear" w:color="auto" w:fill="auto"/>
          </w:tcPr>
          <w:p w14:paraId="17A1FEEF" w14:textId="04EC3BB9"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hAnsiTheme="minorHAnsi" w:cstheme="minorHAnsi"/>
              </w:rPr>
              <w:t>P6S_WG</w:t>
            </w:r>
          </w:p>
        </w:tc>
      </w:tr>
      <w:tr w:rsidR="00356321" w:rsidRPr="0030511E" w14:paraId="692D84B2" w14:textId="77777777" w:rsidTr="00D27060">
        <w:tc>
          <w:tcPr>
            <w:tcW w:w="577" w:type="pct"/>
          </w:tcPr>
          <w:p w14:paraId="56EC17E5" w14:textId="419801E4" w:rsidR="00356321" w:rsidRDefault="00356321" w:rsidP="00945B1F">
            <w:pPr>
              <w:jc w:val="center"/>
              <w:rPr>
                <w:rFonts w:cs="Calibri"/>
                <w:color w:val="000000"/>
              </w:rPr>
            </w:pPr>
            <w:r w:rsidRPr="00D463E0">
              <w:t>Detailed</w:t>
            </w:r>
          </w:p>
        </w:tc>
        <w:tc>
          <w:tcPr>
            <w:tcW w:w="577" w:type="pct"/>
            <w:shd w:val="clear" w:color="auto" w:fill="auto"/>
          </w:tcPr>
          <w:p w14:paraId="1476E605" w14:textId="6EDAB203" w:rsidR="00356321" w:rsidRPr="00114BD9" w:rsidRDefault="00356321" w:rsidP="00945B1F">
            <w:pPr>
              <w:jc w:val="center"/>
              <w:rPr>
                <w:rFonts w:asciiTheme="minorHAnsi" w:eastAsia="Times New Roman" w:hAnsiTheme="minorHAnsi" w:cstheme="minorHAnsi"/>
                <w:color w:val="000000"/>
                <w:lang w:eastAsia="pl-PL"/>
              </w:rPr>
            </w:pPr>
            <w:r>
              <w:rPr>
                <w:rFonts w:cs="Calibri"/>
                <w:color w:val="000000"/>
              </w:rPr>
              <w:t>A.W26.</w:t>
            </w:r>
          </w:p>
        </w:tc>
        <w:tc>
          <w:tcPr>
            <w:tcW w:w="3102" w:type="pct"/>
            <w:shd w:val="clear" w:color="auto" w:fill="auto"/>
          </w:tcPr>
          <w:p w14:paraId="30630364" w14:textId="663FD701" w:rsidR="00356321" w:rsidRPr="00114BD9" w:rsidRDefault="00356321" w:rsidP="00695AB0">
            <w:pPr>
              <w:jc w:val="both"/>
              <w:rPr>
                <w:rFonts w:asciiTheme="minorHAnsi" w:hAnsiTheme="minorHAnsi" w:cstheme="minorHAnsi"/>
              </w:rPr>
            </w:pPr>
            <w:r w:rsidRPr="00114BD9">
              <w:rPr>
                <w:lang w:bidi="en-GB"/>
              </w:rPr>
              <w:t>adverse drug reactions, including those arising from drug interactions, and the procedure for reporting adverse drug reactions;</w:t>
            </w:r>
          </w:p>
        </w:tc>
        <w:tc>
          <w:tcPr>
            <w:tcW w:w="744" w:type="pct"/>
            <w:shd w:val="clear" w:color="auto" w:fill="auto"/>
          </w:tcPr>
          <w:p w14:paraId="6185E84C" w14:textId="4077D64F"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hAnsiTheme="minorHAnsi" w:cstheme="minorHAnsi"/>
              </w:rPr>
              <w:t>P6S_WG</w:t>
            </w:r>
          </w:p>
        </w:tc>
      </w:tr>
      <w:tr w:rsidR="00356321" w:rsidRPr="0030511E" w14:paraId="0A5E78C9" w14:textId="77777777" w:rsidTr="00D27060">
        <w:tc>
          <w:tcPr>
            <w:tcW w:w="577" w:type="pct"/>
          </w:tcPr>
          <w:p w14:paraId="13D12391" w14:textId="7F8D4F4E" w:rsidR="00356321" w:rsidRDefault="00356321" w:rsidP="00945B1F">
            <w:pPr>
              <w:jc w:val="center"/>
              <w:rPr>
                <w:rFonts w:cs="Calibri"/>
                <w:color w:val="000000"/>
              </w:rPr>
            </w:pPr>
            <w:r w:rsidRPr="00D463E0">
              <w:t>Detailed</w:t>
            </w:r>
          </w:p>
        </w:tc>
        <w:tc>
          <w:tcPr>
            <w:tcW w:w="577" w:type="pct"/>
            <w:shd w:val="clear" w:color="auto" w:fill="auto"/>
          </w:tcPr>
          <w:p w14:paraId="69B185C0" w14:textId="294D415C" w:rsidR="00356321" w:rsidRPr="00114BD9" w:rsidRDefault="00356321" w:rsidP="00945B1F">
            <w:pPr>
              <w:jc w:val="center"/>
              <w:rPr>
                <w:rFonts w:asciiTheme="minorHAnsi" w:eastAsia="Times New Roman" w:hAnsiTheme="minorHAnsi" w:cstheme="minorHAnsi"/>
                <w:color w:val="000000"/>
                <w:lang w:eastAsia="pl-PL"/>
              </w:rPr>
            </w:pPr>
            <w:r>
              <w:rPr>
                <w:rFonts w:cs="Calibri"/>
                <w:color w:val="000000"/>
              </w:rPr>
              <w:t>A.W27.</w:t>
            </w:r>
          </w:p>
        </w:tc>
        <w:tc>
          <w:tcPr>
            <w:tcW w:w="3102" w:type="pct"/>
            <w:shd w:val="clear" w:color="auto" w:fill="auto"/>
          </w:tcPr>
          <w:p w14:paraId="5A6516BA" w14:textId="3A2826F7" w:rsidR="00356321" w:rsidRPr="00114BD9" w:rsidRDefault="00356321" w:rsidP="00695AB0">
            <w:pPr>
              <w:jc w:val="both"/>
              <w:rPr>
                <w:rFonts w:asciiTheme="minorHAnsi" w:hAnsiTheme="minorHAnsi" w:cstheme="minorHAnsi"/>
              </w:rPr>
            </w:pPr>
            <w:r w:rsidRPr="00114BD9">
              <w:rPr>
                <w:lang w:bidi="en-GB"/>
              </w:rPr>
              <w:t>rules on prescribing in the context of the execution of medical orders;</w:t>
            </w:r>
          </w:p>
        </w:tc>
        <w:tc>
          <w:tcPr>
            <w:tcW w:w="744" w:type="pct"/>
            <w:shd w:val="clear" w:color="auto" w:fill="auto"/>
          </w:tcPr>
          <w:p w14:paraId="7325C0B3" w14:textId="600921E3"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hAnsiTheme="minorHAnsi" w:cstheme="minorHAnsi"/>
              </w:rPr>
              <w:t>P6S_WG</w:t>
            </w:r>
          </w:p>
        </w:tc>
      </w:tr>
      <w:tr w:rsidR="00356321" w:rsidRPr="0030511E" w14:paraId="024B0392" w14:textId="77777777" w:rsidTr="00D27060">
        <w:tc>
          <w:tcPr>
            <w:tcW w:w="577" w:type="pct"/>
          </w:tcPr>
          <w:p w14:paraId="06428413" w14:textId="6B286E7A" w:rsidR="00356321" w:rsidRDefault="00356321" w:rsidP="00945B1F">
            <w:pPr>
              <w:jc w:val="center"/>
              <w:rPr>
                <w:rFonts w:cs="Calibri"/>
                <w:color w:val="000000"/>
              </w:rPr>
            </w:pPr>
            <w:r w:rsidRPr="00D463E0">
              <w:t>Detailed</w:t>
            </w:r>
          </w:p>
        </w:tc>
        <w:tc>
          <w:tcPr>
            <w:tcW w:w="577" w:type="pct"/>
            <w:shd w:val="clear" w:color="auto" w:fill="auto"/>
          </w:tcPr>
          <w:p w14:paraId="17B45B96" w14:textId="5F84D73F" w:rsidR="00356321" w:rsidRPr="00114BD9" w:rsidRDefault="00356321" w:rsidP="00945B1F">
            <w:pPr>
              <w:jc w:val="center"/>
              <w:rPr>
                <w:rFonts w:asciiTheme="minorHAnsi" w:eastAsia="Times New Roman" w:hAnsiTheme="minorHAnsi" w:cstheme="minorHAnsi"/>
                <w:color w:val="000000"/>
                <w:lang w:eastAsia="pl-PL"/>
              </w:rPr>
            </w:pPr>
            <w:r>
              <w:rPr>
                <w:rFonts w:cs="Calibri"/>
                <w:color w:val="000000"/>
              </w:rPr>
              <w:t>A.W28.</w:t>
            </w:r>
          </w:p>
        </w:tc>
        <w:tc>
          <w:tcPr>
            <w:tcW w:w="3102" w:type="pct"/>
            <w:shd w:val="clear" w:color="auto" w:fill="auto"/>
          </w:tcPr>
          <w:p w14:paraId="7D2A4535" w14:textId="316BB742" w:rsidR="00356321" w:rsidRPr="00114BD9" w:rsidRDefault="00356321" w:rsidP="00695AB0">
            <w:pPr>
              <w:jc w:val="both"/>
              <w:rPr>
                <w:rFonts w:asciiTheme="minorHAnsi" w:hAnsiTheme="minorHAnsi" w:cstheme="minorHAnsi"/>
              </w:rPr>
            </w:pPr>
            <w:r w:rsidRPr="00114BD9">
              <w:rPr>
                <w:lang w:bidi="en-GB"/>
              </w:rPr>
              <w:t>principles of treatment with blood, its components and blood substitutes;</w:t>
            </w:r>
          </w:p>
        </w:tc>
        <w:tc>
          <w:tcPr>
            <w:tcW w:w="744" w:type="pct"/>
            <w:shd w:val="clear" w:color="auto" w:fill="auto"/>
          </w:tcPr>
          <w:p w14:paraId="59ADF98A" w14:textId="362A7386"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hAnsiTheme="minorHAnsi" w:cstheme="minorHAnsi"/>
              </w:rPr>
              <w:t>P6S_WG</w:t>
            </w:r>
          </w:p>
        </w:tc>
      </w:tr>
      <w:tr w:rsidR="00356321" w:rsidRPr="0030511E" w14:paraId="5F31507D" w14:textId="77777777" w:rsidTr="00D27060">
        <w:tc>
          <w:tcPr>
            <w:tcW w:w="577" w:type="pct"/>
          </w:tcPr>
          <w:p w14:paraId="742BE9FD" w14:textId="09232400" w:rsidR="00356321" w:rsidRDefault="00356321" w:rsidP="00945B1F">
            <w:pPr>
              <w:jc w:val="center"/>
              <w:rPr>
                <w:rFonts w:cs="Calibri"/>
                <w:color w:val="000000"/>
              </w:rPr>
            </w:pPr>
            <w:r w:rsidRPr="00D463E0">
              <w:t>Detailed</w:t>
            </w:r>
          </w:p>
        </w:tc>
        <w:tc>
          <w:tcPr>
            <w:tcW w:w="577" w:type="pct"/>
            <w:shd w:val="clear" w:color="auto" w:fill="auto"/>
          </w:tcPr>
          <w:p w14:paraId="35335D50" w14:textId="1CFB6A5B" w:rsidR="00356321" w:rsidRPr="00114BD9" w:rsidRDefault="00356321" w:rsidP="00945B1F">
            <w:pPr>
              <w:jc w:val="center"/>
              <w:rPr>
                <w:rFonts w:asciiTheme="minorHAnsi" w:eastAsia="Times New Roman" w:hAnsiTheme="minorHAnsi" w:cstheme="minorHAnsi"/>
                <w:color w:val="000000"/>
                <w:lang w:eastAsia="pl-PL"/>
              </w:rPr>
            </w:pPr>
            <w:r>
              <w:rPr>
                <w:rFonts w:cs="Calibri"/>
                <w:color w:val="000000"/>
              </w:rPr>
              <w:t>A.W29.</w:t>
            </w:r>
          </w:p>
        </w:tc>
        <w:tc>
          <w:tcPr>
            <w:tcW w:w="3102" w:type="pct"/>
            <w:shd w:val="clear" w:color="auto" w:fill="auto"/>
          </w:tcPr>
          <w:p w14:paraId="0E8F9783" w14:textId="0C623D8A" w:rsidR="00356321" w:rsidRPr="00114BD9" w:rsidRDefault="00356321" w:rsidP="00695AB0">
            <w:pPr>
              <w:jc w:val="both"/>
              <w:rPr>
                <w:rFonts w:asciiTheme="minorHAnsi" w:hAnsiTheme="minorHAnsi" w:cstheme="minorHAnsi"/>
              </w:rPr>
            </w:pPr>
            <w:r w:rsidRPr="00114BD9">
              <w:rPr>
                <w:lang w:bidi="en-GB"/>
              </w:rPr>
              <w:t>imaging methods and principles of imaging by these methods and principles of radiological protection.</w:t>
            </w:r>
          </w:p>
        </w:tc>
        <w:tc>
          <w:tcPr>
            <w:tcW w:w="744" w:type="pct"/>
            <w:shd w:val="clear" w:color="auto" w:fill="auto"/>
          </w:tcPr>
          <w:p w14:paraId="35B44113" w14:textId="01C0E25C"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hAnsiTheme="minorHAnsi" w:cstheme="minorHAnsi"/>
              </w:rPr>
              <w:t>P6S_WG</w:t>
            </w:r>
          </w:p>
        </w:tc>
      </w:tr>
      <w:tr w:rsidR="00356321" w:rsidRPr="0030511E" w14:paraId="4BCD7220" w14:textId="77777777" w:rsidTr="00D27060">
        <w:tc>
          <w:tcPr>
            <w:tcW w:w="577" w:type="pct"/>
          </w:tcPr>
          <w:p w14:paraId="4089A46A" w14:textId="2428DA36" w:rsidR="00356321" w:rsidRDefault="00356321" w:rsidP="00945B1F">
            <w:pPr>
              <w:jc w:val="center"/>
              <w:rPr>
                <w:rFonts w:cs="Calibri"/>
                <w:color w:val="000000"/>
              </w:rPr>
            </w:pPr>
            <w:r w:rsidRPr="00D463E0">
              <w:t>Detailed</w:t>
            </w:r>
          </w:p>
        </w:tc>
        <w:tc>
          <w:tcPr>
            <w:tcW w:w="577" w:type="pct"/>
            <w:shd w:val="clear" w:color="auto" w:fill="auto"/>
          </w:tcPr>
          <w:p w14:paraId="363C427F" w14:textId="41965D64" w:rsidR="00356321" w:rsidRPr="00114BD9" w:rsidRDefault="00356321" w:rsidP="00945B1F">
            <w:pPr>
              <w:jc w:val="center"/>
              <w:rPr>
                <w:rFonts w:asciiTheme="minorHAnsi" w:eastAsia="Times New Roman" w:hAnsiTheme="minorHAnsi" w:cstheme="minorHAnsi"/>
                <w:color w:val="000000"/>
                <w:lang w:eastAsia="pl-PL"/>
              </w:rPr>
            </w:pPr>
            <w:r>
              <w:rPr>
                <w:rFonts w:cs="Calibri"/>
                <w:color w:val="000000"/>
              </w:rPr>
              <w:t>B.W1.</w:t>
            </w:r>
          </w:p>
        </w:tc>
        <w:tc>
          <w:tcPr>
            <w:tcW w:w="3102" w:type="pct"/>
            <w:shd w:val="clear" w:color="auto" w:fill="auto"/>
          </w:tcPr>
          <w:p w14:paraId="40CFD109" w14:textId="50D11FC4" w:rsidR="00356321" w:rsidRPr="00114BD9" w:rsidRDefault="00356321" w:rsidP="00695AB0">
            <w:pPr>
              <w:jc w:val="both"/>
              <w:rPr>
                <w:rFonts w:asciiTheme="minorHAnsi" w:hAnsiTheme="minorHAnsi" w:cstheme="minorHAnsi"/>
              </w:rPr>
            </w:pPr>
            <w:r w:rsidRPr="00114BD9">
              <w:rPr>
                <w:lang w:bidi="en-GB"/>
              </w:rPr>
              <w:t xml:space="preserve">psychological basis of human development, normal and disturbed </w:t>
            </w:r>
            <w:r w:rsidRPr="00114BD9">
              <w:rPr>
                <w:lang w:bidi="en-GB"/>
              </w:rPr>
              <w:br/>
              <w:t>behaviour;</w:t>
            </w:r>
          </w:p>
        </w:tc>
        <w:tc>
          <w:tcPr>
            <w:tcW w:w="744" w:type="pct"/>
            <w:shd w:val="clear" w:color="auto" w:fill="auto"/>
          </w:tcPr>
          <w:p w14:paraId="7F932A5F" w14:textId="45CCDAE3"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hAnsiTheme="minorHAnsi" w:cstheme="minorHAnsi"/>
              </w:rPr>
              <w:t>P6S_WK</w:t>
            </w:r>
          </w:p>
        </w:tc>
      </w:tr>
      <w:tr w:rsidR="00356321" w:rsidRPr="0030511E" w14:paraId="2C1D6945" w14:textId="77777777" w:rsidTr="00D27060">
        <w:trPr>
          <w:trHeight w:val="576"/>
        </w:trPr>
        <w:tc>
          <w:tcPr>
            <w:tcW w:w="577" w:type="pct"/>
          </w:tcPr>
          <w:p w14:paraId="02975182" w14:textId="4E4804A9" w:rsidR="00356321" w:rsidRDefault="00356321" w:rsidP="00945B1F">
            <w:pPr>
              <w:jc w:val="center"/>
              <w:rPr>
                <w:rFonts w:cs="Calibri"/>
                <w:color w:val="000000"/>
              </w:rPr>
            </w:pPr>
            <w:r w:rsidRPr="00D463E0">
              <w:t>Detailed</w:t>
            </w:r>
          </w:p>
        </w:tc>
        <w:tc>
          <w:tcPr>
            <w:tcW w:w="577" w:type="pct"/>
            <w:shd w:val="clear" w:color="auto" w:fill="auto"/>
          </w:tcPr>
          <w:p w14:paraId="21566208" w14:textId="3885DDB6" w:rsidR="00356321" w:rsidRPr="00114BD9" w:rsidRDefault="00356321" w:rsidP="00945B1F">
            <w:pPr>
              <w:jc w:val="center"/>
              <w:rPr>
                <w:rFonts w:asciiTheme="minorHAnsi" w:eastAsia="Times New Roman" w:hAnsiTheme="minorHAnsi" w:cstheme="minorHAnsi"/>
                <w:color w:val="000000"/>
                <w:lang w:eastAsia="pl-PL"/>
              </w:rPr>
            </w:pPr>
            <w:r>
              <w:rPr>
                <w:rFonts w:cs="Calibri"/>
                <w:color w:val="000000"/>
              </w:rPr>
              <w:t>B.W2.</w:t>
            </w:r>
          </w:p>
        </w:tc>
        <w:tc>
          <w:tcPr>
            <w:tcW w:w="3102" w:type="pct"/>
            <w:shd w:val="clear" w:color="auto" w:fill="auto"/>
          </w:tcPr>
          <w:p w14:paraId="09FB9810" w14:textId="28B361A5" w:rsidR="00356321" w:rsidRPr="00114BD9" w:rsidRDefault="00356321" w:rsidP="00695AB0">
            <w:pPr>
              <w:jc w:val="both"/>
              <w:rPr>
                <w:rFonts w:asciiTheme="minorHAnsi" w:hAnsiTheme="minorHAnsi" w:cstheme="minorHAnsi"/>
              </w:rPr>
            </w:pPr>
            <w:r w:rsidRPr="00114BD9">
              <w:rPr>
                <w:lang w:bidi="en-GB"/>
              </w:rPr>
              <w:t>issues of human-social environment relations, adaptive behaviour and mechanisms of human functioning in difficult situations;</w:t>
            </w:r>
          </w:p>
        </w:tc>
        <w:tc>
          <w:tcPr>
            <w:tcW w:w="744" w:type="pct"/>
            <w:shd w:val="clear" w:color="auto" w:fill="auto"/>
          </w:tcPr>
          <w:p w14:paraId="14055869" w14:textId="2060B792"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hAnsiTheme="minorHAnsi" w:cstheme="minorHAnsi"/>
              </w:rPr>
              <w:t>P6S_WK</w:t>
            </w:r>
          </w:p>
        </w:tc>
      </w:tr>
      <w:tr w:rsidR="00356321" w:rsidRPr="0030511E" w14:paraId="3BE8137D" w14:textId="77777777" w:rsidTr="00D27060">
        <w:tc>
          <w:tcPr>
            <w:tcW w:w="577" w:type="pct"/>
          </w:tcPr>
          <w:p w14:paraId="231689AA" w14:textId="3BE7A654" w:rsidR="00356321" w:rsidRDefault="00356321" w:rsidP="00945B1F">
            <w:pPr>
              <w:jc w:val="center"/>
              <w:rPr>
                <w:rFonts w:cs="Calibri"/>
                <w:color w:val="000000"/>
              </w:rPr>
            </w:pPr>
            <w:r w:rsidRPr="00D463E0">
              <w:t>Detailed</w:t>
            </w:r>
          </w:p>
        </w:tc>
        <w:tc>
          <w:tcPr>
            <w:tcW w:w="577" w:type="pct"/>
            <w:shd w:val="clear" w:color="auto" w:fill="auto"/>
          </w:tcPr>
          <w:p w14:paraId="33D0C762" w14:textId="22C2B7EB" w:rsidR="00356321" w:rsidRPr="00114BD9" w:rsidRDefault="00356321" w:rsidP="00945B1F">
            <w:pPr>
              <w:jc w:val="center"/>
              <w:rPr>
                <w:rFonts w:asciiTheme="minorHAnsi" w:hAnsiTheme="minorHAnsi" w:cstheme="minorHAnsi"/>
              </w:rPr>
            </w:pPr>
            <w:r>
              <w:rPr>
                <w:rFonts w:cs="Calibri"/>
                <w:color w:val="000000"/>
              </w:rPr>
              <w:t>B.W3.</w:t>
            </w:r>
          </w:p>
        </w:tc>
        <w:tc>
          <w:tcPr>
            <w:tcW w:w="3102" w:type="pct"/>
            <w:shd w:val="clear" w:color="auto" w:fill="auto"/>
          </w:tcPr>
          <w:p w14:paraId="6B7DB86A" w14:textId="1D09E24F" w:rsidR="00356321" w:rsidRPr="00114BD9" w:rsidRDefault="00356321" w:rsidP="00695AB0">
            <w:pPr>
              <w:jc w:val="both"/>
              <w:rPr>
                <w:rFonts w:asciiTheme="minorHAnsi" w:hAnsiTheme="minorHAnsi" w:cstheme="minorHAnsi"/>
              </w:rPr>
            </w:pPr>
            <w:r w:rsidRPr="00114BD9">
              <w:rPr>
                <w:lang w:bidi="en-GB"/>
              </w:rPr>
              <w:t>rules of diagnosing, planning, implementing and evaluating patient care in internal medicine, surgical, operative, paediatric, obstetric-gynaecological, geriatric, neurological, psychiatric, hospital emergency department, intensive care, palliative and long-term care and cancer patient nursing;</w:t>
            </w:r>
          </w:p>
        </w:tc>
        <w:tc>
          <w:tcPr>
            <w:tcW w:w="744" w:type="pct"/>
            <w:shd w:val="clear" w:color="auto" w:fill="auto"/>
          </w:tcPr>
          <w:p w14:paraId="5118B517" w14:textId="78310467"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02FF9C7A" w14:textId="77777777" w:rsidTr="00D27060">
        <w:tc>
          <w:tcPr>
            <w:tcW w:w="577" w:type="pct"/>
          </w:tcPr>
          <w:p w14:paraId="2889E63D" w14:textId="40E4C3AD" w:rsidR="00356321" w:rsidRDefault="00356321" w:rsidP="00945B1F">
            <w:pPr>
              <w:jc w:val="center"/>
              <w:rPr>
                <w:rFonts w:cs="Calibri"/>
                <w:color w:val="000000"/>
              </w:rPr>
            </w:pPr>
            <w:r w:rsidRPr="00D463E0">
              <w:t>Detailed</w:t>
            </w:r>
          </w:p>
        </w:tc>
        <w:tc>
          <w:tcPr>
            <w:tcW w:w="577" w:type="pct"/>
            <w:shd w:val="clear" w:color="auto" w:fill="auto"/>
          </w:tcPr>
          <w:p w14:paraId="7588F256" w14:textId="4B8781C3" w:rsidR="00356321" w:rsidRPr="00114BD9" w:rsidRDefault="00356321" w:rsidP="00945B1F">
            <w:pPr>
              <w:jc w:val="center"/>
              <w:rPr>
                <w:rFonts w:asciiTheme="minorHAnsi" w:hAnsiTheme="minorHAnsi" w:cstheme="minorHAnsi"/>
              </w:rPr>
            </w:pPr>
            <w:r>
              <w:rPr>
                <w:rFonts w:cs="Calibri"/>
                <w:color w:val="000000"/>
              </w:rPr>
              <w:t>B.W4.</w:t>
            </w:r>
          </w:p>
        </w:tc>
        <w:tc>
          <w:tcPr>
            <w:tcW w:w="3102" w:type="pct"/>
            <w:shd w:val="clear" w:color="auto" w:fill="auto"/>
          </w:tcPr>
          <w:p w14:paraId="21C5B698" w14:textId="01BC705C" w:rsidR="00356321" w:rsidRPr="00114BD9" w:rsidRDefault="00356321" w:rsidP="00695AB0">
            <w:pPr>
              <w:jc w:val="both"/>
              <w:rPr>
                <w:rFonts w:asciiTheme="minorHAnsi" w:hAnsiTheme="minorHAnsi" w:cstheme="minorHAnsi"/>
              </w:rPr>
            </w:pPr>
            <w:r w:rsidRPr="00114BD9">
              <w:rPr>
                <w:lang w:bidi="en-GB"/>
              </w:rPr>
              <w:t xml:space="preserve">stages of human psychological development and regularities occurring </w:t>
            </w:r>
            <w:r w:rsidRPr="00114BD9">
              <w:rPr>
                <w:lang w:bidi="en-GB"/>
              </w:rPr>
              <w:br/>
              <w:t>at different stages of this development;</w:t>
            </w:r>
          </w:p>
        </w:tc>
        <w:tc>
          <w:tcPr>
            <w:tcW w:w="744" w:type="pct"/>
            <w:shd w:val="clear" w:color="auto" w:fill="auto"/>
          </w:tcPr>
          <w:p w14:paraId="38FAA7AE" w14:textId="34F9183D"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29896F5D" w14:textId="77777777" w:rsidTr="00D27060">
        <w:tc>
          <w:tcPr>
            <w:tcW w:w="577" w:type="pct"/>
          </w:tcPr>
          <w:p w14:paraId="11F5FD69" w14:textId="2333918D" w:rsidR="00356321" w:rsidRDefault="00356321" w:rsidP="00945B1F">
            <w:pPr>
              <w:jc w:val="center"/>
              <w:rPr>
                <w:rFonts w:cs="Calibri"/>
                <w:color w:val="000000"/>
              </w:rPr>
            </w:pPr>
            <w:r w:rsidRPr="00D463E0">
              <w:t>Detailed</w:t>
            </w:r>
          </w:p>
        </w:tc>
        <w:tc>
          <w:tcPr>
            <w:tcW w:w="577" w:type="pct"/>
            <w:shd w:val="clear" w:color="auto" w:fill="auto"/>
          </w:tcPr>
          <w:p w14:paraId="3DFEEEC5" w14:textId="78F96072" w:rsidR="00356321" w:rsidRPr="00114BD9" w:rsidRDefault="00356321" w:rsidP="00945B1F">
            <w:pPr>
              <w:jc w:val="center"/>
              <w:rPr>
                <w:rFonts w:asciiTheme="minorHAnsi" w:hAnsiTheme="minorHAnsi" w:cstheme="minorHAnsi"/>
              </w:rPr>
            </w:pPr>
            <w:r>
              <w:rPr>
                <w:rFonts w:cs="Calibri"/>
                <w:color w:val="000000"/>
              </w:rPr>
              <w:t>B.W5.</w:t>
            </w:r>
          </w:p>
        </w:tc>
        <w:tc>
          <w:tcPr>
            <w:tcW w:w="3102" w:type="pct"/>
            <w:shd w:val="clear" w:color="auto" w:fill="auto"/>
          </w:tcPr>
          <w:p w14:paraId="781AC7EA" w14:textId="4EBCDC85" w:rsidR="00356321" w:rsidRPr="00114BD9" w:rsidRDefault="00356321" w:rsidP="00695AB0">
            <w:pPr>
              <w:jc w:val="both"/>
              <w:rPr>
                <w:rFonts w:asciiTheme="minorHAnsi" w:hAnsiTheme="minorHAnsi" w:cstheme="minorHAnsi"/>
              </w:rPr>
            </w:pPr>
            <w:r w:rsidRPr="00114BD9">
              <w:rPr>
                <w:lang w:bidi="en-GB"/>
              </w:rPr>
              <w:t>concepts of emotions, motivation, temperament and personality, healthy personality traits, personality disorders;</w:t>
            </w:r>
          </w:p>
        </w:tc>
        <w:tc>
          <w:tcPr>
            <w:tcW w:w="744" w:type="pct"/>
            <w:shd w:val="clear" w:color="auto" w:fill="auto"/>
          </w:tcPr>
          <w:p w14:paraId="36745FBC" w14:textId="1C858A1D"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7F795F57" w14:textId="77777777" w:rsidTr="00D27060">
        <w:tc>
          <w:tcPr>
            <w:tcW w:w="577" w:type="pct"/>
          </w:tcPr>
          <w:p w14:paraId="47583545" w14:textId="0C638F90" w:rsidR="00356321" w:rsidRDefault="00356321" w:rsidP="00945B1F">
            <w:pPr>
              <w:jc w:val="center"/>
              <w:rPr>
                <w:rFonts w:cs="Calibri"/>
                <w:color w:val="000000"/>
              </w:rPr>
            </w:pPr>
            <w:r w:rsidRPr="00D463E0">
              <w:t>Detailed</w:t>
            </w:r>
          </w:p>
        </w:tc>
        <w:tc>
          <w:tcPr>
            <w:tcW w:w="577" w:type="pct"/>
            <w:shd w:val="clear" w:color="auto" w:fill="auto"/>
          </w:tcPr>
          <w:p w14:paraId="6C58C111" w14:textId="765F76A9" w:rsidR="00356321" w:rsidRPr="00114BD9" w:rsidRDefault="00356321" w:rsidP="00945B1F">
            <w:pPr>
              <w:jc w:val="center"/>
              <w:rPr>
                <w:rFonts w:asciiTheme="minorHAnsi" w:hAnsiTheme="minorHAnsi" w:cstheme="minorHAnsi"/>
              </w:rPr>
            </w:pPr>
            <w:r>
              <w:rPr>
                <w:rFonts w:cs="Calibri"/>
                <w:color w:val="000000"/>
              </w:rPr>
              <w:t>B.W6.</w:t>
            </w:r>
          </w:p>
        </w:tc>
        <w:tc>
          <w:tcPr>
            <w:tcW w:w="3102" w:type="pct"/>
            <w:shd w:val="clear" w:color="auto" w:fill="auto"/>
          </w:tcPr>
          <w:p w14:paraId="23F3A915" w14:textId="3E64AADD" w:rsidR="00356321" w:rsidRPr="00114BD9" w:rsidRDefault="00356321" w:rsidP="00695AB0">
            <w:pPr>
              <w:jc w:val="both"/>
              <w:rPr>
                <w:rFonts w:asciiTheme="minorHAnsi" w:hAnsiTheme="minorHAnsi" w:cstheme="minorHAnsi"/>
              </w:rPr>
            </w:pPr>
            <w:r w:rsidRPr="00114BD9">
              <w:rPr>
                <w:lang w:bidi="en-GB"/>
              </w:rPr>
              <w:t>essence, structure and phenomena occurring in the process of transferring and exchanging information, as well as models, styles and barriers in interpersonal communication;</w:t>
            </w:r>
          </w:p>
        </w:tc>
        <w:tc>
          <w:tcPr>
            <w:tcW w:w="744" w:type="pct"/>
            <w:shd w:val="clear" w:color="auto" w:fill="auto"/>
          </w:tcPr>
          <w:p w14:paraId="55AA4080" w14:textId="6BE14251"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62029F62" w14:textId="77777777" w:rsidTr="00D27060">
        <w:tc>
          <w:tcPr>
            <w:tcW w:w="577" w:type="pct"/>
          </w:tcPr>
          <w:p w14:paraId="77B294B0" w14:textId="628749C6" w:rsidR="00356321" w:rsidRDefault="00356321" w:rsidP="00945B1F">
            <w:pPr>
              <w:jc w:val="center"/>
              <w:rPr>
                <w:rFonts w:cs="Calibri"/>
                <w:color w:val="000000"/>
              </w:rPr>
            </w:pPr>
            <w:r w:rsidRPr="00D463E0">
              <w:t>Detailed</w:t>
            </w:r>
          </w:p>
        </w:tc>
        <w:tc>
          <w:tcPr>
            <w:tcW w:w="577" w:type="pct"/>
            <w:shd w:val="clear" w:color="auto" w:fill="auto"/>
          </w:tcPr>
          <w:p w14:paraId="6ED492FF" w14:textId="505C1586" w:rsidR="00356321" w:rsidRPr="00114BD9" w:rsidRDefault="00356321" w:rsidP="00945B1F">
            <w:pPr>
              <w:jc w:val="center"/>
              <w:rPr>
                <w:rFonts w:asciiTheme="minorHAnsi" w:hAnsiTheme="minorHAnsi" w:cstheme="minorHAnsi"/>
              </w:rPr>
            </w:pPr>
            <w:r>
              <w:rPr>
                <w:rFonts w:cs="Calibri"/>
                <w:color w:val="000000"/>
              </w:rPr>
              <w:t>B.W7.</w:t>
            </w:r>
          </w:p>
        </w:tc>
        <w:tc>
          <w:tcPr>
            <w:tcW w:w="3102" w:type="pct"/>
            <w:shd w:val="clear" w:color="auto" w:fill="auto"/>
          </w:tcPr>
          <w:p w14:paraId="6C1827BC" w14:textId="36FBC43E" w:rsidR="00356321" w:rsidRPr="00114BD9" w:rsidRDefault="00356321" w:rsidP="00695AB0">
            <w:pPr>
              <w:jc w:val="both"/>
              <w:rPr>
                <w:rFonts w:asciiTheme="minorHAnsi" w:hAnsiTheme="minorHAnsi" w:cstheme="minorHAnsi"/>
              </w:rPr>
            </w:pPr>
            <w:r w:rsidRPr="00114BD9">
              <w:rPr>
                <w:lang w:bidi="en-GB"/>
              </w:rPr>
              <w:t>theories of psychological stress, the relationship between stress and health, and other psychological determinants of health;</w:t>
            </w:r>
          </w:p>
        </w:tc>
        <w:tc>
          <w:tcPr>
            <w:tcW w:w="744" w:type="pct"/>
            <w:shd w:val="clear" w:color="auto" w:fill="auto"/>
          </w:tcPr>
          <w:p w14:paraId="75B95519" w14:textId="6C40B021"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22C476F4" w14:textId="77777777" w:rsidTr="00D27060">
        <w:tc>
          <w:tcPr>
            <w:tcW w:w="577" w:type="pct"/>
          </w:tcPr>
          <w:p w14:paraId="139A73A2" w14:textId="7B260F30" w:rsidR="00356321" w:rsidRDefault="00356321" w:rsidP="00945B1F">
            <w:pPr>
              <w:jc w:val="center"/>
              <w:rPr>
                <w:rFonts w:cs="Calibri"/>
                <w:color w:val="000000"/>
              </w:rPr>
            </w:pPr>
            <w:r w:rsidRPr="00D463E0">
              <w:t>Detailed</w:t>
            </w:r>
          </w:p>
        </w:tc>
        <w:tc>
          <w:tcPr>
            <w:tcW w:w="577" w:type="pct"/>
            <w:shd w:val="clear" w:color="auto" w:fill="auto"/>
          </w:tcPr>
          <w:p w14:paraId="5D9633FA" w14:textId="16FD6F10" w:rsidR="00356321" w:rsidRPr="00114BD9" w:rsidRDefault="00356321" w:rsidP="00945B1F">
            <w:pPr>
              <w:jc w:val="center"/>
              <w:rPr>
                <w:rFonts w:asciiTheme="minorHAnsi" w:hAnsiTheme="minorHAnsi" w:cstheme="minorHAnsi"/>
              </w:rPr>
            </w:pPr>
            <w:r>
              <w:rPr>
                <w:rFonts w:cs="Calibri"/>
                <w:color w:val="000000"/>
              </w:rPr>
              <w:t>B.W8.</w:t>
            </w:r>
          </w:p>
        </w:tc>
        <w:tc>
          <w:tcPr>
            <w:tcW w:w="3102" w:type="pct"/>
            <w:shd w:val="clear" w:color="auto" w:fill="auto"/>
          </w:tcPr>
          <w:p w14:paraId="6654ECA3" w14:textId="73A43DD6" w:rsidR="00356321" w:rsidRPr="00114BD9" w:rsidRDefault="00356321" w:rsidP="00695AB0">
            <w:pPr>
              <w:jc w:val="both"/>
              <w:rPr>
                <w:rFonts w:asciiTheme="minorHAnsi" w:hAnsiTheme="minorHAnsi" w:cstheme="minorHAnsi"/>
              </w:rPr>
            </w:pPr>
            <w:r w:rsidRPr="00114BD9">
              <w:rPr>
                <w:lang w:bidi="en-GB"/>
              </w:rPr>
              <w:t>salutogenetic approach and pathogenetic approach to health and disease;</w:t>
            </w:r>
          </w:p>
        </w:tc>
        <w:tc>
          <w:tcPr>
            <w:tcW w:w="744" w:type="pct"/>
            <w:shd w:val="clear" w:color="auto" w:fill="auto"/>
          </w:tcPr>
          <w:p w14:paraId="63071BDA" w14:textId="2936FB08"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5C173584" w14:textId="77777777" w:rsidTr="00D27060">
        <w:tc>
          <w:tcPr>
            <w:tcW w:w="577" w:type="pct"/>
          </w:tcPr>
          <w:p w14:paraId="6ACAEF45" w14:textId="7E21919B" w:rsidR="00356321" w:rsidRDefault="00356321" w:rsidP="00945B1F">
            <w:pPr>
              <w:jc w:val="center"/>
              <w:rPr>
                <w:rFonts w:cs="Calibri"/>
                <w:color w:val="000000"/>
              </w:rPr>
            </w:pPr>
            <w:r w:rsidRPr="00D463E0">
              <w:t>Detailed</w:t>
            </w:r>
          </w:p>
        </w:tc>
        <w:tc>
          <w:tcPr>
            <w:tcW w:w="577" w:type="pct"/>
            <w:shd w:val="clear" w:color="auto" w:fill="auto"/>
          </w:tcPr>
          <w:p w14:paraId="1DAFB0DA" w14:textId="58FFDCEA" w:rsidR="00356321" w:rsidRPr="00114BD9" w:rsidRDefault="00356321" w:rsidP="00945B1F">
            <w:pPr>
              <w:jc w:val="center"/>
              <w:rPr>
                <w:rFonts w:asciiTheme="minorHAnsi" w:hAnsiTheme="minorHAnsi" w:cstheme="minorHAnsi"/>
              </w:rPr>
            </w:pPr>
            <w:r>
              <w:rPr>
                <w:rFonts w:cs="Calibri"/>
                <w:color w:val="000000"/>
              </w:rPr>
              <w:t>B.W9.</w:t>
            </w:r>
          </w:p>
        </w:tc>
        <w:tc>
          <w:tcPr>
            <w:tcW w:w="3102" w:type="pct"/>
            <w:shd w:val="clear" w:color="auto" w:fill="auto"/>
          </w:tcPr>
          <w:p w14:paraId="78205B55" w14:textId="7EE5273C" w:rsidR="00356321" w:rsidRPr="00114BD9" w:rsidRDefault="00356321" w:rsidP="00695AB0">
            <w:pPr>
              <w:jc w:val="both"/>
              <w:rPr>
                <w:rFonts w:asciiTheme="minorHAnsi" w:hAnsiTheme="minorHAnsi" w:cstheme="minorHAnsi"/>
              </w:rPr>
            </w:pPr>
            <w:r w:rsidRPr="00114BD9">
              <w:rPr>
                <w:lang w:bidi="en-GB"/>
              </w:rPr>
              <w:t>the processes of human adaptation to living with a chronic disease or with a poor prognosis and the determinants of these processes;</w:t>
            </w:r>
          </w:p>
        </w:tc>
        <w:tc>
          <w:tcPr>
            <w:tcW w:w="744" w:type="pct"/>
            <w:shd w:val="clear" w:color="auto" w:fill="auto"/>
          </w:tcPr>
          <w:p w14:paraId="0C5CB84E" w14:textId="3C580DA3"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285F6C10" w14:textId="77777777" w:rsidTr="00D27060">
        <w:tc>
          <w:tcPr>
            <w:tcW w:w="577" w:type="pct"/>
          </w:tcPr>
          <w:p w14:paraId="7CD14726" w14:textId="68DBDA2C" w:rsidR="00356321" w:rsidRDefault="00356321" w:rsidP="00945B1F">
            <w:pPr>
              <w:jc w:val="center"/>
              <w:rPr>
                <w:rFonts w:cs="Calibri"/>
                <w:color w:val="000000"/>
              </w:rPr>
            </w:pPr>
            <w:r w:rsidRPr="00D463E0">
              <w:t>Detailed</w:t>
            </w:r>
          </w:p>
        </w:tc>
        <w:tc>
          <w:tcPr>
            <w:tcW w:w="577" w:type="pct"/>
            <w:shd w:val="clear" w:color="auto" w:fill="auto"/>
          </w:tcPr>
          <w:p w14:paraId="204E1F19" w14:textId="580617F0" w:rsidR="00356321" w:rsidRPr="00114BD9" w:rsidRDefault="00356321" w:rsidP="00945B1F">
            <w:pPr>
              <w:jc w:val="center"/>
              <w:rPr>
                <w:rFonts w:asciiTheme="minorHAnsi" w:hAnsiTheme="minorHAnsi" w:cstheme="minorHAnsi"/>
              </w:rPr>
            </w:pPr>
            <w:r>
              <w:rPr>
                <w:rFonts w:cs="Calibri"/>
                <w:color w:val="000000"/>
              </w:rPr>
              <w:t>B.W10.</w:t>
            </w:r>
          </w:p>
        </w:tc>
        <w:tc>
          <w:tcPr>
            <w:tcW w:w="3102" w:type="pct"/>
            <w:shd w:val="clear" w:color="auto" w:fill="auto"/>
          </w:tcPr>
          <w:p w14:paraId="700BCC55" w14:textId="6AB28991" w:rsidR="00356321" w:rsidRPr="00114BD9" w:rsidRDefault="00356321" w:rsidP="00695AB0">
            <w:pPr>
              <w:jc w:val="both"/>
              <w:rPr>
                <w:rFonts w:asciiTheme="minorHAnsi" w:hAnsiTheme="minorHAnsi" w:cstheme="minorHAnsi"/>
              </w:rPr>
            </w:pPr>
            <w:r w:rsidRPr="00114BD9">
              <w:rPr>
                <w:lang w:bidi="en-GB"/>
              </w:rPr>
              <w:t>the importance of social and psychological support in health and illness</w:t>
            </w:r>
            <w:r w:rsidRPr="00114BD9">
              <w:rPr>
                <w:lang w:bidi="en-GB"/>
              </w:rPr>
              <w:br/>
              <w:t>and in special situations in health care;</w:t>
            </w:r>
          </w:p>
        </w:tc>
        <w:tc>
          <w:tcPr>
            <w:tcW w:w="744" w:type="pct"/>
            <w:shd w:val="clear" w:color="auto" w:fill="auto"/>
          </w:tcPr>
          <w:p w14:paraId="0FAAD94F" w14:textId="1768B90B"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0903F5EB" w14:textId="77777777" w:rsidTr="00D27060">
        <w:tc>
          <w:tcPr>
            <w:tcW w:w="577" w:type="pct"/>
          </w:tcPr>
          <w:p w14:paraId="3BA09CFD" w14:textId="554DB55B" w:rsidR="00356321" w:rsidRDefault="00356321" w:rsidP="00945B1F">
            <w:pPr>
              <w:jc w:val="center"/>
              <w:rPr>
                <w:rFonts w:cs="Calibri"/>
                <w:color w:val="000000"/>
              </w:rPr>
            </w:pPr>
            <w:r w:rsidRPr="00D463E0">
              <w:t>Detailed</w:t>
            </w:r>
          </w:p>
        </w:tc>
        <w:tc>
          <w:tcPr>
            <w:tcW w:w="577" w:type="pct"/>
            <w:shd w:val="clear" w:color="auto" w:fill="auto"/>
          </w:tcPr>
          <w:p w14:paraId="1461994F" w14:textId="7856F923" w:rsidR="00356321" w:rsidRPr="00114BD9" w:rsidRDefault="00356321" w:rsidP="00945B1F">
            <w:pPr>
              <w:jc w:val="center"/>
              <w:rPr>
                <w:rFonts w:asciiTheme="minorHAnsi" w:hAnsiTheme="minorHAnsi" w:cstheme="minorHAnsi"/>
              </w:rPr>
            </w:pPr>
            <w:r>
              <w:rPr>
                <w:rFonts w:cs="Calibri"/>
                <w:color w:val="000000"/>
              </w:rPr>
              <w:t>B.W11.</w:t>
            </w:r>
          </w:p>
        </w:tc>
        <w:tc>
          <w:tcPr>
            <w:tcW w:w="3102" w:type="pct"/>
            <w:shd w:val="clear" w:color="auto" w:fill="auto"/>
          </w:tcPr>
          <w:p w14:paraId="7F4315E1" w14:textId="5E54772F" w:rsidR="00356321" w:rsidRPr="00114BD9" w:rsidRDefault="00356321" w:rsidP="00695AB0">
            <w:pPr>
              <w:jc w:val="both"/>
              <w:rPr>
                <w:rFonts w:asciiTheme="minorHAnsi" w:hAnsiTheme="minorHAnsi" w:cstheme="minorHAnsi"/>
              </w:rPr>
            </w:pPr>
            <w:r w:rsidRPr="00114BD9">
              <w:rPr>
                <w:lang w:bidi="en-GB"/>
              </w:rPr>
              <w:t xml:space="preserve">stress management techniques, anxiety reduction, relaxation methods </w:t>
            </w:r>
            <w:r w:rsidRPr="00114BD9">
              <w:rPr>
                <w:lang w:bidi="en-GB"/>
              </w:rPr>
              <w:br/>
              <w:t>and the mechanisms of occupational burnout syndrome and its prevention;</w:t>
            </w:r>
          </w:p>
        </w:tc>
        <w:tc>
          <w:tcPr>
            <w:tcW w:w="744" w:type="pct"/>
            <w:shd w:val="clear" w:color="auto" w:fill="auto"/>
          </w:tcPr>
          <w:p w14:paraId="4BAB630E" w14:textId="4AE917A7"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5415B62E" w14:textId="77777777" w:rsidTr="00D27060">
        <w:tc>
          <w:tcPr>
            <w:tcW w:w="577" w:type="pct"/>
          </w:tcPr>
          <w:p w14:paraId="08D59FD9" w14:textId="21334910" w:rsidR="00356321" w:rsidRDefault="00356321" w:rsidP="00945B1F">
            <w:pPr>
              <w:jc w:val="center"/>
              <w:rPr>
                <w:rFonts w:cs="Calibri"/>
                <w:color w:val="000000"/>
              </w:rPr>
            </w:pPr>
            <w:r w:rsidRPr="00D463E0">
              <w:t>Detailed</w:t>
            </w:r>
          </w:p>
        </w:tc>
        <w:tc>
          <w:tcPr>
            <w:tcW w:w="577" w:type="pct"/>
            <w:shd w:val="clear" w:color="auto" w:fill="auto"/>
          </w:tcPr>
          <w:p w14:paraId="6A8C6E71" w14:textId="589FE308" w:rsidR="00356321" w:rsidRPr="00114BD9" w:rsidRDefault="00356321" w:rsidP="00945B1F">
            <w:pPr>
              <w:jc w:val="center"/>
              <w:rPr>
                <w:rFonts w:asciiTheme="minorHAnsi" w:hAnsiTheme="minorHAnsi" w:cstheme="minorHAnsi"/>
              </w:rPr>
            </w:pPr>
            <w:r>
              <w:rPr>
                <w:rFonts w:cs="Calibri"/>
                <w:color w:val="000000"/>
              </w:rPr>
              <w:t>B.W12.</w:t>
            </w:r>
          </w:p>
        </w:tc>
        <w:tc>
          <w:tcPr>
            <w:tcW w:w="3102" w:type="pct"/>
            <w:shd w:val="clear" w:color="auto" w:fill="auto"/>
          </w:tcPr>
          <w:p w14:paraId="2875D49F" w14:textId="2CEA9663" w:rsidR="00356321" w:rsidRPr="00114BD9" w:rsidRDefault="00356321" w:rsidP="00695AB0">
            <w:pPr>
              <w:jc w:val="both"/>
              <w:rPr>
                <w:rFonts w:asciiTheme="minorHAnsi" w:hAnsiTheme="minorHAnsi" w:cstheme="minorHAnsi"/>
              </w:rPr>
            </w:pPr>
            <w:r w:rsidRPr="00114BD9">
              <w:rPr>
                <w:lang w:bidi="en-GB"/>
              </w:rPr>
              <w:t>concepts and rules of family, group, organisation, institution, population, community and ecosystem;</w:t>
            </w:r>
          </w:p>
        </w:tc>
        <w:tc>
          <w:tcPr>
            <w:tcW w:w="744" w:type="pct"/>
            <w:shd w:val="clear" w:color="auto" w:fill="auto"/>
          </w:tcPr>
          <w:p w14:paraId="4B6A9CFF" w14:textId="27741826"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79F34387" w14:textId="77777777" w:rsidTr="00D27060">
        <w:tc>
          <w:tcPr>
            <w:tcW w:w="577" w:type="pct"/>
          </w:tcPr>
          <w:p w14:paraId="33A23215" w14:textId="4786BEF5" w:rsidR="00356321" w:rsidRDefault="00356321" w:rsidP="00945B1F">
            <w:pPr>
              <w:jc w:val="center"/>
              <w:rPr>
                <w:rFonts w:cs="Calibri"/>
                <w:color w:val="000000"/>
              </w:rPr>
            </w:pPr>
            <w:r w:rsidRPr="00D463E0">
              <w:t>Detailed</w:t>
            </w:r>
          </w:p>
        </w:tc>
        <w:tc>
          <w:tcPr>
            <w:tcW w:w="577" w:type="pct"/>
            <w:shd w:val="clear" w:color="auto" w:fill="auto"/>
          </w:tcPr>
          <w:p w14:paraId="2A949BF2" w14:textId="307C825F" w:rsidR="00356321" w:rsidRPr="00114BD9" w:rsidRDefault="00356321" w:rsidP="00945B1F">
            <w:pPr>
              <w:jc w:val="center"/>
              <w:rPr>
                <w:rFonts w:asciiTheme="minorHAnsi" w:hAnsiTheme="minorHAnsi" w:cstheme="minorHAnsi"/>
              </w:rPr>
            </w:pPr>
            <w:r>
              <w:rPr>
                <w:rFonts w:cs="Calibri"/>
                <w:color w:val="000000"/>
              </w:rPr>
              <w:t>B.W13.</w:t>
            </w:r>
          </w:p>
        </w:tc>
        <w:tc>
          <w:tcPr>
            <w:tcW w:w="3102" w:type="pct"/>
            <w:shd w:val="clear" w:color="auto" w:fill="auto"/>
          </w:tcPr>
          <w:p w14:paraId="222F688F" w14:textId="231B57A8" w:rsidR="00356321" w:rsidRPr="00114BD9" w:rsidRDefault="00356321" w:rsidP="00695AB0">
            <w:pPr>
              <w:jc w:val="both"/>
              <w:rPr>
                <w:rFonts w:asciiTheme="minorHAnsi" w:hAnsiTheme="minorHAnsi" w:cstheme="minorHAnsi"/>
              </w:rPr>
            </w:pPr>
            <w:r w:rsidRPr="00114BD9">
              <w:rPr>
                <w:lang w:bidi="en-GB"/>
              </w:rPr>
              <w:t>selected areas of cultural and religious distinctiveness;</w:t>
            </w:r>
          </w:p>
        </w:tc>
        <w:tc>
          <w:tcPr>
            <w:tcW w:w="744" w:type="pct"/>
            <w:shd w:val="clear" w:color="auto" w:fill="auto"/>
          </w:tcPr>
          <w:p w14:paraId="0FCB0108" w14:textId="48AAEAE4"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493D0AB2" w14:textId="77777777" w:rsidTr="00D27060">
        <w:tc>
          <w:tcPr>
            <w:tcW w:w="577" w:type="pct"/>
          </w:tcPr>
          <w:p w14:paraId="489B1CF8" w14:textId="1758962C" w:rsidR="00356321" w:rsidRDefault="00356321" w:rsidP="00945B1F">
            <w:pPr>
              <w:jc w:val="center"/>
              <w:rPr>
                <w:rFonts w:cs="Calibri"/>
                <w:color w:val="000000"/>
              </w:rPr>
            </w:pPr>
            <w:r w:rsidRPr="00D463E0">
              <w:t>Detailed</w:t>
            </w:r>
          </w:p>
        </w:tc>
        <w:tc>
          <w:tcPr>
            <w:tcW w:w="577" w:type="pct"/>
            <w:shd w:val="clear" w:color="auto" w:fill="auto"/>
          </w:tcPr>
          <w:p w14:paraId="773E736A" w14:textId="64DE8B83" w:rsidR="00356321" w:rsidRPr="00114BD9" w:rsidRDefault="00356321" w:rsidP="00945B1F">
            <w:pPr>
              <w:jc w:val="center"/>
              <w:rPr>
                <w:rFonts w:asciiTheme="minorHAnsi" w:hAnsiTheme="minorHAnsi" w:cstheme="minorHAnsi"/>
              </w:rPr>
            </w:pPr>
            <w:r>
              <w:rPr>
                <w:rFonts w:cs="Calibri"/>
                <w:color w:val="000000"/>
              </w:rPr>
              <w:t>B.W14.</w:t>
            </w:r>
          </w:p>
        </w:tc>
        <w:tc>
          <w:tcPr>
            <w:tcW w:w="3102" w:type="pct"/>
            <w:shd w:val="clear" w:color="auto" w:fill="auto"/>
          </w:tcPr>
          <w:p w14:paraId="31DE993A" w14:textId="3E982E2E" w:rsidR="00356321" w:rsidRPr="00114BD9" w:rsidRDefault="00356321" w:rsidP="00695AB0">
            <w:pPr>
              <w:jc w:val="both"/>
              <w:rPr>
                <w:rFonts w:asciiTheme="minorHAnsi" w:hAnsiTheme="minorHAnsi" w:cstheme="minorHAnsi"/>
              </w:rPr>
            </w:pPr>
            <w:r w:rsidRPr="00114BD9">
              <w:rPr>
                <w:lang w:bidi="en-GB"/>
              </w:rPr>
              <w:t>the extent of social interaction and the socialisation process, and the operation of local communities and the ecosystem;</w:t>
            </w:r>
          </w:p>
        </w:tc>
        <w:tc>
          <w:tcPr>
            <w:tcW w:w="744" w:type="pct"/>
            <w:shd w:val="clear" w:color="auto" w:fill="auto"/>
          </w:tcPr>
          <w:p w14:paraId="43A91951" w14:textId="47FD68D8"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0905852C" w14:textId="77777777" w:rsidTr="00D27060">
        <w:tc>
          <w:tcPr>
            <w:tcW w:w="577" w:type="pct"/>
          </w:tcPr>
          <w:p w14:paraId="0600F09E" w14:textId="3C85CF4E" w:rsidR="00356321" w:rsidRDefault="00356321" w:rsidP="00945B1F">
            <w:pPr>
              <w:jc w:val="center"/>
              <w:rPr>
                <w:rFonts w:cs="Calibri"/>
                <w:color w:val="000000"/>
              </w:rPr>
            </w:pPr>
            <w:r w:rsidRPr="00D463E0">
              <w:t>Detailed</w:t>
            </w:r>
          </w:p>
        </w:tc>
        <w:tc>
          <w:tcPr>
            <w:tcW w:w="577" w:type="pct"/>
            <w:shd w:val="clear" w:color="auto" w:fill="auto"/>
          </w:tcPr>
          <w:p w14:paraId="5672F713" w14:textId="55F07D3A" w:rsidR="00356321" w:rsidRPr="00114BD9" w:rsidRDefault="00356321" w:rsidP="00945B1F">
            <w:pPr>
              <w:jc w:val="center"/>
              <w:rPr>
                <w:rFonts w:asciiTheme="minorHAnsi" w:hAnsiTheme="minorHAnsi" w:cstheme="minorHAnsi"/>
              </w:rPr>
            </w:pPr>
            <w:r>
              <w:rPr>
                <w:rFonts w:cs="Calibri"/>
                <w:color w:val="000000"/>
              </w:rPr>
              <w:t>B.W15.</w:t>
            </w:r>
          </w:p>
        </w:tc>
        <w:tc>
          <w:tcPr>
            <w:tcW w:w="3102" w:type="pct"/>
            <w:shd w:val="clear" w:color="auto" w:fill="auto"/>
          </w:tcPr>
          <w:p w14:paraId="137D7743" w14:textId="6F3068DC" w:rsidR="00356321" w:rsidRPr="00114BD9" w:rsidRDefault="00356321" w:rsidP="00695AB0">
            <w:pPr>
              <w:jc w:val="both"/>
              <w:rPr>
                <w:rFonts w:asciiTheme="minorHAnsi" w:hAnsiTheme="minorHAnsi" w:cstheme="minorHAnsi"/>
              </w:rPr>
            </w:pPr>
            <w:r w:rsidRPr="00114BD9">
              <w:rPr>
                <w:lang w:bidi="en-GB"/>
              </w:rPr>
              <w:t>the concepts of deviance and disorder, with particular reference to child pathology;</w:t>
            </w:r>
          </w:p>
        </w:tc>
        <w:tc>
          <w:tcPr>
            <w:tcW w:w="744" w:type="pct"/>
            <w:shd w:val="clear" w:color="auto" w:fill="auto"/>
          </w:tcPr>
          <w:p w14:paraId="4F54F345" w14:textId="678006BF"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24E29FDA" w14:textId="77777777" w:rsidTr="00D27060">
        <w:tc>
          <w:tcPr>
            <w:tcW w:w="577" w:type="pct"/>
          </w:tcPr>
          <w:p w14:paraId="0F3C0A8F" w14:textId="746EBB73" w:rsidR="00356321" w:rsidRDefault="00356321" w:rsidP="00945B1F">
            <w:pPr>
              <w:jc w:val="center"/>
              <w:rPr>
                <w:rFonts w:cs="Calibri"/>
                <w:color w:val="000000"/>
              </w:rPr>
            </w:pPr>
            <w:r w:rsidRPr="00D463E0">
              <w:t>Detailed</w:t>
            </w:r>
          </w:p>
        </w:tc>
        <w:tc>
          <w:tcPr>
            <w:tcW w:w="577" w:type="pct"/>
            <w:shd w:val="clear" w:color="auto" w:fill="auto"/>
          </w:tcPr>
          <w:p w14:paraId="4DC52D70" w14:textId="16AD3E4F" w:rsidR="00356321" w:rsidRPr="00114BD9" w:rsidRDefault="00356321" w:rsidP="00945B1F">
            <w:pPr>
              <w:jc w:val="center"/>
              <w:rPr>
                <w:rFonts w:asciiTheme="minorHAnsi" w:hAnsiTheme="minorHAnsi" w:cstheme="minorHAnsi"/>
              </w:rPr>
            </w:pPr>
            <w:r>
              <w:rPr>
                <w:rFonts w:cs="Calibri"/>
                <w:color w:val="000000"/>
              </w:rPr>
              <w:t>B.W16.</w:t>
            </w:r>
          </w:p>
        </w:tc>
        <w:tc>
          <w:tcPr>
            <w:tcW w:w="3102" w:type="pct"/>
            <w:shd w:val="clear" w:color="auto" w:fill="auto"/>
          </w:tcPr>
          <w:p w14:paraId="206D1228" w14:textId="55379A7A" w:rsidR="00356321" w:rsidRPr="00114BD9" w:rsidRDefault="00356321" w:rsidP="00695AB0">
            <w:pPr>
              <w:jc w:val="both"/>
              <w:rPr>
                <w:rFonts w:asciiTheme="minorHAnsi" w:hAnsiTheme="minorHAnsi" w:cstheme="minorHAnsi"/>
              </w:rPr>
            </w:pPr>
            <w:r w:rsidRPr="00114BD9">
              <w:rPr>
                <w:lang w:bidi="en-GB"/>
              </w:rPr>
              <w:t>the phenomenon of social, cultural and ethnic discrimination and discrimination on the grounds of gender and age;</w:t>
            </w:r>
          </w:p>
        </w:tc>
        <w:tc>
          <w:tcPr>
            <w:tcW w:w="744" w:type="pct"/>
            <w:shd w:val="clear" w:color="auto" w:fill="auto"/>
          </w:tcPr>
          <w:p w14:paraId="135E54A9" w14:textId="636569DC"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2AC216E7" w14:textId="77777777" w:rsidTr="00D27060">
        <w:tc>
          <w:tcPr>
            <w:tcW w:w="577" w:type="pct"/>
          </w:tcPr>
          <w:p w14:paraId="1DE085C4" w14:textId="571A1BFE" w:rsidR="00356321" w:rsidRDefault="00356321" w:rsidP="00945B1F">
            <w:pPr>
              <w:jc w:val="center"/>
              <w:rPr>
                <w:rFonts w:cs="Calibri"/>
                <w:color w:val="000000"/>
              </w:rPr>
            </w:pPr>
            <w:r w:rsidRPr="00D463E0">
              <w:t>Detailed</w:t>
            </w:r>
          </w:p>
        </w:tc>
        <w:tc>
          <w:tcPr>
            <w:tcW w:w="577" w:type="pct"/>
            <w:shd w:val="clear" w:color="auto" w:fill="auto"/>
          </w:tcPr>
          <w:p w14:paraId="784CC72A" w14:textId="08B83546" w:rsidR="00356321" w:rsidRPr="00114BD9" w:rsidRDefault="00356321" w:rsidP="00945B1F">
            <w:pPr>
              <w:jc w:val="center"/>
              <w:rPr>
                <w:rFonts w:asciiTheme="minorHAnsi" w:hAnsiTheme="minorHAnsi" w:cstheme="minorHAnsi"/>
              </w:rPr>
            </w:pPr>
            <w:r>
              <w:rPr>
                <w:rFonts w:cs="Calibri"/>
                <w:color w:val="000000"/>
              </w:rPr>
              <w:t>B.W17.</w:t>
            </w:r>
          </w:p>
        </w:tc>
        <w:tc>
          <w:tcPr>
            <w:tcW w:w="3102" w:type="pct"/>
            <w:shd w:val="clear" w:color="auto" w:fill="auto"/>
          </w:tcPr>
          <w:p w14:paraId="348180F5" w14:textId="6C36A1C9" w:rsidR="00356321" w:rsidRPr="00114BD9" w:rsidRDefault="00356321" w:rsidP="00695AB0">
            <w:pPr>
              <w:jc w:val="both"/>
              <w:rPr>
                <w:rFonts w:asciiTheme="minorHAnsi" w:hAnsiTheme="minorHAnsi" w:cstheme="minorHAnsi"/>
              </w:rPr>
            </w:pPr>
            <w:r w:rsidRPr="00114BD9">
              <w:rPr>
                <w:lang w:bidi="en-GB"/>
              </w:rPr>
              <w:t>current and projected social changes affecting the functioning of the health care system and the conditions of the nursing profession;</w:t>
            </w:r>
          </w:p>
        </w:tc>
        <w:tc>
          <w:tcPr>
            <w:tcW w:w="744" w:type="pct"/>
            <w:shd w:val="clear" w:color="auto" w:fill="auto"/>
          </w:tcPr>
          <w:p w14:paraId="673D03A7" w14:textId="0C6035D2"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1AE15DCC" w14:textId="77777777" w:rsidTr="00D27060">
        <w:tc>
          <w:tcPr>
            <w:tcW w:w="577" w:type="pct"/>
          </w:tcPr>
          <w:p w14:paraId="1FE495E4" w14:textId="1FB0CACC" w:rsidR="00356321" w:rsidRDefault="00356321" w:rsidP="00945B1F">
            <w:pPr>
              <w:jc w:val="center"/>
              <w:rPr>
                <w:rFonts w:cs="Calibri"/>
                <w:color w:val="000000"/>
              </w:rPr>
            </w:pPr>
            <w:r w:rsidRPr="00D463E0">
              <w:t>Detailed</w:t>
            </w:r>
          </w:p>
        </w:tc>
        <w:tc>
          <w:tcPr>
            <w:tcW w:w="577" w:type="pct"/>
            <w:shd w:val="clear" w:color="auto" w:fill="auto"/>
          </w:tcPr>
          <w:p w14:paraId="18D5B700" w14:textId="70C3BADD" w:rsidR="00356321" w:rsidRPr="00114BD9" w:rsidRDefault="00356321" w:rsidP="00945B1F">
            <w:pPr>
              <w:jc w:val="center"/>
              <w:rPr>
                <w:rFonts w:asciiTheme="minorHAnsi" w:hAnsiTheme="minorHAnsi" w:cstheme="minorHAnsi"/>
              </w:rPr>
            </w:pPr>
            <w:r>
              <w:rPr>
                <w:rFonts w:cs="Calibri"/>
                <w:color w:val="000000"/>
              </w:rPr>
              <w:t>B.W18.</w:t>
            </w:r>
          </w:p>
        </w:tc>
        <w:tc>
          <w:tcPr>
            <w:tcW w:w="3102" w:type="pct"/>
            <w:shd w:val="clear" w:color="auto" w:fill="auto"/>
          </w:tcPr>
          <w:p w14:paraId="59DA38AA" w14:textId="06E98A78" w:rsidR="00356321" w:rsidRPr="00114BD9" w:rsidRDefault="00356321" w:rsidP="00695AB0">
            <w:pPr>
              <w:jc w:val="both"/>
              <w:rPr>
                <w:rFonts w:asciiTheme="minorHAnsi" w:hAnsiTheme="minorHAnsi" w:cstheme="minorHAnsi"/>
              </w:rPr>
            </w:pPr>
            <w:r w:rsidRPr="00114BD9">
              <w:rPr>
                <w:lang w:bidi="en-GB"/>
              </w:rPr>
              <w:t>public attitudes towards health and the health care system;</w:t>
            </w:r>
          </w:p>
        </w:tc>
        <w:tc>
          <w:tcPr>
            <w:tcW w:w="744" w:type="pct"/>
            <w:shd w:val="clear" w:color="auto" w:fill="auto"/>
          </w:tcPr>
          <w:p w14:paraId="23BCBE68" w14:textId="519034E4"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014C0B4A" w14:textId="77777777" w:rsidTr="00D27060">
        <w:tc>
          <w:tcPr>
            <w:tcW w:w="577" w:type="pct"/>
          </w:tcPr>
          <w:p w14:paraId="022007C2" w14:textId="5C60C0AF" w:rsidR="00356321" w:rsidRDefault="00356321" w:rsidP="00945B1F">
            <w:pPr>
              <w:jc w:val="center"/>
              <w:rPr>
                <w:rFonts w:cs="Calibri"/>
                <w:color w:val="000000"/>
              </w:rPr>
            </w:pPr>
            <w:r w:rsidRPr="00D463E0">
              <w:t>Detailed</w:t>
            </w:r>
          </w:p>
        </w:tc>
        <w:tc>
          <w:tcPr>
            <w:tcW w:w="577" w:type="pct"/>
            <w:shd w:val="clear" w:color="auto" w:fill="auto"/>
          </w:tcPr>
          <w:p w14:paraId="585D8D4D" w14:textId="5FBA1E0F" w:rsidR="00356321" w:rsidRPr="00114BD9" w:rsidRDefault="00356321" w:rsidP="00945B1F">
            <w:pPr>
              <w:jc w:val="center"/>
              <w:rPr>
                <w:rFonts w:asciiTheme="minorHAnsi" w:hAnsiTheme="minorHAnsi" w:cstheme="minorHAnsi"/>
              </w:rPr>
            </w:pPr>
            <w:r>
              <w:rPr>
                <w:rFonts w:cs="Calibri"/>
                <w:color w:val="000000"/>
              </w:rPr>
              <w:t>B.W19.</w:t>
            </w:r>
          </w:p>
        </w:tc>
        <w:tc>
          <w:tcPr>
            <w:tcW w:w="3102" w:type="pct"/>
            <w:shd w:val="clear" w:color="auto" w:fill="auto"/>
          </w:tcPr>
          <w:p w14:paraId="1802A5A8" w14:textId="4871C72E" w:rsidR="00356321" w:rsidRPr="00114BD9" w:rsidRDefault="00356321" w:rsidP="00695AB0">
            <w:pPr>
              <w:jc w:val="both"/>
              <w:rPr>
                <w:rFonts w:asciiTheme="minorHAnsi" w:hAnsiTheme="minorHAnsi" w:cstheme="minorHAnsi"/>
              </w:rPr>
            </w:pPr>
            <w:r w:rsidRPr="00114BD9">
              <w:rPr>
                <w:lang w:bidi="en-GB"/>
              </w:rPr>
              <w:t>basic concepts and issues in the field of pedagogy as an applied science and the process of education in the aspect of the social phenomenon of illness, recovery, hospital stay and dying;</w:t>
            </w:r>
          </w:p>
        </w:tc>
        <w:tc>
          <w:tcPr>
            <w:tcW w:w="744" w:type="pct"/>
            <w:shd w:val="clear" w:color="auto" w:fill="auto"/>
          </w:tcPr>
          <w:p w14:paraId="3899D9FA" w14:textId="462A0EDB"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687B2C06" w14:textId="77777777" w:rsidTr="00D27060">
        <w:tc>
          <w:tcPr>
            <w:tcW w:w="577" w:type="pct"/>
          </w:tcPr>
          <w:p w14:paraId="2ADC091B" w14:textId="06CCEBD8" w:rsidR="00356321" w:rsidRDefault="00356321" w:rsidP="00945B1F">
            <w:pPr>
              <w:jc w:val="center"/>
              <w:rPr>
                <w:rFonts w:cs="Calibri"/>
                <w:color w:val="000000"/>
              </w:rPr>
            </w:pPr>
            <w:r w:rsidRPr="00D463E0">
              <w:t>Detailed</w:t>
            </w:r>
          </w:p>
        </w:tc>
        <w:tc>
          <w:tcPr>
            <w:tcW w:w="577" w:type="pct"/>
            <w:shd w:val="clear" w:color="auto" w:fill="auto"/>
          </w:tcPr>
          <w:p w14:paraId="7C971DDD" w14:textId="36EC85F6" w:rsidR="00356321" w:rsidRPr="00114BD9" w:rsidRDefault="00356321" w:rsidP="00945B1F">
            <w:pPr>
              <w:jc w:val="center"/>
              <w:rPr>
                <w:rFonts w:asciiTheme="minorHAnsi" w:hAnsiTheme="minorHAnsi" w:cstheme="minorHAnsi"/>
              </w:rPr>
            </w:pPr>
            <w:r>
              <w:rPr>
                <w:rFonts w:cs="Calibri"/>
                <w:color w:val="000000"/>
              </w:rPr>
              <w:t>B.W20.</w:t>
            </w:r>
          </w:p>
        </w:tc>
        <w:tc>
          <w:tcPr>
            <w:tcW w:w="3102" w:type="pct"/>
            <w:shd w:val="clear" w:color="auto" w:fill="auto"/>
          </w:tcPr>
          <w:p w14:paraId="4C6194FB" w14:textId="4FF30248" w:rsidR="00356321" w:rsidRPr="00114BD9" w:rsidRDefault="00356321" w:rsidP="00695AB0">
            <w:pPr>
              <w:jc w:val="both"/>
              <w:rPr>
                <w:rFonts w:asciiTheme="minorHAnsi" w:hAnsiTheme="minorHAnsi" w:cstheme="minorHAnsi"/>
              </w:rPr>
            </w:pPr>
            <w:r w:rsidRPr="00114BD9">
              <w:rPr>
                <w:lang w:bidi="en-GB"/>
              </w:rPr>
              <w:t>the issue of providing health education;</w:t>
            </w:r>
          </w:p>
        </w:tc>
        <w:tc>
          <w:tcPr>
            <w:tcW w:w="744" w:type="pct"/>
            <w:shd w:val="clear" w:color="auto" w:fill="auto"/>
          </w:tcPr>
          <w:p w14:paraId="569D3806" w14:textId="594D6242"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7A8DEA76" w14:textId="77777777" w:rsidTr="00D27060">
        <w:tc>
          <w:tcPr>
            <w:tcW w:w="577" w:type="pct"/>
          </w:tcPr>
          <w:p w14:paraId="0DEE6D66" w14:textId="7E807104" w:rsidR="00356321" w:rsidRDefault="00356321" w:rsidP="00945B1F">
            <w:pPr>
              <w:jc w:val="center"/>
              <w:rPr>
                <w:rFonts w:cs="Calibri"/>
                <w:color w:val="000000"/>
              </w:rPr>
            </w:pPr>
            <w:r w:rsidRPr="00D463E0">
              <w:t>Detailed</w:t>
            </w:r>
          </w:p>
        </w:tc>
        <w:tc>
          <w:tcPr>
            <w:tcW w:w="577" w:type="pct"/>
            <w:shd w:val="clear" w:color="auto" w:fill="auto"/>
          </w:tcPr>
          <w:p w14:paraId="16EA6A9D" w14:textId="7A258F11" w:rsidR="00356321" w:rsidRPr="00114BD9" w:rsidRDefault="00356321" w:rsidP="00945B1F">
            <w:pPr>
              <w:jc w:val="center"/>
              <w:rPr>
                <w:rFonts w:asciiTheme="minorHAnsi" w:hAnsiTheme="minorHAnsi" w:cstheme="minorHAnsi"/>
              </w:rPr>
            </w:pPr>
            <w:r>
              <w:rPr>
                <w:rFonts w:cs="Calibri"/>
                <w:color w:val="000000"/>
              </w:rPr>
              <w:t>B.W21.</w:t>
            </w:r>
          </w:p>
        </w:tc>
        <w:tc>
          <w:tcPr>
            <w:tcW w:w="3102" w:type="pct"/>
            <w:shd w:val="clear" w:color="auto" w:fill="auto"/>
          </w:tcPr>
          <w:p w14:paraId="3A08C0EF" w14:textId="27CC31D4" w:rsidR="00356321" w:rsidRPr="00114BD9" w:rsidRDefault="00356321" w:rsidP="00695AB0">
            <w:pPr>
              <w:jc w:val="both"/>
              <w:rPr>
                <w:rFonts w:asciiTheme="minorHAnsi" w:hAnsiTheme="minorHAnsi" w:cstheme="minorHAnsi"/>
              </w:rPr>
            </w:pPr>
            <w:r w:rsidRPr="00114BD9">
              <w:rPr>
                <w:lang w:bidi="en-GB"/>
              </w:rPr>
              <w:t>methodology for health education of children, adolescents, adults and the elderly;</w:t>
            </w:r>
          </w:p>
        </w:tc>
        <w:tc>
          <w:tcPr>
            <w:tcW w:w="744" w:type="pct"/>
            <w:shd w:val="clear" w:color="auto" w:fill="auto"/>
          </w:tcPr>
          <w:p w14:paraId="7CDE6321" w14:textId="307EB441"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792EF695" w14:textId="77777777" w:rsidTr="00D27060">
        <w:tc>
          <w:tcPr>
            <w:tcW w:w="577" w:type="pct"/>
          </w:tcPr>
          <w:p w14:paraId="766CBB88" w14:textId="207CA575" w:rsidR="00356321" w:rsidRDefault="00356321" w:rsidP="00945B1F">
            <w:pPr>
              <w:jc w:val="center"/>
              <w:rPr>
                <w:rFonts w:cs="Calibri"/>
                <w:color w:val="000000"/>
              </w:rPr>
            </w:pPr>
            <w:r w:rsidRPr="00D463E0">
              <w:t>Detailed</w:t>
            </w:r>
          </w:p>
        </w:tc>
        <w:tc>
          <w:tcPr>
            <w:tcW w:w="577" w:type="pct"/>
            <w:shd w:val="clear" w:color="auto" w:fill="auto"/>
          </w:tcPr>
          <w:p w14:paraId="3AD218CF" w14:textId="4F07B9B9" w:rsidR="00356321" w:rsidRPr="00114BD9" w:rsidRDefault="00356321" w:rsidP="00945B1F">
            <w:pPr>
              <w:jc w:val="center"/>
              <w:rPr>
                <w:rFonts w:asciiTheme="minorHAnsi" w:hAnsiTheme="minorHAnsi" w:cstheme="minorHAnsi"/>
              </w:rPr>
            </w:pPr>
            <w:r>
              <w:rPr>
                <w:rFonts w:cs="Calibri"/>
                <w:color w:val="000000"/>
              </w:rPr>
              <w:t>B.W22.</w:t>
            </w:r>
          </w:p>
        </w:tc>
        <w:tc>
          <w:tcPr>
            <w:tcW w:w="3102" w:type="pct"/>
            <w:shd w:val="clear" w:color="auto" w:fill="auto"/>
          </w:tcPr>
          <w:p w14:paraId="290E9A90" w14:textId="65668A7B" w:rsidR="00356321" w:rsidRPr="00114BD9" w:rsidRDefault="00356321" w:rsidP="00695AB0">
            <w:pPr>
              <w:jc w:val="both"/>
              <w:rPr>
                <w:rFonts w:asciiTheme="minorHAnsi" w:hAnsiTheme="minorHAnsi" w:cstheme="minorHAnsi"/>
              </w:rPr>
            </w:pPr>
            <w:r w:rsidRPr="00114BD9">
              <w:rPr>
                <w:lang w:bidi="en-GB"/>
              </w:rPr>
              <w:t xml:space="preserve">basic legal concepts and the role of the law in the functioning </w:t>
            </w:r>
            <w:r w:rsidR="006A10C3">
              <w:rPr>
                <w:lang w:bidi="en-GB"/>
              </w:rPr>
              <w:br/>
            </w:r>
            <w:r w:rsidRPr="00114BD9">
              <w:rPr>
                <w:lang w:bidi="en-GB"/>
              </w:rPr>
              <w:t>of society, with particular emphasis on human rights and labour law;</w:t>
            </w:r>
          </w:p>
        </w:tc>
        <w:tc>
          <w:tcPr>
            <w:tcW w:w="744" w:type="pct"/>
            <w:shd w:val="clear" w:color="auto" w:fill="auto"/>
          </w:tcPr>
          <w:p w14:paraId="304C463A" w14:textId="33A14AE8"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003F9960" w14:textId="77777777" w:rsidTr="00D27060">
        <w:tc>
          <w:tcPr>
            <w:tcW w:w="577" w:type="pct"/>
          </w:tcPr>
          <w:p w14:paraId="567A5FC3" w14:textId="68E44ED8" w:rsidR="00356321" w:rsidRDefault="00356321" w:rsidP="00945B1F">
            <w:pPr>
              <w:jc w:val="center"/>
              <w:rPr>
                <w:rFonts w:cs="Calibri"/>
                <w:color w:val="000000"/>
              </w:rPr>
            </w:pPr>
            <w:r w:rsidRPr="00D463E0">
              <w:t>Detailed</w:t>
            </w:r>
          </w:p>
        </w:tc>
        <w:tc>
          <w:tcPr>
            <w:tcW w:w="577" w:type="pct"/>
            <w:shd w:val="clear" w:color="auto" w:fill="auto"/>
          </w:tcPr>
          <w:p w14:paraId="19B6B854" w14:textId="6DB511D7" w:rsidR="00356321" w:rsidRPr="00114BD9" w:rsidRDefault="00356321" w:rsidP="00945B1F">
            <w:pPr>
              <w:jc w:val="center"/>
              <w:rPr>
                <w:rFonts w:asciiTheme="minorHAnsi" w:hAnsiTheme="minorHAnsi" w:cstheme="minorHAnsi"/>
              </w:rPr>
            </w:pPr>
            <w:r>
              <w:rPr>
                <w:rFonts w:cs="Calibri"/>
                <w:color w:val="000000"/>
              </w:rPr>
              <w:t>B.W23.</w:t>
            </w:r>
          </w:p>
        </w:tc>
        <w:tc>
          <w:tcPr>
            <w:tcW w:w="3102" w:type="pct"/>
            <w:shd w:val="clear" w:color="auto" w:fill="auto"/>
          </w:tcPr>
          <w:p w14:paraId="11CA2E48" w14:textId="512E2EE8" w:rsidR="00356321" w:rsidRPr="00114BD9" w:rsidRDefault="00356321" w:rsidP="00695AB0">
            <w:pPr>
              <w:jc w:val="both"/>
              <w:rPr>
                <w:rFonts w:asciiTheme="minorHAnsi" w:hAnsiTheme="minorHAnsi" w:cstheme="minorHAnsi"/>
              </w:rPr>
            </w:pPr>
            <w:r w:rsidRPr="00114BD9">
              <w:rPr>
                <w:lang w:bidi="en-GB"/>
              </w:rPr>
              <w:t>basic health system regulations, including health insurance, in force in the Republic of Poland;</w:t>
            </w:r>
          </w:p>
        </w:tc>
        <w:tc>
          <w:tcPr>
            <w:tcW w:w="744" w:type="pct"/>
            <w:shd w:val="clear" w:color="auto" w:fill="auto"/>
          </w:tcPr>
          <w:p w14:paraId="145E49BD" w14:textId="5C00A602"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1097BA8E" w14:textId="77777777" w:rsidTr="00D27060">
        <w:tc>
          <w:tcPr>
            <w:tcW w:w="577" w:type="pct"/>
          </w:tcPr>
          <w:p w14:paraId="4B31DC17" w14:textId="19B1B067" w:rsidR="00356321" w:rsidRDefault="00356321" w:rsidP="00945B1F">
            <w:pPr>
              <w:jc w:val="center"/>
              <w:rPr>
                <w:rFonts w:cs="Calibri"/>
                <w:color w:val="000000"/>
              </w:rPr>
            </w:pPr>
            <w:r w:rsidRPr="00D463E0">
              <w:t>Detailed</w:t>
            </w:r>
          </w:p>
        </w:tc>
        <w:tc>
          <w:tcPr>
            <w:tcW w:w="577" w:type="pct"/>
            <w:shd w:val="clear" w:color="auto" w:fill="auto"/>
          </w:tcPr>
          <w:p w14:paraId="22EBB6D1" w14:textId="540B2907" w:rsidR="00356321" w:rsidRPr="00114BD9" w:rsidRDefault="00356321" w:rsidP="00945B1F">
            <w:pPr>
              <w:jc w:val="center"/>
              <w:rPr>
                <w:rFonts w:asciiTheme="minorHAnsi" w:hAnsiTheme="minorHAnsi" w:cstheme="minorHAnsi"/>
              </w:rPr>
            </w:pPr>
            <w:r>
              <w:rPr>
                <w:rFonts w:cs="Calibri"/>
                <w:color w:val="000000"/>
              </w:rPr>
              <w:t>B.W24.</w:t>
            </w:r>
          </w:p>
        </w:tc>
        <w:tc>
          <w:tcPr>
            <w:tcW w:w="3102" w:type="pct"/>
            <w:shd w:val="clear" w:color="auto" w:fill="auto"/>
          </w:tcPr>
          <w:p w14:paraId="47D13995" w14:textId="3AFDF56A" w:rsidR="00356321" w:rsidRPr="00114BD9" w:rsidRDefault="00356321" w:rsidP="00695AB0">
            <w:pPr>
              <w:jc w:val="both"/>
              <w:rPr>
                <w:rFonts w:asciiTheme="minorHAnsi" w:hAnsiTheme="minorHAnsi" w:cstheme="minorHAnsi"/>
              </w:rPr>
            </w:pPr>
            <w:r w:rsidRPr="00114BD9">
              <w:rPr>
                <w:lang w:bidi="en-GB"/>
              </w:rPr>
              <w:t>the legal basis of the nursing profession, including the rights and duties of nurses and the legal forms of the nursing profession, the organisation and tasks of the professional self-government of nurses and midwives and the rights and duties of its members;</w:t>
            </w:r>
          </w:p>
        </w:tc>
        <w:tc>
          <w:tcPr>
            <w:tcW w:w="744" w:type="pct"/>
            <w:shd w:val="clear" w:color="auto" w:fill="auto"/>
          </w:tcPr>
          <w:p w14:paraId="409AE032" w14:textId="7421EA65"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31368910" w14:textId="77777777" w:rsidTr="00D27060">
        <w:tc>
          <w:tcPr>
            <w:tcW w:w="577" w:type="pct"/>
          </w:tcPr>
          <w:p w14:paraId="202B62FE" w14:textId="50C92387" w:rsidR="00356321" w:rsidRDefault="00356321" w:rsidP="00945B1F">
            <w:pPr>
              <w:jc w:val="center"/>
              <w:rPr>
                <w:rFonts w:cs="Calibri"/>
                <w:color w:val="000000"/>
              </w:rPr>
            </w:pPr>
            <w:r w:rsidRPr="00D463E0">
              <w:t>Detailed</w:t>
            </w:r>
          </w:p>
        </w:tc>
        <w:tc>
          <w:tcPr>
            <w:tcW w:w="577" w:type="pct"/>
            <w:shd w:val="clear" w:color="auto" w:fill="auto"/>
          </w:tcPr>
          <w:p w14:paraId="27DC8BA4" w14:textId="4E4AA1BB" w:rsidR="00356321" w:rsidRPr="00114BD9" w:rsidRDefault="00356321" w:rsidP="00945B1F">
            <w:pPr>
              <w:jc w:val="center"/>
              <w:rPr>
                <w:rFonts w:asciiTheme="minorHAnsi" w:hAnsiTheme="minorHAnsi" w:cstheme="minorHAnsi"/>
              </w:rPr>
            </w:pPr>
            <w:r>
              <w:rPr>
                <w:rFonts w:cs="Calibri"/>
                <w:color w:val="000000"/>
              </w:rPr>
              <w:t>B.W25.</w:t>
            </w:r>
          </w:p>
        </w:tc>
        <w:tc>
          <w:tcPr>
            <w:tcW w:w="3102" w:type="pct"/>
            <w:shd w:val="clear" w:color="auto" w:fill="auto"/>
          </w:tcPr>
          <w:p w14:paraId="52E5D2F1" w14:textId="5BC53B04" w:rsidR="00356321" w:rsidRPr="00114BD9" w:rsidRDefault="00356321" w:rsidP="00695AB0">
            <w:pPr>
              <w:jc w:val="both"/>
              <w:rPr>
                <w:rFonts w:asciiTheme="minorHAnsi" w:hAnsiTheme="minorHAnsi" w:cstheme="minorHAnsi"/>
              </w:rPr>
            </w:pPr>
            <w:r w:rsidRPr="00114BD9">
              <w:rPr>
                <w:lang w:bidi="en-GB"/>
              </w:rPr>
              <w:t>the rules of labour, professional, civil and criminal liability associated with the nursing profession, including adverse event, professional misconduct and medical error;</w:t>
            </w:r>
          </w:p>
        </w:tc>
        <w:tc>
          <w:tcPr>
            <w:tcW w:w="744" w:type="pct"/>
            <w:shd w:val="clear" w:color="auto" w:fill="auto"/>
          </w:tcPr>
          <w:p w14:paraId="55DA4283" w14:textId="701B33D5"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3465DA2E" w14:textId="77777777" w:rsidTr="00D27060">
        <w:tc>
          <w:tcPr>
            <w:tcW w:w="577" w:type="pct"/>
          </w:tcPr>
          <w:p w14:paraId="07F48A0D" w14:textId="4F64D027" w:rsidR="00356321" w:rsidRDefault="00356321" w:rsidP="00945B1F">
            <w:pPr>
              <w:jc w:val="center"/>
              <w:rPr>
                <w:rFonts w:cs="Calibri"/>
                <w:color w:val="000000"/>
              </w:rPr>
            </w:pPr>
            <w:r w:rsidRPr="00D463E0">
              <w:t>Detailed</w:t>
            </w:r>
          </w:p>
        </w:tc>
        <w:tc>
          <w:tcPr>
            <w:tcW w:w="577" w:type="pct"/>
            <w:shd w:val="clear" w:color="auto" w:fill="auto"/>
          </w:tcPr>
          <w:p w14:paraId="1434ECC1" w14:textId="2870BC4C" w:rsidR="00356321" w:rsidRPr="00114BD9" w:rsidRDefault="00356321" w:rsidP="00945B1F">
            <w:pPr>
              <w:jc w:val="center"/>
              <w:rPr>
                <w:rFonts w:asciiTheme="minorHAnsi" w:hAnsiTheme="minorHAnsi" w:cstheme="minorHAnsi"/>
              </w:rPr>
            </w:pPr>
            <w:r>
              <w:rPr>
                <w:rFonts w:cs="Calibri"/>
                <w:color w:val="000000"/>
              </w:rPr>
              <w:t>B.W26.</w:t>
            </w:r>
          </w:p>
        </w:tc>
        <w:tc>
          <w:tcPr>
            <w:tcW w:w="3102" w:type="pct"/>
            <w:shd w:val="clear" w:color="auto" w:fill="auto"/>
          </w:tcPr>
          <w:p w14:paraId="4D6B5598" w14:textId="3875FE9E" w:rsidR="00356321" w:rsidRPr="00114BD9" w:rsidRDefault="00356321" w:rsidP="00695AB0">
            <w:pPr>
              <w:jc w:val="both"/>
              <w:rPr>
                <w:rFonts w:asciiTheme="minorHAnsi" w:hAnsiTheme="minorHAnsi" w:cstheme="minorHAnsi"/>
              </w:rPr>
            </w:pPr>
            <w:r w:rsidRPr="00114BD9">
              <w:rPr>
                <w:lang w:bidi="en-GB"/>
              </w:rPr>
              <w:t>human rights, child rights and patient rights;</w:t>
            </w:r>
          </w:p>
        </w:tc>
        <w:tc>
          <w:tcPr>
            <w:tcW w:w="744" w:type="pct"/>
            <w:shd w:val="clear" w:color="auto" w:fill="auto"/>
          </w:tcPr>
          <w:p w14:paraId="29BF8BE0" w14:textId="49FFCAFB"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68B09DA2" w14:textId="77777777" w:rsidTr="00D27060">
        <w:tc>
          <w:tcPr>
            <w:tcW w:w="577" w:type="pct"/>
          </w:tcPr>
          <w:p w14:paraId="672C8589" w14:textId="69924766" w:rsidR="00356321" w:rsidRDefault="00356321" w:rsidP="00945B1F">
            <w:pPr>
              <w:jc w:val="center"/>
              <w:rPr>
                <w:rFonts w:cs="Calibri"/>
                <w:color w:val="000000"/>
              </w:rPr>
            </w:pPr>
            <w:r w:rsidRPr="00D463E0">
              <w:t>Detailed</w:t>
            </w:r>
          </w:p>
        </w:tc>
        <w:tc>
          <w:tcPr>
            <w:tcW w:w="577" w:type="pct"/>
            <w:shd w:val="clear" w:color="auto" w:fill="auto"/>
          </w:tcPr>
          <w:p w14:paraId="426FED54" w14:textId="51814478" w:rsidR="00356321" w:rsidRPr="00114BD9" w:rsidRDefault="00356321" w:rsidP="00945B1F">
            <w:pPr>
              <w:jc w:val="center"/>
              <w:rPr>
                <w:rFonts w:asciiTheme="minorHAnsi" w:hAnsiTheme="minorHAnsi" w:cstheme="minorHAnsi"/>
              </w:rPr>
            </w:pPr>
            <w:r>
              <w:rPr>
                <w:rFonts w:cs="Calibri"/>
                <w:color w:val="000000"/>
              </w:rPr>
              <w:t>B.W27.</w:t>
            </w:r>
          </w:p>
        </w:tc>
        <w:tc>
          <w:tcPr>
            <w:tcW w:w="3102" w:type="pct"/>
            <w:shd w:val="clear" w:color="auto" w:fill="auto"/>
          </w:tcPr>
          <w:p w14:paraId="5AF08874" w14:textId="21B5C380" w:rsidR="00356321" w:rsidRPr="00114BD9" w:rsidRDefault="00356321" w:rsidP="00695AB0">
            <w:pPr>
              <w:jc w:val="both"/>
              <w:rPr>
                <w:rFonts w:asciiTheme="minorHAnsi" w:hAnsiTheme="minorHAnsi" w:cstheme="minorHAnsi"/>
              </w:rPr>
            </w:pPr>
            <w:r w:rsidRPr="00114BD9">
              <w:rPr>
                <w:lang w:bidi="en-GB"/>
              </w:rPr>
              <w:t>concept of public health and public health tasks;</w:t>
            </w:r>
          </w:p>
        </w:tc>
        <w:tc>
          <w:tcPr>
            <w:tcW w:w="744" w:type="pct"/>
            <w:shd w:val="clear" w:color="auto" w:fill="auto"/>
          </w:tcPr>
          <w:p w14:paraId="58AFBB48" w14:textId="20E239EA"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18386048" w14:textId="77777777" w:rsidTr="00D27060">
        <w:tc>
          <w:tcPr>
            <w:tcW w:w="577" w:type="pct"/>
          </w:tcPr>
          <w:p w14:paraId="3BB06C22" w14:textId="2BCA0F17" w:rsidR="00356321" w:rsidRDefault="00356321" w:rsidP="00945B1F">
            <w:pPr>
              <w:jc w:val="center"/>
              <w:rPr>
                <w:rFonts w:cs="Calibri"/>
                <w:color w:val="000000"/>
              </w:rPr>
            </w:pPr>
            <w:r w:rsidRPr="00D463E0">
              <w:t>Detailed</w:t>
            </w:r>
          </w:p>
        </w:tc>
        <w:tc>
          <w:tcPr>
            <w:tcW w:w="577" w:type="pct"/>
            <w:shd w:val="clear" w:color="auto" w:fill="auto"/>
          </w:tcPr>
          <w:p w14:paraId="5A9C3FF1" w14:textId="74675839" w:rsidR="00356321" w:rsidRPr="00114BD9" w:rsidRDefault="00356321" w:rsidP="00945B1F">
            <w:pPr>
              <w:jc w:val="center"/>
              <w:rPr>
                <w:rFonts w:asciiTheme="minorHAnsi" w:hAnsiTheme="minorHAnsi" w:cstheme="minorHAnsi"/>
              </w:rPr>
            </w:pPr>
            <w:r>
              <w:rPr>
                <w:rFonts w:cs="Calibri"/>
                <w:color w:val="000000"/>
              </w:rPr>
              <w:t>B.W28.</w:t>
            </w:r>
          </w:p>
        </w:tc>
        <w:tc>
          <w:tcPr>
            <w:tcW w:w="3102" w:type="pct"/>
            <w:shd w:val="clear" w:color="auto" w:fill="auto"/>
          </w:tcPr>
          <w:p w14:paraId="374DF690" w14:textId="4C93FC99" w:rsidR="00356321" w:rsidRPr="00114BD9" w:rsidRDefault="00356321" w:rsidP="00695AB0">
            <w:pPr>
              <w:jc w:val="both"/>
              <w:rPr>
                <w:rFonts w:asciiTheme="minorHAnsi" w:hAnsiTheme="minorHAnsi" w:cstheme="minorHAnsi"/>
              </w:rPr>
            </w:pPr>
            <w:r w:rsidRPr="00114BD9">
              <w:rPr>
                <w:lang w:bidi="en-GB"/>
              </w:rPr>
              <w:t>cultural, social and economic determinants of public health;</w:t>
            </w:r>
          </w:p>
        </w:tc>
        <w:tc>
          <w:tcPr>
            <w:tcW w:w="744" w:type="pct"/>
            <w:shd w:val="clear" w:color="auto" w:fill="auto"/>
          </w:tcPr>
          <w:p w14:paraId="44F8CF60" w14:textId="7419641B"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404CD616" w14:textId="77777777" w:rsidTr="00D27060">
        <w:tc>
          <w:tcPr>
            <w:tcW w:w="577" w:type="pct"/>
          </w:tcPr>
          <w:p w14:paraId="2E0D3DB1" w14:textId="01B1A293" w:rsidR="00356321" w:rsidRDefault="00356321" w:rsidP="00945B1F">
            <w:pPr>
              <w:jc w:val="center"/>
              <w:rPr>
                <w:rFonts w:cs="Calibri"/>
                <w:color w:val="000000"/>
              </w:rPr>
            </w:pPr>
            <w:r w:rsidRPr="00D463E0">
              <w:t>Detailed</w:t>
            </w:r>
          </w:p>
        </w:tc>
        <w:tc>
          <w:tcPr>
            <w:tcW w:w="577" w:type="pct"/>
            <w:shd w:val="clear" w:color="auto" w:fill="auto"/>
          </w:tcPr>
          <w:p w14:paraId="45D26BCB" w14:textId="3C97FE8D" w:rsidR="00356321" w:rsidRPr="00114BD9" w:rsidRDefault="00356321" w:rsidP="00945B1F">
            <w:pPr>
              <w:jc w:val="center"/>
              <w:rPr>
                <w:rFonts w:asciiTheme="minorHAnsi" w:hAnsiTheme="minorHAnsi" w:cstheme="minorHAnsi"/>
              </w:rPr>
            </w:pPr>
            <w:r>
              <w:rPr>
                <w:rFonts w:cs="Calibri"/>
                <w:color w:val="000000"/>
              </w:rPr>
              <w:t>B.W29.</w:t>
            </w:r>
          </w:p>
        </w:tc>
        <w:tc>
          <w:tcPr>
            <w:tcW w:w="3102" w:type="pct"/>
            <w:shd w:val="clear" w:color="auto" w:fill="auto"/>
          </w:tcPr>
          <w:p w14:paraId="347E2915" w14:textId="5519BFA5" w:rsidR="00356321" w:rsidRPr="00114BD9" w:rsidRDefault="00356321" w:rsidP="00695AB0">
            <w:pPr>
              <w:jc w:val="both"/>
              <w:rPr>
                <w:rFonts w:asciiTheme="minorHAnsi" w:hAnsiTheme="minorHAnsi" w:cstheme="minorHAnsi"/>
              </w:rPr>
            </w:pPr>
            <w:r w:rsidRPr="00114BD9">
              <w:rPr>
                <w:lang w:bidi="en-GB"/>
              </w:rPr>
              <w:t>basic concepts of health and illness;</w:t>
            </w:r>
          </w:p>
        </w:tc>
        <w:tc>
          <w:tcPr>
            <w:tcW w:w="744" w:type="pct"/>
            <w:shd w:val="clear" w:color="auto" w:fill="auto"/>
          </w:tcPr>
          <w:p w14:paraId="66FAD867" w14:textId="799F3249"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P6S_WG</w:t>
            </w:r>
          </w:p>
        </w:tc>
      </w:tr>
      <w:tr w:rsidR="00356321" w:rsidRPr="0030511E" w14:paraId="2CA9842A" w14:textId="77777777" w:rsidTr="00D27060">
        <w:tc>
          <w:tcPr>
            <w:tcW w:w="577" w:type="pct"/>
          </w:tcPr>
          <w:p w14:paraId="0E0E0129" w14:textId="16B6A43E" w:rsidR="00356321" w:rsidRDefault="00356321" w:rsidP="00945B1F">
            <w:pPr>
              <w:jc w:val="center"/>
              <w:rPr>
                <w:rFonts w:cs="Calibri"/>
                <w:color w:val="000000"/>
              </w:rPr>
            </w:pPr>
            <w:r w:rsidRPr="00D463E0">
              <w:t>Detailed</w:t>
            </w:r>
          </w:p>
        </w:tc>
        <w:tc>
          <w:tcPr>
            <w:tcW w:w="577" w:type="pct"/>
            <w:shd w:val="clear" w:color="auto" w:fill="auto"/>
          </w:tcPr>
          <w:p w14:paraId="5EBDEEB2" w14:textId="6309E7C9" w:rsidR="00356321" w:rsidRPr="00114BD9" w:rsidRDefault="00356321" w:rsidP="00945B1F">
            <w:pPr>
              <w:jc w:val="center"/>
              <w:rPr>
                <w:rFonts w:asciiTheme="minorHAnsi" w:hAnsiTheme="minorHAnsi" w:cstheme="minorHAnsi"/>
              </w:rPr>
            </w:pPr>
            <w:r>
              <w:rPr>
                <w:rFonts w:cs="Calibri"/>
                <w:color w:val="000000"/>
              </w:rPr>
              <w:t>B.W30.</w:t>
            </w:r>
          </w:p>
        </w:tc>
        <w:tc>
          <w:tcPr>
            <w:tcW w:w="3102" w:type="pct"/>
            <w:shd w:val="clear" w:color="auto" w:fill="auto"/>
          </w:tcPr>
          <w:p w14:paraId="377B014D" w14:textId="57D9F4FB" w:rsidR="00356321" w:rsidRPr="00114BD9" w:rsidRDefault="00356321" w:rsidP="00695AB0">
            <w:pPr>
              <w:jc w:val="both"/>
              <w:rPr>
                <w:rFonts w:asciiTheme="minorHAnsi" w:hAnsiTheme="minorHAnsi" w:cstheme="minorHAnsi"/>
              </w:rPr>
            </w:pPr>
            <w:r w:rsidRPr="00114BD9">
              <w:rPr>
                <w:lang w:bidi="en-GB"/>
              </w:rPr>
              <w:t>the essence of disease prevention;</w:t>
            </w:r>
          </w:p>
        </w:tc>
        <w:tc>
          <w:tcPr>
            <w:tcW w:w="744" w:type="pct"/>
            <w:shd w:val="clear" w:color="auto" w:fill="auto"/>
          </w:tcPr>
          <w:p w14:paraId="04EDAA43" w14:textId="509A489C"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44366AAD" w14:textId="77777777" w:rsidTr="00D27060">
        <w:tc>
          <w:tcPr>
            <w:tcW w:w="577" w:type="pct"/>
          </w:tcPr>
          <w:p w14:paraId="5981CA95" w14:textId="77C792E6" w:rsidR="00356321" w:rsidRDefault="00356321" w:rsidP="00945B1F">
            <w:pPr>
              <w:jc w:val="center"/>
              <w:rPr>
                <w:rFonts w:cs="Calibri"/>
                <w:color w:val="000000"/>
              </w:rPr>
            </w:pPr>
            <w:r w:rsidRPr="00D463E0">
              <w:t>Detailed</w:t>
            </w:r>
          </w:p>
        </w:tc>
        <w:tc>
          <w:tcPr>
            <w:tcW w:w="577" w:type="pct"/>
            <w:shd w:val="clear" w:color="auto" w:fill="auto"/>
          </w:tcPr>
          <w:p w14:paraId="7E3FFF18" w14:textId="1E590E2E" w:rsidR="00356321" w:rsidRPr="00114BD9" w:rsidRDefault="00356321" w:rsidP="00945B1F">
            <w:pPr>
              <w:jc w:val="center"/>
              <w:rPr>
                <w:rFonts w:asciiTheme="minorHAnsi" w:hAnsiTheme="minorHAnsi" w:cstheme="minorHAnsi"/>
              </w:rPr>
            </w:pPr>
            <w:r>
              <w:rPr>
                <w:rFonts w:cs="Calibri"/>
                <w:color w:val="000000"/>
              </w:rPr>
              <w:t>B.W31.</w:t>
            </w:r>
          </w:p>
        </w:tc>
        <w:tc>
          <w:tcPr>
            <w:tcW w:w="3102" w:type="pct"/>
            <w:shd w:val="clear" w:color="auto" w:fill="auto"/>
          </w:tcPr>
          <w:p w14:paraId="782A32A0" w14:textId="12190877" w:rsidR="00356321" w:rsidRPr="00114BD9" w:rsidRDefault="00356321" w:rsidP="00695AB0">
            <w:pPr>
              <w:jc w:val="both"/>
              <w:rPr>
                <w:rFonts w:asciiTheme="minorHAnsi" w:hAnsiTheme="minorHAnsi" w:cstheme="minorHAnsi"/>
              </w:rPr>
            </w:pPr>
            <w:r w:rsidRPr="00114BD9">
              <w:rPr>
                <w:lang w:bidi="en-GB"/>
              </w:rPr>
              <w:t xml:space="preserve">principles of functioning of health care systems in the Republic </w:t>
            </w:r>
            <w:r w:rsidR="006A10C3">
              <w:rPr>
                <w:lang w:bidi="en-GB"/>
              </w:rPr>
              <w:br/>
            </w:r>
            <w:r w:rsidRPr="00114BD9">
              <w:rPr>
                <w:lang w:bidi="en-GB"/>
              </w:rPr>
              <w:t>of Poland and selected European Union member states and conditions of access to health care services;</w:t>
            </w:r>
          </w:p>
        </w:tc>
        <w:tc>
          <w:tcPr>
            <w:tcW w:w="744" w:type="pct"/>
            <w:shd w:val="clear" w:color="auto" w:fill="auto"/>
          </w:tcPr>
          <w:p w14:paraId="05E52E85" w14:textId="43606889"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1B3B894A" w14:textId="77777777" w:rsidTr="00D27060">
        <w:tc>
          <w:tcPr>
            <w:tcW w:w="577" w:type="pct"/>
          </w:tcPr>
          <w:p w14:paraId="0E67ACBE" w14:textId="3E5B7120" w:rsidR="00356321" w:rsidRDefault="00356321" w:rsidP="00945B1F">
            <w:pPr>
              <w:jc w:val="center"/>
              <w:rPr>
                <w:rFonts w:cs="Calibri"/>
                <w:color w:val="000000"/>
              </w:rPr>
            </w:pPr>
            <w:r w:rsidRPr="00D463E0">
              <w:t>Detailed</w:t>
            </w:r>
          </w:p>
        </w:tc>
        <w:tc>
          <w:tcPr>
            <w:tcW w:w="577" w:type="pct"/>
            <w:shd w:val="clear" w:color="auto" w:fill="auto"/>
          </w:tcPr>
          <w:p w14:paraId="76A737D3" w14:textId="1955DF64" w:rsidR="00356321" w:rsidRPr="00114BD9" w:rsidRDefault="00356321" w:rsidP="00945B1F">
            <w:pPr>
              <w:jc w:val="center"/>
              <w:rPr>
                <w:rFonts w:asciiTheme="minorHAnsi" w:hAnsiTheme="minorHAnsi" w:cstheme="minorHAnsi"/>
              </w:rPr>
            </w:pPr>
            <w:r>
              <w:rPr>
                <w:rFonts w:cs="Calibri"/>
                <w:color w:val="000000"/>
              </w:rPr>
              <w:t>B.W32.</w:t>
            </w:r>
          </w:p>
        </w:tc>
        <w:tc>
          <w:tcPr>
            <w:tcW w:w="3102" w:type="pct"/>
            <w:shd w:val="clear" w:color="auto" w:fill="auto"/>
          </w:tcPr>
          <w:p w14:paraId="081596B6" w14:textId="6BC70A87" w:rsidR="00356321" w:rsidRPr="00114BD9" w:rsidRDefault="00356321" w:rsidP="00695AB0">
            <w:pPr>
              <w:jc w:val="both"/>
              <w:rPr>
                <w:rFonts w:asciiTheme="minorHAnsi" w:hAnsiTheme="minorHAnsi" w:cstheme="minorHAnsi"/>
              </w:rPr>
            </w:pPr>
            <w:r w:rsidRPr="00114BD9">
              <w:rPr>
                <w:lang w:bidi="en-GB"/>
              </w:rPr>
              <w:t>specific health threats occurring in the environment of residence, teaching and upbringing, and work;</w:t>
            </w:r>
          </w:p>
        </w:tc>
        <w:tc>
          <w:tcPr>
            <w:tcW w:w="744" w:type="pct"/>
            <w:shd w:val="clear" w:color="auto" w:fill="auto"/>
          </w:tcPr>
          <w:p w14:paraId="3F437DBD" w14:textId="132779BF"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0CB6BB0E" w14:textId="77777777" w:rsidTr="00D27060">
        <w:tc>
          <w:tcPr>
            <w:tcW w:w="577" w:type="pct"/>
          </w:tcPr>
          <w:p w14:paraId="084E343E" w14:textId="550F9DEF" w:rsidR="00356321" w:rsidRDefault="00356321" w:rsidP="00945B1F">
            <w:pPr>
              <w:jc w:val="center"/>
              <w:rPr>
                <w:rFonts w:cs="Calibri"/>
                <w:color w:val="000000"/>
              </w:rPr>
            </w:pPr>
            <w:r w:rsidRPr="00D463E0">
              <w:t>Detailed</w:t>
            </w:r>
          </w:p>
        </w:tc>
        <w:tc>
          <w:tcPr>
            <w:tcW w:w="577" w:type="pct"/>
            <w:shd w:val="clear" w:color="auto" w:fill="auto"/>
          </w:tcPr>
          <w:p w14:paraId="560E9640" w14:textId="5CFA45A2" w:rsidR="00356321" w:rsidRPr="00114BD9" w:rsidRDefault="00356321" w:rsidP="00945B1F">
            <w:pPr>
              <w:jc w:val="center"/>
              <w:rPr>
                <w:rFonts w:asciiTheme="minorHAnsi" w:eastAsia="Times New Roman" w:hAnsiTheme="minorHAnsi" w:cstheme="minorHAnsi"/>
                <w:lang w:eastAsia="pl-PL"/>
              </w:rPr>
            </w:pPr>
            <w:r>
              <w:rPr>
                <w:rFonts w:cs="Calibri"/>
                <w:color w:val="000000"/>
              </w:rPr>
              <w:t>B.W33.</w:t>
            </w:r>
          </w:p>
        </w:tc>
        <w:tc>
          <w:tcPr>
            <w:tcW w:w="3102" w:type="pct"/>
            <w:shd w:val="clear" w:color="auto" w:fill="auto"/>
          </w:tcPr>
          <w:p w14:paraId="08A70233" w14:textId="32DE380D" w:rsidR="00356321" w:rsidRPr="00114BD9" w:rsidRDefault="00356321" w:rsidP="00695AB0">
            <w:pPr>
              <w:jc w:val="both"/>
              <w:rPr>
                <w:rFonts w:asciiTheme="minorHAnsi" w:hAnsiTheme="minorHAnsi" w:cstheme="minorHAnsi"/>
              </w:rPr>
            </w:pPr>
            <w:r w:rsidRPr="00EF47E6">
              <w:rPr>
                <w:lang w:bidi="en-GB"/>
              </w:rPr>
              <w:t xml:space="preserve">international statistical classifications, including diseases and health problems (International Statistical Classification of Diseases </w:t>
            </w:r>
            <w:r w:rsidR="006A10C3">
              <w:rPr>
                <w:lang w:bidi="en-GB"/>
              </w:rPr>
              <w:br/>
            </w:r>
            <w:r w:rsidRPr="00EF47E6">
              <w:rPr>
                <w:lang w:bidi="en-GB"/>
              </w:rPr>
              <w:t xml:space="preserve">and Related Health Problems, ICD-10), functioning, disability </w:t>
            </w:r>
            <w:r w:rsidR="006A10C3">
              <w:rPr>
                <w:lang w:bidi="en-GB"/>
              </w:rPr>
              <w:br/>
            </w:r>
            <w:r w:rsidRPr="00EF47E6">
              <w:rPr>
                <w:lang w:bidi="en-GB"/>
              </w:rPr>
              <w:t xml:space="preserve">and health (International Classification of Functioning, Disability </w:t>
            </w:r>
            <w:r w:rsidR="006A10C3">
              <w:rPr>
                <w:lang w:bidi="en-GB"/>
              </w:rPr>
              <w:br/>
            </w:r>
            <w:r w:rsidRPr="00EF47E6">
              <w:rPr>
                <w:lang w:bidi="en-GB"/>
              </w:rPr>
              <w:t>and Health, ICF), and medical procedures.</w:t>
            </w:r>
            <w:r w:rsidRPr="00114BD9">
              <w:rPr>
                <w:lang w:bidi="en-GB"/>
              </w:rPr>
              <w:t>;</w:t>
            </w:r>
          </w:p>
        </w:tc>
        <w:tc>
          <w:tcPr>
            <w:tcW w:w="744" w:type="pct"/>
            <w:shd w:val="clear" w:color="auto" w:fill="auto"/>
          </w:tcPr>
          <w:p w14:paraId="0A0C160E" w14:textId="13EB95B7" w:rsidR="00356321" w:rsidRPr="00114BD9" w:rsidRDefault="00356321" w:rsidP="00945B1F">
            <w:pPr>
              <w:jc w:val="center"/>
              <w:rPr>
                <w:rFonts w:asciiTheme="minorHAnsi" w:eastAsia="Times New Roman" w:hAnsiTheme="minorHAnsi" w:cstheme="minorHAnsi"/>
                <w:lang w:eastAsia="pl-PL"/>
              </w:rPr>
            </w:pPr>
            <w:r w:rsidRPr="00114BD9">
              <w:rPr>
                <w:rFonts w:asciiTheme="minorHAnsi" w:hAnsiTheme="minorHAnsi" w:cstheme="minorHAnsi"/>
              </w:rPr>
              <w:t>P6S_WK</w:t>
            </w:r>
          </w:p>
        </w:tc>
      </w:tr>
      <w:tr w:rsidR="00356321" w:rsidRPr="0030511E" w14:paraId="4B0178E1" w14:textId="77777777" w:rsidTr="00D27060">
        <w:tc>
          <w:tcPr>
            <w:tcW w:w="577" w:type="pct"/>
          </w:tcPr>
          <w:p w14:paraId="6625B1BF" w14:textId="532AB456" w:rsidR="00356321" w:rsidRDefault="00356321" w:rsidP="00945B1F">
            <w:pPr>
              <w:jc w:val="center"/>
              <w:rPr>
                <w:rFonts w:cs="Calibri"/>
                <w:color w:val="000000"/>
              </w:rPr>
            </w:pPr>
            <w:r w:rsidRPr="00D463E0">
              <w:t>Detailed</w:t>
            </w:r>
          </w:p>
        </w:tc>
        <w:tc>
          <w:tcPr>
            <w:tcW w:w="577" w:type="pct"/>
            <w:shd w:val="clear" w:color="auto" w:fill="auto"/>
          </w:tcPr>
          <w:p w14:paraId="5932C2C1" w14:textId="478C22F3" w:rsidR="00356321" w:rsidRPr="00114BD9" w:rsidRDefault="00356321" w:rsidP="00945B1F">
            <w:pPr>
              <w:jc w:val="center"/>
              <w:rPr>
                <w:rFonts w:asciiTheme="minorHAnsi" w:eastAsia="Times New Roman" w:hAnsiTheme="minorHAnsi" w:cstheme="minorHAnsi"/>
                <w:lang w:eastAsia="pl-PL"/>
              </w:rPr>
            </w:pPr>
            <w:r>
              <w:rPr>
                <w:rFonts w:cs="Calibri"/>
                <w:color w:val="000000"/>
              </w:rPr>
              <w:t>B.W34.</w:t>
            </w:r>
          </w:p>
        </w:tc>
        <w:tc>
          <w:tcPr>
            <w:tcW w:w="3102" w:type="pct"/>
            <w:shd w:val="clear" w:color="auto" w:fill="auto"/>
          </w:tcPr>
          <w:p w14:paraId="0B664893" w14:textId="697D0F1F" w:rsidR="00356321" w:rsidRPr="00114BD9" w:rsidRDefault="00356321" w:rsidP="00695AB0">
            <w:pPr>
              <w:jc w:val="both"/>
              <w:rPr>
                <w:rFonts w:asciiTheme="minorHAnsi" w:hAnsiTheme="minorHAnsi" w:cstheme="minorHAnsi"/>
              </w:rPr>
            </w:pPr>
            <w:r w:rsidRPr="00114BD9">
              <w:rPr>
                <w:lang w:bidi="en-GB"/>
              </w:rPr>
              <w:t>the subject of general and professional nursing ethics;</w:t>
            </w:r>
          </w:p>
        </w:tc>
        <w:tc>
          <w:tcPr>
            <w:tcW w:w="744" w:type="pct"/>
            <w:shd w:val="clear" w:color="auto" w:fill="auto"/>
          </w:tcPr>
          <w:p w14:paraId="6DFAD670" w14:textId="29A8450E" w:rsidR="00356321" w:rsidRPr="00114BD9" w:rsidRDefault="00356321" w:rsidP="00945B1F">
            <w:pPr>
              <w:jc w:val="center"/>
              <w:rPr>
                <w:rFonts w:asciiTheme="minorHAnsi" w:eastAsia="Times New Roman" w:hAnsiTheme="minorHAnsi" w:cstheme="minorHAnsi"/>
                <w:lang w:eastAsia="pl-PL"/>
              </w:rPr>
            </w:pPr>
            <w:r w:rsidRPr="00114BD9">
              <w:rPr>
                <w:rFonts w:asciiTheme="minorHAnsi" w:hAnsiTheme="minorHAnsi" w:cstheme="minorHAnsi"/>
              </w:rPr>
              <w:t>P6S_WK</w:t>
            </w:r>
          </w:p>
        </w:tc>
      </w:tr>
      <w:tr w:rsidR="00356321" w:rsidRPr="0030511E" w14:paraId="50DBD8D6" w14:textId="77777777" w:rsidTr="00D27060">
        <w:tc>
          <w:tcPr>
            <w:tcW w:w="577" w:type="pct"/>
          </w:tcPr>
          <w:p w14:paraId="1304E1DF" w14:textId="28553144" w:rsidR="00356321" w:rsidRDefault="00356321" w:rsidP="00945B1F">
            <w:pPr>
              <w:jc w:val="center"/>
              <w:rPr>
                <w:rFonts w:cs="Calibri"/>
                <w:color w:val="000000"/>
              </w:rPr>
            </w:pPr>
            <w:r w:rsidRPr="00D463E0">
              <w:t>Detailed</w:t>
            </w:r>
          </w:p>
        </w:tc>
        <w:tc>
          <w:tcPr>
            <w:tcW w:w="577" w:type="pct"/>
            <w:shd w:val="clear" w:color="auto" w:fill="auto"/>
          </w:tcPr>
          <w:p w14:paraId="128722B0" w14:textId="5344D74F" w:rsidR="00356321" w:rsidRPr="00114BD9" w:rsidRDefault="00356321" w:rsidP="00945B1F">
            <w:pPr>
              <w:jc w:val="center"/>
              <w:rPr>
                <w:rFonts w:asciiTheme="minorHAnsi" w:eastAsia="Times New Roman" w:hAnsiTheme="minorHAnsi" w:cstheme="minorHAnsi"/>
                <w:lang w:eastAsia="pl-PL"/>
              </w:rPr>
            </w:pPr>
            <w:r>
              <w:rPr>
                <w:rFonts w:cs="Calibri"/>
                <w:color w:val="000000"/>
              </w:rPr>
              <w:t>B.W35.</w:t>
            </w:r>
          </w:p>
        </w:tc>
        <w:tc>
          <w:tcPr>
            <w:tcW w:w="3102" w:type="pct"/>
            <w:shd w:val="clear" w:color="auto" w:fill="auto"/>
          </w:tcPr>
          <w:p w14:paraId="654A7055" w14:textId="7DBA0667" w:rsidR="00356321" w:rsidRPr="00114BD9" w:rsidRDefault="00356321" w:rsidP="00695AB0">
            <w:pPr>
              <w:jc w:val="both"/>
              <w:rPr>
                <w:rFonts w:asciiTheme="minorHAnsi" w:hAnsiTheme="minorHAnsi" w:cstheme="minorHAnsi"/>
              </w:rPr>
            </w:pPr>
            <w:r w:rsidRPr="00114BD9">
              <w:rPr>
                <w:lang w:bidi="en-GB"/>
              </w:rPr>
              <w:t>the essence of ethical decision-making and principles for resolving moral dilemmas in the work of the nurse;</w:t>
            </w:r>
          </w:p>
        </w:tc>
        <w:tc>
          <w:tcPr>
            <w:tcW w:w="744" w:type="pct"/>
            <w:shd w:val="clear" w:color="auto" w:fill="auto"/>
          </w:tcPr>
          <w:p w14:paraId="73C46822" w14:textId="127CAE11" w:rsidR="00356321" w:rsidRPr="00114BD9" w:rsidRDefault="00356321" w:rsidP="00945B1F">
            <w:pPr>
              <w:jc w:val="center"/>
              <w:rPr>
                <w:rFonts w:asciiTheme="minorHAnsi" w:eastAsia="Times New Roman" w:hAnsiTheme="minorHAnsi" w:cstheme="minorHAnsi"/>
                <w:lang w:eastAsia="pl-PL"/>
              </w:rPr>
            </w:pPr>
            <w:r w:rsidRPr="00114BD9">
              <w:rPr>
                <w:rFonts w:asciiTheme="minorHAnsi" w:hAnsiTheme="minorHAnsi" w:cstheme="minorHAnsi"/>
              </w:rPr>
              <w:t>P6S_WK</w:t>
            </w:r>
          </w:p>
        </w:tc>
      </w:tr>
      <w:tr w:rsidR="00356321" w:rsidRPr="0030511E" w14:paraId="19391DA0" w14:textId="77777777" w:rsidTr="00D27060">
        <w:tc>
          <w:tcPr>
            <w:tcW w:w="577" w:type="pct"/>
          </w:tcPr>
          <w:p w14:paraId="729DB452" w14:textId="674FD85D" w:rsidR="00356321" w:rsidRDefault="00356321" w:rsidP="00945B1F">
            <w:pPr>
              <w:jc w:val="center"/>
              <w:rPr>
                <w:rFonts w:cs="Calibri"/>
                <w:color w:val="000000"/>
              </w:rPr>
            </w:pPr>
            <w:r w:rsidRPr="00D463E0">
              <w:t>Detailed</w:t>
            </w:r>
          </w:p>
        </w:tc>
        <w:tc>
          <w:tcPr>
            <w:tcW w:w="577" w:type="pct"/>
            <w:shd w:val="clear" w:color="auto" w:fill="auto"/>
          </w:tcPr>
          <w:p w14:paraId="1D1A6695" w14:textId="05DC61B9" w:rsidR="00356321" w:rsidRPr="00114BD9" w:rsidRDefault="00356321" w:rsidP="00945B1F">
            <w:pPr>
              <w:jc w:val="center"/>
              <w:rPr>
                <w:rFonts w:asciiTheme="minorHAnsi" w:hAnsiTheme="minorHAnsi" w:cstheme="minorHAnsi"/>
              </w:rPr>
            </w:pPr>
            <w:r>
              <w:rPr>
                <w:rFonts w:cs="Calibri"/>
                <w:color w:val="000000"/>
              </w:rPr>
              <w:t>B.W36.</w:t>
            </w:r>
          </w:p>
        </w:tc>
        <w:tc>
          <w:tcPr>
            <w:tcW w:w="3102" w:type="pct"/>
            <w:shd w:val="clear" w:color="auto" w:fill="auto"/>
          </w:tcPr>
          <w:p w14:paraId="18DE17A1" w14:textId="64949E11" w:rsidR="00356321" w:rsidRPr="00114BD9" w:rsidRDefault="00356321" w:rsidP="00695AB0">
            <w:pPr>
              <w:jc w:val="both"/>
              <w:rPr>
                <w:rFonts w:asciiTheme="minorHAnsi" w:hAnsiTheme="minorHAnsi" w:cstheme="minorHAnsi"/>
                <w:color w:val="000000"/>
              </w:rPr>
            </w:pPr>
            <w:r w:rsidRPr="00114BD9">
              <w:rPr>
                <w:lang w:bidi="en-GB"/>
              </w:rPr>
              <w:t>issues of normative ethics, including values, duties and moral fitness relevant to the work of the nurse;</w:t>
            </w:r>
          </w:p>
        </w:tc>
        <w:tc>
          <w:tcPr>
            <w:tcW w:w="744" w:type="pct"/>
            <w:shd w:val="clear" w:color="auto" w:fill="auto"/>
          </w:tcPr>
          <w:p w14:paraId="1B3D497E" w14:textId="15C05534"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43C8588D" w14:textId="77777777" w:rsidTr="00D27060">
        <w:tc>
          <w:tcPr>
            <w:tcW w:w="577" w:type="pct"/>
          </w:tcPr>
          <w:p w14:paraId="44E8B5F7" w14:textId="7D2C5FBE" w:rsidR="00356321" w:rsidRDefault="00356321" w:rsidP="00945B1F">
            <w:pPr>
              <w:jc w:val="center"/>
              <w:rPr>
                <w:rFonts w:cs="Calibri"/>
                <w:color w:val="000000"/>
              </w:rPr>
            </w:pPr>
            <w:r w:rsidRPr="00D463E0">
              <w:t>Detailed</w:t>
            </w:r>
          </w:p>
        </w:tc>
        <w:tc>
          <w:tcPr>
            <w:tcW w:w="577" w:type="pct"/>
            <w:shd w:val="clear" w:color="auto" w:fill="auto"/>
          </w:tcPr>
          <w:p w14:paraId="3F32351A" w14:textId="2363C0D0" w:rsidR="00356321" w:rsidRPr="00114BD9" w:rsidRDefault="00356321" w:rsidP="00945B1F">
            <w:pPr>
              <w:jc w:val="center"/>
              <w:rPr>
                <w:rFonts w:asciiTheme="minorHAnsi" w:hAnsiTheme="minorHAnsi" w:cstheme="minorHAnsi"/>
              </w:rPr>
            </w:pPr>
            <w:r>
              <w:rPr>
                <w:rFonts w:cs="Calibri"/>
                <w:color w:val="000000"/>
              </w:rPr>
              <w:t>B.W37.</w:t>
            </w:r>
          </w:p>
        </w:tc>
        <w:tc>
          <w:tcPr>
            <w:tcW w:w="3102" w:type="pct"/>
            <w:shd w:val="clear" w:color="auto" w:fill="auto"/>
          </w:tcPr>
          <w:p w14:paraId="042C0635" w14:textId="3B621C6A" w:rsidR="00356321" w:rsidRPr="00114BD9" w:rsidRDefault="00356321" w:rsidP="00695AB0">
            <w:pPr>
              <w:jc w:val="both"/>
              <w:rPr>
                <w:rFonts w:asciiTheme="minorHAnsi" w:hAnsiTheme="minorHAnsi" w:cstheme="minorHAnsi"/>
              </w:rPr>
            </w:pPr>
            <w:r w:rsidRPr="00114BD9">
              <w:rPr>
                <w:lang w:bidi="en-GB"/>
              </w:rPr>
              <w:t xml:space="preserve">cultural and religious distinctiveness and the resulting needs </w:t>
            </w:r>
            <w:r w:rsidR="006A10C3">
              <w:rPr>
                <w:lang w:bidi="en-GB"/>
              </w:rPr>
              <w:br/>
            </w:r>
            <w:r w:rsidRPr="00114BD9">
              <w:rPr>
                <w:lang w:bidi="en-GB"/>
              </w:rPr>
              <w:t>of patients,</w:t>
            </w:r>
            <w:r>
              <w:rPr>
                <w:lang w:bidi="en-GB"/>
              </w:rPr>
              <w:t xml:space="preserve"> </w:t>
            </w:r>
            <w:r w:rsidRPr="00114BD9">
              <w:rPr>
                <w:lang w:bidi="en-GB"/>
              </w:rPr>
              <w:t>their families or carers and the rules for nursing interventions consistent with professional ethics;</w:t>
            </w:r>
          </w:p>
        </w:tc>
        <w:tc>
          <w:tcPr>
            <w:tcW w:w="744" w:type="pct"/>
            <w:shd w:val="clear" w:color="auto" w:fill="auto"/>
          </w:tcPr>
          <w:p w14:paraId="27F6D7FA" w14:textId="7D2F0659"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21B46B52" w14:textId="77777777" w:rsidTr="00D27060">
        <w:tc>
          <w:tcPr>
            <w:tcW w:w="577" w:type="pct"/>
          </w:tcPr>
          <w:p w14:paraId="3CBC9AC6" w14:textId="2A61F4CF" w:rsidR="00356321" w:rsidRDefault="00356321" w:rsidP="00945B1F">
            <w:pPr>
              <w:jc w:val="center"/>
              <w:rPr>
                <w:rFonts w:cs="Calibri"/>
                <w:color w:val="000000"/>
              </w:rPr>
            </w:pPr>
            <w:r w:rsidRPr="00D463E0">
              <w:t>Detailed</w:t>
            </w:r>
          </w:p>
        </w:tc>
        <w:tc>
          <w:tcPr>
            <w:tcW w:w="577" w:type="pct"/>
            <w:shd w:val="clear" w:color="auto" w:fill="auto"/>
          </w:tcPr>
          <w:p w14:paraId="77FA050B" w14:textId="696E04D7" w:rsidR="00356321" w:rsidRPr="00114BD9" w:rsidRDefault="00356321" w:rsidP="00945B1F">
            <w:pPr>
              <w:jc w:val="center"/>
              <w:rPr>
                <w:rFonts w:asciiTheme="minorHAnsi" w:hAnsiTheme="minorHAnsi" w:cstheme="minorHAnsi"/>
              </w:rPr>
            </w:pPr>
            <w:r>
              <w:rPr>
                <w:rFonts w:cs="Calibri"/>
                <w:color w:val="000000"/>
              </w:rPr>
              <w:t>B.W38.</w:t>
            </w:r>
          </w:p>
        </w:tc>
        <w:tc>
          <w:tcPr>
            <w:tcW w:w="3102" w:type="pct"/>
            <w:shd w:val="clear" w:color="auto" w:fill="auto"/>
          </w:tcPr>
          <w:p w14:paraId="4DA05F72" w14:textId="3DE8E919" w:rsidR="00356321" w:rsidRPr="00114BD9" w:rsidRDefault="00356321" w:rsidP="00695AB0">
            <w:pPr>
              <w:jc w:val="both"/>
              <w:rPr>
                <w:rFonts w:asciiTheme="minorHAnsi" w:hAnsiTheme="minorHAnsi" w:cstheme="minorHAnsi"/>
              </w:rPr>
            </w:pPr>
            <w:r w:rsidRPr="00114BD9">
              <w:rPr>
                <w:lang w:bidi="en-GB"/>
              </w:rPr>
              <w:t xml:space="preserve">International Council of Nurses (ICN) and the Code of Ethics </w:t>
            </w:r>
            <w:r w:rsidR="006A10C3">
              <w:rPr>
                <w:lang w:bidi="en-GB"/>
              </w:rPr>
              <w:br/>
            </w:r>
            <w:r w:rsidRPr="00114BD9">
              <w:rPr>
                <w:lang w:bidi="en-GB"/>
              </w:rPr>
              <w:t>for Nurses and Midwives of the Republic of Poland;</w:t>
            </w:r>
          </w:p>
        </w:tc>
        <w:tc>
          <w:tcPr>
            <w:tcW w:w="744" w:type="pct"/>
            <w:shd w:val="clear" w:color="auto" w:fill="auto"/>
          </w:tcPr>
          <w:p w14:paraId="1C7A7A59" w14:textId="560FE1B1"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5AF1B113" w14:textId="77777777" w:rsidTr="00D27060">
        <w:tc>
          <w:tcPr>
            <w:tcW w:w="577" w:type="pct"/>
          </w:tcPr>
          <w:p w14:paraId="2A0BE7DA" w14:textId="0AF97B8D" w:rsidR="00356321" w:rsidRDefault="00356321" w:rsidP="00945B1F">
            <w:pPr>
              <w:jc w:val="center"/>
              <w:rPr>
                <w:rFonts w:cs="Calibri"/>
                <w:color w:val="000000"/>
              </w:rPr>
            </w:pPr>
            <w:r w:rsidRPr="00D463E0">
              <w:t>Detailed</w:t>
            </w:r>
          </w:p>
        </w:tc>
        <w:tc>
          <w:tcPr>
            <w:tcW w:w="577" w:type="pct"/>
            <w:shd w:val="clear" w:color="auto" w:fill="auto"/>
          </w:tcPr>
          <w:p w14:paraId="2185EB1A" w14:textId="21D601B3" w:rsidR="00356321" w:rsidRPr="00114BD9" w:rsidRDefault="00356321" w:rsidP="00945B1F">
            <w:pPr>
              <w:jc w:val="center"/>
              <w:rPr>
                <w:rFonts w:asciiTheme="minorHAnsi" w:hAnsiTheme="minorHAnsi" w:cstheme="minorHAnsi"/>
              </w:rPr>
            </w:pPr>
            <w:r>
              <w:rPr>
                <w:rFonts w:cs="Calibri"/>
                <w:color w:val="000000"/>
              </w:rPr>
              <w:t>B.W39.</w:t>
            </w:r>
          </w:p>
        </w:tc>
        <w:tc>
          <w:tcPr>
            <w:tcW w:w="3102" w:type="pct"/>
            <w:shd w:val="clear" w:color="auto" w:fill="auto"/>
          </w:tcPr>
          <w:p w14:paraId="299914C5" w14:textId="4855D2D0" w:rsidR="00356321" w:rsidRPr="00114BD9" w:rsidRDefault="00356321" w:rsidP="00695AB0">
            <w:pPr>
              <w:jc w:val="both"/>
              <w:rPr>
                <w:rFonts w:asciiTheme="minorHAnsi" w:hAnsiTheme="minorHAnsi" w:cstheme="minorHAnsi"/>
              </w:rPr>
            </w:pPr>
            <w:r w:rsidRPr="00114BD9">
              <w:rPr>
                <w:lang w:bidi="en-GB"/>
              </w:rPr>
              <w:t>teamwork priorities and factors affecting team effectiveness;</w:t>
            </w:r>
          </w:p>
        </w:tc>
        <w:tc>
          <w:tcPr>
            <w:tcW w:w="744" w:type="pct"/>
            <w:shd w:val="clear" w:color="auto" w:fill="auto"/>
          </w:tcPr>
          <w:p w14:paraId="70BE989D" w14:textId="7ACA6488"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039C9A2B" w14:textId="77777777" w:rsidTr="00D27060">
        <w:tc>
          <w:tcPr>
            <w:tcW w:w="577" w:type="pct"/>
          </w:tcPr>
          <w:p w14:paraId="05A2BD6B" w14:textId="2005753D" w:rsidR="00356321" w:rsidRDefault="00356321" w:rsidP="00945B1F">
            <w:pPr>
              <w:jc w:val="center"/>
              <w:rPr>
                <w:rFonts w:cs="Calibri"/>
                <w:color w:val="000000"/>
              </w:rPr>
            </w:pPr>
            <w:r w:rsidRPr="00D463E0">
              <w:t>Detailed</w:t>
            </w:r>
          </w:p>
        </w:tc>
        <w:tc>
          <w:tcPr>
            <w:tcW w:w="577" w:type="pct"/>
            <w:shd w:val="clear" w:color="auto" w:fill="auto"/>
          </w:tcPr>
          <w:p w14:paraId="0523116E" w14:textId="40C2A0E1" w:rsidR="00356321" w:rsidRPr="00114BD9" w:rsidRDefault="00356321" w:rsidP="00945B1F">
            <w:pPr>
              <w:jc w:val="center"/>
              <w:rPr>
                <w:rFonts w:asciiTheme="minorHAnsi" w:hAnsiTheme="minorHAnsi" w:cstheme="minorHAnsi"/>
              </w:rPr>
            </w:pPr>
            <w:r>
              <w:rPr>
                <w:rFonts w:cs="Calibri"/>
                <w:color w:val="000000"/>
              </w:rPr>
              <w:t>B.W40.</w:t>
            </w:r>
          </w:p>
        </w:tc>
        <w:tc>
          <w:tcPr>
            <w:tcW w:w="3102" w:type="pct"/>
            <w:shd w:val="clear" w:color="auto" w:fill="auto"/>
          </w:tcPr>
          <w:p w14:paraId="2D604F2D" w14:textId="2B432EB6" w:rsidR="00356321" w:rsidRPr="00114BD9" w:rsidRDefault="00356321" w:rsidP="00695AB0">
            <w:pPr>
              <w:jc w:val="both"/>
              <w:rPr>
                <w:rFonts w:asciiTheme="minorHAnsi" w:hAnsiTheme="minorHAnsi" w:cstheme="minorHAnsi"/>
              </w:rPr>
            </w:pPr>
            <w:r w:rsidRPr="00114BD9">
              <w:rPr>
                <w:lang w:bidi="en-GB"/>
              </w:rPr>
              <w:t xml:space="preserve">the importance of team members' motivation for the quality </w:t>
            </w:r>
            <w:r w:rsidR="006A10C3">
              <w:rPr>
                <w:lang w:bidi="en-GB"/>
              </w:rPr>
              <w:br/>
            </w:r>
            <w:r w:rsidRPr="00114BD9">
              <w:rPr>
                <w:lang w:bidi="en-GB"/>
              </w:rPr>
              <w:t>and effectiveness of the team's work;</w:t>
            </w:r>
          </w:p>
        </w:tc>
        <w:tc>
          <w:tcPr>
            <w:tcW w:w="744" w:type="pct"/>
            <w:shd w:val="clear" w:color="auto" w:fill="auto"/>
          </w:tcPr>
          <w:p w14:paraId="62CA3D40" w14:textId="5B3055CD"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122E33D9" w14:textId="77777777" w:rsidTr="00D27060">
        <w:tc>
          <w:tcPr>
            <w:tcW w:w="577" w:type="pct"/>
          </w:tcPr>
          <w:p w14:paraId="235EC0D4" w14:textId="0C6F74AA" w:rsidR="00356321" w:rsidRDefault="00356321" w:rsidP="00945B1F">
            <w:pPr>
              <w:jc w:val="center"/>
              <w:rPr>
                <w:rFonts w:cs="Calibri"/>
                <w:color w:val="000000"/>
              </w:rPr>
            </w:pPr>
            <w:r w:rsidRPr="00D463E0">
              <w:t>Detailed</w:t>
            </w:r>
          </w:p>
        </w:tc>
        <w:tc>
          <w:tcPr>
            <w:tcW w:w="577" w:type="pct"/>
            <w:shd w:val="clear" w:color="auto" w:fill="auto"/>
          </w:tcPr>
          <w:p w14:paraId="29D315E6" w14:textId="632BD387" w:rsidR="00356321" w:rsidRPr="00114BD9" w:rsidRDefault="00356321" w:rsidP="00945B1F">
            <w:pPr>
              <w:jc w:val="center"/>
              <w:rPr>
                <w:rFonts w:asciiTheme="minorHAnsi" w:hAnsiTheme="minorHAnsi" w:cstheme="minorHAnsi"/>
              </w:rPr>
            </w:pPr>
            <w:r>
              <w:rPr>
                <w:rFonts w:cs="Calibri"/>
                <w:color w:val="000000"/>
              </w:rPr>
              <w:t>B.W41.</w:t>
            </w:r>
          </w:p>
        </w:tc>
        <w:tc>
          <w:tcPr>
            <w:tcW w:w="3102" w:type="pct"/>
            <w:shd w:val="clear" w:color="auto" w:fill="auto"/>
          </w:tcPr>
          <w:p w14:paraId="21FBEDD3" w14:textId="58CB0E03" w:rsidR="00356321" w:rsidRPr="00114BD9" w:rsidRDefault="00356321" w:rsidP="00695AB0">
            <w:pPr>
              <w:jc w:val="both"/>
              <w:rPr>
                <w:rFonts w:asciiTheme="minorHAnsi" w:hAnsiTheme="minorHAnsi" w:cstheme="minorHAnsi"/>
              </w:rPr>
            </w:pPr>
            <w:r w:rsidRPr="00114BD9">
              <w:rPr>
                <w:lang w:bidi="en-GB"/>
              </w:rPr>
              <w:t>the role of leadership and management styles in teamwork and their advantages and disadvantages;</w:t>
            </w:r>
          </w:p>
        </w:tc>
        <w:tc>
          <w:tcPr>
            <w:tcW w:w="744" w:type="pct"/>
            <w:shd w:val="clear" w:color="auto" w:fill="auto"/>
          </w:tcPr>
          <w:p w14:paraId="58DF8640" w14:textId="2477B3CC"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48E6FAB0" w14:textId="77777777" w:rsidTr="00D27060">
        <w:tc>
          <w:tcPr>
            <w:tcW w:w="577" w:type="pct"/>
          </w:tcPr>
          <w:p w14:paraId="70FB268F" w14:textId="2ADB4685" w:rsidR="00356321" w:rsidRDefault="00356321" w:rsidP="00945B1F">
            <w:pPr>
              <w:jc w:val="center"/>
              <w:rPr>
                <w:rFonts w:cs="Calibri"/>
                <w:color w:val="000000"/>
              </w:rPr>
            </w:pPr>
            <w:r w:rsidRPr="00D463E0">
              <w:t>Detailed</w:t>
            </w:r>
          </w:p>
        </w:tc>
        <w:tc>
          <w:tcPr>
            <w:tcW w:w="577" w:type="pct"/>
            <w:shd w:val="clear" w:color="auto" w:fill="auto"/>
          </w:tcPr>
          <w:p w14:paraId="1187C335" w14:textId="56C22465" w:rsidR="00356321" w:rsidRPr="00114BD9" w:rsidRDefault="00356321" w:rsidP="00945B1F">
            <w:pPr>
              <w:jc w:val="center"/>
              <w:rPr>
                <w:rFonts w:asciiTheme="minorHAnsi" w:hAnsiTheme="minorHAnsi" w:cstheme="minorHAnsi"/>
              </w:rPr>
            </w:pPr>
            <w:r>
              <w:rPr>
                <w:rFonts w:cs="Calibri"/>
                <w:color w:val="000000"/>
              </w:rPr>
              <w:t>B.W42.</w:t>
            </w:r>
          </w:p>
        </w:tc>
        <w:tc>
          <w:tcPr>
            <w:tcW w:w="3102" w:type="pct"/>
            <w:shd w:val="clear" w:color="auto" w:fill="auto"/>
          </w:tcPr>
          <w:p w14:paraId="205884A6" w14:textId="00E5609C" w:rsidR="00356321" w:rsidRPr="00114BD9" w:rsidRDefault="00356321" w:rsidP="00695AB0">
            <w:pPr>
              <w:jc w:val="both"/>
              <w:rPr>
                <w:rFonts w:asciiTheme="minorHAnsi" w:hAnsiTheme="minorHAnsi" w:cstheme="minorHAnsi"/>
              </w:rPr>
            </w:pPr>
            <w:r w:rsidRPr="00114BD9">
              <w:rPr>
                <w:lang w:bidi="en-GB"/>
              </w:rPr>
              <w:t>the team decision-making process;</w:t>
            </w:r>
          </w:p>
        </w:tc>
        <w:tc>
          <w:tcPr>
            <w:tcW w:w="744" w:type="pct"/>
            <w:shd w:val="clear" w:color="auto" w:fill="auto"/>
          </w:tcPr>
          <w:p w14:paraId="7EE59736" w14:textId="7666AF33"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3BCB5FE3" w14:textId="77777777" w:rsidTr="00D27060">
        <w:tc>
          <w:tcPr>
            <w:tcW w:w="577" w:type="pct"/>
          </w:tcPr>
          <w:p w14:paraId="12ADBC16" w14:textId="392D2EF7" w:rsidR="00356321" w:rsidRDefault="00356321" w:rsidP="00945B1F">
            <w:pPr>
              <w:jc w:val="center"/>
              <w:rPr>
                <w:rFonts w:cs="Calibri"/>
                <w:color w:val="000000"/>
              </w:rPr>
            </w:pPr>
            <w:r w:rsidRPr="00D463E0">
              <w:t>Detailed</w:t>
            </w:r>
          </w:p>
        </w:tc>
        <w:tc>
          <w:tcPr>
            <w:tcW w:w="577" w:type="pct"/>
            <w:shd w:val="clear" w:color="auto" w:fill="auto"/>
          </w:tcPr>
          <w:p w14:paraId="602C0661" w14:textId="79BAE9F1" w:rsidR="00356321" w:rsidRPr="00114BD9" w:rsidRDefault="00356321" w:rsidP="00945B1F">
            <w:pPr>
              <w:jc w:val="center"/>
              <w:rPr>
                <w:rFonts w:asciiTheme="minorHAnsi" w:hAnsiTheme="minorHAnsi" w:cstheme="minorHAnsi"/>
              </w:rPr>
            </w:pPr>
            <w:r>
              <w:rPr>
                <w:rFonts w:cs="Calibri"/>
                <w:color w:val="000000"/>
              </w:rPr>
              <w:t>B.W43.</w:t>
            </w:r>
          </w:p>
        </w:tc>
        <w:tc>
          <w:tcPr>
            <w:tcW w:w="3102" w:type="pct"/>
            <w:shd w:val="clear" w:color="auto" w:fill="auto"/>
          </w:tcPr>
          <w:p w14:paraId="13FDAC47" w14:textId="7AB7FA23" w:rsidR="00356321" w:rsidRPr="00114BD9" w:rsidRDefault="00356321" w:rsidP="00695AB0">
            <w:pPr>
              <w:jc w:val="both"/>
              <w:rPr>
                <w:rFonts w:asciiTheme="minorHAnsi" w:hAnsiTheme="minorHAnsi" w:cstheme="minorHAnsi"/>
              </w:rPr>
            </w:pPr>
            <w:r w:rsidRPr="00114BD9">
              <w:rPr>
                <w:lang w:bidi="en-GB"/>
              </w:rPr>
              <w:t>methods for self-evaluation of team performance;</w:t>
            </w:r>
          </w:p>
        </w:tc>
        <w:tc>
          <w:tcPr>
            <w:tcW w:w="744" w:type="pct"/>
            <w:shd w:val="clear" w:color="auto" w:fill="auto"/>
          </w:tcPr>
          <w:p w14:paraId="05C6EEFF" w14:textId="5A4B61D0"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7B46EB43" w14:textId="77777777" w:rsidTr="00D27060">
        <w:tc>
          <w:tcPr>
            <w:tcW w:w="577" w:type="pct"/>
          </w:tcPr>
          <w:p w14:paraId="52D9B5D4" w14:textId="156F7A9F" w:rsidR="00356321" w:rsidRDefault="00356321" w:rsidP="00945B1F">
            <w:pPr>
              <w:jc w:val="center"/>
              <w:rPr>
                <w:rFonts w:cs="Calibri"/>
                <w:color w:val="000000"/>
              </w:rPr>
            </w:pPr>
            <w:r w:rsidRPr="00D463E0">
              <w:t>Detailed</w:t>
            </w:r>
          </w:p>
        </w:tc>
        <w:tc>
          <w:tcPr>
            <w:tcW w:w="577" w:type="pct"/>
            <w:shd w:val="clear" w:color="auto" w:fill="auto"/>
          </w:tcPr>
          <w:p w14:paraId="042A6A99" w14:textId="3BD0C31B" w:rsidR="00356321" w:rsidRPr="00114BD9" w:rsidRDefault="00356321" w:rsidP="00945B1F">
            <w:pPr>
              <w:jc w:val="center"/>
              <w:rPr>
                <w:rFonts w:asciiTheme="minorHAnsi" w:hAnsiTheme="minorHAnsi" w:cstheme="minorHAnsi"/>
              </w:rPr>
            </w:pPr>
            <w:r>
              <w:rPr>
                <w:rFonts w:cs="Calibri"/>
                <w:color w:val="000000"/>
              </w:rPr>
              <w:t>B.W44.</w:t>
            </w:r>
          </w:p>
        </w:tc>
        <w:tc>
          <w:tcPr>
            <w:tcW w:w="3102" w:type="pct"/>
            <w:shd w:val="clear" w:color="auto" w:fill="auto"/>
          </w:tcPr>
          <w:p w14:paraId="6A482EF8" w14:textId="4BC31096" w:rsidR="00356321" w:rsidRPr="00114BD9" w:rsidRDefault="00356321" w:rsidP="00695AB0">
            <w:pPr>
              <w:jc w:val="both"/>
              <w:rPr>
                <w:rFonts w:asciiTheme="minorHAnsi" w:hAnsiTheme="minorHAnsi" w:cstheme="minorHAnsi"/>
              </w:rPr>
            </w:pPr>
            <w:r w:rsidRPr="00114BD9">
              <w:rPr>
                <w:lang w:bidi="en-GB"/>
              </w:rPr>
              <w:t xml:space="preserve">disruptive factors in team work and methods of conflict resolution </w:t>
            </w:r>
            <w:r w:rsidRPr="00114BD9">
              <w:rPr>
                <w:lang w:bidi="en-GB"/>
              </w:rPr>
              <w:br/>
              <w:t>in teams;</w:t>
            </w:r>
          </w:p>
        </w:tc>
        <w:tc>
          <w:tcPr>
            <w:tcW w:w="744" w:type="pct"/>
            <w:shd w:val="clear" w:color="auto" w:fill="auto"/>
          </w:tcPr>
          <w:p w14:paraId="6E3ED38E" w14:textId="6F3F4898"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344F6729" w14:textId="77777777" w:rsidTr="00D27060">
        <w:tc>
          <w:tcPr>
            <w:tcW w:w="577" w:type="pct"/>
          </w:tcPr>
          <w:p w14:paraId="7B918DB7" w14:textId="70BFE4C6" w:rsidR="00356321" w:rsidRDefault="00356321" w:rsidP="00945B1F">
            <w:pPr>
              <w:jc w:val="center"/>
              <w:rPr>
                <w:rFonts w:cs="Calibri"/>
                <w:color w:val="000000"/>
              </w:rPr>
            </w:pPr>
            <w:r w:rsidRPr="00D463E0">
              <w:t>Detailed</w:t>
            </w:r>
          </w:p>
        </w:tc>
        <w:tc>
          <w:tcPr>
            <w:tcW w:w="577" w:type="pct"/>
            <w:shd w:val="clear" w:color="auto" w:fill="auto"/>
          </w:tcPr>
          <w:p w14:paraId="6ABC7321" w14:textId="28811864" w:rsidR="00356321" w:rsidRPr="00114BD9" w:rsidRDefault="00356321" w:rsidP="00945B1F">
            <w:pPr>
              <w:jc w:val="center"/>
              <w:rPr>
                <w:rFonts w:asciiTheme="minorHAnsi" w:hAnsiTheme="minorHAnsi" w:cstheme="minorHAnsi"/>
              </w:rPr>
            </w:pPr>
            <w:r>
              <w:rPr>
                <w:rFonts w:cs="Calibri"/>
                <w:color w:val="000000"/>
              </w:rPr>
              <w:t>B.W45.</w:t>
            </w:r>
          </w:p>
        </w:tc>
        <w:tc>
          <w:tcPr>
            <w:tcW w:w="3102" w:type="pct"/>
            <w:shd w:val="clear" w:color="auto" w:fill="auto"/>
          </w:tcPr>
          <w:p w14:paraId="5A99BAB0" w14:textId="5BDE6F80" w:rsidR="00356321" w:rsidRPr="00114BD9" w:rsidRDefault="00356321" w:rsidP="00695AB0">
            <w:pPr>
              <w:jc w:val="both"/>
              <w:rPr>
                <w:rFonts w:asciiTheme="minorHAnsi" w:hAnsiTheme="minorHAnsi" w:cstheme="minorHAnsi"/>
              </w:rPr>
            </w:pPr>
            <w:r w:rsidRPr="00114BD9">
              <w:rPr>
                <w:lang w:bidi="en-GB"/>
              </w:rPr>
              <w:t>principles of effective communication in inter-professional teams;</w:t>
            </w:r>
          </w:p>
        </w:tc>
        <w:tc>
          <w:tcPr>
            <w:tcW w:w="744" w:type="pct"/>
            <w:shd w:val="clear" w:color="auto" w:fill="auto"/>
          </w:tcPr>
          <w:p w14:paraId="569BDBE3" w14:textId="0D58CC9C"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4B61F11F" w14:textId="77777777" w:rsidTr="00D27060">
        <w:tc>
          <w:tcPr>
            <w:tcW w:w="577" w:type="pct"/>
          </w:tcPr>
          <w:p w14:paraId="4D77A097" w14:textId="0CB876EB" w:rsidR="00356321" w:rsidRDefault="00356321" w:rsidP="00945B1F">
            <w:pPr>
              <w:jc w:val="center"/>
              <w:rPr>
                <w:rFonts w:cs="Calibri"/>
                <w:color w:val="000000"/>
              </w:rPr>
            </w:pPr>
            <w:r w:rsidRPr="00D463E0">
              <w:t>Detailed</w:t>
            </w:r>
          </w:p>
        </w:tc>
        <w:tc>
          <w:tcPr>
            <w:tcW w:w="577" w:type="pct"/>
            <w:shd w:val="clear" w:color="auto" w:fill="auto"/>
          </w:tcPr>
          <w:p w14:paraId="6535659C" w14:textId="14BDB93A" w:rsidR="00356321" w:rsidRPr="00114BD9" w:rsidRDefault="00356321" w:rsidP="00945B1F">
            <w:pPr>
              <w:jc w:val="center"/>
              <w:rPr>
                <w:rFonts w:asciiTheme="minorHAnsi" w:hAnsiTheme="minorHAnsi" w:cstheme="minorHAnsi"/>
              </w:rPr>
            </w:pPr>
            <w:r>
              <w:rPr>
                <w:rFonts w:cs="Calibri"/>
                <w:color w:val="000000"/>
              </w:rPr>
              <w:t>B.W46.</w:t>
            </w:r>
          </w:p>
        </w:tc>
        <w:tc>
          <w:tcPr>
            <w:tcW w:w="3102" w:type="pct"/>
            <w:shd w:val="clear" w:color="auto" w:fill="auto"/>
          </w:tcPr>
          <w:p w14:paraId="4C880A15" w14:textId="52EFEE50" w:rsidR="00356321" w:rsidRPr="00114BD9" w:rsidRDefault="00356321" w:rsidP="00695AB0">
            <w:pPr>
              <w:jc w:val="both"/>
              <w:rPr>
                <w:rFonts w:asciiTheme="minorHAnsi" w:hAnsiTheme="minorHAnsi" w:cstheme="minorHAnsi"/>
              </w:rPr>
            </w:pPr>
            <w:r w:rsidRPr="00114BD9">
              <w:rPr>
                <w:lang w:bidi="en-GB"/>
              </w:rPr>
              <w:t xml:space="preserve">principles for establishing contact with the patient, family or carer, building rapport and providing information to the patient </w:t>
            </w:r>
            <w:r w:rsidR="00C27DA8">
              <w:rPr>
                <w:lang w:bidi="en-GB"/>
              </w:rPr>
              <w:br/>
            </w:r>
            <w:r w:rsidRPr="00114BD9">
              <w:rPr>
                <w:lang w:bidi="en-GB"/>
              </w:rPr>
              <w:t>or authorised person and methods to improve communication with the patient, family or carer;</w:t>
            </w:r>
          </w:p>
        </w:tc>
        <w:tc>
          <w:tcPr>
            <w:tcW w:w="744" w:type="pct"/>
            <w:shd w:val="clear" w:color="auto" w:fill="auto"/>
          </w:tcPr>
          <w:p w14:paraId="19F79D80" w14:textId="126271FC"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7C94B70E" w14:textId="77777777" w:rsidTr="00D27060">
        <w:tc>
          <w:tcPr>
            <w:tcW w:w="577" w:type="pct"/>
          </w:tcPr>
          <w:p w14:paraId="044F1E26" w14:textId="1BB6D9EF" w:rsidR="00356321" w:rsidRDefault="00356321" w:rsidP="00945B1F">
            <w:pPr>
              <w:jc w:val="center"/>
              <w:rPr>
                <w:rFonts w:cs="Calibri"/>
                <w:color w:val="000000"/>
              </w:rPr>
            </w:pPr>
            <w:r w:rsidRPr="00D463E0">
              <w:t>Detailed</w:t>
            </w:r>
          </w:p>
        </w:tc>
        <w:tc>
          <w:tcPr>
            <w:tcW w:w="577" w:type="pct"/>
            <w:shd w:val="clear" w:color="auto" w:fill="auto"/>
          </w:tcPr>
          <w:p w14:paraId="076BFFE4" w14:textId="1DE20E66" w:rsidR="00356321" w:rsidRPr="00114BD9" w:rsidRDefault="00356321" w:rsidP="00945B1F">
            <w:pPr>
              <w:jc w:val="center"/>
              <w:rPr>
                <w:rFonts w:asciiTheme="minorHAnsi" w:hAnsiTheme="minorHAnsi" w:cstheme="minorHAnsi"/>
              </w:rPr>
            </w:pPr>
            <w:r>
              <w:rPr>
                <w:rFonts w:cs="Calibri"/>
                <w:color w:val="000000"/>
              </w:rPr>
              <w:t>B.W47.</w:t>
            </w:r>
          </w:p>
        </w:tc>
        <w:tc>
          <w:tcPr>
            <w:tcW w:w="3102" w:type="pct"/>
            <w:shd w:val="clear" w:color="auto" w:fill="auto"/>
          </w:tcPr>
          <w:p w14:paraId="55448832" w14:textId="210159A5" w:rsidR="00356321" w:rsidRPr="00114BD9" w:rsidRDefault="00356321" w:rsidP="00695AB0">
            <w:pPr>
              <w:jc w:val="both"/>
              <w:rPr>
                <w:rFonts w:asciiTheme="minorHAnsi" w:hAnsiTheme="minorHAnsi" w:cstheme="minorHAnsi"/>
              </w:rPr>
            </w:pPr>
            <w:r w:rsidRPr="00114BD9">
              <w:rPr>
                <w:lang w:bidi="en-GB"/>
              </w:rPr>
              <w:t>The rules for communicating with patients who come from different cultural backgrounds and have a different sexual orientation, patients who are visually and visually impaired and patients who are hard of hearing and deaf;</w:t>
            </w:r>
          </w:p>
        </w:tc>
        <w:tc>
          <w:tcPr>
            <w:tcW w:w="744" w:type="pct"/>
            <w:shd w:val="clear" w:color="auto" w:fill="auto"/>
          </w:tcPr>
          <w:p w14:paraId="4129D31C" w14:textId="66B900DB"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3990F6F2" w14:textId="77777777" w:rsidTr="00D27060">
        <w:tc>
          <w:tcPr>
            <w:tcW w:w="577" w:type="pct"/>
          </w:tcPr>
          <w:p w14:paraId="4DB98DEC" w14:textId="50D36104" w:rsidR="00356321" w:rsidRDefault="00356321" w:rsidP="00945B1F">
            <w:pPr>
              <w:jc w:val="center"/>
              <w:rPr>
                <w:rFonts w:cs="Calibri"/>
                <w:color w:val="000000"/>
              </w:rPr>
            </w:pPr>
            <w:r w:rsidRPr="00D463E0">
              <w:t>Detailed</w:t>
            </w:r>
          </w:p>
        </w:tc>
        <w:tc>
          <w:tcPr>
            <w:tcW w:w="577" w:type="pct"/>
            <w:shd w:val="clear" w:color="auto" w:fill="auto"/>
          </w:tcPr>
          <w:p w14:paraId="703F84C7" w14:textId="577F67AF" w:rsidR="00356321" w:rsidRPr="00114BD9" w:rsidRDefault="00356321" w:rsidP="00945B1F">
            <w:pPr>
              <w:jc w:val="center"/>
              <w:rPr>
                <w:rFonts w:asciiTheme="minorHAnsi" w:eastAsia="Times New Roman" w:hAnsiTheme="minorHAnsi" w:cstheme="minorHAnsi"/>
                <w:lang w:eastAsia="pl-PL"/>
              </w:rPr>
            </w:pPr>
            <w:r>
              <w:rPr>
                <w:rFonts w:cs="Calibri"/>
                <w:color w:val="000000"/>
              </w:rPr>
              <w:t>B.W48.</w:t>
            </w:r>
          </w:p>
        </w:tc>
        <w:tc>
          <w:tcPr>
            <w:tcW w:w="3102" w:type="pct"/>
            <w:shd w:val="clear" w:color="auto" w:fill="auto"/>
          </w:tcPr>
          <w:p w14:paraId="4FD5A753" w14:textId="32EC75F8" w:rsidR="00356321" w:rsidRPr="00114BD9" w:rsidRDefault="00356321" w:rsidP="00695AB0">
            <w:pPr>
              <w:jc w:val="both"/>
              <w:rPr>
                <w:rFonts w:asciiTheme="minorHAnsi" w:hAnsiTheme="minorHAnsi" w:cstheme="minorHAnsi"/>
              </w:rPr>
            </w:pPr>
            <w:r w:rsidRPr="00114BD9">
              <w:rPr>
                <w:lang w:bidi="en-GB"/>
              </w:rPr>
              <w:t>The importance of the patient's perspective in nursing care, motivating the patient to adhere to recommendations and healthy lifestyles;</w:t>
            </w:r>
          </w:p>
        </w:tc>
        <w:tc>
          <w:tcPr>
            <w:tcW w:w="744" w:type="pct"/>
            <w:shd w:val="clear" w:color="auto" w:fill="auto"/>
          </w:tcPr>
          <w:p w14:paraId="5280FDAF" w14:textId="034420F5" w:rsidR="00356321" w:rsidRPr="00114BD9" w:rsidRDefault="00356321" w:rsidP="00945B1F">
            <w:pPr>
              <w:jc w:val="center"/>
              <w:rPr>
                <w:rFonts w:asciiTheme="minorHAnsi" w:eastAsia="Times New Roman" w:hAnsiTheme="minorHAnsi" w:cstheme="minorHAnsi"/>
                <w:lang w:eastAsia="pl-PL"/>
              </w:rPr>
            </w:pPr>
            <w:r w:rsidRPr="00114BD9">
              <w:rPr>
                <w:rFonts w:asciiTheme="minorHAnsi" w:hAnsiTheme="minorHAnsi" w:cstheme="minorHAnsi"/>
              </w:rPr>
              <w:t>P6S_WK</w:t>
            </w:r>
          </w:p>
        </w:tc>
      </w:tr>
      <w:tr w:rsidR="00356321" w:rsidRPr="0030511E" w14:paraId="43A39D4D" w14:textId="77777777" w:rsidTr="00D27060">
        <w:tc>
          <w:tcPr>
            <w:tcW w:w="577" w:type="pct"/>
          </w:tcPr>
          <w:p w14:paraId="04EF4E9F" w14:textId="583DC353" w:rsidR="00356321" w:rsidRDefault="00356321" w:rsidP="00945B1F">
            <w:pPr>
              <w:jc w:val="center"/>
              <w:rPr>
                <w:rFonts w:cs="Calibri"/>
                <w:color w:val="000000"/>
              </w:rPr>
            </w:pPr>
            <w:r w:rsidRPr="00D463E0">
              <w:t>Detailed</w:t>
            </w:r>
          </w:p>
        </w:tc>
        <w:tc>
          <w:tcPr>
            <w:tcW w:w="577" w:type="pct"/>
            <w:shd w:val="clear" w:color="auto" w:fill="auto"/>
          </w:tcPr>
          <w:p w14:paraId="095E69A0" w14:textId="19A25DA5" w:rsidR="00356321" w:rsidRPr="00114BD9" w:rsidRDefault="00356321" w:rsidP="00945B1F">
            <w:pPr>
              <w:jc w:val="center"/>
              <w:rPr>
                <w:rFonts w:asciiTheme="minorHAnsi" w:eastAsia="Times New Roman" w:hAnsiTheme="minorHAnsi" w:cstheme="minorHAnsi"/>
                <w:lang w:eastAsia="pl-PL"/>
              </w:rPr>
            </w:pPr>
            <w:r>
              <w:rPr>
                <w:rFonts w:cs="Calibri"/>
                <w:color w:val="000000"/>
              </w:rPr>
              <w:t>B.W49.</w:t>
            </w:r>
          </w:p>
        </w:tc>
        <w:tc>
          <w:tcPr>
            <w:tcW w:w="3102" w:type="pct"/>
            <w:shd w:val="clear" w:color="auto" w:fill="auto"/>
          </w:tcPr>
          <w:p w14:paraId="0606CC16" w14:textId="34766B15" w:rsidR="00356321" w:rsidRPr="00114BD9" w:rsidRDefault="00356321" w:rsidP="00695AB0">
            <w:pPr>
              <w:jc w:val="both"/>
              <w:rPr>
                <w:rFonts w:asciiTheme="minorHAnsi" w:hAnsiTheme="minorHAnsi" w:cstheme="minorHAnsi"/>
              </w:rPr>
            </w:pPr>
            <w:r w:rsidRPr="00114BD9">
              <w:rPr>
                <w:lang w:bidi="en-GB"/>
              </w:rPr>
              <w:t>methods of showing empathy to the patient, their family or carer;</w:t>
            </w:r>
          </w:p>
        </w:tc>
        <w:tc>
          <w:tcPr>
            <w:tcW w:w="744" w:type="pct"/>
            <w:shd w:val="clear" w:color="auto" w:fill="auto"/>
          </w:tcPr>
          <w:p w14:paraId="4DD01ADE" w14:textId="0CF1CD9D" w:rsidR="00356321" w:rsidRPr="00114BD9" w:rsidRDefault="00356321" w:rsidP="00945B1F">
            <w:pPr>
              <w:jc w:val="center"/>
              <w:rPr>
                <w:rFonts w:asciiTheme="minorHAnsi" w:eastAsia="Times New Roman" w:hAnsiTheme="minorHAnsi" w:cstheme="minorHAnsi"/>
                <w:lang w:eastAsia="pl-PL"/>
              </w:rPr>
            </w:pPr>
            <w:r w:rsidRPr="00114BD9">
              <w:rPr>
                <w:rFonts w:asciiTheme="minorHAnsi" w:hAnsiTheme="minorHAnsi" w:cstheme="minorHAnsi"/>
              </w:rPr>
              <w:t>P6S_WK</w:t>
            </w:r>
          </w:p>
        </w:tc>
      </w:tr>
      <w:tr w:rsidR="00356321" w:rsidRPr="0030511E" w14:paraId="1B8F6BD9" w14:textId="77777777" w:rsidTr="00D27060">
        <w:tc>
          <w:tcPr>
            <w:tcW w:w="577" w:type="pct"/>
          </w:tcPr>
          <w:p w14:paraId="4E54853D" w14:textId="547B1E11" w:rsidR="00356321" w:rsidRDefault="00356321" w:rsidP="00945B1F">
            <w:pPr>
              <w:jc w:val="center"/>
              <w:rPr>
                <w:rFonts w:cs="Calibri"/>
                <w:color w:val="000000"/>
              </w:rPr>
            </w:pPr>
            <w:r w:rsidRPr="00D463E0">
              <w:t>Detailed</w:t>
            </w:r>
          </w:p>
        </w:tc>
        <w:tc>
          <w:tcPr>
            <w:tcW w:w="577" w:type="pct"/>
            <w:shd w:val="clear" w:color="auto" w:fill="auto"/>
          </w:tcPr>
          <w:p w14:paraId="76D666F7" w14:textId="58D7152F" w:rsidR="00356321" w:rsidRPr="00114BD9" w:rsidRDefault="00356321" w:rsidP="00945B1F">
            <w:pPr>
              <w:jc w:val="center"/>
              <w:rPr>
                <w:rFonts w:asciiTheme="minorHAnsi" w:eastAsia="Times New Roman" w:hAnsiTheme="minorHAnsi" w:cstheme="minorHAnsi"/>
                <w:lang w:eastAsia="pl-PL"/>
              </w:rPr>
            </w:pPr>
            <w:r>
              <w:rPr>
                <w:rFonts w:cs="Calibri"/>
                <w:color w:val="000000"/>
              </w:rPr>
              <w:t>B.W50.</w:t>
            </w:r>
          </w:p>
        </w:tc>
        <w:tc>
          <w:tcPr>
            <w:tcW w:w="3102" w:type="pct"/>
            <w:shd w:val="clear" w:color="auto" w:fill="auto"/>
          </w:tcPr>
          <w:p w14:paraId="1A390353" w14:textId="3DF6E31D" w:rsidR="00356321" w:rsidRPr="00114BD9" w:rsidRDefault="00356321" w:rsidP="00695AB0">
            <w:pPr>
              <w:jc w:val="both"/>
              <w:rPr>
                <w:rFonts w:asciiTheme="minorHAnsi" w:hAnsiTheme="minorHAnsi" w:cstheme="minorHAnsi"/>
              </w:rPr>
            </w:pPr>
            <w:r w:rsidRPr="00114BD9">
              <w:rPr>
                <w:lang w:bidi="en-GB"/>
              </w:rPr>
              <w:t>principles for dealing with and coping with bullying, discrimination and other pathological behaviour in the work environment.</w:t>
            </w:r>
          </w:p>
        </w:tc>
        <w:tc>
          <w:tcPr>
            <w:tcW w:w="744" w:type="pct"/>
            <w:shd w:val="clear" w:color="auto" w:fill="auto"/>
          </w:tcPr>
          <w:p w14:paraId="184148B8" w14:textId="78B6BEA8" w:rsidR="00356321" w:rsidRPr="00114BD9" w:rsidRDefault="00356321" w:rsidP="00945B1F">
            <w:pPr>
              <w:jc w:val="center"/>
              <w:rPr>
                <w:rFonts w:asciiTheme="minorHAnsi" w:eastAsia="Times New Roman" w:hAnsiTheme="minorHAnsi" w:cstheme="minorHAnsi"/>
                <w:lang w:eastAsia="pl-PL"/>
              </w:rPr>
            </w:pPr>
            <w:r w:rsidRPr="00114BD9">
              <w:rPr>
                <w:rFonts w:asciiTheme="minorHAnsi" w:hAnsiTheme="minorHAnsi" w:cstheme="minorHAnsi"/>
              </w:rPr>
              <w:t>P6S_WK</w:t>
            </w:r>
          </w:p>
        </w:tc>
      </w:tr>
      <w:tr w:rsidR="00356321" w:rsidRPr="0030511E" w14:paraId="1E549A78" w14:textId="77777777" w:rsidTr="00D27060">
        <w:tc>
          <w:tcPr>
            <w:tcW w:w="577" w:type="pct"/>
          </w:tcPr>
          <w:p w14:paraId="7BCF366A" w14:textId="123D66FE" w:rsidR="00356321" w:rsidRDefault="00356321" w:rsidP="00945B1F">
            <w:pPr>
              <w:jc w:val="center"/>
              <w:rPr>
                <w:rFonts w:cs="Calibri"/>
                <w:color w:val="000000"/>
              </w:rPr>
            </w:pPr>
            <w:r w:rsidRPr="00D463E0">
              <w:t>Detailed</w:t>
            </w:r>
          </w:p>
        </w:tc>
        <w:tc>
          <w:tcPr>
            <w:tcW w:w="577" w:type="pct"/>
            <w:shd w:val="clear" w:color="auto" w:fill="auto"/>
          </w:tcPr>
          <w:p w14:paraId="682935BA" w14:textId="20A1D759" w:rsidR="00356321" w:rsidRPr="00114BD9" w:rsidRDefault="00356321" w:rsidP="00945B1F">
            <w:pPr>
              <w:jc w:val="center"/>
              <w:rPr>
                <w:rFonts w:asciiTheme="minorHAnsi" w:hAnsiTheme="minorHAnsi" w:cstheme="minorHAnsi"/>
              </w:rPr>
            </w:pPr>
            <w:r>
              <w:rPr>
                <w:rFonts w:cs="Calibri"/>
                <w:color w:val="000000"/>
              </w:rPr>
              <w:t>C.W1.</w:t>
            </w:r>
          </w:p>
        </w:tc>
        <w:tc>
          <w:tcPr>
            <w:tcW w:w="3102" w:type="pct"/>
            <w:shd w:val="clear" w:color="auto" w:fill="auto"/>
          </w:tcPr>
          <w:p w14:paraId="0FFF0EDE" w14:textId="58EB38D3" w:rsidR="00356321" w:rsidRPr="00114BD9" w:rsidRDefault="00356321" w:rsidP="00695AB0">
            <w:pPr>
              <w:jc w:val="both"/>
              <w:rPr>
                <w:rFonts w:asciiTheme="minorHAnsi" w:hAnsiTheme="minorHAnsi" w:cstheme="minorHAnsi"/>
                <w:color w:val="000000"/>
              </w:rPr>
            </w:pPr>
            <w:r w:rsidRPr="00114BD9">
              <w:rPr>
                <w:lang w:bidi="en-GB"/>
              </w:rPr>
              <w:t xml:space="preserve">determinants of nursing development against the background of the transformation of nursing care and the professionalisation </w:t>
            </w:r>
            <w:r w:rsidR="00C27DA8">
              <w:rPr>
                <w:lang w:bidi="en-GB"/>
              </w:rPr>
              <w:br/>
            </w:r>
            <w:r w:rsidRPr="00114BD9">
              <w:rPr>
                <w:lang w:bidi="en-GB"/>
              </w:rPr>
              <w:t>of contemporary nursing;</w:t>
            </w:r>
          </w:p>
        </w:tc>
        <w:tc>
          <w:tcPr>
            <w:tcW w:w="744" w:type="pct"/>
            <w:shd w:val="clear" w:color="auto" w:fill="auto"/>
          </w:tcPr>
          <w:p w14:paraId="46EA1C83" w14:textId="14526E58"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6CDCB6AA" w14:textId="77777777" w:rsidTr="00D27060">
        <w:tc>
          <w:tcPr>
            <w:tcW w:w="577" w:type="pct"/>
          </w:tcPr>
          <w:p w14:paraId="798CC24C" w14:textId="58A4D891" w:rsidR="00356321" w:rsidRDefault="00356321" w:rsidP="00945B1F">
            <w:pPr>
              <w:jc w:val="center"/>
              <w:rPr>
                <w:rFonts w:cs="Calibri"/>
                <w:color w:val="000000"/>
              </w:rPr>
            </w:pPr>
            <w:r w:rsidRPr="00D463E0">
              <w:t>Detailed</w:t>
            </w:r>
          </w:p>
        </w:tc>
        <w:tc>
          <w:tcPr>
            <w:tcW w:w="577" w:type="pct"/>
            <w:shd w:val="clear" w:color="auto" w:fill="auto"/>
          </w:tcPr>
          <w:p w14:paraId="2EB6AF02" w14:textId="27A82B2A" w:rsidR="00356321" w:rsidRPr="00114BD9" w:rsidRDefault="00356321" w:rsidP="00945B1F">
            <w:pPr>
              <w:jc w:val="center"/>
              <w:rPr>
                <w:rFonts w:asciiTheme="minorHAnsi" w:hAnsiTheme="minorHAnsi" w:cstheme="minorHAnsi"/>
              </w:rPr>
            </w:pPr>
            <w:r>
              <w:rPr>
                <w:rFonts w:cs="Calibri"/>
                <w:color w:val="000000"/>
              </w:rPr>
              <w:t>C.W2.</w:t>
            </w:r>
          </w:p>
        </w:tc>
        <w:tc>
          <w:tcPr>
            <w:tcW w:w="3102" w:type="pct"/>
            <w:shd w:val="clear" w:color="auto" w:fill="auto"/>
          </w:tcPr>
          <w:p w14:paraId="3164A928" w14:textId="477D7650" w:rsidR="00356321" w:rsidRPr="00114BD9" w:rsidRDefault="00356321" w:rsidP="00695AB0">
            <w:pPr>
              <w:jc w:val="both"/>
              <w:rPr>
                <w:rFonts w:asciiTheme="minorHAnsi" w:hAnsiTheme="minorHAnsi" w:cstheme="minorHAnsi"/>
              </w:rPr>
            </w:pPr>
            <w:r w:rsidRPr="00114BD9">
              <w:rPr>
                <w:lang w:bidi="en-GB"/>
              </w:rPr>
              <w:t>the concept of nursing, including supporting, assisting and accompanying and the role of the patient in the provision of nursing care;</w:t>
            </w:r>
          </w:p>
        </w:tc>
        <w:tc>
          <w:tcPr>
            <w:tcW w:w="744" w:type="pct"/>
            <w:shd w:val="clear" w:color="auto" w:fill="auto"/>
          </w:tcPr>
          <w:p w14:paraId="7DBA3DAB" w14:textId="2CC6E05B"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73E29FDF" w14:textId="77777777" w:rsidTr="00D27060">
        <w:tc>
          <w:tcPr>
            <w:tcW w:w="577" w:type="pct"/>
          </w:tcPr>
          <w:p w14:paraId="243F1909" w14:textId="471518A7" w:rsidR="00356321" w:rsidRDefault="00356321" w:rsidP="00945B1F">
            <w:pPr>
              <w:jc w:val="center"/>
              <w:rPr>
                <w:rFonts w:cs="Calibri"/>
                <w:color w:val="000000"/>
              </w:rPr>
            </w:pPr>
            <w:r w:rsidRPr="00D463E0">
              <w:t>Detailed</w:t>
            </w:r>
          </w:p>
        </w:tc>
        <w:tc>
          <w:tcPr>
            <w:tcW w:w="577" w:type="pct"/>
            <w:shd w:val="clear" w:color="auto" w:fill="auto"/>
          </w:tcPr>
          <w:p w14:paraId="6A58872D" w14:textId="2C99D2F7" w:rsidR="00356321" w:rsidRPr="00114BD9" w:rsidRDefault="00356321" w:rsidP="00945B1F">
            <w:pPr>
              <w:jc w:val="center"/>
              <w:rPr>
                <w:rFonts w:asciiTheme="minorHAnsi" w:hAnsiTheme="minorHAnsi" w:cstheme="minorHAnsi"/>
              </w:rPr>
            </w:pPr>
            <w:r>
              <w:rPr>
                <w:rFonts w:cs="Calibri"/>
                <w:color w:val="000000"/>
              </w:rPr>
              <w:t>C.W3.</w:t>
            </w:r>
          </w:p>
        </w:tc>
        <w:tc>
          <w:tcPr>
            <w:tcW w:w="3102" w:type="pct"/>
            <w:shd w:val="clear" w:color="auto" w:fill="auto"/>
          </w:tcPr>
          <w:p w14:paraId="6146A715" w14:textId="48479D80" w:rsidR="00356321" w:rsidRPr="00114BD9" w:rsidRDefault="00356321" w:rsidP="00695AB0">
            <w:pPr>
              <w:jc w:val="both"/>
              <w:rPr>
                <w:rFonts w:asciiTheme="minorHAnsi" w:hAnsiTheme="minorHAnsi" w:cstheme="minorHAnsi"/>
              </w:rPr>
            </w:pPr>
            <w:r w:rsidRPr="00114BD9">
              <w:rPr>
                <w:lang w:bidi="en-GB"/>
              </w:rPr>
              <w:t xml:space="preserve">the definition of the nursing profession according to the International Council of Nurses (ICN), the functions and professional tasks </w:t>
            </w:r>
            <w:r w:rsidR="00851376">
              <w:rPr>
                <w:lang w:bidi="en-GB"/>
              </w:rPr>
              <w:br/>
            </w:r>
            <w:r w:rsidRPr="00114BD9">
              <w:rPr>
                <w:lang w:bidi="en-GB"/>
              </w:rPr>
              <w:t>of a nurse according to the World Health Organisation (WHO);</w:t>
            </w:r>
          </w:p>
        </w:tc>
        <w:tc>
          <w:tcPr>
            <w:tcW w:w="744" w:type="pct"/>
            <w:shd w:val="clear" w:color="auto" w:fill="auto"/>
          </w:tcPr>
          <w:p w14:paraId="6E84B362" w14:textId="7B0D3422"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0A09BA10" w14:textId="77777777" w:rsidTr="00D27060">
        <w:tc>
          <w:tcPr>
            <w:tcW w:w="577" w:type="pct"/>
          </w:tcPr>
          <w:p w14:paraId="062C2550" w14:textId="0F5FA0AD" w:rsidR="00356321" w:rsidRDefault="00356321" w:rsidP="00945B1F">
            <w:pPr>
              <w:jc w:val="center"/>
              <w:rPr>
                <w:rFonts w:cs="Calibri"/>
                <w:color w:val="000000"/>
              </w:rPr>
            </w:pPr>
            <w:r w:rsidRPr="00D463E0">
              <w:t>Detailed</w:t>
            </w:r>
          </w:p>
        </w:tc>
        <w:tc>
          <w:tcPr>
            <w:tcW w:w="577" w:type="pct"/>
            <w:shd w:val="clear" w:color="auto" w:fill="auto"/>
          </w:tcPr>
          <w:p w14:paraId="581C3628" w14:textId="57D44A1D" w:rsidR="00356321" w:rsidRPr="00114BD9" w:rsidRDefault="00356321" w:rsidP="00945B1F">
            <w:pPr>
              <w:jc w:val="center"/>
              <w:rPr>
                <w:rFonts w:asciiTheme="minorHAnsi" w:hAnsiTheme="minorHAnsi" w:cstheme="minorHAnsi"/>
              </w:rPr>
            </w:pPr>
            <w:r>
              <w:rPr>
                <w:rFonts w:cs="Calibri"/>
                <w:color w:val="000000"/>
              </w:rPr>
              <w:t>C.W4.</w:t>
            </w:r>
          </w:p>
        </w:tc>
        <w:tc>
          <w:tcPr>
            <w:tcW w:w="3102" w:type="pct"/>
            <w:shd w:val="clear" w:color="auto" w:fill="auto"/>
          </w:tcPr>
          <w:p w14:paraId="4D567805" w14:textId="7E721010" w:rsidR="00356321" w:rsidRPr="00114BD9" w:rsidRDefault="00356321" w:rsidP="00695AB0">
            <w:pPr>
              <w:jc w:val="both"/>
              <w:rPr>
                <w:rFonts w:asciiTheme="minorHAnsi" w:hAnsiTheme="minorHAnsi" w:cstheme="minorHAnsi"/>
              </w:rPr>
            </w:pPr>
            <w:r w:rsidRPr="00114BD9">
              <w:rPr>
                <w:lang w:bidi="en-GB"/>
              </w:rPr>
              <w:t xml:space="preserve">the nursing process (definition, stages, principles) and methods </w:t>
            </w:r>
            <w:r w:rsidR="00851376">
              <w:rPr>
                <w:lang w:bidi="en-GB"/>
              </w:rPr>
              <w:br/>
            </w:r>
            <w:r w:rsidRPr="00114BD9">
              <w:rPr>
                <w:lang w:bidi="en-GB"/>
              </w:rPr>
              <w:t>of organising work, including in primary nursing, its nature and distinctive features, including their impact on the quality of nursing care and the development of nursing practice;</w:t>
            </w:r>
          </w:p>
        </w:tc>
        <w:tc>
          <w:tcPr>
            <w:tcW w:w="744" w:type="pct"/>
            <w:shd w:val="clear" w:color="auto" w:fill="auto"/>
          </w:tcPr>
          <w:p w14:paraId="09472958" w14:textId="47155BC8"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40954AEC" w14:textId="77777777" w:rsidTr="00D27060">
        <w:tc>
          <w:tcPr>
            <w:tcW w:w="577" w:type="pct"/>
          </w:tcPr>
          <w:p w14:paraId="7C81B276" w14:textId="62A3D6CD" w:rsidR="00356321" w:rsidRDefault="00356321" w:rsidP="00945B1F">
            <w:pPr>
              <w:jc w:val="center"/>
              <w:rPr>
                <w:rFonts w:cs="Calibri"/>
                <w:color w:val="000000"/>
              </w:rPr>
            </w:pPr>
            <w:r w:rsidRPr="00D463E0">
              <w:t>Detailed</w:t>
            </w:r>
          </w:p>
        </w:tc>
        <w:tc>
          <w:tcPr>
            <w:tcW w:w="577" w:type="pct"/>
            <w:shd w:val="clear" w:color="auto" w:fill="auto"/>
          </w:tcPr>
          <w:p w14:paraId="3233A7EB" w14:textId="19736F4E" w:rsidR="00356321" w:rsidRPr="00114BD9" w:rsidRDefault="00356321" w:rsidP="00945B1F">
            <w:pPr>
              <w:jc w:val="center"/>
              <w:rPr>
                <w:rFonts w:asciiTheme="minorHAnsi" w:hAnsiTheme="minorHAnsi" w:cstheme="minorHAnsi"/>
              </w:rPr>
            </w:pPr>
            <w:r>
              <w:rPr>
                <w:rFonts w:cs="Calibri"/>
                <w:color w:val="000000"/>
              </w:rPr>
              <w:t>C.W5.</w:t>
            </w:r>
          </w:p>
        </w:tc>
        <w:tc>
          <w:tcPr>
            <w:tcW w:w="3102" w:type="pct"/>
            <w:shd w:val="clear" w:color="auto" w:fill="auto"/>
          </w:tcPr>
          <w:p w14:paraId="02BDAD61" w14:textId="4BD8DC58" w:rsidR="00356321" w:rsidRPr="00114BD9" w:rsidRDefault="00356321" w:rsidP="00695AB0">
            <w:pPr>
              <w:jc w:val="both"/>
              <w:rPr>
                <w:rFonts w:asciiTheme="minorHAnsi" w:hAnsiTheme="minorHAnsi" w:cstheme="minorHAnsi"/>
              </w:rPr>
            </w:pPr>
            <w:r w:rsidRPr="00114BD9">
              <w:rPr>
                <w:lang w:bidi="en-GB"/>
              </w:rPr>
              <w:t>classifications of nursing practice (International Classification for Nursing Practice, ICNP, and NANDA's International Nursing Diagnoses, North American Nursing Diagnosis Association, NANDA);</w:t>
            </w:r>
          </w:p>
        </w:tc>
        <w:tc>
          <w:tcPr>
            <w:tcW w:w="744" w:type="pct"/>
            <w:shd w:val="clear" w:color="auto" w:fill="auto"/>
          </w:tcPr>
          <w:p w14:paraId="41B10EE5" w14:textId="4D6EBB13"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2BCBD930" w14:textId="77777777" w:rsidTr="00D27060">
        <w:tc>
          <w:tcPr>
            <w:tcW w:w="577" w:type="pct"/>
          </w:tcPr>
          <w:p w14:paraId="68AD2409" w14:textId="42745B07" w:rsidR="00356321" w:rsidRDefault="00356321" w:rsidP="00945B1F">
            <w:pPr>
              <w:jc w:val="center"/>
              <w:rPr>
                <w:rFonts w:cs="Calibri"/>
                <w:color w:val="000000"/>
              </w:rPr>
            </w:pPr>
            <w:r w:rsidRPr="00D463E0">
              <w:t>Detailed</w:t>
            </w:r>
          </w:p>
        </w:tc>
        <w:tc>
          <w:tcPr>
            <w:tcW w:w="577" w:type="pct"/>
            <w:shd w:val="clear" w:color="auto" w:fill="auto"/>
          </w:tcPr>
          <w:p w14:paraId="3A682783" w14:textId="1A772AAE" w:rsidR="00356321" w:rsidRPr="00114BD9" w:rsidRDefault="00356321" w:rsidP="00945B1F">
            <w:pPr>
              <w:jc w:val="center"/>
              <w:rPr>
                <w:rFonts w:asciiTheme="minorHAnsi" w:hAnsiTheme="minorHAnsi" w:cstheme="minorHAnsi"/>
              </w:rPr>
            </w:pPr>
            <w:r>
              <w:rPr>
                <w:rFonts w:cs="Calibri"/>
                <w:color w:val="000000"/>
              </w:rPr>
              <w:t>C.W6.</w:t>
            </w:r>
          </w:p>
        </w:tc>
        <w:tc>
          <w:tcPr>
            <w:tcW w:w="3102" w:type="pct"/>
            <w:shd w:val="clear" w:color="auto" w:fill="auto"/>
          </w:tcPr>
          <w:p w14:paraId="48C09605" w14:textId="510ECB8A" w:rsidR="00356321" w:rsidRPr="00114BD9" w:rsidRDefault="00356321" w:rsidP="00695AB0">
            <w:pPr>
              <w:jc w:val="both"/>
              <w:rPr>
                <w:rFonts w:asciiTheme="minorHAnsi" w:hAnsiTheme="minorHAnsi" w:cstheme="minorHAnsi"/>
              </w:rPr>
            </w:pPr>
            <w:r w:rsidRPr="00114BD9">
              <w:rPr>
                <w:lang w:bidi="en-GB"/>
              </w:rPr>
              <w:t>The essence of nursing care based on selected theoretical assumptions (Florence Nightingale, Virginia Henderson, Dorothea Orem, Callista Roy, Betty Neuman);</w:t>
            </w:r>
          </w:p>
        </w:tc>
        <w:tc>
          <w:tcPr>
            <w:tcW w:w="744" w:type="pct"/>
            <w:shd w:val="clear" w:color="auto" w:fill="auto"/>
          </w:tcPr>
          <w:p w14:paraId="1F4817F5" w14:textId="58598463"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2242472A" w14:textId="77777777" w:rsidTr="00D27060">
        <w:tc>
          <w:tcPr>
            <w:tcW w:w="577" w:type="pct"/>
          </w:tcPr>
          <w:p w14:paraId="156A4826" w14:textId="04D4EC3F" w:rsidR="00356321" w:rsidRDefault="00356321" w:rsidP="00945B1F">
            <w:pPr>
              <w:jc w:val="center"/>
              <w:rPr>
                <w:rFonts w:cs="Calibri"/>
                <w:color w:val="000000"/>
              </w:rPr>
            </w:pPr>
            <w:r w:rsidRPr="00D463E0">
              <w:t>Detailed</w:t>
            </w:r>
          </w:p>
        </w:tc>
        <w:tc>
          <w:tcPr>
            <w:tcW w:w="577" w:type="pct"/>
            <w:shd w:val="clear" w:color="auto" w:fill="auto"/>
          </w:tcPr>
          <w:p w14:paraId="4657CF58" w14:textId="2D36410D" w:rsidR="00356321" w:rsidRPr="00114BD9" w:rsidRDefault="00356321" w:rsidP="00945B1F">
            <w:pPr>
              <w:jc w:val="center"/>
              <w:rPr>
                <w:rFonts w:asciiTheme="minorHAnsi" w:hAnsiTheme="minorHAnsi" w:cstheme="minorHAnsi"/>
              </w:rPr>
            </w:pPr>
            <w:r>
              <w:rPr>
                <w:rFonts w:cs="Calibri"/>
                <w:color w:val="000000"/>
              </w:rPr>
              <w:t>C.W7.</w:t>
            </w:r>
          </w:p>
        </w:tc>
        <w:tc>
          <w:tcPr>
            <w:tcW w:w="3102" w:type="pct"/>
            <w:shd w:val="clear" w:color="auto" w:fill="auto"/>
          </w:tcPr>
          <w:p w14:paraId="31BA32B2" w14:textId="3FA3567B" w:rsidR="00356321" w:rsidRPr="00114BD9" w:rsidRDefault="00356321" w:rsidP="00695AB0">
            <w:pPr>
              <w:jc w:val="both"/>
              <w:rPr>
                <w:rFonts w:asciiTheme="minorHAnsi" w:hAnsiTheme="minorHAnsi" w:cstheme="minorHAnsi"/>
              </w:rPr>
            </w:pPr>
            <w:r w:rsidRPr="00114BD9">
              <w:rPr>
                <w:lang w:bidi="en-GB"/>
              </w:rPr>
              <w:t>the essence, objective, indications, contraindications, complications, dangers, applicable rules and technique of performing basic nursing activities within the scope of preventive, diagnostic, therapeutic and rehabilitation services in accordance with current guidelines;</w:t>
            </w:r>
          </w:p>
        </w:tc>
        <w:tc>
          <w:tcPr>
            <w:tcW w:w="744" w:type="pct"/>
            <w:shd w:val="clear" w:color="auto" w:fill="auto"/>
          </w:tcPr>
          <w:p w14:paraId="4F379454" w14:textId="04BF5BAC"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7C04D39B" w14:textId="77777777" w:rsidTr="00D27060">
        <w:tc>
          <w:tcPr>
            <w:tcW w:w="577" w:type="pct"/>
          </w:tcPr>
          <w:p w14:paraId="5A7636B0" w14:textId="7777D20C" w:rsidR="00356321" w:rsidRDefault="00356321" w:rsidP="00945B1F">
            <w:pPr>
              <w:jc w:val="center"/>
              <w:rPr>
                <w:rFonts w:cs="Calibri"/>
                <w:color w:val="000000"/>
              </w:rPr>
            </w:pPr>
            <w:r w:rsidRPr="00D463E0">
              <w:t>Detailed</w:t>
            </w:r>
          </w:p>
        </w:tc>
        <w:tc>
          <w:tcPr>
            <w:tcW w:w="577" w:type="pct"/>
            <w:shd w:val="clear" w:color="auto" w:fill="auto"/>
          </w:tcPr>
          <w:p w14:paraId="63B0D845" w14:textId="667610FA" w:rsidR="00356321" w:rsidRPr="00114BD9" w:rsidRDefault="00356321" w:rsidP="00945B1F">
            <w:pPr>
              <w:jc w:val="center"/>
              <w:rPr>
                <w:rFonts w:asciiTheme="minorHAnsi" w:hAnsiTheme="minorHAnsi" w:cstheme="minorHAnsi"/>
              </w:rPr>
            </w:pPr>
            <w:r>
              <w:rPr>
                <w:rFonts w:cs="Calibri"/>
                <w:color w:val="000000"/>
              </w:rPr>
              <w:t>C.W8.</w:t>
            </w:r>
          </w:p>
        </w:tc>
        <w:tc>
          <w:tcPr>
            <w:tcW w:w="3102" w:type="pct"/>
            <w:shd w:val="clear" w:color="auto" w:fill="auto"/>
          </w:tcPr>
          <w:p w14:paraId="1265A9E2" w14:textId="4826937B" w:rsidR="00356321" w:rsidRPr="00114BD9" w:rsidRDefault="00356321" w:rsidP="00695AB0">
            <w:pPr>
              <w:jc w:val="both"/>
              <w:rPr>
                <w:rFonts w:asciiTheme="minorHAnsi" w:hAnsiTheme="minorHAnsi" w:cstheme="minorHAnsi"/>
              </w:rPr>
            </w:pPr>
            <w:r w:rsidRPr="00114BD9">
              <w:rPr>
                <w:lang w:bidi="en-GB"/>
              </w:rPr>
              <w:t xml:space="preserve">the nurse's tasks in the care of healthy patients, patients at risk of illness </w:t>
            </w:r>
            <w:r w:rsidRPr="00114BD9">
              <w:rPr>
                <w:lang w:bidi="en-GB"/>
              </w:rPr>
              <w:br/>
              <w:t>and sick patients, including those with a poor prognosis;</w:t>
            </w:r>
          </w:p>
        </w:tc>
        <w:tc>
          <w:tcPr>
            <w:tcW w:w="744" w:type="pct"/>
            <w:shd w:val="clear" w:color="auto" w:fill="auto"/>
          </w:tcPr>
          <w:p w14:paraId="6132FC45" w14:textId="111C733C"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5FD932CC" w14:textId="77777777" w:rsidTr="00D27060">
        <w:tc>
          <w:tcPr>
            <w:tcW w:w="577" w:type="pct"/>
          </w:tcPr>
          <w:p w14:paraId="60404E27" w14:textId="4AC21A28" w:rsidR="00356321" w:rsidRDefault="00356321" w:rsidP="00945B1F">
            <w:pPr>
              <w:jc w:val="center"/>
              <w:rPr>
                <w:rFonts w:cs="Calibri"/>
                <w:color w:val="000000"/>
              </w:rPr>
            </w:pPr>
            <w:r w:rsidRPr="00D463E0">
              <w:t>Detailed</w:t>
            </w:r>
          </w:p>
        </w:tc>
        <w:tc>
          <w:tcPr>
            <w:tcW w:w="577" w:type="pct"/>
            <w:shd w:val="clear" w:color="auto" w:fill="auto"/>
          </w:tcPr>
          <w:p w14:paraId="6036DAC4" w14:textId="04EF0285" w:rsidR="00356321" w:rsidRPr="00114BD9" w:rsidRDefault="00356321" w:rsidP="00945B1F">
            <w:pPr>
              <w:jc w:val="center"/>
              <w:rPr>
                <w:rFonts w:asciiTheme="minorHAnsi" w:hAnsiTheme="minorHAnsi" w:cstheme="minorHAnsi"/>
              </w:rPr>
            </w:pPr>
            <w:r>
              <w:rPr>
                <w:rFonts w:cs="Calibri"/>
                <w:color w:val="000000"/>
              </w:rPr>
              <w:t>C.W9.</w:t>
            </w:r>
          </w:p>
        </w:tc>
        <w:tc>
          <w:tcPr>
            <w:tcW w:w="3102" w:type="pct"/>
            <w:shd w:val="clear" w:color="auto" w:fill="auto"/>
          </w:tcPr>
          <w:p w14:paraId="33737BFA" w14:textId="5423BABE" w:rsidR="00356321" w:rsidRPr="00114BD9" w:rsidRDefault="00356321" w:rsidP="00695AB0">
            <w:pPr>
              <w:jc w:val="both"/>
              <w:rPr>
                <w:rFonts w:asciiTheme="minorHAnsi" w:hAnsiTheme="minorHAnsi" w:cstheme="minorHAnsi"/>
              </w:rPr>
            </w:pPr>
            <w:r w:rsidRPr="00114BD9">
              <w:rPr>
                <w:lang w:bidi="en-GB"/>
              </w:rPr>
              <w:t>the scope and nature of nursing care in cases of self-care deficit, disturbed comfort and disturbed psychomotor sphere of the patient;</w:t>
            </w:r>
          </w:p>
        </w:tc>
        <w:tc>
          <w:tcPr>
            <w:tcW w:w="744" w:type="pct"/>
            <w:shd w:val="clear" w:color="auto" w:fill="auto"/>
          </w:tcPr>
          <w:p w14:paraId="7067F970" w14:textId="69D1CC33"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05665F6F" w14:textId="77777777" w:rsidTr="00D27060">
        <w:tc>
          <w:tcPr>
            <w:tcW w:w="577" w:type="pct"/>
          </w:tcPr>
          <w:p w14:paraId="4A54CF6C" w14:textId="13725DDB" w:rsidR="00356321" w:rsidRDefault="00356321" w:rsidP="00945B1F">
            <w:pPr>
              <w:jc w:val="center"/>
              <w:rPr>
                <w:rFonts w:cs="Calibri"/>
                <w:color w:val="000000"/>
              </w:rPr>
            </w:pPr>
            <w:r w:rsidRPr="00D463E0">
              <w:t>Detailed</w:t>
            </w:r>
          </w:p>
        </w:tc>
        <w:tc>
          <w:tcPr>
            <w:tcW w:w="577" w:type="pct"/>
            <w:shd w:val="clear" w:color="auto" w:fill="auto"/>
          </w:tcPr>
          <w:p w14:paraId="2A7EB8B7" w14:textId="533599A9" w:rsidR="00356321" w:rsidRPr="00114BD9" w:rsidRDefault="00356321" w:rsidP="00945B1F">
            <w:pPr>
              <w:jc w:val="center"/>
              <w:rPr>
                <w:rFonts w:asciiTheme="minorHAnsi" w:hAnsiTheme="minorHAnsi" w:cstheme="minorHAnsi"/>
              </w:rPr>
            </w:pPr>
            <w:r>
              <w:rPr>
                <w:rFonts w:cs="Calibri"/>
                <w:color w:val="000000"/>
              </w:rPr>
              <w:t>C.W10.</w:t>
            </w:r>
          </w:p>
        </w:tc>
        <w:tc>
          <w:tcPr>
            <w:tcW w:w="3102" w:type="pct"/>
            <w:shd w:val="clear" w:color="auto" w:fill="auto"/>
          </w:tcPr>
          <w:p w14:paraId="5A8120F1" w14:textId="79C0006F" w:rsidR="00356321" w:rsidRPr="00114BD9" w:rsidRDefault="00356321" w:rsidP="00695AB0">
            <w:pPr>
              <w:jc w:val="both"/>
              <w:rPr>
                <w:rFonts w:asciiTheme="minorHAnsi" w:hAnsiTheme="minorHAnsi" w:cstheme="minorHAnsi"/>
              </w:rPr>
            </w:pPr>
            <w:r w:rsidRPr="00114BD9">
              <w:rPr>
                <w:lang w:bidi="en-GB"/>
              </w:rPr>
              <w:t>the scope of nursing care and nursing interventions in selected nursing diagnoses;</w:t>
            </w:r>
          </w:p>
        </w:tc>
        <w:tc>
          <w:tcPr>
            <w:tcW w:w="744" w:type="pct"/>
            <w:shd w:val="clear" w:color="auto" w:fill="auto"/>
          </w:tcPr>
          <w:p w14:paraId="26D99CF0" w14:textId="2D4A6F25"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5781E3A9" w14:textId="77777777" w:rsidTr="00D27060">
        <w:tc>
          <w:tcPr>
            <w:tcW w:w="577" w:type="pct"/>
          </w:tcPr>
          <w:p w14:paraId="7DC1169F" w14:textId="25874E90" w:rsidR="00356321" w:rsidRDefault="00356321" w:rsidP="00945B1F">
            <w:pPr>
              <w:jc w:val="center"/>
              <w:rPr>
                <w:rFonts w:cs="Calibri"/>
                <w:color w:val="000000"/>
              </w:rPr>
            </w:pPr>
            <w:r w:rsidRPr="00D463E0">
              <w:t>Detailed</w:t>
            </w:r>
          </w:p>
        </w:tc>
        <w:tc>
          <w:tcPr>
            <w:tcW w:w="577" w:type="pct"/>
            <w:shd w:val="clear" w:color="auto" w:fill="auto"/>
          </w:tcPr>
          <w:p w14:paraId="4367DA4C" w14:textId="2D7F0A76" w:rsidR="00356321" w:rsidRPr="00114BD9" w:rsidRDefault="00356321" w:rsidP="00945B1F">
            <w:pPr>
              <w:jc w:val="center"/>
              <w:rPr>
                <w:rFonts w:asciiTheme="minorHAnsi" w:hAnsiTheme="minorHAnsi" w:cstheme="minorHAnsi"/>
              </w:rPr>
            </w:pPr>
            <w:r>
              <w:rPr>
                <w:rFonts w:cs="Calibri"/>
                <w:color w:val="000000"/>
              </w:rPr>
              <w:t>C.W11.</w:t>
            </w:r>
          </w:p>
        </w:tc>
        <w:tc>
          <w:tcPr>
            <w:tcW w:w="3102" w:type="pct"/>
            <w:shd w:val="clear" w:color="auto" w:fill="auto"/>
          </w:tcPr>
          <w:p w14:paraId="022E7F90" w14:textId="69C1BB9E" w:rsidR="00356321" w:rsidRPr="00114BD9" w:rsidRDefault="00356321" w:rsidP="00695AB0">
            <w:pPr>
              <w:jc w:val="both"/>
              <w:rPr>
                <w:rFonts w:asciiTheme="minorHAnsi" w:hAnsiTheme="minorHAnsi" w:cstheme="minorHAnsi"/>
              </w:rPr>
            </w:pPr>
            <w:r w:rsidRPr="00114BD9">
              <w:rPr>
                <w:lang w:bidi="en-GB"/>
              </w:rPr>
              <w:t xml:space="preserve">the nurse's participation in the inter-professional team in the process of health promotion, prevention, diagnosis, treatment </w:t>
            </w:r>
            <w:r w:rsidR="00851376">
              <w:rPr>
                <w:lang w:bidi="en-GB"/>
              </w:rPr>
              <w:br/>
            </w:r>
            <w:r w:rsidRPr="00114BD9">
              <w:rPr>
                <w:lang w:bidi="en-GB"/>
              </w:rPr>
              <w:t>and rehabilitation;</w:t>
            </w:r>
          </w:p>
        </w:tc>
        <w:tc>
          <w:tcPr>
            <w:tcW w:w="744" w:type="pct"/>
            <w:shd w:val="clear" w:color="auto" w:fill="auto"/>
          </w:tcPr>
          <w:p w14:paraId="4CE064A5" w14:textId="7D821258"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7A99E9EE" w14:textId="77777777" w:rsidTr="00D27060">
        <w:tc>
          <w:tcPr>
            <w:tcW w:w="577" w:type="pct"/>
          </w:tcPr>
          <w:p w14:paraId="18853C3B" w14:textId="52DDA009" w:rsidR="00356321" w:rsidRDefault="00356321" w:rsidP="00945B1F">
            <w:pPr>
              <w:jc w:val="center"/>
              <w:rPr>
                <w:rFonts w:cs="Calibri"/>
                <w:color w:val="000000"/>
              </w:rPr>
            </w:pPr>
            <w:r w:rsidRPr="00D463E0">
              <w:t>Detailed</w:t>
            </w:r>
          </w:p>
        </w:tc>
        <w:tc>
          <w:tcPr>
            <w:tcW w:w="577" w:type="pct"/>
            <w:shd w:val="clear" w:color="auto" w:fill="auto"/>
          </w:tcPr>
          <w:p w14:paraId="2D07B372" w14:textId="6FA1429C" w:rsidR="00356321" w:rsidRPr="00114BD9" w:rsidRDefault="00356321" w:rsidP="00945B1F">
            <w:pPr>
              <w:jc w:val="center"/>
              <w:rPr>
                <w:rFonts w:asciiTheme="minorHAnsi" w:hAnsiTheme="minorHAnsi" w:cstheme="minorHAnsi"/>
              </w:rPr>
            </w:pPr>
            <w:r>
              <w:rPr>
                <w:rFonts w:cs="Calibri"/>
                <w:color w:val="000000"/>
              </w:rPr>
              <w:t>C.W12.</w:t>
            </w:r>
          </w:p>
        </w:tc>
        <w:tc>
          <w:tcPr>
            <w:tcW w:w="3102" w:type="pct"/>
            <w:shd w:val="clear" w:color="auto" w:fill="auto"/>
          </w:tcPr>
          <w:p w14:paraId="1B7BE938" w14:textId="30919F4F" w:rsidR="00356321" w:rsidRPr="00114BD9" w:rsidRDefault="00356321" w:rsidP="00695AB0">
            <w:pPr>
              <w:jc w:val="both"/>
              <w:rPr>
                <w:rFonts w:asciiTheme="minorHAnsi" w:hAnsiTheme="minorHAnsi" w:cstheme="minorHAnsi"/>
              </w:rPr>
            </w:pPr>
            <w:r w:rsidRPr="00114BD9">
              <w:rPr>
                <w:lang w:bidi="en-GB"/>
              </w:rPr>
              <w:t>principles of assistance in medical emergencies;</w:t>
            </w:r>
          </w:p>
        </w:tc>
        <w:tc>
          <w:tcPr>
            <w:tcW w:w="744" w:type="pct"/>
            <w:shd w:val="clear" w:color="auto" w:fill="auto"/>
          </w:tcPr>
          <w:p w14:paraId="7BAEC3C9" w14:textId="5915253A"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1842E3C2" w14:textId="77777777" w:rsidTr="00D27060">
        <w:tc>
          <w:tcPr>
            <w:tcW w:w="577" w:type="pct"/>
          </w:tcPr>
          <w:p w14:paraId="08642A10" w14:textId="1B515C2D" w:rsidR="00356321" w:rsidRDefault="00356321" w:rsidP="00945B1F">
            <w:pPr>
              <w:jc w:val="center"/>
              <w:rPr>
                <w:rFonts w:cs="Calibri"/>
                <w:color w:val="000000"/>
              </w:rPr>
            </w:pPr>
            <w:r w:rsidRPr="00D463E0">
              <w:t>Detailed</w:t>
            </w:r>
          </w:p>
        </w:tc>
        <w:tc>
          <w:tcPr>
            <w:tcW w:w="577" w:type="pct"/>
            <w:shd w:val="clear" w:color="auto" w:fill="auto"/>
          </w:tcPr>
          <w:p w14:paraId="7DB04FA9" w14:textId="7E07B2D2" w:rsidR="00356321" w:rsidRPr="00114BD9" w:rsidRDefault="00356321" w:rsidP="00945B1F">
            <w:pPr>
              <w:jc w:val="center"/>
              <w:rPr>
                <w:rFonts w:asciiTheme="minorHAnsi" w:eastAsia="Times New Roman" w:hAnsiTheme="minorHAnsi" w:cstheme="minorHAnsi"/>
                <w:lang w:eastAsia="pl-PL"/>
              </w:rPr>
            </w:pPr>
            <w:r>
              <w:rPr>
                <w:rFonts w:cs="Calibri"/>
                <w:color w:val="000000"/>
              </w:rPr>
              <w:t>C.W13.</w:t>
            </w:r>
          </w:p>
        </w:tc>
        <w:tc>
          <w:tcPr>
            <w:tcW w:w="3102" w:type="pct"/>
            <w:shd w:val="clear" w:color="auto" w:fill="auto"/>
          </w:tcPr>
          <w:p w14:paraId="6FECFE81" w14:textId="5D996646" w:rsidR="00356321" w:rsidRPr="00114BD9" w:rsidRDefault="00356321" w:rsidP="00695AB0">
            <w:pPr>
              <w:jc w:val="both"/>
              <w:rPr>
                <w:rFonts w:asciiTheme="minorHAnsi" w:hAnsiTheme="minorHAnsi" w:cstheme="minorHAnsi"/>
              </w:rPr>
            </w:pPr>
            <w:r w:rsidRPr="00114BD9">
              <w:rPr>
                <w:lang w:bidi="en-GB"/>
              </w:rPr>
              <w:t>concepts and assumptions of health promotion and prevention;</w:t>
            </w:r>
          </w:p>
        </w:tc>
        <w:tc>
          <w:tcPr>
            <w:tcW w:w="744" w:type="pct"/>
            <w:shd w:val="clear" w:color="auto" w:fill="auto"/>
          </w:tcPr>
          <w:p w14:paraId="71EC7B4B" w14:textId="502A42A2" w:rsidR="00356321" w:rsidRPr="00114BD9" w:rsidRDefault="00356321" w:rsidP="00945B1F">
            <w:pPr>
              <w:jc w:val="center"/>
              <w:rPr>
                <w:rFonts w:asciiTheme="minorHAnsi" w:eastAsia="Times New Roman" w:hAnsiTheme="minorHAnsi" w:cstheme="minorHAnsi"/>
                <w:lang w:eastAsia="pl-PL"/>
              </w:rPr>
            </w:pPr>
            <w:r w:rsidRPr="00114BD9">
              <w:rPr>
                <w:rFonts w:asciiTheme="minorHAnsi" w:hAnsiTheme="minorHAnsi" w:cstheme="minorHAnsi"/>
              </w:rPr>
              <w:t>P6S_WK</w:t>
            </w:r>
          </w:p>
        </w:tc>
      </w:tr>
      <w:tr w:rsidR="00356321" w:rsidRPr="0030511E" w14:paraId="6E64570E" w14:textId="77777777" w:rsidTr="00D27060">
        <w:tc>
          <w:tcPr>
            <w:tcW w:w="577" w:type="pct"/>
          </w:tcPr>
          <w:p w14:paraId="402A21D5" w14:textId="1B49FB33" w:rsidR="00356321" w:rsidRDefault="00356321" w:rsidP="00945B1F">
            <w:pPr>
              <w:jc w:val="center"/>
              <w:rPr>
                <w:rFonts w:cs="Calibri"/>
                <w:color w:val="000000"/>
              </w:rPr>
            </w:pPr>
            <w:r w:rsidRPr="00D463E0">
              <w:t>Detailed</w:t>
            </w:r>
          </w:p>
        </w:tc>
        <w:tc>
          <w:tcPr>
            <w:tcW w:w="577" w:type="pct"/>
            <w:shd w:val="clear" w:color="auto" w:fill="auto"/>
          </w:tcPr>
          <w:p w14:paraId="59285886" w14:textId="5E09FC8A" w:rsidR="00356321" w:rsidRPr="00114BD9" w:rsidRDefault="00356321" w:rsidP="00945B1F">
            <w:pPr>
              <w:jc w:val="center"/>
              <w:rPr>
                <w:rFonts w:asciiTheme="minorHAnsi" w:eastAsia="Times New Roman" w:hAnsiTheme="minorHAnsi" w:cstheme="minorHAnsi"/>
                <w:lang w:eastAsia="pl-PL"/>
              </w:rPr>
            </w:pPr>
            <w:r>
              <w:rPr>
                <w:rFonts w:cs="Calibri"/>
                <w:color w:val="000000"/>
              </w:rPr>
              <w:t>C.W14.</w:t>
            </w:r>
          </w:p>
        </w:tc>
        <w:tc>
          <w:tcPr>
            <w:tcW w:w="3102" w:type="pct"/>
            <w:shd w:val="clear" w:color="auto" w:fill="auto"/>
          </w:tcPr>
          <w:p w14:paraId="7BD8FEB8" w14:textId="60F57DB2" w:rsidR="00356321" w:rsidRPr="00114BD9" w:rsidRDefault="00356321" w:rsidP="00695AB0">
            <w:pPr>
              <w:jc w:val="both"/>
              <w:rPr>
                <w:rFonts w:asciiTheme="minorHAnsi" w:hAnsiTheme="minorHAnsi" w:cstheme="minorHAnsi"/>
              </w:rPr>
            </w:pPr>
            <w:r w:rsidRPr="00114BD9">
              <w:rPr>
                <w:lang w:bidi="en-GB"/>
              </w:rPr>
              <w:t>tasks of the nurse in health promotion and the rules of constructing health promotion programmes;</w:t>
            </w:r>
          </w:p>
        </w:tc>
        <w:tc>
          <w:tcPr>
            <w:tcW w:w="744" w:type="pct"/>
            <w:shd w:val="clear" w:color="auto" w:fill="auto"/>
          </w:tcPr>
          <w:p w14:paraId="4EB0C437" w14:textId="5EC9ED43" w:rsidR="00356321" w:rsidRPr="00114BD9" w:rsidRDefault="00356321" w:rsidP="00945B1F">
            <w:pPr>
              <w:jc w:val="center"/>
              <w:rPr>
                <w:rFonts w:asciiTheme="minorHAnsi" w:eastAsia="Times New Roman" w:hAnsiTheme="minorHAnsi" w:cstheme="minorHAnsi"/>
                <w:lang w:eastAsia="pl-PL"/>
              </w:rPr>
            </w:pPr>
            <w:r w:rsidRPr="00114BD9">
              <w:rPr>
                <w:rFonts w:asciiTheme="minorHAnsi" w:hAnsiTheme="minorHAnsi" w:cstheme="minorHAnsi"/>
              </w:rPr>
              <w:t>P6S_WK</w:t>
            </w:r>
          </w:p>
        </w:tc>
      </w:tr>
      <w:tr w:rsidR="00356321" w:rsidRPr="0030511E" w14:paraId="1035E47F" w14:textId="77777777" w:rsidTr="00D27060">
        <w:tc>
          <w:tcPr>
            <w:tcW w:w="577" w:type="pct"/>
          </w:tcPr>
          <w:p w14:paraId="0E936F40" w14:textId="003686A2" w:rsidR="00356321" w:rsidRDefault="00356321" w:rsidP="00945B1F">
            <w:pPr>
              <w:jc w:val="center"/>
              <w:rPr>
                <w:rFonts w:cs="Calibri"/>
                <w:color w:val="000000"/>
              </w:rPr>
            </w:pPr>
            <w:r w:rsidRPr="00D463E0">
              <w:t>Detailed</w:t>
            </w:r>
          </w:p>
        </w:tc>
        <w:tc>
          <w:tcPr>
            <w:tcW w:w="577" w:type="pct"/>
            <w:shd w:val="clear" w:color="auto" w:fill="auto"/>
          </w:tcPr>
          <w:p w14:paraId="1A6CB591" w14:textId="7AFB1CF9" w:rsidR="00356321" w:rsidRPr="00114BD9" w:rsidRDefault="00356321" w:rsidP="00945B1F">
            <w:pPr>
              <w:jc w:val="center"/>
              <w:rPr>
                <w:rFonts w:asciiTheme="minorHAnsi" w:eastAsia="Times New Roman" w:hAnsiTheme="minorHAnsi" w:cstheme="minorHAnsi"/>
                <w:lang w:eastAsia="pl-PL"/>
              </w:rPr>
            </w:pPr>
            <w:r>
              <w:rPr>
                <w:rFonts w:cs="Calibri"/>
                <w:color w:val="000000"/>
              </w:rPr>
              <w:t>C.W15.</w:t>
            </w:r>
          </w:p>
        </w:tc>
        <w:tc>
          <w:tcPr>
            <w:tcW w:w="3102" w:type="pct"/>
            <w:shd w:val="clear" w:color="auto" w:fill="auto"/>
          </w:tcPr>
          <w:p w14:paraId="577E2A5B" w14:textId="44E3EF94" w:rsidR="00356321" w:rsidRPr="00114BD9" w:rsidRDefault="00356321" w:rsidP="00695AB0">
            <w:pPr>
              <w:jc w:val="both"/>
              <w:rPr>
                <w:rFonts w:asciiTheme="minorHAnsi" w:hAnsiTheme="minorHAnsi" w:cstheme="minorHAnsi"/>
              </w:rPr>
            </w:pPr>
            <w:r w:rsidRPr="00114BD9">
              <w:rPr>
                <w:lang w:bidi="en-GB"/>
              </w:rPr>
              <w:t>local, national and global health promotion strategies;</w:t>
            </w:r>
          </w:p>
        </w:tc>
        <w:tc>
          <w:tcPr>
            <w:tcW w:w="744" w:type="pct"/>
            <w:shd w:val="clear" w:color="auto" w:fill="auto"/>
          </w:tcPr>
          <w:p w14:paraId="1E2BC51E" w14:textId="2C8FA476" w:rsidR="00356321" w:rsidRPr="00114BD9" w:rsidRDefault="00356321" w:rsidP="00945B1F">
            <w:pPr>
              <w:jc w:val="center"/>
              <w:rPr>
                <w:rFonts w:asciiTheme="minorHAnsi" w:eastAsia="Times New Roman" w:hAnsiTheme="minorHAnsi" w:cstheme="minorHAnsi"/>
                <w:lang w:eastAsia="pl-PL"/>
              </w:rPr>
            </w:pPr>
            <w:r w:rsidRPr="00114BD9">
              <w:rPr>
                <w:rFonts w:asciiTheme="minorHAnsi" w:hAnsiTheme="minorHAnsi" w:cstheme="minorHAnsi"/>
              </w:rPr>
              <w:t>P6S_WK</w:t>
            </w:r>
          </w:p>
        </w:tc>
      </w:tr>
      <w:tr w:rsidR="00356321" w:rsidRPr="0030511E" w14:paraId="0B8B290B" w14:textId="77777777" w:rsidTr="00D27060">
        <w:tc>
          <w:tcPr>
            <w:tcW w:w="577" w:type="pct"/>
          </w:tcPr>
          <w:p w14:paraId="7D0E7C9E" w14:textId="46D7A3AF" w:rsidR="00356321" w:rsidRDefault="00356321" w:rsidP="00945B1F">
            <w:pPr>
              <w:jc w:val="center"/>
              <w:rPr>
                <w:rFonts w:cs="Calibri"/>
                <w:color w:val="000000"/>
              </w:rPr>
            </w:pPr>
            <w:r w:rsidRPr="00D463E0">
              <w:t>Detailed</w:t>
            </w:r>
          </w:p>
        </w:tc>
        <w:tc>
          <w:tcPr>
            <w:tcW w:w="577" w:type="pct"/>
            <w:shd w:val="clear" w:color="auto" w:fill="auto"/>
          </w:tcPr>
          <w:p w14:paraId="7E8B9262" w14:textId="35619E9B" w:rsidR="00356321" w:rsidRPr="00114BD9" w:rsidRDefault="00356321" w:rsidP="00945B1F">
            <w:pPr>
              <w:jc w:val="center"/>
              <w:rPr>
                <w:rFonts w:asciiTheme="minorHAnsi" w:hAnsiTheme="minorHAnsi" w:cstheme="minorHAnsi"/>
              </w:rPr>
            </w:pPr>
            <w:r>
              <w:rPr>
                <w:rFonts w:cs="Calibri"/>
                <w:color w:val="000000"/>
              </w:rPr>
              <w:t>C.W16.</w:t>
            </w:r>
          </w:p>
        </w:tc>
        <w:tc>
          <w:tcPr>
            <w:tcW w:w="3102" w:type="pct"/>
            <w:shd w:val="clear" w:color="auto" w:fill="auto"/>
          </w:tcPr>
          <w:p w14:paraId="4B7BA6EC" w14:textId="61A09D5C" w:rsidR="00356321" w:rsidRPr="00114BD9" w:rsidRDefault="00356321" w:rsidP="00695AB0">
            <w:pPr>
              <w:jc w:val="both"/>
              <w:rPr>
                <w:rFonts w:asciiTheme="minorHAnsi" w:hAnsiTheme="minorHAnsi" w:cstheme="minorHAnsi"/>
                <w:color w:val="000000"/>
              </w:rPr>
            </w:pPr>
            <w:r w:rsidRPr="00114BD9">
              <w:rPr>
                <w:lang w:bidi="en-GB"/>
              </w:rPr>
              <w:t xml:space="preserve">the organisation and functioning of primary health care in </w:t>
            </w:r>
            <w:r w:rsidR="00851376">
              <w:rPr>
                <w:lang w:bidi="en-GB"/>
              </w:rPr>
              <w:br/>
            </w:r>
            <w:r w:rsidRPr="00114BD9">
              <w:rPr>
                <w:lang w:bidi="en-GB"/>
              </w:rPr>
              <w:t xml:space="preserve">the Republic of Poland and other countries, including the tasks </w:t>
            </w:r>
            <w:r w:rsidR="00851376">
              <w:rPr>
                <w:lang w:bidi="en-GB"/>
              </w:rPr>
              <w:br/>
            </w:r>
            <w:r w:rsidRPr="00114BD9">
              <w:rPr>
                <w:lang w:bidi="en-GB"/>
              </w:rPr>
              <w:t>and professional powers of the nurse and other employees of the health care system;</w:t>
            </w:r>
          </w:p>
        </w:tc>
        <w:tc>
          <w:tcPr>
            <w:tcW w:w="744" w:type="pct"/>
            <w:shd w:val="clear" w:color="auto" w:fill="auto"/>
          </w:tcPr>
          <w:p w14:paraId="61BF862C" w14:textId="5D49171B"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61DEA96B" w14:textId="77777777" w:rsidTr="00D27060">
        <w:tc>
          <w:tcPr>
            <w:tcW w:w="577" w:type="pct"/>
          </w:tcPr>
          <w:p w14:paraId="3D0D7ECA" w14:textId="59AF3835" w:rsidR="00356321" w:rsidRDefault="00356321" w:rsidP="00945B1F">
            <w:pPr>
              <w:jc w:val="center"/>
              <w:rPr>
                <w:rFonts w:cs="Calibri"/>
                <w:color w:val="000000"/>
              </w:rPr>
            </w:pPr>
            <w:r w:rsidRPr="00D463E0">
              <w:t>Detailed</w:t>
            </w:r>
          </w:p>
        </w:tc>
        <w:tc>
          <w:tcPr>
            <w:tcW w:w="577" w:type="pct"/>
            <w:shd w:val="clear" w:color="auto" w:fill="auto"/>
          </w:tcPr>
          <w:p w14:paraId="74B2436A" w14:textId="790E84E7" w:rsidR="00356321" w:rsidRPr="00114BD9" w:rsidRDefault="00356321" w:rsidP="00945B1F">
            <w:pPr>
              <w:jc w:val="center"/>
              <w:rPr>
                <w:rFonts w:asciiTheme="minorHAnsi" w:hAnsiTheme="minorHAnsi" w:cstheme="minorHAnsi"/>
              </w:rPr>
            </w:pPr>
            <w:r>
              <w:rPr>
                <w:rFonts w:cs="Calibri"/>
                <w:color w:val="000000"/>
              </w:rPr>
              <w:t>C.W17.</w:t>
            </w:r>
          </w:p>
        </w:tc>
        <w:tc>
          <w:tcPr>
            <w:tcW w:w="3102" w:type="pct"/>
            <w:shd w:val="clear" w:color="auto" w:fill="auto"/>
          </w:tcPr>
          <w:p w14:paraId="75D13117" w14:textId="127E786C" w:rsidR="00356321" w:rsidRPr="00114BD9" w:rsidRDefault="00356321" w:rsidP="00695AB0">
            <w:pPr>
              <w:jc w:val="both"/>
              <w:rPr>
                <w:rFonts w:asciiTheme="minorHAnsi" w:hAnsiTheme="minorHAnsi" w:cstheme="minorHAnsi"/>
              </w:rPr>
            </w:pPr>
            <w:r w:rsidRPr="00114BD9">
              <w:rPr>
                <w:lang w:bidi="en-GB"/>
              </w:rPr>
              <w:t xml:space="preserve">conditions of implementation and rules of financing nursing services </w:t>
            </w:r>
            <w:r w:rsidRPr="00114BD9">
              <w:rPr>
                <w:lang w:bidi="en-GB"/>
              </w:rPr>
              <w:br/>
              <w:t>in primary health care;</w:t>
            </w:r>
          </w:p>
        </w:tc>
        <w:tc>
          <w:tcPr>
            <w:tcW w:w="744" w:type="pct"/>
            <w:shd w:val="clear" w:color="auto" w:fill="auto"/>
          </w:tcPr>
          <w:p w14:paraId="75553BA9" w14:textId="4F0F78B3"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 WK</w:t>
            </w:r>
          </w:p>
        </w:tc>
      </w:tr>
      <w:tr w:rsidR="00356321" w:rsidRPr="0030511E" w14:paraId="6F4E60D3" w14:textId="77777777" w:rsidTr="00D27060">
        <w:tc>
          <w:tcPr>
            <w:tcW w:w="577" w:type="pct"/>
          </w:tcPr>
          <w:p w14:paraId="7EC65601" w14:textId="320C23FE" w:rsidR="00356321" w:rsidRDefault="00356321" w:rsidP="00945B1F">
            <w:pPr>
              <w:jc w:val="center"/>
              <w:rPr>
                <w:rFonts w:cs="Calibri"/>
                <w:color w:val="000000"/>
              </w:rPr>
            </w:pPr>
            <w:r w:rsidRPr="00D463E0">
              <w:t>Detailed</w:t>
            </w:r>
          </w:p>
        </w:tc>
        <w:tc>
          <w:tcPr>
            <w:tcW w:w="577" w:type="pct"/>
            <w:shd w:val="clear" w:color="auto" w:fill="auto"/>
          </w:tcPr>
          <w:p w14:paraId="361664C9" w14:textId="2083E3C9" w:rsidR="00356321" w:rsidRPr="00114BD9" w:rsidRDefault="00356321" w:rsidP="00945B1F">
            <w:pPr>
              <w:jc w:val="center"/>
              <w:rPr>
                <w:rFonts w:asciiTheme="minorHAnsi" w:hAnsiTheme="minorHAnsi" w:cstheme="minorHAnsi"/>
              </w:rPr>
            </w:pPr>
            <w:r>
              <w:rPr>
                <w:rFonts w:cs="Calibri"/>
                <w:color w:val="000000"/>
              </w:rPr>
              <w:t>C.W18.</w:t>
            </w:r>
          </w:p>
        </w:tc>
        <w:tc>
          <w:tcPr>
            <w:tcW w:w="3102" w:type="pct"/>
            <w:shd w:val="clear" w:color="auto" w:fill="auto"/>
          </w:tcPr>
          <w:p w14:paraId="1425309D" w14:textId="385D0179" w:rsidR="00356321" w:rsidRPr="00114BD9" w:rsidRDefault="00356321" w:rsidP="00695AB0">
            <w:pPr>
              <w:jc w:val="both"/>
              <w:rPr>
                <w:rFonts w:asciiTheme="minorHAnsi" w:hAnsiTheme="minorHAnsi" w:cstheme="minorHAnsi"/>
              </w:rPr>
            </w:pPr>
            <w:r w:rsidRPr="00114BD9">
              <w:rPr>
                <w:lang w:bidi="en-GB"/>
              </w:rPr>
              <w:t>methods for assessing the residential, teaching and upbringing environment in identifying health problems and planning care;</w:t>
            </w:r>
          </w:p>
        </w:tc>
        <w:tc>
          <w:tcPr>
            <w:tcW w:w="744" w:type="pct"/>
            <w:shd w:val="clear" w:color="auto" w:fill="auto"/>
          </w:tcPr>
          <w:p w14:paraId="71C6B659" w14:textId="6629E44C"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5CEDB98A" w14:textId="77777777" w:rsidTr="00D27060">
        <w:tc>
          <w:tcPr>
            <w:tcW w:w="577" w:type="pct"/>
          </w:tcPr>
          <w:p w14:paraId="005B50E6" w14:textId="16CD9FD7" w:rsidR="00356321" w:rsidRDefault="00356321" w:rsidP="00945B1F">
            <w:pPr>
              <w:jc w:val="center"/>
              <w:rPr>
                <w:rFonts w:cs="Calibri"/>
                <w:color w:val="000000"/>
              </w:rPr>
            </w:pPr>
            <w:r w:rsidRPr="00D463E0">
              <w:t>Detailed</w:t>
            </w:r>
          </w:p>
        </w:tc>
        <w:tc>
          <w:tcPr>
            <w:tcW w:w="577" w:type="pct"/>
            <w:shd w:val="clear" w:color="auto" w:fill="auto"/>
          </w:tcPr>
          <w:p w14:paraId="2CE57F75" w14:textId="67F014D0" w:rsidR="00356321" w:rsidRPr="00114BD9" w:rsidRDefault="00356321" w:rsidP="00945B1F">
            <w:pPr>
              <w:jc w:val="center"/>
              <w:rPr>
                <w:rFonts w:asciiTheme="minorHAnsi" w:hAnsiTheme="minorHAnsi" w:cstheme="minorHAnsi"/>
              </w:rPr>
            </w:pPr>
            <w:r>
              <w:rPr>
                <w:rFonts w:cs="Calibri"/>
                <w:color w:val="000000"/>
              </w:rPr>
              <w:t>C.W19.</w:t>
            </w:r>
          </w:p>
        </w:tc>
        <w:tc>
          <w:tcPr>
            <w:tcW w:w="3102" w:type="pct"/>
            <w:shd w:val="clear" w:color="auto" w:fill="auto"/>
          </w:tcPr>
          <w:p w14:paraId="7B576844" w14:textId="18DE8F8B" w:rsidR="00356321" w:rsidRPr="00114BD9" w:rsidRDefault="00356321" w:rsidP="00695AB0">
            <w:pPr>
              <w:jc w:val="both"/>
              <w:rPr>
                <w:rFonts w:asciiTheme="minorHAnsi" w:hAnsiTheme="minorHAnsi" w:cstheme="minorHAnsi"/>
              </w:rPr>
            </w:pPr>
            <w:r w:rsidRPr="00114BD9">
              <w:rPr>
                <w:lang w:bidi="en-GB"/>
              </w:rPr>
              <w:t xml:space="preserve">principles for coordinating the provision of health services </w:t>
            </w:r>
            <w:r w:rsidRPr="00114BD9">
              <w:rPr>
                <w:lang w:bidi="en-GB"/>
              </w:rPr>
              <w:br/>
              <w:t>in primary health care;</w:t>
            </w:r>
          </w:p>
        </w:tc>
        <w:tc>
          <w:tcPr>
            <w:tcW w:w="744" w:type="pct"/>
            <w:shd w:val="clear" w:color="auto" w:fill="auto"/>
          </w:tcPr>
          <w:p w14:paraId="634804D1" w14:textId="4E881F8D"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3C3D00A6" w14:textId="77777777" w:rsidTr="00D27060">
        <w:tc>
          <w:tcPr>
            <w:tcW w:w="577" w:type="pct"/>
          </w:tcPr>
          <w:p w14:paraId="46BFB4DB" w14:textId="6979C967" w:rsidR="00356321" w:rsidRDefault="00356321" w:rsidP="00945B1F">
            <w:pPr>
              <w:jc w:val="center"/>
              <w:rPr>
                <w:rFonts w:cs="Calibri"/>
                <w:color w:val="000000"/>
              </w:rPr>
            </w:pPr>
            <w:r w:rsidRPr="00D463E0">
              <w:t>Detailed</w:t>
            </w:r>
          </w:p>
        </w:tc>
        <w:tc>
          <w:tcPr>
            <w:tcW w:w="577" w:type="pct"/>
            <w:shd w:val="clear" w:color="auto" w:fill="auto"/>
          </w:tcPr>
          <w:p w14:paraId="26F3C764" w14:textId="47028546" w:rsidR="00356321" w:rsidRPr="00114BD9" w:rsidRDefault="00356321" w:rsidP="00945B1F">
            <w:pPr>
              <w:jc w:val="center"/>
              <w:rPr>
                <w:rFonts w:asciiTheme="minorHAnsi" w:hAnsiTheme="minorHAnsi" w:cstheme="minorHAnsi"/>
              </w:rPr>
            </w:pPr>
            <w:r>
              <w:rPr>
                <w:rFonts w:cs="Calibri"/>
                <w:color w:val="000000"/>
              </w:rPr>
              <w:t>C.W20.</w:t>
            </w:r>
          </w:p>
        </w:tc>
        <w:tc>
          <w:tcPr>
            <w:tcW w:w="3102" w:type="pct"/>
            <w:shd w:val="clear" w:color="auto" w:fill="auto"/>
          </w:tcPr>
          <w:p w14:paraId="7134FC26" w14:textId="37E4821E" w:rsidR="00356321" w:rsidRPr="00114BD9" w:rsidRDefault="00356321" w:rsidP="00695AB0">
            <w:pPr>
              <w:jc w:val="both"/>
              <w:rPr>
                <w:rFonts w:asciiTheme="minorHAnsi" w:hAnsiTheme="minorHAnsi" w:cstheme="minorHAnsi"/>
              </w:rPr>
            </w:pPr>
            <w:r w:rsidRPr="00114BD9">
              <w:rPr>
                <w:lang w:bidi="en-GB"/>
              </w:rPr>
              <w:t>immunization and types of vaccines resulting from the current immunization programme in the Republic of Poland and their effects;</w:t>
            </w:r>
          </w:p>
        </w:tc>
        <w:tc>
          <w:tcPr>
            <w:tcW w:w="744" w:type="pct"/>
            <w:shd w:val="clear" w:color="auto" w:fill="auto"/>
          </w:tcPr>
          <w:p w14:paraId="18BA402F" w14:textId="486754C3"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62426924" w14:textId="77777777" w:rsidTr="00D27060">
        <w:tc>
          <w:tcPr>
            <w:tcW w:w="577" w:type="pct"/>
          </w:tcPr>
          <w:p w14:paraId="7C2DC805" w14:textId="00306D82" w:rsidR="00356321" w:rsidRDefault="00356321" w:rsidP="00945B1F">
            <w:pPr>
              <w:jc w:val="center"/>
              <w:rPr>
                <w:rFonts w:cs="Calibri"/>
                <w:color w:val="000000"/>
              </w:rPr>
            </w:pPr>
            <w:r w:rsidRPr="00D463E0">
              <w:t>Detailed</w:t>
            </w:r>
          </w:p>
        </w:tc>
        <w:tc>
          <w:tcPr>
            <w:tcW w:w="577" w:type="pct"/>
            <w:shd w:val="clear" w:color="auto" w:fill="auto"/>
          </w:tcPr>
          <w:p w14:paraId="0B4EB547" w14:textId="0A550F04" w:rsidR="00356321" w:rsidRPr="00114BD9" w:rsidRDefault="00356321" w:rsidP="00945B1F">
            <w:pPr>
              <w:jc w:val="center"/>
              <w:rPr>
                <w:rFonts w:asciiTheme="minorHAnsi" w:hAnsiTheme="minorHAnsi" w:cstheme="minorHAnsi"/>
              </w:rPr>
            </w:pPr>
            <w:r>
              <w:rPr>
                <w:rFonts w:cs="Calibri"/>
                <w:color w:val="000000"/>
              </w:rPr>
              <w:t>C.W21.</w:t>
            </w:r>
          </w:p>
        </w:tc>
        <w:tc>
          <w:tcPr>
            <w:tcW w:w="3102" w:type="pct"/>
            <w:shd w:val="clear" w:color="auto" w:fill="auto"/>
          </w:tcPr>
          <w:p w14:paraId="658D1784" w14:textId="42C72ABA" w:rsidR="00356321" w:rsidRPr="00114BD9" w:rsidRDefault="00356321" w:rsidP="00695AB0">
            <w:pPr>
              <w:jc w:val="both"/>
              <w:rPr>
                <w:rFonts w:asciiTheme="minorHAnsi" w:hAnsiTheme="minorHAnsi" w:cstheme="minorHAnsi"/>
              </w:rPr>
            </w:pPr>
            <w:r w:rsidRPr="00114BD9">
              <w:rPr>
                <w:lang w:bidi="en-GB"/>
              </w:rPr>
              <w:t>Standards for carrying out the qualifying tests for influenza, hepatitis (Hepatitis), tetanus, COVID-19 vaccination and for carrying out influenza, tetanus, COVID-19, pneumococcal, rabies and other mandatory and recommended immunizations in accordance with the rules of immunization law, ensuring safety rules for the patient and for themselves;</w:t>
            </w:r>
          </w:p>
        </w:tc>
        <w:tc>
          <w:tcPr>
            <w:tcW w:w="744" w:type="pct"/>
            <w:shd w:val="clear" w:color="auto" w:fill="auto"/>
          </w:tcPr>
          <w:p w14:paraId="70CC2207" w14:textId="081D8D6B"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06A845A5" w14:textId="77777777" w:rsidTr="00D27060">
        <w:tc>
          <w:tcPr>
            <w:tcW w:w="577" w:type="pct"/>
          </w:tcPr>
          <w:p w14:paraId="570E71C9" w14:textId="5CE5B5B8" w:rsidR="00356321" w:rsidRDefault="00356321" w:rsidP="00945B1F">
            <w:pPr>
              <w:jc w:val="center"/>
              <w:rPr>
                <w:rFonts w:cs="Calibri"/>
                <w:color w:val="000000"/>
              </w:rPr>
            </w:pPr>
            <w:r w:rsidRPr="00D463E0">
              <w:t>Detailed</w:t>
            </w:r>
          </w:p>
        </w:tc>
        <w:tc>
          <w:tcPr>
            <w:tcW w:w="577" w:type="pct"/>
            <w:shd w:val="clear" w:color="auto" w:fill="auto"/>
          </w:tcPr>
          <w:p w14:paraId="28C87AFF" w14:textId="3E6580E4" w:rsidR="00356321" w:rsidRPr="00114BD9" w:rsidRDefault="00356321" w:rsidP="00945B1F">
            <w:pPr>
              <w:jc w:val="center"/>
              <w:rPr>
                <w:rFonts w:asciiTheme="minorHAnsi" w:hAnsiTheme="minorHAnsi" w:cstheme="minorHAnsi"/>
              </w:rPr>
            </w:pPr>
            <w:r>
              <w:rPr>
                <w:rFonts w:cs="Calibri"/>
                <w:color w:val="000000"/>
              </w:rPr>
              <w:t>C.W22.</w:t>
            </w:r>
          </w:p>
        </w:tc>
        <w:tc>
          <w:tcPr>
            <w:tcW w:w="3102" w:type="pct"/>
            <w:shd w:val="clear" w:color="auto" w:fill="auto"/>
          </w:tcPr>
          <w:p w14:paraId="2E235836" w14:textId="6C1317F1" w:rsidR="00356321" w:rsidRPr="00114BD9" w:rsidRDefault="00356321" w:rsidP="00695AB0">
            <w:pPr>
              <w:jc w:val="both"/>
              <w:rPr>
                <w:rFonts w:asciiTheme="minorHAnsi" w:hAnsiTheme="minorHAnsi" w:cstheme="minorHAnsi"/>
              </w:rPr>
            </w:pPr>
            <w:r w:rsidRPr="00114BD9">
              <w:rPr>
                <w:lang w:bidi="en-GB"/>
              </w:rPr>
              <w:t xml:space="preserve">procedures to be followed in case of an AEFI and the rules </w:t>
            </w:r>
            <w:r w:rsidR="00851376">
              <w:rPr>
                <w:lang w:bidi="en-GB"/>
              </w:rPr>
              <w:br/>
            </w:r>
            <w:r w:rsidRPr="00114BD9">
              <w:rPr>
                <w:lang w:bidi="en-GB"/>
              </w:rPr>
              <w:t>of reporting of immunization;</w:t>
            </w:r>
          </w:p>
        </w:tc>
        <w:tc>
          <w:tcPr>
            <w:tcW w:w="744" w:type="pct"/>
            <w:shd w:val="clear" w:color="auto" w:fill="auto"/>
          </w:tcPr>
          <w:p w14:paraId="1CFBE5B6" w14:textId="1CA51EA9"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7091FC9C" w14:textId="77777777" w:rsidTr="00D27060">
        <w:tc>
          <w:tcPr>
            <w:tcW w:w="577" w:type="pct"/>
          </w:tcPr>
          <w:p w14:paraId="771B6A50" w14:textId="73793519" w:rsidR="00356321" w:rsidRDefault="00356321" w:rsidP="00945B1F">
            <w:pPr>
              <w:jc w:val="center"/>
              <w:rPr>
                <w:rFonts w:cs="Calibri"/>
                <w:color w:val="000000"/>
              </w:rPr>
            </w:pPr>
            <w:r w:rsidRPr="00D463E0">
              <w:t>Detailed</w:t>
            </w:r>
          </w:p>
        </w:tc>
        <w:tc>
          <w:tcPr>
            <w:tcW w:w="577" w:type="pct"/>
            <w:shd w:val="clear" w:color="auto" w:fill="auto"/>
          </w:tcPr>
          <w:p w14:paraId="00848C35" w14:textId="7EED77D7" w:rsidR="00356321" w:rsidRPr="00114BD9" w:rsidRDefault="00356321" w:rsidP="00945B1F">
            <w:pPr>
              <w:jc w:val="center"/>
              <w:rPr>
                <w:rFonts w:asciiTheme="minorHAnsi" w:hAnsiTheme="minorHAnsi" w:cstheme="minorHAnsi"/>
              </w:rPr>
            </w:pPr>
            <w:r>
              <w:rPr>
                <w:rFonts w:cs="Calibri"/>
                <w:color w:val="000000"/>
              </w:rPr>
              <w:t>C.W23.</w:t>
            </w:r>
          </w:p>
        </w:tc>
        <w:tc>
          <w:tcPr>
            <w:tcW w:w="3102" w:type="pct"/>
            <w:shd w:val="clear" w:color="auto" w:fill="auto"/>
          </w:tcPr>
          <w:p w14:paraId="780388BE" w14:textId="1F7BA82B" w:rsidR="00356321" w:rsidRPr="00114BD9" w:rsidRDefault="00356321" w:rsidP="00695AB0">
            <w:pPr>
              <w:jc w:val="both"/>
              <w:rPr>
                <w:rFonts w:asciiTheme="minorHAnsi" w:hAnsiTheme="minorHAnsi" w:cstheme="minorHAnsi"/>
              </w:rPr>
            </w:pPr>
            <w:r w:rsidRPr="00114BD9">
              <w:rPr>
                <w:lang w:bidi="en-GB"/>
              </w:rPr>
              <w:t>energy, nutrient and water requirements in healthy and sick humans of different ages and health condition;</w:t>
            </w:r>
          </w:p>
        </w:tc>
        <w:tc>
          <w:tcPr>
            <w:tcW w:w="744" w:type="pct"/>
            <w:shd w:val="clear" w:color="auto" w:fill="auto"/>
          </w:tcPr>
          <w:p w14:paraId="3AA1E9C5" w14:textId="65F75E4D"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73851502" w14:textId="77777777" w:rsidTr="00D27060">
        <w:tc>
          <w:tcPr>
            <w:tcW w:w="577" w:type="pct"/>
          </w:tcPr>
          <w:p w14:paraId="38B2E0E1" w14:textId="0BF705D5" w:rsidR="00356321" w:rsidRDefault="00356321" w:rsidP="00945B1F">
            <w:pPr>
              <w:jc w:val="center"/>
              <w:rPr>
                <w:rFonts w:cs="Calibri"/>
                <w:color w:val="000000"/>
              </w:rPr>
            </w:pPr>
            <w:r w:rsidRPr="00D463E0">
              <w:t>Detailed</w:t>
            </w:r>
          </w:p>
        </w:tc>
        <w:tc>
          <w:tcPr>
            <w:tcW w:w="577" w:type="pct"/>
            <w:shd w:val="clear" w:color="auto" w:fill="auto"/>
          </w:tcPr>
          <w:p w14:paraId="2B94E8E8" w14:textId="3C6CE5A6" w:rsidR="00356321" w:rsidRPr="00114BD9" w:rsidRDefault="00356321" w:rsidP="00945B1F">
            <w:pPr>
              <w:jc w:val="center"/>
              <w:rPr>
                <w:rFonts w:asciiTheme="minorHAnsi" w:hAnsiTheme="minorHAnsi" w:cstheme="minorHAnsi"/>
              </w:rPr>
            </w:pPr>
            <w:r>
              <w:rPr>
                <w:rFonts w:cs="Calibri"/>
                <w:color w:val="000000"/>
              </w:rPr>
              <w:t>C.W24.</w:t>
            </w:r>
          </w:p>
        </w:tc>
        <w:tc>
          <w:tcPr>
            <w:tcW w:w="3102" w:type="pct"/>
            <w:shd w:val="clear" w:color="auto" w:fill="auto"/>
          </w:tcPr>
          <w:p w14:paraId="0AB7C60E" w14:textId="65EF2B72" w:rsidR="00356321" w:rsidRPr="00114BD9" w:rsidRDefault="00356321" w:rsidP="00695AB0">
            <w:pPr>
              <w:jc w:val="both"/>
              <w:rPr>
                <w:rFonts w:asciiTheme="minorHAnsi" w:hAnsiTheme="minorHAnsi" w:cstheme="minorHAnsi"/>
              </w:rPr>
            </w:pPr>
            <w:r w:rsidRPr="00114BD9">
              <w:rPr>
                <w:lang w:bidi="en-GB"/>
              </w:rPr>
              <w:t>principles of nutrition in healthy and sick people of different ages, enteral and parenteral nutrition and the basics of nutrition education;</w:t>
            </w:r>
          </w:p>
        </w:tc>
        <w:tc>
          <w:tcPr>
            <w:tcW w:w="744" w:type="pct"/>
            <w:shd w:val="clear" w:color="auto" w:fill="auto"/>
          </w:tcPr>
          <w:p w14:paraId="4735BC49" w14:textId="63C5FD51"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1E2B6F2B" w14:textId="77777777" w:rsidTr="00D27060">
        <w:tc>
          <w:tcPr>
            <w:tcW w:w="577" w:type="pct"/>
          </w:tcPr>
          <w:p w14:paraId="42AAD860" w14:textId="1EA778B3" w:rsidR="00356321" w:rsidRDefault="00356321" w:rsidP="00945B1F">
            <w:pPr>
              <w:jc w:val="center"/>
              <w:rPr>
                <w:rFonts w:cs="Calibri"/>
                <w:color w:val="000000"/>
              </w:rPr>
            </w:pPr>
            <w:r w:rsidRPr="00D463E0">
              <w:t>Detailed</w:t>
            </w:r>
          </w:p>
        </w:tc>
        <w:tc>
          <w:tcPr>
            <w:tcW w:w="577" w:type="pct"/>
            <w:shd w:val="clear" w:color="auto" w:fill="auto"/>
          </w:tcPr>
          <w:p w14:paraId="5383DB6C" w14:textId="691E18D0" w:rsidR="00356321" w:rsidRPr="00114BD9" w:rsidRDefault="00356321" w:rsidP="00945B1F">
            <w:pPr>
              <w:jc w:val="center"/>
              <w:rPr>
                <w:rFonts w:asciiTheme="minorHAnsi" w:hAnsiTheme="minorHAnsi" w:cstheme="minorHAnsi"/>
              </w:rPr>
            </w:pPr>
            <w:r>
              <w:rPr>
                <w:rFonts w:cs="Calibri"/>
                <w:color w:val="000000"/>
              </w:rPr>
              <w:t>C.W25.</w:t>
            </w:r>
          </w:p>
        </w:tc>
        <w:tc>
          <w:tcPr>
            <w:tcW w:w="3102" w:type="pct"/>
            <w:shd w:val="clear" w:color="auto" w:fill="auto"/>
          </w:tcPr>
          <w:p w14:paraId="04859515" w14:textId="2362AC9A" w:rsidR="00356321" w:rsidRPr="00114BD9" w:rsidRDefault="00356321" w:rsidP="00695AB0">
            <w:pPr>
              <w:jc w:val="both"/>
              <w:rPr>
                <w:rFonts w:asciiTheme="minorHAnsi" w:hAnsiTheme="minorHAnsi" w:cstheme="minorHAnsi"/>
              </w:rPr>
            </w:pPr>
            <w:r w:rsidRPr="00114BD9">
              <w:rPr>
                <w:lang w:bidi="en-GB"/>
              </w:rPr>
              <w:t>classification and types of diets;</w:t>
            </w:r>
          </w:p>
        </w:tc>
        <w:tc>
          <w:tcPr>
            <w:tcW w:w="744" w:type="pct"/>
            <w:shd w:val="clear" w:color="auto" w:fill="auto"/>
          </w:tcPr>
          <w:p w14:paraId="13B4E7C0" w14:textId="732B545D"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130F62EE" w14:textId="77777777" w:rsidTr="00D27060">
        <w:tc>
          <w:tcPr>
            <w:tcW w:w="577" w:type="pct"/>
          </w:tcPr>
          <w:p w14:paraId="1A7C3DA1" w14:textId="19CE26F9" w:rsidR="00356321" w:rsidRDefault="00356321" w:rsidP="00945B1F">
            <w:pPr>
              <w:jc w:val="center"/>
              <w:rPr>
                <w:rFonts w:cs="Calibri"/>
                <w:color w:val="000000"/>
              </w:rPr>
            </w:pPr>
            <w:r w:rsidRPr="00D463E0">
              <w:t>Detailed</w:t>
            </w:r>
          </w:p>
        </w:tc>
        <w:tc>
          <w:tcPr>
            <w:tcW w:w="577" w:type="pct"/>
            <w:shd w:val="clear" w:color="auto" w:fill="auto"/>
          </w:tcPr>
          <w:p w14:paraId="035483DD" w14:textId="1AB12F9C" w:rsidR="00356321" w:rsidRPr="00114BD9" w:rsidRDefault="00356321" w:rsidP="00945B1F">
            <w:pPr>
              <w:jc w:val="center"/>
              <w:rPr>
                <w:rFonts w:asciiTheme="minorHAnsi" w:hAnsiTheme="minorHAnsi" w:cstheme="minorHAnsi"/>
              </w:rPr>
            </w:pPr>
            <w:r>
              <w:rPr>
                <w:rFonts w:cs="Calibri"/>
                <w:color w:val="000000"/>
              </w:rPr>
              <w:t>C.W26.</w:t>
            </w:r>
          </w:p>
        </w:tc>
        <w:tc>
          <w:tcPr>
            <w:tcW w:w="3102" w:type="pct"/>
            <w:shd w:val="clear" w:color="auto" w:fill="auto"/>
          </w:tcPr>
          <w:p w14:paraId="5C537473" w14:textId="46ACBE73" w:rsidR="00356321" w:rsidRPr="00114BD9" w:rsidRDefault="00356321" w:rsidP="00695AB0">
            <w:pPr>
              <w:jc w:val="both"/>
              <w:rPr>
                <w:rFonts w:asciiTheme="minorHAnsi" w:hAnsiTheme="minorHAnsi" w:cstheme="minorHAnsi"/>
              </w:rPr>
            </w:pPr>
            <w:r w:rsidRPr="00114BD9">
              <w:rPr>
                <w:lang w:bidi="en-GB"/>
              </w:rPr>
              <w:t xml:space="preserve">principles for assessing nutritional status and causes and types </w:t>
            </w:r>
            <w:r w:rsidR="00851376">
              <w:rPr>
                <w:lang w:bidi="en-GB"/>
              </w:rPr>
              <w:br/>
            </w:r>
            <w:r w:rsidRPr="00114BD9">
              <w:rPr>
                <w:lang w:bidi="en-GB"/>
              </w:rPr>
              <w:t>of malnutrition;</w:t>
            </w:r>
          </w:p>
        </w:tc>
        <w:tc>
          <w:tcPr>
            <w:tcW w:w="744" w:type="pct"/>
            <w:shd w:val="clear" w:color="auto" w:fill="auto"/>
          </w:tcPr>
          <w:p w14:paraId="08A73E58" w14:textId="0A533917"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39ED11AB" w14:textId="77777777" w:rsidTr="00D27060">
        <w:tc>
          <w:tcPr>
            <w:tcW w:w="577" w:type="pct"/>
          </w:tcPr>
          <w:p w14:paraId="7FACF16B" w14:textId="14B9DDED" w:rsidR="00356321" w:rsidRDefault="00356321" w:rsidP="00945B1F">
            <w:pPr>
              <w:jc w:val="center"/>
              <w:rPr>
                <w:rFonts w:cs="Calibri"/>
                <w:color w:val="000000"/>
              </w:rPr>
            </w:pPr>
            <w:r w:rsidRPr="00D463E0">
              <w:t>Detailed</w:t>
            </w:r>
          </w:p>
        </w:tc>
        <w:tc>
          <w:tcPr>
            <w:tcW w:w="577" w:type="pct"/>
            <w:shd w:val="clear" w:color="auto" w:fill="auto"/>
          </w:tcPr>
          <w:p w14:paraId="5052F756" w14:textId="42EFAC2C" w:rsidR="00356321" w:rsidRPr="00114BD9" w:rsidRDefault="00356321" w:rsidP="00945B1F">
            <w:pPr>
              <w:jc w:val="center"/>
              <w:rPr>
                <w:rFonts w:asciiTheme="minorHAnsi" w:hAnsiTheme="minorHAnsi" w:cstheme="minorHAnsi"/>
              </w:rPr>
            </w:pPr>
            <w:r>
              <w:rPr>
                <w:rFonts w:cs="Calibri"/>
                <w:color w:val="000000"/>
              </w:rPr>
              <w:t>C.W27.</w:t>
            </w:r>
          </w:p>
        </w:tc>
        <w:tc>
          <w:tcPr>
            <w:tcW w:w="3102" w:type="pct"/>
            <w:shd w:val="clear" w:color="auto" w:fill="auto"/>
          </w:tcPr>
          <w:p w14:paraId="19E784E6" w14:textId="0750ED50" w:rsidR="00356321" w:rsidRPr="00114BD9" w:rsidRDefault="00356321" w:rsidP="00695AB0">
            <w:pPr>
              <w:jc w:val="both"/>
              <w:rPr>
                <w:rFonts w:asciiTheme="minorHAnsi" w:hAnsiTheme="minorHAnsi" w:cstheme="minorHAnsi"/>
              </w:rPr>
            </w:pPr>
            <w:r w:rsidRPr="00114BD9">
              <w:rPr>
                <w:lang w:bidi="en-GB"/>
              </w:rPr>
              <w:t xml:space="preserve">basics of diet therapy in the most common diet-related diseases </w:t>
            </w:r>
            <w:r w:rsidR="00851376">
              <w:rPr>
                <w:lang w:bidi="en-GB"/>
              </w:rPr>
              <w:br/>
            </w:r>
            <w:r w:rsidRPr="00114BD9">
              <w:rPr>
                <w:lang w:bidi="en-GB"/>
              </w:rPr>
              <w:t>in children and adults;</w:t>
            </w:r>
          </w:p>
        </w:tc>
        <w:tc>
          <w:tcPr>
            <w:tcW w:w="744" w:type="pct"/>
            <w:shd w:val="clear" w:color="auto" w:fill="auto"/>
          </w:tcPr>
          <w:p w14:paraId="61E2192F" w14:textId="6A39C06F"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1AC42CB6" w14:textId="77777777" w:rsidTr="00D27060">
        <w:tc>
          <w:tcPr>
            <w:tcW w:w="577" w:type="pct"/>
          </w:tcPr>
          <w:p w14:paraId="76C79299" w14:textId="39837ACE" w:rsidR="00356321" w:rsidRDefault="00356321" w:rsidP="00945B1F">
            <w:pPr>
              <w:jc w:val="center"/>
              <w:rPr>
                <w:rFonts w:cs="Calibri"/>
                <w:color w:val="000000"/>
              </w:rPr>
            </w:pPr>
            <w:r w:rsidRPr="00D463E0">
              <w:t>Detailed</w:t>
            </w:r>
          </w:p>
        </w:tc>
        <w:tc>
          <w:tcPr>
            <w:tcW w:w="577" w:type="pct"/>
            <w:shd w:val="clear" w:color="auto" w:fill="auto"/>
          </w:tcPr>
          <w:p w14:paraId="56CB8EAF" w14:textId="75988231" w:rsidR="00356321" w:rsidRPr="00114BD9" w:rsidRDefault="00356321" w:rsidP="00945B1F">
            <w:pPr>
              <w:jc w:val="center"/>
              <w:rPr>
                <w:rFonts w:asciiTheme="minorHAnsi" w:eastAsia="Times New Roman" w:hAnsiTheme="minorHAnsi" w:cstheme="minorHAnsi"/>
                <w:lang w:eastAsia="pl-PL"/>
              </w:rPr>
            </w:pPr>
            <w:r>
              <w:rPr>
                <w:rFonts w:cs="Calibri"/>
                <w:color w:val="000000"/>
              </w:rPr>
              <w:t>C.W28.</w:t>
            </w:r>
          </w:p>
        </w:tc>
        <w:tc>
          <w:tcPr>
            <w:tcW w:w="3102" w:type="pct"/>
            <w:shd w:val="clear" w:color="auto" w:fill="auto"/>
          </w:tcPr>
          <w:p w14:paraId="5A2DA6F0" w14:textId="4AD46DC1" w:rsidR="00356321" w:rsidRPr="00114BD9" w:rsidRDefault="00356321" w:rsidP="00695AB0">
            <w:pPr>
              <w:jc w:val="both"/>
              <w:rPr>
                <w:rFonts w:asciiTheme="minorHAnsi" w:hAnsiTheme="minorHAnsi" w:cstheme="minorHAnsi"/>
              </w:rPr>
            </w:pPr>
            <w:r w:rsidRPr="00114BD9">
              <w:rPr>
                <w:lang w:bidi="en-GB"/>
              </w:rPr>
              <w:t>foodstuffs for particular nutritional uses;</w:t>
            </w:r>
          </w:p>
        </w:tc>
        <w:tc>
          <w:tcPr>
            <w:tcW w:w="744" w:type="pct"/>
            <w:shd w:val="clear" w:color="auto" w:fill="auto"/>
          </w:tcPr>
          <w:p w14:paraId="246A3D73" w14:textId="242B50AD" w:rsidR="00356321" w:rsidRPr="00114BD9" w:rsidRDefault="00356321" w:rsidP="00945B1F">
            <w:pPr>
              <w:jc w:val="center"/>
              <w:rPr>
                <w:rFonts w:asciiTheme="minorHAnsi" w:eastAsia="Times New Roman" w:hAnsiTheme="minorHAnsi" w:cstheme="minorHAnsi"/>
                <w:lang w:eastAsia="pl-PL"/>
              </w:rPr>
            </w:pPr>
            <w:r w:rsidRPr="00114BD9">
              <w:rPr>
                <w:rFonts w:asciiTheme="minorHAnsi" w:hAnsiTheme="minorHAnsi" w:cstheme="minorHAnsi"/>
              </w:rPr>
              <w:t>P6S_WK</w:t>
            </w:r>
          </w:p>
        </w:tc>
      </w:tr>
      <w:tr w:rsidR="00356321" w:rsidRPr="0030511E" w14:paraId="3259AE3E" w14:textId="77777777" w:rsidTr="00D27060">
        <w:tc>
          <w:tcPr>
            <w:tcW w:w="577" w:type="pct"/>
          </w:tcPr>
          <w:p w14:paraId="643A5D8F" w14:textId="040B0309" w:rsidR="00356321" w:rsidRDefault="00356321" w:rsidP="00945B1F">
            <w:pPr>
              <w:jc w:val="center"/>
              <w:rPr>
                <w:rFonts w:cs="Calibri"/>
                <w:color w:val="000000"/>
              </w:rPr>
            </w:pPr>
            <w:r w:rsidRPr="00D463E0">
              <w:t>Detailed</w:t>
            </w:r>
          </w:p>
        </w:tc>
        <w:tc>
          <w:tcPr>
            <w:tcW w:w="577" w:type="pct"/>
            <w:shd w:val="clear" w:color="auto" w:fill="auto"/>
          </w:tcPr>
          <w:p w14:paraId="72F403FA" w14:textId="7DA2A900" w:rsidR="00356321" w:rsidRPr="00114BD9" w:rsidRDefault="00356321" w:rsidP="00945B1F">
            <w:pPr>
              <w:jc w:val="center"/>
              <w:rPr>
                <w:rFonts w:asciiTheme="minorHAnsi" w:eastAsia="Times New Roman" w:hAnsiTheme="minorHAnsi" w:cstheme="minorHAnsi"/>
                <w:lang w:eastAsia="pl-PL"/>
              </w:rPr>
            </w:pPr>
            <w:r>
              <w:rPr>
                <w:rFonts w:cs="Calibri"/>
                <w:color w:val="000000"/>
              </w:rPr>
              <w:t>C.W29.</w:t>
            </w:r>
          </w:p>
        </w:tc>
        <w:tc>
          <w:tcPr>
            <w:tcW w:w="3102" w:type="pct"/>
            <w:shd w:val="clear" w:color="auto" w:fill="auto"/>
          </w:tcPr>
          <w:p w14:paraId="16498110" w14:textId="0B098571" w:rsidR="00356321" w:rsidRPr="00114BD9" w:rsidRDefault="00356321" w:rsidP="00695AB0">
            <w:pPr>
              <w:jc w:val="both"/>
              <w:rPr>
                <w:rFonts w:asciiTheme="minorHAnsi" w:hAnsiTheme="minorHAnsi" w:cstheme="minorHAnsi"/>
              </w:rPr>
            </w:pPr>
            <w:r w:rsidRPr="00114BD9">
              <w:rPr>
                <w:lang w:bidi="en-GB"/>
              </w:rPr>
              <w:t xml:space="preserve">concepts of work position, duties, powers and responsibilities </w:t>
            </w:r>
            <w:r w:rsidR="00851376">
              <w:rPr>
                <w:lang w:bidi="en-GB"/>
              </w:rPr>
              <w:br/>
            </w:r>
            <w:r w:rsidRPr="00114BD9">
              <w:rPr>
                <w:lang w:bidi="en-GB"/>
              </w:rPr>
              <w:t>in nursing work positions;</w:t>
            </w:r>
          </w:p>
        </w:tc>
        <w:tc>
          <w:tcPr>
            <w:tcW w:w="744" w:type="pct"/>
            <w:shd w:val="clear" w:color="auto" w:fill="auto"/>
          </w:tcPr>
          <w:p w14:paraId="1CE90461" w14:textId="457180A0" w:rsidR="00356321" w:rsidRPr="00114BD9" w:rsidRDefault="00356321" w:rsidP="00945B1F">
            <w:pPr>
              <w:jc w:val="center"/>
              <w:rPr>
                <w:rFonts w:asciiTheme="minorHAnsi" w:eastAsia="Times New Roman" w:hAnsiTheme="minorHAnsi" w:cstheme="minorHAnsi"/>
                <w:lang w:eastAsia="pl-PL"/>
              </w:rPr>
            </w:pPr>
            <w:r w:rsidRPr="00114BD9">
              <w:rPr>
                <w:rFonts w:asciiTheme="minorHAnsi" w:hAnsiTheme="minorHAnsi" w:cstheme="minorHAnsi"/>
              </w:rPr>
              <w:t>P6S_WK</w:t>
            </w:r>
          </w:p>
        </w:tc>
      </w:tr>
      <w:tr w:rsidR="00356321" w:rsidRPr="0030511E" w14:paraId="114B71ED" w14:textId="77777777" w:rsidTr="00D27060">
        <w:tc>
          <w:tcPr>
            <w:tcW w:w="577" w:type="pct"/>
          </w:tcPr>
          <w:p w14:paraId="726F5AB7" w14:textId="35802DB6" w:rsidR="00356321" w:rsidRDefault="00356321" w:rsidP="00945B1F">
            <w:pPr>
              <w:jc w:val="center"/>
              <w:rPr>
                <w:rFonts w:cs="Calibri"/>
                <w:color w:val="000000"/>
              </w:rPr>
            </w:pPr>
            <w:r w:rsidRPr="00D463E0">
              <w:t>Detailed</w:t>
            </w:r>
          </w:p>
        </w:tc>
        <w:tc>
          <w:tcPr>
            <w:tcW w:w="577" w:type="pct"/>
            <w:shd w:val="clear" w:color="auto" w:fill="auto"/>
          </w:tcPr>
          <w:p w14:paraId="357E526C" w14:textId="621C4AD3" w:rsidR="00356321" w:rsidRPr="00114BD9" w:rsidRDefault="00356321" w:rsidP="00945B1F">
            <w:pPr>
              <w:jc w:val="center"/>
              <w:rPr>
                <w:rFonts w:asciiTheme="minorHAnsi" w:eastAsia="Times New Roman" w:hAnsiTheme="minorHAnsi" w:cstheme="minorHAnsi"/>
                <w:lang w:eastAsia="pl-PL"/>
              </w:rPr>
            </w:pPr>
            <w:r>
              <w:rPr>
                <w:rFonts w:cs="Calibri"/>
                <w:color w:val="000000"/>
              </w:rPr>
              <w:t>C.W30.</w:t>
            </w:r>
          </w:p>
        </w:tc>
        <w:tc>
          <w:tcPr>
            <w:tcW w:w="3102" w:type="pct"/>
            <w:shd w:val="clear" w:color="auto" w:fill="auto"/>
          </w:tcPr>
          <w:p w14:paraId="4A2CC12A" w14:textId="6B4028B3" w:rsidR="00356321" w:rsidRPr="00114BD9" w:rsidRDefault="00356321" w:rsidP="00695AB0">
            <w:pPr>
              <w:jc w:val="both"/>
              <w:rPr>
                <w:rFonts w:asciiTheme="minorHAnsi" w:hAnsiTheme="minorHAnsi" w:cstheme="minorHAnsi"/>
              </w:rPr>
            </w:pPr>
            <w:r w:rsidRPr="00114BD9">
              <w:rPr>
                <w:lang w:bidi="en-GB"/>
              </w:rPr>
              <w:t>legislation on working time, shift work, work schedules and workload in nursing positions;</w:t>
            </w:r>
          </w:p>
        </w:tc>
        <w:tc>
          <w:tcPr>
            <w:tcW w:w="744" w:type="pct"/>
            <w:shd w:val="clear" w:color="auto" w:fill="auto"/>
          </w:tcPr>
          <w:p w14:paraId="31FB507C" w14:textId="3ECA3031" w:rsidR="00356321" w:rsidRPr="00114BD9" w:rsidRDefault="00356321" w:rsidP="00945B1F">
            <w:pPr>
              <w:jc w:val="center"/>
              <w:rPr>
                <w:rFonts w:asciiTheme="minorHAnsi" w:eastAsia="Times New Roman" w:hAnsiTheme="minorHAnsi" w:cstheme="minorHAnsi"/>
                <w:lang w:eastAsia="pl-PL"/>
              </w:rPr>
            </w:pPr>
            <w:r w:rsidRPr="00114BD9">
              <w:rPr>
                <w:rFonts w:asciiTheme="minorHAnsi" w:hAnsiTheme="minorHAnsi" w:cstheme="minorHAnsi"/>
              </w:rPr>
              <w:t>P6S_WK</w:t>
            </w:r>
          </w:p>
        </w:tc>
      </w:tr>
      <w:tr w:rsidR="00356321" w:rsidRPr="0030511E" w14:paraId="3A32B030" w14:textId="77777777" w:rsidTr="00D27060">
        <w:tc>
          <w:tcPr>
            <w:tcW w:w="577" w:type="pct"/>
          </w:tcPr>
          <w:p w14:paraId="3B8ED190" w14:textId="116676DD" w:rsidR="00356321" w:rsidRDefault="00356321" w:rsidP="00945B1F">
            <w:pPr>
              <w:jc w:val="center"/>
              <w:rPr>
                <w:rFonts w:cs="Calibri"/>
                <w:color w:val="000000"/>
              </w:rPr>
            </w:pPr>
            <w:r w:rsidRPr="00D463E0">
              <w:t>Detailed</w:t>
            </w:r>
          </w:p>
        </w:tc>
        <w:tc>
          <w:tcPr>
            <w:tcW w:w="577" w:type="pct"/>
            <w:shd w:val="clear" w:color="auto" w:fill="auto"/>
          </w:tcPr>
          <w:p w14:paraId="165E5283" w14:textId="18CE408B" w:rsidR="00356321" w:rsidRPr="00114BD9" w:rsidRDefault="00356321" w:rsidP="00945B1F">
            <w:pPr>
              <w:jc w:val="center"/>
              <w:rPr>
                <w:rFonts w:asciiTheme="minorHAnsi" w:hAnsiTheme="minorHAnsi" w:cstheme="minorHAnsi"/>
              </w:rPr>
            </w:pPr>
            <w:r>
              <w:rPr>
                <w:rFonts w:cs="Calibri"/>
                <w:color w:val="000000"/>
              </w:rPr>
              <w:t>C.W31.</w:t>
            </w:r>
          </w:p>
        </w:tc>
        <w:tc>
          <w:tcPr>
            <w:tcW w:w="3102" w:type="pct"/>
            <w:shd w:val="clear" w:color="auto" w:fill="auto"/>
          </w:tcPr>
          <w:p w14:paraId="3B903505" w14:textId="4BAEC6B2" w:rsidR="00356321" w:rsidRPr="00114BD9" w:rsidRDefault="00356321" w:rsidP="00695AB0">
            <w:pPr>
              <w:tabs>
                <w:tab w:val="left" w:pos="2520"/>
              </w:tabs>
              <w:jc w:val="both"/>
              <w:rPr>
                <w:rFonts w:asciiTheme="minorHAnsi" w:hAnsiTheme="minorHAnsi" w:cstheme="minorHAnsi"/>
                <w:color w:val="000000"/>
              </w:rPr>
            </w:pPr>
            <w:r w:rsidRPr="00114BD9">
              <w:rPr>
                <w:lang w:bidi="en-GB"/>
              </w:rPr>
              <w:t xml:space="preserve">basic methods of organising nursing care and their importance </w:t>
            </w:r>
            <w:r w:rsidR="00851376">
              <w:rPr>
                <w:lang w:bidi="en-GB"/>
              </w:rPr>
              <w:br/>
            </w:r>
            <w:r w:rsidRPr="00114BD9">
              <w:rPr>
                <w:lang w:bidi="en-GB"/>
              </w:rPr>
              <w:t>in ensuring the quality of that care;</w:t>
            </w:r>
          </w:p>
        </w:tc>
        <w:tc>
          <w:tcPr>
            <w:tcW w:w="744" w:type="pct"/>
            <w:shd w:val="clear" w:color="auto" w:fill="auto"/>
          </w:tcPr>
          <w:p w14:paraId="264EDAF5" w14:textId="4FA0E867"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24B8CE2A" w14:textId="77777777" w:rsidTr="00D27060">
        <w:tc>
          <w:tcPr>
            <w:tcW w:w="577" w:type="pct"/>
          </w:tcPr>
          <w:p w14:paraId="56694F16" w14:textId="22EAA44D" w:rsidR="00356321" w:rsidRDefault="00356321" w:rsidP="00945B1F">
            <w:pPr>
              <w:jc w:val="center"/>
              <w:rPr>
                <w:rFonts w:cs="Calibri"/>
                <w:color w:val="000000"/>
              </w:rPr>
            </w:pPr>
            <w:r w:rsidRPr="00D463E0">
              <w:t>Detailed</w:t>
            </w:r>
          </w:p>
        </w:tc>
        <w:tc>
          <w:tcPr>
            <w:tcW w:w="577" w:type="pct"/>
            <w:shd w:val="clear" w:color="auto" w:fill="auto"/>
          </w:tcPr>
          <w:p w14:paraId="459DEA58" w14:textId="3094C57E" w:rsidR="00356321" w:rsidRPr="00114BD9" w:rsidRDefault="00356321" w:rsidP="00945B1F">
            <w:pPr>
              <w:jc w:val="center"/>
              <w:rPr>
                <w:rFonts w:asciiTheme="minorHAnsi" w:hAnsiTheme="minorHAnsi" w:cstheme="minorHAnsi"/>
              </w:rPr>
            </w:pPr>
            <w:r>
              <w:rPr>
                <w:rFonts w:cs="Calibri"/>
                <w:color w:val="000000"/>
              </w:rPr>
              <w:t>C.W32.</w:t>
            </w:r>
          </w:p>
        </w:tc>
        <w:tc>
          <w:tcPr>
            <w:tcW w:w="3102" w:type="pct"/>
            <w:shd w:val="clear" w:color="auto" w:fill="auto"/>
          </w:tcPr>
          <w:p w14:paraId="563401B1" w14:textId="26595215" w:rsidR="00356321" w:rsidRPr="00114BD9" w:rsidRDefault="00356321" w:rsidP="00695AB0">
            <w:pPr>
              <w:jc w:val="both"/>
              <w:rPr>
                <w:rFonts w:asciiTheme="minorHAnsi" w:hAnsiTheme="minorHAnsi" w:cstheme="minorHAnsi"/>
              </w:rPr>
            </w:pPr>
            <w:r w:rsidRPr="00114BD9">
              <w:rPr>
                <w:lang w:bidi="en-GB"/>
              </w:rPr>
              <w:t xml:space="preserve">basics of management, planning stages of your own work and that </w:t>
            </w:r>
            <w:r w:rsidR="00851376">
              <w:rPr>
                <w:lang w:bidi="en-GB"/>
              </w:rPr>
              <w:br/>
            </w:r>
            <w:r w:rsidRPr="00114BD9">
              <w:rPr>
                <w:lang w:bidi="en-GB"/>
              </w:rPr>
              <w:t>of your subordinate staff;</w:t>
            </w:r>
          </w:p>
        </w:tc>
        <w:tc>
          <w:tcPr>
            <w:tcW w:w="744" w:type="pct"/>
            <w:shd w:val="clear" w:color="auto" w:fill="auto"/>
          </w:tcPr>
          <w:p w14:paraId="2431C755" w14:textId="0DF9F7DC"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0F1A0A9D" w14:textId="77777777" w:rsidTr="00D27060">
        <w:tc>
          <w:tcPr>
            <w:tcW w:w="577" w:type="pct"/>
          </w:tcPr>
          <w:p w14:paraId="7EFAC90C" w14:textId="1EADD14D" w:rsidR="00356321" w:rsidRDefault="00356321" w:rsidP="00945B1F">
            <w:pPr>
              <w:jc w:val="center"/>
              <w:rPr>
                <w:rFonts w:cs="Calibri"/>
                <w:color w:val="000000"/>
              </w:rPr>
            </w:pPr>
            <w:r w:rsidRPr="00D463E0">
              <w:t>Detailed</w:t>
            </w:r>
          </w:p>
        </w:tc>
        <w:tc>
          <w:tcPr>
            <w:tcW w:w="577" w:type="pct"/>
            <w:shd w:val="clear" w:color="auto" w:fill="auto"/>
          </w:tcPr>
          <w:p w14:paraId="60C9E345" w14:textId="3853B95C" w:rsidR="00356321" w:rsidRPr="00114BD9" w:rsidRDefault="00356321" w:rsidP="00945B1F">
            <w:pPr>
              <w:jc w:val="center"/>
              <w:rPr>
                <w:rFonts w:asciiTheme="minorHAnsi" w:hAnsiTheme="minorHAnsi" w:cstheme="minorHAnsi"/>
              </w:rPr>
            </w:pPr>
            <w:r>
              <w:rPr>
                <w:rFonts w:cs="Calibri"/>
                <w:color w:val="000000"/>
              </w:rPr>
              <w:t>C.W33.</w:t>
            </w:r>
          </w:p>
        </w:tc>
        <w:tc>
          <w:tcPr>
            <w:tcW w:w="3102" w:type="pct"/>
            <w:shd w:val="clear" w:color="auto" w:fill="auto"/>
          </w:tcPr>
          <w:p w14:paraId="3C20A8E1" w14:textId="3B073C4A" w:rsidR="00356321" w:rsidRPr="00114BD9" w:rsidRDefault="00356321" w:rsidP="00695AB0">
            <w:pPr>
              <w:jc w:val="both"/>
              <w:rPr>
                <w:rFonts w:asciiTheme="minorHAnsi" w:hAnsiTheme="minorHAnsi" w:cstheme="minorHAnsi"/>
              </w:rPr>
            </w:pPr>
            <w:r w:rsidRPr="00114BD9">
              <w:rPr>
                <w:lang w:bidi="en-GB"/>
              </w:rPr>
              <w:t>professional authority ranges and qualifications in nursing, career planning opportunities and considerations for own professional development;</w:t>
            </w:r>
          </w:p>
        </w:tc>
        <w:tc>
          <w:tcPr>
            <w:tcW w:w="744" w:type="pct"/>
            <w:shd w:val="clear" w:color="auto" w:fill="auto"/>
          </w:tcPr>
          <w:p w14:paraId="4BFB9F45" w14:textId="13340061"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6F05AFE8" w14:textId="77777777" w:rsidTr="00D27060">
        <w:tc>
          <w:tcPr>
            <w:tcW w:w="577" w:type="pct"/>
          </w:tcPr>
          <w:p w14:paraId="56C05453" w14:textId="0D433AB6" w:rsidR="00356321" w:rsidRDefault="00356321" w:rsidP="00945B1F">
            <w:pPr>
              <w:jc w:val="center"/>
              <w:rPr>
                <w:rFonts w:cs="Calibri"/>
                <w:color w:val="000000"/>
              </w:rPr>
            </w:pPr>
            <w:r w:rsidRPr="00D463E0">
              <w:t>Detailed</w:t>
            </w:r>
          </w:p>
        </w:tc>
        <w:tc>
          <w:tcPr>
            <w:tcW w:w="577" w:type="pct"/>
            <w:shd w:val="clear" w:color="auto" w:fill="auto"/>
          </w:tcPr>
          <w:p w14:paraId="7515D5C4" w14:textId="0FC013B2" w:rsidR="00356321" w:rsidRPr="00114BD9" w:rsidRDefault="00356321" w:rsidP="00945B1F">
            <w:pPr>
              <w:jc w:val="center"/>
              <w:rPr>
                <w:rFonts w:asciiTheme="minorHAnsi" w:hAnsiTheme="minorHAnsi" w:cstheme="minorHAnsi"/>
              </w:rPr>
            </w:pPr>
            <w:r>
              <w:rPr>
                <w:rFonts w:cs="Calibri"/>
                <w:color w:val="000000"/>
              </w:rPr>
              <w:t>C.W34.</w:t>
            </w:r>
          </w:p>
        </w:tc>
        <w:tc>
          <w:tcPr>
            <w:tcW w:w="3102" w:type="pct"/>
            <w:shd w:val="clear" w:color="auto" w:fill="auto"/>
          </w:tcPr>
          <w:p w14:paraId="61B6AAE6" w14:textId="1FA0BB27" w:rsidR="00356321" w:rsidRPr="00114BD9" w:rsidRDefault="00356321" w:rsidP="00695AB0">
            <w:pPr>
              <w:jc w:val="both"/>
              <w:rPr>
                <w:rFonts w:asciiTheme="minorHAnsi" w:hAnsiTheme="minorHAnsi" w:cstheme="minorHAnsi"/>
              </w:rPr>
            </w:pPr>
            <w:r w:rsidRPr="00114BD9">
              <w:rPr>
                <w:lang w:bidi="en-GB"/>
              </w:rPr>
              <w:t>determinants of quality assurance in nursing care and the principles of quality management in nursing care;</w:t>
            </w:r>
          </w:p>
        </w:tc>
        <w:tc>
          <w:tcPr>
            <w:tcW w:w="744" w:type="pct"/>
            <w:shd w:val="clear" w:color="auto" w:fill="auto"/>
          </w:tcPr>
          <w:p w14:paraId="37C72C92" w14:textId="7980AADA"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7B0B4FF6" w14:textId="77777777" w:rsidTr="00D27060">
        <w:tc>
          <w:tcPr>
            <w:tcW w:w="577" w:type="pct"/>
          </w:tcPr>
          <w:p w14:paraId="3501F008" w14:textId="67301362" w:rsidR="00356321" w:rsidRDefault="00356321" w:rsidP="00945B1F">
            <w:pPr>
              <w:jc w:val="center"/>
              <w:rPr>
                <w:rFonts w:cs="Calibri"/>
                <w:color w:val="000000"/>
              </w:rPr>
            </w:pPr>
            <w:r w:rsidRPr="00D463E0">
              <w:t>Detailed</w:t>
            </w:r>
          </w:p>
        </w:tc>
        <w:tc>
          <w:tcPr>
            <w:tcW w:w="577" w:type="pct"/>
            <w:shd w:val="clear" w:color="auto" w:fill="auto"/>
          </w:tcPr>
          <w:p w14:paraId="483A5370" w14:textId="56A5E2FD" w:rsidR="00356321" w:rsidRPr="00114BD9" w:rsidRDefault="00356321" w:rsidP="00945B1F">
            <w:pPr>
              <w:jc w:val="center"/>
              <w:rPr>
                <w:rFonts w:asciiTheme="minorHAnsi" w:hAnsiTheme="minorHAnsi" w:cstheme="minorHAnsi"/>
              </w:rPr>
            </w:pPr>
            <w:r>
              <w:rPr>
                <w:rFonts w:cs="Calibri"/>
                <w:color w:val="000000"/>
              </w:rPr>
              <w:t>C.W35.</w:t>
            </w:r>
          </w:p>
        </w:tc>
        <w:tc>
          <w:tcPr>
            <w:tcW w:w="3102" w:type="pct"/>
            <w:shd w:val="clear" w:color="auto" w:fill="auto"/>
          </w:tcPr>
          <w:p w14:paraId="009FC8C8" w14:textId="5AA219B8" w:rsidR="00356321" w:rsidRPr="00114BD9" w:rsidRDefault="00356321" w:rsidP="00695AB0">
            <w:pPr>
              <w:jc w:val="both"/>
              <w:rPr>
                <w:rFonts w:asciiTheme="minorHAnsi" w:hAnsiTheme="minorHAnsi" w:cstheme="minorHAnsi"/>
              </w:rPr>
            </w:pPr>
            <w:r w:rsidRPr="00114BD9">
              <w:rPr>
                <w:lang w:bidi="en-GB"/>
              </w:rPr>
              <w:t>principles for the creation and development of the various professional activities of the nurse;</w:t>
            </w:r>
          </w:p>
        </w:tc>
        <w:tc>
          <w:tcPr>
            <w:tcW w:w="744" w:type="pct"/>
            <w:shd w:val="clear" w:color="auto" w:fill="auto"/>
          </w:tcPr>
          <w:p w14:paraId="0CE65303" w14:textId="7B913451"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78E710D2" w14:textId="77777777" w:rsidTr="00D27060">
        <w:tc>
          <w:tcPr>
            <w:tcW w:w="577" w:type="pct"/>
          </w:tcPr>
          <w:p w14:paraId="105FDE7C" w14:textId="3A648A71" w:rsidR="00356321" w:rsidRDefault="00356321" w:rsidP="00945B1F">
            <w:pPr>
              <w:jc w:val="center"/>
              <w:rPr>
                <w:rFonts w:cs="Calibri"/>
                <w:color w:val="000000"/>
              </w:rPr>
            </w:pPr>
            <w:r w:rsidRPr="00D463E0">
              <w:t>Detailed</w:t>
            </w:r>
          </w:p>
        </w:tc>
        <w:tc>
          <w:tcPr>
            <w:tcW w:w="577" w:type="pct"/>
            <w:shd w:val="clear" w:color="auto" w:fill="auto"/>
          </w:tcPr>
          <w:p w14:paraId="7C078CB5" w14:textId="3E7101D3" w:rsidR="00356321" w:rsidRPr="00114BD9" w:rsidRDefault="00356321" w:rsidP="00945B1F">
            <w:pPr>
              <w:jc w:val="center"/>
              <w:rPr>
                <w:rFonts w:asciiTheme="minorHAnsi" w:hAnsiTheme="minorHAnsi" w:cstheme="minorHAnsi"/>
              </w:rPr>
            </w:pPr>
            <w:r>
              <w:rPr>
                <w:rFonts w:cs="Calibri"/>
                <w:color w:val="000000"/>
              </w:rPr>
              <w:t>C.W36.</w:t>
            </w:r>
          </w:p>
        </w:tc>
        <w:tc>
          <w:tcPr>
            <w:tcW w:w="3102" w:type="pct"/>
            <w:shd w:val="clear" w:color="auto" w:fill="auto"/>
          </w:tcPr>
          <w:p w14:paraId="48ADF969" w14:textId="17C186C8" w:rsidR="00356321" w:rsidRPr="00114BD9" w:rsidRDefault="00356321" w:rsidP="00695AB0">
            <w:pPr>
              <w:jc w:val="both"/>
              <w:rPr>
                <w:rFonts w:asciiTheme="minorHAnsi" w:hAnsiTheme="minorHAnsi" w:cstheme="minorHAnsi"/>
              </w:rPr>
            </w:pPr>
            <w:r w:rsidRPr="00114BD9">
              <w:rPr>
                <w:lang w:bidi="en-GB"/>
              </w:rPr>
              <w:t>concept, principles and method of subject examination and its documentation;</w:t>
            </w:r>
          </w:p>
        </w:tc>
        <w:tc>
          <w:tcPr>
            <w:tcW w:w="744" w:type="pct"/>
            <w:shd w:val="clear" w:color="auto" w:fill="auto"/>
          </w:tcPr>
          <w:p w14:paraId="309137D3" w14:textId="77777777"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P6S_WG</w:t>
            </w:r>
          </w:p>
          <w:p w14:paraId="5545FC26" w14:textId="4E175B70"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21BBDAB8" w14:textId="77777777" w:rsidTr="00D27060">
        <w:tc>
          <w:tcPr>
            <w:tcW w:w="577" w:type="pct"/>
          </w:tcPr>
          <w:p w14:paraId="679C40D8" w14:textId="3E1FE3D9" w:rsidR="00356321" w:rsidRDefault="00356321" w:rsidP="00945B1F">
            <w:pPr>
              <w:jc w:val="center"/>
              <w:rPr>
                <w:rFonts w:cs="Calibri"/>
                <w:color w:val="000000"/>
              </w:rPr>
            </w:pPr>
            <w:r w:rsidRPr="00D463E0">
              <w:t>Detailed</w:t>
            </w:r>
          </w:p>
        </w:tc>
        <w:tc>
          <w:tcPr>
            <w:tcW w:w="577" w:type="pct"/>
            <w:shd w:val="clear" w:color="auto" w:fill="auto"/>
          </w:tcPr>
          <w:p w14:paraId="537D5262" w14:textId="71766F64" w:rsidR="00356321" w:rsidRPr="00114BD9" w:rsidRDefault="00356321" w:rsidP="00945B1F">
            <w:pPr>
              <w:jc w:val="center"/>
              <w:rPr>
                <w:rFonts w:asciiTheme="minorHAnsi" w:hAnsiTheme="minorHAnsi" w:cstheme="minorHAnsi"/>
              </w:rPr>
            </w:pPr>
            <w:r>
              <w:rPr>
                <w:rFonts w:cs="Calibri"/>
                <w:color w:val="000000"/>
              </w:rPr>
              <w:t>C.W37.</w:t>
            </w:r>
          </w:p>
        </w:tc>
        <w:tc>
          <w:tcPr>
            <w:tcW w:w="3102" w:type="pct"/>
            <w:shd w:val="clear" w:color="auto" w:fill="auto"/>
          </w:tcPr>
          <w:p w14:paraId="09CE4A74" w14:textId="765C5F73" w:rsidR="00356321" w:rsidRPr="00114BD9" w:rsidRDefault="00356321" w:rsidP="00695AB0">
            <w:pPr>
              <w:jc w:val="both"/>
              <w:rPr>
                <w:rFonts w:asciiTheme="minorHAnsi" w:hAnsiTheme="minorHAnsi" w:cstheme="minorHAnsi"/>
              </w:rPr>
            </w:pPr>
            <w:r w:rsidRPr="00114BD9">
              <w:rPr>
                <w:lang w:bidi="en-GB"/>
              </w:rPr>
              <w:t>a system of description of the patient's symptoms and complaints according to the OLD CART schemes (Onset - symptoms/illnesses, Location, Duration, Character, Aggravating/Alleviating factors , Radiation, Timing), FIFE (Feelings, Ideas, Function, Expectations), SAMPLE (Symptoms, Allergies, Medications, Past medical history, Last meal, Events prior to injury/illness);</w:t>
            </w:r>
          </w:p>
        </w:tc>
        <w:tc>
          <w:tcPr>
            <w:tcW w:w="744" w:type="pct"/>
            <w:shd w:val="clear" w:color="auto" w:fill="auto"/>
          </w:tcPr>
          <w:p w14:paraId="513979E6" w14:textId="77777777"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P6S_WG</w:t>
            </w:r>
          </w:p>
          <w:p w14:paraId="4A0AF73E" w14:textId="25065BFA"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78BFEBBE" w14:textId="77777777" w:rsidTr="00D27060">
        <w:tc>
          <w:tcPr>
            <w:tcW w:w="577" w:type="pct"/>
          </w:tcPr>
          <w:p w14:paraId="001E205B" w14:textId="6874CAA8" w:rsidR="00356321" w:rsidRDefault="00356321" w:rsidP="00945B1F">
            <w:pPr>
              <w:jc w:val="center"/>
              <w:rPr>
                <w:rFonts w:cs="Calibri"/>
                <w:color w:val="000000"/>
              </w:rPr>
            </w:pPr>
            <w:r w:rsidRPr="00D463E0">
              <w:t>Detailed</w:t>
            </w:r>
          </w:p>
        </w:tc>
        <w:tc>
          <w:tcPr>
            <w:tcW w:w="577" w:type="pct"/>
            <w:shd w:val="clear" w:color="auto" w:fill="auto"/>
          </w:tcPr>
          <w:p w14:paraId="3EC28C7A" w14:textId="4F4E0B8E" w:rsidR="00356321" w:rsidRPr="00114BD9" w:rsidRDefault="00356321" w:rsidP="00945B1F">
            <w:pPr>
              <w:jc w:val="center"/>
              <w:rPr>
                <w:rFonts w:asciiTheme="minorHAnsi" w:hAnsiTheme="minorHAnsi" w:cstheme="minorHAnsi"/>
              </w:rPr>
            </w:pPr>
            <w:r>
              <w:rPr>
                <w:rFonts w:cs="Calibri"/>
                <w:color w:val="000000"/>
              </w:rPr>
              <w:t>C.W38.</w:t>
            </w:r>
          </w:p>
        </w:tc>
        <w:tc>
          <w:tcPr>
            <w:tcW w:w="3102" w:type="pct"/>
            <w:shd w:val="clear" w:color="auto" w:fill="auto"/>
          </w:tcPr>
          <w:p w14:paraId="4893F0AC" w14:textId="50C6B2D7" w:rsidR="00356321" w:rsidRPr="00114BD9" w:rsidRDefault="00356321" w:rsidP="00695AB0">
            <w:pPr>
              <w:jc w:val="both"/>
              <w:rPr>
                <w:rFonts w:asciiTheme="minorHAnsi" w:hAnsiTheme="minorHAnsi" w:cstheme="minorHAnsi"/>
              </w:rPr>
            </w:pPr>
            <w:r w:rsidRPr="00114BD9">
              <w:rPr>
                <w:lang w:bidi="en-GB"/>
              </w:rPr>
              <w:t>a system for describing the diagnosis of a patient's condition for the purposes of care provided by a PES nurse (Problem - problem, Etiology - aetiology, Symptom - symptom);</w:t>
            </w:r>
          </w:p>
        </w:tc>
        <w:tc>
          <w:tcPr>
            <w:tcW w:w="744" w:type="pct"/>
            <w:shd w:val="clear" w:color="auto" w:fill="auto"/>
          </w:tcPr>
          <w:p w14:paraId="6E84D3D8" w14:textId="174C83B0"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P6S_WG</w:t>
            </w:r>
            <w:r w:rsidRPr="00114BD9">
              <w:rPr>
                <w:rFonts w:asciiTheme="minorHAnsi" w:eastAsia="Times New Roman" w:hAnsiTheme="minorHAnsi" w:cstheme="minorHAnsi"/>
                <w:lang w:eastAsia="pl-PL"/>
              </w:rPr>
              <w:br/>
              <w:t>P6S_WK</w:t>
            </w:r>
          </w:p>
        </w:tc>
      </w:tr>
      <w:tr w:rsidR="00356321" w:rsidRPr="0030511E" w14:paraId="1F13A87D" w14:textId="77777777" w:rsidTr="00D27060">
        <w:tc>
          <w:tcPr>
            <w:tcW w:w="577" w:type="pct"/>
          </w:tcPr>
          <w:p w14:paraId="4F9FB27C" w14:textId="638F6C2A" w:rsidR="00356321" w:rsidRDefault="00356321" w:rsidP="00945B1F">
            <w:pPr>
              <w:jc w:val="center"/>
              <w:rPr>
                <w:rFonts w:cs="Calibri"/>
                <w:color w:val="000000"/>
              </w:rPr>
            </w:pPr>
            <w:r w:rsidRPr="00D463E0">
              <w:t>Detailed</w:t>
            </w:r>
          </w:p>
        </w:tc>
        <w:tc>
          <w:tcPr>
            <w:tcW w:w="577" w:type="pct"/>
            <w:shd w:val="clear" w:color="auto" w:fill="auto"/>
          </w:tcPr>
          <w:p w14:paraId="75C3D5FA" w14:textId="32A3C3EA" w:rsidR="00356321" w:rsidRPr="00114BD9" w:rsidRDefault="00356321" w:rsidP="00945B1F">
            <w:pPr>
              <w:jc w:val="center"/>
              <w:rPr>
                <w:rFonts w:asciiTheme="minorHAnsi" w:hAnsiTheme="minorHAnsi" w:cstheme="minorHAnsi"/>
              </w:rPr>
            </w:pPr>
            <w:r>
              <w:rPr>
                <w:rFonts w:cs="Calibri"/>
                <w:color w:val="000000"/>
              </w:rPr>
              <w:t>C.W39.</w:t>
            </w:r>
          </w:p>
        </w:tc>
        <w:tc>
          <w:tcPr>
            <w:tcW w:w="3102" w:type="pct"/>
            <w:shd w:val="clear" w:color="auto" w:fill="auto"/>
          </w:tcPr>
          <w:p w14:paraId="74F4BEB2" w14:textId="6D9BA9AB" w:rsidR="00356321" w:rsidRPr="00114BD9" w:rsidRDefault="00356321" w:rsidP="00695AB0">
            <w:pPr>
              <w:jc w:val="both"/>
              <w:rPr>
                <w:rFonts w:asciiTheme="minorHAnsi" w:hAnsiTheme="minorHAnsi" w:cstheme="minorHAnsi"/>
              </w:rPr>
            </w:pPr>
            <w:r w:rsidRPr="00114BD9">
              <w:rPr>
                <w:lang w:bidi="en-GB"/>
              </w:rPr>
              <w:t>the importance of cultural and social determinants in health assessment;</w:t>
            </w:r>
          </w:p>
        </w:tc>
        <w:tc>
          <w:tcPr>
            <w:tcW w:w="744" w:type="pct"/>
            <w:shd w:val="clear" w:color="auto" w:fill="auto"/>
          </w:tcPr>
          <w:p w14:paraId="6C449BA3" w14:textId="4CD8C240"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5B4CB71A" w14:textId="77777777" w:rsidTr="00D27060">
        <w:tc>
          <w:tcPr>
            <w:tcW w:w="577" w:type="pct"/>
          </w:tcPr>
          <w:p w14:paraId="19936937" w14:textId="10357EFF" w:rsidR="00356321" w:rsidRDefault="00356321" w:rsidP="00945B1F">
            <w:pPr>
              <w:jc w:val="center"/>
              <w:rPr>
                <w:rFonts w:cs="Calibri"/>
                <w:color w:val="000000"/>
              </w:rPr>
            </w:pPr>
            <w:r w:rsidRPr="00D463E0">
              <w:t>Detailed</w:t>
            </w:r>
          </w:p>
        </w:tc>
        <w:tc>
          <w:tcPr>
            <w:tcW w:w="577" w:type="pct"/>
            <w:shd w:val="clear" w:color="auto" w:fill="auto"/>
          </w:tcPr>
          <w:p w14:paraId="50338905" w14:textId="017C5347" w:rsidR="00356321" w:rsidRPr="00114BD9" w:rsidRDefault="00356321" w:rsidP="00945B1F">
            <w:pPr>
              <w:jc w:val="center"/>
              <w:rPr>
                <w:rFonts w:asciiTheme="minorHAnsi" w:hAnsiTheme="minorHAnsi" w:cstheme="minorHAnsi"/>
              </w:rPr>
            </w:pPr>
            <w:r>
              <w:rPr>
                <w:rFonts w:cs="Calibri"/>
                <w:color w:val="000000"/>
              </w:rPr>
              <w:t>C.W40.</w:t>
            </w:r>
          </w:p>
        </w:tc>
        <w:tc>
          <w:tcPr>
            <w:tcW w:w="3102" w:type="pct"/>
            <w:shd w:val="clear" w:color="auto" w:fill="auto"/>
          </w:tcPr>
          <w:p w14:paraId="641C54D7" w14:textId="74387998" w:rsidR="00356321" w:rsidRPr="00114BD9" w:rsidRDefault="00356321" w:rsidP="00695AB0">
            <w:pPr>
              <w:jc w:val="both"/>
              <w:rPr>
                <w:rFonts w:asciiTheme="minorHAnsi" w:hAnsiTheme="minorHAnsi" w:cstheme="minorHAnsi"/>
              </w:rPr>
            </w:pPr>
            <w:r w:rsidRPr="00114BD9">
              <w:rPr>
                <w:lang w:bidi="en-GB"/>
              </w:rPr>
              <w:t>methods and techniques for a comprehensive physical examination and its documentation;</w:t>
            </w:r>
          </w:p>
        </w:tc>
        <w:tc>
          <w:tcPr>
            <w:tcW w:w="744" w:type="pct"/>
            <w:shd w:val="clear" w:color="auto" w:fill="auto"/>
          </w:tcPr>
          <w:p w14:paraId="2DEF95A5" w14:textId="6233E55A"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P6S_WG</w:t>
            </w:r>
            <w:r w:rsidRPr="00114BD9">
              <w:rPr>
                <w:rFonts w:asciiTheme="minorHAnsi" w:eastAsia="Times New Roman" w:hAnsiTheme="minorHAnsi" w:cstheme="minorHAnsi"/>
                <w:lang w:eastAsia="pl-PL"/>
              </w:rPr>
              <w:br/>
              <w:t>P6S_WK</w:t>
            </w:r>
          </w:p>
        </w:tc>
      </w:tr>
      <w:tr w:rsidR="00356321" w:rsidRPr="0030511E" w14:paraId="112A726C" w14:textId="77777777" w:rsidTr="00D27060">
        <w:tc>
          <w:tcPr>
            <w:tcW w:w="577" w:type="pct"/>
          </w:tcPr>
          <w:p w14:paraId="1556CFA0" w14:textId="6F55BA26" w:rsidR="00356321" w:rsidRDefault="00356321" w:rsidP="00945B1F">
            <w:pPr>
              <w:jc w:val="center"/>
              <w:rPr>
                <w:rFonts w:cs="Calibri"/>
                <w:color w:val="000000"/>
              </w:rPr>
            </w:pPr>
            <w:r w:rsidRPr="00D463E0">
              <w:t>Detailed</w:t>
            </w:r>
          </w:p>
        </w:tc>
        <w:tc>
          <w:tcPr>
            <w:tcW w:w="577" w:type="pct"/>
            <w:shd w:val="clear" w:color="auto" w:fill="auto"/>
          </w:tcPr>
          <w:p w14:paraId="29194A52" w14:textId="4288CE15" w:rsidR="00356321" w:rsidRPr="00114BD9" w:rsidRDefault="00356321" w:rsidP="00945B1F">
            <w:pPr>
              <w:jc w:val="center"/>
              <w:rPr>
                <w:rFonts w:asciiTheme="minorHAnsi" w:hAnsiTheme="minorHAnsi" w:cstheme="minorHAnsi"/>
              </w:rPr>
            </w:pPr>
            <w:r>
              <w:rPr>
                <w:rFonts w:cs="Calibri"/>
                <w:color w:val="000000"/>
              </w:rPr>
              <w:t>C.W41.</w:t>
            </w:r>
          </w:p>
        </w:tc>
        <w:tc>
          <w:tcPr>
            <w:tcW w:w="3102" w:type="pct"/>
            <w:shd w:val="clear" w:color="auto" w:fill="auto"/>
          </w:tcPr>
          <w:p w14:paraId="4A44F884" w14:textId="1DA7A793" w:rsidR="00356321" w:rsidRPr="00114BD9" w:rsidRDefault="00356321" w:rsidP="00695AB0">
            <w:pPr>
              <w:jc w:val="both"/>
              <w:rPr>
                <w:rFonts w:asciiTheme="minorHAnsi" w:hAnsiTheme="minorHAnsi" w:cstheme="minorHAnsi"/>
              </w:rPr>
            </w:pPr>
            <w:r w:rsidRPr="00114BD9">
              <w:rPr>
                <w:lang w:bidi="en-GB"/>
              </w:rPr>
              <w:t>principles of patient preparation for ECG and technique of ECG, right ventricular ECG and ECG with additional leads;</w:t>
            </w:r>
          </w:p>
        </w:tc>
        <w:tc>
          <w:tcPr>
            <w:tcW w:w="744" w:type="pct"/>
            <w:shd w:val="clear" w:color="auto" w:fill="auto"/>
          </w:tcPr>
          <w:p w14:paraId="52FEB9CB" w14:textId="27932767"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169909F1" w14:textId="77777777" w:rsidTr="00D27060">
        <w:tc>
          <w:tcPr>
            <w:tcW w:w="577" w:type="pct"/>
          </w:tcPr>
          <w:p w14:paraId="221A3EE3" w14:textId="46D348E1" w:rsidR="00356321" w:rsidRDefault="00356321" w:rsidP="00945B1F">
            <w:pPr>
              <w:jc w:val="center"/>
              <w:rPr>
                <w:rFonts w:cs="Calibri"/>
                <w:color w:val="000000"/>
              </w:rPr>
            </w:pPr>
            <w:r w:rsidRPr="00D463E0">
              <w:t>Detailed</w:t>
            </w:r>
          </w:p>
        </w:tc>
        <w:tc>
          <w:tcPr>
            <w:tcW w:w="577" w:type="pct"/>
            <w:shd w:val="clear" w:color="auto" w:fill="auto"/>
          </w:tcPr>
          <w:p w14:paraId="24744C43" w14:textId="284CB721" w:rsidR="00356321" w:rsidRPr="00114BD9" w:rsidRDefault="00356321" w:rsidP="00945B1F">
            <w:pPr>
              <w:jc w:val="center"/>
              <w:rPr>
                <w:rFonts w:asciiTheme="minorHAnsi" w:hAnsiTheme="minorHAnsi" w:cstheme="minorHAnsi"/>
              </w:rPr>
            </w:pPr>
            <w:r>
              <w:rPr>
                <w:rFonts w:cs="Calibri"/>
                <w:color w:val="000000"/>
              </w:rPr>
              <w:t>C.W42.</w:t>
            </w:r>
          </w:p>
        </w:tc>
        <w:tc>
          <w:tcPr>
            <w:tcW w:w="3102" w:type="pct"/>
            <w:shd w:val="clear" w:color="auto" w:fill="auto"/>
          </w:tcPr>
          <w:p w14:paraId="1C9E7491" w14:textId="59AC565B" w:rsidR="00356321" w:rsidRPr="00114BD9" w:rsidRDefault="00356321" w:rsidP="00695AB0">
            <w:pPr>
              <w:jc w:val="both"/>
              <w:rPr>
                <w:rFonts w:asciiTheme="minorHAnsi" w:hAnsiTheme="minorHAnsi" w:cstheme="minorHAnsi"/>
              </w:rPr>
            </w:pPr>
            <w:r w:rsidRPr="00114BD9">
              <w:rPr>
                <w:lang w:bidi="en-GB"/>
              </w:rPr>
              <w:t>principles for the recognition in the ECG of the P, Q, R, S, T, U waveforms of a normal recording and the features of underlying disturbances (cardiac arrhythmias, conduction disturbances, electrolyte disturbances, myocardial ischaemia and necrosis);</w:t>
            </w:r>
          </w:p>
        </w:tc>
        <w:tc>
          <w:tcPr>
            <w:tcW w:w="744" w:type="pct"/>
            <w:shd w:val="clear" w:color="auto" w:fill="auto"/>
          </w:tcPr>
          <w:p w14:paraId="05EAAA6F" w14:textId="727188B8"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79C894CB" w14:textId="77777777" w:rsidTr="00D27060">
        <w:tc>
          <w:tcPr>
            <w:tcW w:w="577" w:type="pct"/>
          </w:tcPr>
          <w:p w14:paraId="702E40A9" w14:textId="329FA9FE" w:rsidR="00356321" w:rsidRDefault="00356321" w:rsidP="00945B1F">
            <w:pPr>
              <w:jc w:val="center"/>
              <w:rPr>
                <w:rFonts w:cs="Calibri"/>
                <w:color w:val="000000"/>
              </w:rPr>
            </w:pPr>
            <w:r w:rsidRPr="00D463E0">
              <w:t>Detailed</w:t>
            </w:r>
          </w:p>
        </w:tc>
        <w:tc>
          <w:tcPr>
            <w:tcW w:w="577" w:type="pct"/>
            <w:shd w:val="clear" w:color="auto" w:fill="auto"/>
          </w:tcPr>
          <w:p w14:paraId="081F1D13" w14:textId="7B29083F" w:rsidR="00356321" w:rsidRPr="00114BD9" w:rsidRDefault="00356321" w:rsidP="00945B1F">
            <w:pPr>
              <w:jc w:val="center"/>
              <w:rPr>
                <w:rFonts w:asciiTheme="minorHAnsi" w:eastAsia="Times New Roman" w:hAnsiTheme="minorHAnsi" w:cstheme="minorHAnsi"/>
                <w:lang w:eastAsia="pl-PL"/>
              </w:rPr>
            </w:pPr>
            <w:r>
              <w:rPr>
                <w:rFonts w:cs="Calibri"/>
                <w:color w:val="000000"/>
              </w:rPr>
              <w:t>C.W43.</w:t>
            </w:r>
          </w:p>
        </w:tc>
        <w:tc>
          <w:tcPr>
            <w:tcW w:w="3102" w:type="pct"/>
            <w:shd w:val="clear" w:color="auto" w:fill="auto"/>
          </w:tcPr>
          <w:p w14:paraId="2CAB100F" w14:textId="5197AA23" w:rsidR="00356321" w:rsidRPr="00114BD9" w:rsidRDefault="00356321" w:rsidP="00695AB0">
            <w:pPr>
              <w:jc w:val="both"/>
              <w:rPr>
                <w:rFonts w:asciiTheme="minorHAnsi" w:hAnsiTheme="minorHAnsi" w:cstheme="minorHAnsi"/>
              </w:rPr>
            </w:pPr>
            <w:r w:rsidRPr="00114BD9">
              <w:rPr>
                <w:lang w:bidi="en-GB"/>
              </w:rPr>
              <w:t>type of equipment and its preparation for spirometry and the rules for performing this test;</w:t>
            </w:r>
          </w:p>
        </w:tc>
        <w:tc>
          <w:tcPr>
            <w:tcW w:w="744" w:type="pct"/>
            <w:shd w:val="clear" w:color="auto" w:fill="auto"/>
          </w:tcPr>
          <w:p w14:paraId="3993E518" w14:textId="23AE0729" w:rsidR="00356321" w:rsidRPr="00114BD9" w:rsidRDefault="00356321" w:rsidP="00945B1F">
            <w:pPr>
              <w:jc w:val="center"/>
              <w:rPr>
                <w:rFonts w:asciiTheme="minorHAnsi" w:eastAsia="Times New Roman" w:hAnsiTheme="minorHAnsi" w:cstheme="minorHAnsi"/>
                <w:lang w:eastAsia="pl-PL"/>
              </w:rPr>
            </w:pPr>
            <w:r w:rsidRPr="00114BD9">
              <w:rPr>
                <w:rFonts w:asciiTheme="minorHAnsi" w:eastAsia="Times New Roman" w:hAnsiTheme="minorHAnsi" w:cstheme="minorHAnsi"/>
                <w:lang w:eastAsia="pl-PL"/>
              </w:rPr>
              <w:t>P6S_WK</w:t>
            </w:r>
          </w:p>
        </w:tc>
      </w:tr>
      <w:tr w:rsidR="00356321" w:rsidRPr="0030511E" w14:paraId="3CD10DA5" w14:textId="77777777" w:rsidTr="00D27060">
        <w:tc>
          <w:tcPr>
            <w:tcW w:w="577" w:type="pct"/>
          </w:tcPr>
          <w:p w14:paraId="3323C347" w14:textId="32494F57" w:rsidR="00356321" w:rsidRDefault="00356321" w:rsidP="00945B1F">
            <w:pPr>
              <w:jc w:val="center"/>
              <w:rPr>
                <w:rFonts w:cs="Calibri"/>
                <w:color w:val="000000"/>
              </w:rPr>
            </w:pPr>
            <w:r w:rsidRPr="00D463E0">
              <w:t>Detailed</w:t>
            </w:r>
          </w:p>
        </w:tc>
        <w:tc>
          <w:tcPr>
            <w:tcW w:w="577" w:type="pct"/>
            <w:shd w:val="clear" w:color="auto" w:fill="auto"/>
          </w:tcPr>
          <w:p w14:paraId="1F01301A" w14:textId="79BF18B5" w:rsidR="00356321" w:rsidRPr="00114BD9" w:rsidRDefault="00356321" w:rsidP="00945B1F">
            <w:pPr>
              <w:jc w:val="center"/>
              <w:rPr>
                <w:rFonts w:asciiTheme="minorHAnsi" w:eastAsia="Times New Roman" w:hAnsiTheme="minorHAnsi" w:cstheme="minorHAnsi"/>
                <w:lang w:eastAsia="pl-PL"/>
              </w:rPr>
            </w:pPr>
            <w:r>
              <w:rPr>
                <w:rFonts w:cs="Calibri"/>
                <w:color w:val="000000"/>
              </w:rPr>
              <w:t>C.W44.</w:t>
            </w:r>
          </w:p>
        </w:tc>
        <w:tc>
          <w:tcPr>
            <w:tcW w:w="3102" w:type="pct"/>
            <w:shd w:val="clear" w:color="auto" w:fill="auto"/>
          </w:tcPr>
          <w:p w14:paraId="0B9F0EC5" w14:textId="00465C8E" w:rsidR="00356321" w:rsidRPr="00114BD9" w:rsidRDefault="00356321" w:rsidP="00695AB0">
            <w:pPr>
              <w:jc w:val="both"/>
              <w:rPr>
                <w:rFonts w:asciiTheme="minorHAnsi" w:hAnsiTheme="minorHAnsi" w:cstheme="minorHAnsi"/>
              </w:rPr>
            </w:pPr>
            <w:r w:rsidRPr="00114BD9">
              <w:rPr>
                <w:lang w:bidi="en-GB"/>
              </w:rPr>
              <w:t xml:space="preserve">the importance of the results of the subjective test and physical examination </w:t>
            </w:r>
            <w:r w:rsidRPr="00114BD9">
              <w:rPr>
                <w:lang w:bidi="en-GB"/>
              </w:rPr>
              <w:br/>
              <w:t xml:space="preserve">in formulating an evaluation of the patient's health condition </w:t>
            </w:r>
            <w:r w:rsidR="00851376">
              <w:rPr>
                <w:lang w:bidi="en-GB"/>
              </w:rPr>
              <w:br/>
            </w:r>
            <w:r w:rsidRPr="00114BD9">
              <w:rPr>
                <w:lang w:bidi="en-GB"/>
              </w:rPr>
              <w:t>for nursing care;</w:t>
            </w:r>
          </w:p>
        </w:tc>
        <w:tc>
          <w:tcPr>
            <w:tcW w:w="744" w:type="pct"/>
            <w:shd w:val="clear" w:color="auto" w:fill="auto"/>
          </w:tcPr>
          <w:p w14:paraId="70064D51" w14:textId="7622560D" w:rsidR="00356321" w:rsidRPr="00114BD9" w:rsidRDefault="00356321" w:rsidP="00945B1F">
            <w:pPr>
              <w:jc w:val="center"/>
              <w:rPr>
                <w:rFonts w:asciiTheme="minorHAnsi" w:eastAsia="Times New Roman" w:hAnsiTheme="minorHAnsi" w:cstheme="minorHAnsi"/>
                <w:lang w:eastAsia="pl-PL"/>
              </w:rPr>
            </w:pPr>
            <w:r w:rsidRPr="00114BD9">
              <w:rPr>
                <w:rFonts w:asciiTheme="minorHAnsi" w:eastAsia="Times New Roman" w:hAnsiTheme="minorHAnsi" w:cstheme="minorHAnsi"/>
                <w:lang w:eastAsia="pl-PL"/>
              </w:rPr>
              <w:t>P6S_WG</w:t>
            </w:r>
            <w:r w:rsidRPr="00114BD9">
              <w:rPr>
                <w:rFonts w:asciiTheme="minorHAnsi" w:eastAsia="Times New Roman" w:hAnsiTheme="minorHAnsi" w:cstheme="minorHAnsi"/>
                <w:lang w:eastAsia="pl-PL"/>
              </w:rPr>
              <w:br/>
              <w:t>P6S_WK</w:t>
            </w:r>
          </w:p>
        </w:tc>
      </w:tr>
      <w:tr w:rsidR="00356321" w:rsidRPr="0030511E" w14:paraId="3BD5838B" w14:textId="77777777" w:rsidTr="00D27060">
        <w:tc>
          <w:tcPr>
            <w:tcW w:w="577" w:type="pct"/>
          </w:tcPr>
          <w:p w14:paraId="1B850EE5" w14:textId="41757CD2" w:rsidR="00356321" w:rsidRDefault="00356321" w:rsidP="00945B1F">
            <w:pPr>
              <w:jc w:val="center"/>
              <w:rPr>
                <w:rFonts w:cs="Calibri"/>
                <w:color w:val="000000"/>
              </w:rPr>
            </w:pPr>
            <w:r w:rsidRPr="00D463E0">
              <w:t>Detailed</w:t>
            </w:r>
          </w:p>
        </w:tc>
        <w:tc>
          <w:tcPr>
            <w:tcW w:w="577" w:type="pct"/>
            <w:shd w:val="clear" w:color="auto" w:fill="auto"/>
          </w:tcPr>
          <w:p w14:paraId="3B05381A" w14:textId="3186CD77" w:rsidR="00356321" w:rsidRPr="00114BD9" w:rsidRDefault="00356321" w:rsidP="00945B1F">
            <w:pPr>
              <w:jc w:val="center"/>
              <w:rPr>
                <w:rFonts w:asciiTheme="minorHAnsi" w:eastAsia="Times New Roman" w:hAnsiTheme="minorHAnsi" w:cstheme="minorHAnsi"/>
                <w:lang w:eastAsia="pl-PL"/>
              </w:rPr>
            </w:pPr>
            <w:r>
              <w:rPr>
                <w:rFonts w:cs="Calibri"/>
                <w:color w:val="000000"/>
              </w:rPr>
              <w:t>C.W45.</w:t>
            </w:r>
          </w:p>
        </w:tc>
        <w:tc>
          <w:tcPr>
            <w:tcW w:w="3102" w:type="pct"/>
            <w:shd w:val="clear" w:color="auto" w:fill="auto"/>
          </w:tcPr>
          <w:p w14:paraId="52460A05" w14:textId="4D96914E" w:rsidR="00356321" w:rsidRPr="00114BD9" w:rsidRDefault="00356321" w:rsidP="00695AB0">
            <w:pPr>
              <w:jc w:val="both"/>
              <w:rPr>
                <w:rFonts w:asciiTheme="minorHAnsi" w:hAnsiTheme="minorHAnsi" w:cstheme="minorHAnsi"/>
              </w:rPr>
            </w:pPr>
            <w:r w:rsidRPr="00114BD9">
              <w:rPr>
                <w:lang w:bidi="en-GB"/>
              </w:rPr>
              <w:t>ways in which a nurse can carry out a subject and physical test using ICT or communication systems, and ways in which patient health data can be</w:t>
            </w:r>
            <w:r>
              <w:rPr>
                <w:lang w:bidi="en-GB"/>
              </w:rPr>
              <w:t xml:space="preserve"> </w:t>
            </w:r>
            <w:r w:rsidRPr="00114BD9">
              <w:rPr>
                <w:lang w:bidi="en-GB"/>
              </w:rPr>
              <w:t>collected using digital technologies;</w:t>
            </w:r>
          </w:p>
        </w:tc>
        <w:tc>
          <w:tcPr>
            <w:tcW w:w="744" w:type="pct"/>
            <w:shd w:val="clear" w:color="auto" w:fill="auto"/>
          </w:tcPr>
          <w:p w14:paraId="63FB5415" w14:textId="68A80C54" w:rsidR="00356321" w:rsidRPr="00114BD9" w:rsidRDefault="00356321" w:rsidP="00945B1F">
            <w:pPr>
              <w:jc w:val="center"/>
              <w:rPr>
                <w:rFonts w:asciiTheme="minorHAnsi" w:eastAsia="Times New Roman" w:hAnsiTheme="minorHAnsi" w:cstheme="minorHAnsi"/>
                <w:lang w:eastAsia="pl-PL"/>
              </w:rPr>
            </w:pPr>
            <w:r w:rsidRPr="00114BD9">
              <w:rPr>
                <w:rFonts w:asciiTheme="minorHAnsi" w:eastAsia="Times New Roman" w:hAnsiTheme="minorHAnsi" w:cstheme="minorHAnsi"/>
                <w:lang w:eastAsia="pl-PL"/>
              </w:rPr>
              <w:t>P6S_WG</w:t>
            </w:r>
            <w:r w:rsidRPr="00114BD9">
              <w:rPr>
                <w:rFonts w:asciiTheme="minorHAnsi" w:eastAsia="Times New Roman" w:hAnsiTheme="minorHAnsi" w:cstheme="minorHAnsi"/>
                <w:lang w:eastAsia="pl-PL"/>
              </w:rPr>
              <w:br/>
              <w:t>P6S_WK</w:t>
            </w:r>
          </w:p>
        </w:tc>
      </w:tr>
      <w:tr w:rsidR="00356321" w:rsidRPr="0030511E" w14:paraId="532AC309" w14:textId="77777777" w:rsidTr="00D27060">
        <w:tc>
          <w:tcPr>
            <w:tcW w:w="577" w:type="pct"/>
          </w:tcPr>
          <w:p w14:paraId="334E9769" w14:textId="53425151" w:rsidR="00356321" w:rsidRDefault="00356321" w:rsidP="00945B1F">
            <w:pPr>
              <w:jc w:val="center"/>
              <w:rPr>
                <w:rFonts w:cs="Calibri"/>
                <w:color w:val="000000"/>
              </w:rPr>
            </w:pPr>
            <w:r w:rsidRPr="00D463E0">
              <w:t>Detailed</w:t>
            </w:r>
          </w:p>
        </w:tc>
        <w:tc>
          <w:tcPr>
            <w:tcW w:w="577" w:type="pct"/>
            <w:shd w:val="clear" w:color="auto" w:fill="auto"/>
          </w:tcPr>
          <w:p w14:paraId="09244424" w14:textId="71C1CFD2" w:rsidR="00356321" w:rsidRPr="00114BD9" w:rsidRDefault="00356321" w:rsidP="00945B1F">
            <w:pPr>
              <w:jc w:val="center"/>
              <w:rPr>
                <w:rFonts w:asciiTheme="minorHAnsi" w:hAnsiTheme="minorHAnsi" w:cstheme="minorHAnsi"/>
              </w:rPr>
            </w:pPr>
            <w:r>
              <w:rPr>
                <w:rFonts w:cs="Calibri"/>
                <w:color w:val="000000"/>
              </w:rPr>
              <w:t>C.W46.</w:t>
            </w:r>
          </w:p>
        </w:tc>
        <w:tc>
          <w:tcPr>
            <w:tcW w:w="3102" w:type="pct"/>
            <w:shd w:val="clear" w:color="auto" w:fill="auto"/>
          </w:tcPr>
          <w:p w14:paraId="4F56C7FC" w14:textId="33948329" w:rsidR="00356321" w:rsidRPr="00114BD9" w:rsidRDefault="00356321" w:rsidP="00695AB0">
            <w:pPr>
              <w:jc w:val="both"/>
              <w:rPr>
                <w:rFonts w:asciiTheme="minorHAnsi" w:hAnsiTheme="minorHAnsi" w:cstheme="minorHAnsi"/>
                <w:color w:val="000000"/>
              </w:rPr>
            </w:pPr>
            <w:r w:rsidRPr="00114BD9">
              <w:rPr>
                <w:lang w:bidi="en-GB"/>
              </w:rPr>
              <w:t xml:space="preserve">the concept of healthcare-associated infections, their sources, the pathogens of hospital-acquired infections, their reservoirs, routes </w:t>
            </w:r>
            <w:r w:rsidR="00851376">
              <w:rPr>
                <w:lang w:bidi="en-GB"/>
              </w:rPr>
              <w:br/>
            </w:r>
            <w:r w:rsidRPr="00114BD9">
              <w:rPr>
                <w:lang w:bidi="en-GB"/>
              </w:rPr>
              <w:t>of spread and the epidemic chain;</w:t>
            </w:r>
          </w:p>
        </w:tc>
        <w:tc>
          <w:tcPr>
            <w:tcW w:w="744" w:type="pct"/>
            <w:shd w:val="clear" w:color="auto" w:fill="auto"/>
          </w:tcPr>
          <w:p w14:paraId="4F42DD25" w14:textId="6C3E1FC9"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0B5498B2" w14:textId="77777777" w:rsidTr="00D27060">
        <w:tc>
          <w:tcPr>
            <w:tcW w:w="577" w:type="pct"/>
          </w:tcPr>
          <w:p w14:paraId="3C38DBE1" w14:textId="32365FC7" w:rsidR="00356321" w:rsidRDefault="00356321" w:rsidP="00945B1F">
            <w:pPr>
              <w:jc w:val="center"/>
              <w:rPr>
                <w:rFonts w:cs="Calibri"/>
                <w:color w:val="000000"/>
              </w:rPr>
            </w:pPr>
            <w:r w:rsidRPr="00D463E0">
              <w:t>Detailed</w:t>
            </w:r>
          </w:p>
        </w:tc>
        <w:tc>
          <w:tcPr>
            <w:tcW w:w="577" w:type="pct"/>
            <w:shd w:val="clear" w:color="auto" w:fill="auto"/>
          </w:tcPr>
          <w:p w14:paraId="2A890E02" w14:textId="07ED789D" w:rsidR="00356321" w:rsidRPr="00114BD9" w:rsidRDefault="00356321" w:rsidP="00945B1F">
            <w:pPr>
              <w:jc w:val="center"/>
              <w:rPr>
                <w:rFonts w:asciiTheme="minorHAnsi" w:hAnsiTheme="minorHAnsi" w:cstheme="minorHAnsi"/>
              </w:rPr>
            </w:pPr>
            <w:r>
              <w:rPr>
                <w:rFonts w:cs="Calibri"/>
                <w:color w:val="000000"/>
              </w:rPr>
              <w:t>C.W47.</w:t>
            </w:r>
          </w:p>
        </w:tc>
        <w:tc>
          <w:tcPr>
            <w:tcW w:w="3102" w:type="pct"/>
            <w:shd w:val="clear" w:color="auto" w:fill="auto"/>
          </w:tcPr>
          <w:p w14:paraId="66EB1F1E" w14:textId="63789D39" w:rsidR="00356321" w:rsidRPr="00114BD9" w:rsidRDefault="00356321" w:rsidP="00695AB0">
            <w:pPr>
              <w:jc w:val="both"/>
              <w:rPr>
                <w:rFonts w:asciiTheme="minorHAnsi" w:hAnsiTheme="minorHAnsi" w:cstheme="minorHAnsi"/>
              </w:rPr>
            </w:pPr>
            <w:r w:rsidRPr="00114BD9">
              <w:rPr>
                <w:lang w:bidi="en-GB"/>
              </w:rPr>
              <w:t xml:space="preserve">organisation of infection control surveillance in the healthcare entity and methods of infection control, including the role </w:t>
            </w:r>
            <w:r w:rsidR="00851376">
              <w:rPr>
                <w:lang w:bidi="en-GB"/>
              </w:rPr>
              <w:br/>
            </w:r>
            <w:r w:rsidRPr="00114BD9">
              <w:rPr>
                <w:lang w:bidi="en-GB"/>
              </w:rPr>
              <w:t>of the epidemiological nurse;</w:t>
            </w:r>
          </w:p>
        </w:tc>
        <w:tc>
          <w:tcPr>
            <w:tcW w:w="744" w:type="pct"/>
            <w:shd w:val="clear" w:color="auto" w:fill="auto"/>
          </w:tcPr>
          <w:p w14:paraId="6515AB2C" w14:textId="5A875BF0"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6A7BC5B4" w14:textId="77777777" w:rsidTr="00D27060">
        <w:tc>
          <w:tcPr>
            <w:tcW w:w="577" w:type="pct"/>
          </w:tcPr>
          <w:p w14:paraId="3DD9C983" w14:textId="6B05167A" w:rsidR="00356321" w:rsidRDefault="00356321" w:rsidP="00945B1F">
            <w:pPr>
              <w:jc w:val="center"/>
              <w:rPr>
                <w:rFonts w:cs="Calibri"/>
                <w:color w:val="000000"/>
              </w:rPr>
            </w:pPr>
            <w:r w:rsidRPr="00D463E0">
              <w:t>Detailed</w:t>
            </w:r>
          </w:p>
        </w:tc>
        <w:tc>
          <w:tcPr>
            <w:tcW w:w="577" w:type="pct"/>
            <w:shd w:val="clear" w:color="auto" w:fill="auto"/>
          </w:tcPr>
          <w:p w14:paraId="477292BF" w14:textId="29FBD9A8" w:rsidR="00356321" w:rsidRPr="00114BD9" w:rsidRDefault="00356321" w:rsidP="00945B1F">
            <w:pPr>
              <w:jc w:val="center"/>
              <w:rPr>
                <w:rFonts w:asciiTheme="minorHAnsi" w:hAnsiTheme="minorHAnsi" w:cstheme="minorHAnsi"/>
              </w:rPr>
            </w:pPr>
            <w:r>
              <w:rPr>
                <w:rFonts w:cs="Calibri"/>
                <w:color w:val="000000"/>
              </w:rPr>
              <w:t>C.W48.</w:t>
            </w:r>
          </w:p>
        </w:tc>
        <w:tc>
          <w:tcPr>
            <w:tcW w:w="3102" w:type="pct"/>
            <w:shd w:val="clear" w:color="auto" w:fill="auto"/>
          </w:tcPr>
          <w:p w14:paraId="11747811" w14:textId="3E206421" w:rsidR="00356321" w:rsidRPr="00114BD9" w:rsidRDefault="00356321" w:rsidP="00695AB0">
            <w:pPr>
              <w:jc w:val="both"/>
              <w:rPr>
                <w:rFonts w:asciiTheme="minorHAnsi" w:hAnsiTheme="minorHAnsi" w:cstheme="minorHAnsi"/>
              </w:rPr>
            </w:pPr>
            <w:r w:rsidRPr="00114BD9">
              <w:rPr>
                <w:lang w:bidi="en-GB"/>
              </w:rPr>
              <w:t xml:space="preserve">principles of prevention and the mechanism and management of blood stream infection, hospital-acquired pneumonia, urinary tract infection, gastrointestinal tract infection of </w:t>
            </w:r>
            <w:r w:rsidRPr="00114BD9">
              <w:rPr>
                <w:i/>
                <w:lang w:bidi="en-GB"/>
              </w:rPr>
              <w:t>Clostridioides difficile</w:t>
            </w:r>
            <w:r w:rsidRPr="00114BD9">
              <w:rPr>
                <w:lang w:bidi="en-GB"/>
              </w:rPr>
              <w:t xml:space="preserve"> etiology, surgical site infection, chronic wound infection and systemic infection, and the rules of aseptic and antiseptic management in the prevention of hospital-acquired infections;</w:t>
            </w:r>
          </w:p>
        </w:tc>
        <w:tc>
          <w:tcPr>
            <w:tcW w:w="744" w:type="pct"/>
            <w:shd w:val="clear" w:color="auto" w:fill="auto"/>
          </w:tcPr>
          <w:p w14:paraId="3C2ECD03" w14:textId="25C335FF"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4CE121E5" w14:textId="77777777" w:rsidTr="00D27060">
        <w:tc>
          <w:tcPr>
            <w:tcW w:w="577" w:type="pct"/>
          </w:tcPr>
          <w:p w14:paraId="42196B5A" w14:textId="3D3C4792" w:rsidR="00356321" w:rsidRDefault="00356321" w:rsidP="00945B1F">
            <w:pPr>
              <w:jc w:val="center"/>
              <w:rPr>
                <w:rFonts w:cs="Calibri"/>
                <w:color w:val="000000"/>
              </w:rPr>
            </w:pPr>
            <w:r w:rsidRPr="00D463E0">
              <w:t>Detailed</w:t>
            </w:r>
          </w:p>
        </w:tc>
        <w:tc>
          <w:tcPr>
            <w:tcW w:w="577" w:type="pct"/>
            <w:shd w:val="clear" w:color="auto" w:fill="auto"/>
          </w:tcPr>
          <w:p w14:paraId="295C6D86" w14:textId="43F8FD47" w:rsidR="00356321" w:rsidRPr="00114BD9" w:rsidRDefault="00356321" w:rsidP="00945B1F">
            <w:pPr>
              <w:jc w:val="center"/>
              <w:rPr>
                <w:rFonts w:asciiTheme="minorHAnsi" w:hAnsiTheme="minorHAnsi" w:cstheme="minorHAnsi"/>
              </w:rPr>
            </w:pPr>
            <w:r>
              <w:rPr>
                <w:rFonts w:cs="Calibri"/>
                <w:color w:val="000000"/>
              </w:rPr>
              <w:t>C.W49.</w:t>
            </w:r>
          </w:p>
        </w:tc>
        <w:tc>
          <w:tcPr>
            <w:tcW w:w="3102" w:type="pct"/>
            <w:shd w:val="clear" w:color="auto" w:fill="auto"/>
          </w:tcPr>
          <w:p w14:paraId="59E26D11" w14:textId="2534920A" w:rsidR="00356321" w:rsidRPr="00114BD9" w:rsidRDefault="00356321" w:rsidP="00695AB0">
            <w:pPr>
              <w:jc w:val="both"/>
              <w:rPr>
                <w:rFonts w:asciiTheme="minorHAnsi" w:hAnsiTheme="minorHAnsi" w:cstheme="minorHAnsi"/>
              </w:rPr>
            </w:pPr>
            <w:r w:rsidRPr="00114BD9">
              <w:rPr>
                <w:lang w:bidi="en-GB"/>
              </w:rPr>
              <w:t xml:space="preserve">principles for the construction and operation of the Medical Information System, field ICT systems and medical records, </w:t>
            </w:r>
            <w:r w:rsidR="00851376">
              <w:rPr>
                <w:lang w:bidi="en-GB"/>
              </w:rPr>
              <w:br/>
            </w:r>
            <w:r w:rsidRPr="00114BD9">
              <w:rPr>
                <w:lang w:bidi="en-GB"/>
              </w:rPr>
              <w:t>and the rules for their interoperability;</w:t>
            </w:r>
          </w:p>
        </w:tc>
        <w:tc>
          <w:tcPr>
            <w:tcW w:w="744" w:type="pct"/>
            <w:shd w:val="clear" w:color="auto" w:fill="auto"/>
          </w:tcPr>
          <w:p w14:paraId="5E7F18A4" w14:textId="5E0782CC"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2D901D74" w14:textId="77777777" w:rsidTr="00D27060">
        <w:tc>
          <w:tcPr>
            <w:tcW w:w="577" w:type="pct"/>
          </w:tcPr>
          <w:p w14:paraId="46314734" w14:textId="4C92929E" w:rsidR="00356321" w:rsidRDefault="00356321" w:rsidP="00945B1F">
            <w:pPr>
              <w:jc w:val="center"/>
              <w:rPr>
                <w:rFonts w:cs="Calibri"/>
                <w:color w:val="000000"/>
              </w:rPr>
            </w:pPr>
            <w:r w:rsidRPr="00D463E0">
              <w:t>Detailed</w:t>
            </w:r>
          </w:p>
        </w:tc>
        <w:tc>
          <w:tcPr>
            <w:tcW w:w="577" w:type="pct"/>
            <w:shd w:val="clear" w:color="auto" w:fill="auto"/>
          </w:tcPr>
          <w:p w14:paraId="73DE319E" w14:textId="78288989" w:rsidR="00356321" w:rsidRPr="00114BD9" w:rsidRDefault="00356321" w:rsidP="00945B1F">
            <w:pPr>
              <w:jc w:val="center"/>
              <w:rPr>
                <w:rFonts w:asciiTheme="minorHAnsi" w:hAnsiTheme="minorHAnsi" w:cstheme="minorHAnsi"/>
              </w:rPr>
            </w:pPr>
            <w:r>
              <w:rPr>
                <w:rFonts w:cs="Calibri"/>
                <w:color w:val="000000"/>
              </w:rPr>
              <w:t>C.W50.</w:t>
            </w:r>
          </w:p>
        </w:tc>
        <w:tc>
          <w:tcPr>
            <w:tcW w:w="3102" w:type="pct"/>
            <w:shd w:val="clear" w:color="auto" w:fill="auto"/>
          </w:tcPr>
          <w:p w14:paraId="2E227C07" w14:textId="6CD3468C" w:rsidR="00356321" w:rsidRPr="00114BD9" w:rsidRDefault="00356321" w:rsidP="00695AB0">
            <w:pPr>
              <w:jc w:val="both"/>
              <w:rPr>
                <w:rFonts w:asciiTheme="minorHAnsi" w:hAnsiTheme="minorHAnsi" w:cstheme="minorHAnsi"/>
              </w:rPr>
            </w:pPr>
            <w:r w:rsidRPr="00114BD9">
              <w:rPr>
                <w:lang w:bidi="en-GB"/>
              </w:rPr>
              <w:t xml:space="preserve">data acquisition methods, tools and techniques and their use </w:t>
            </w:r>
            <w:r w:rsidR="00851376">
              <w:rPr>
                <w:lang w:bidi="en-GB"/>
              </w:rPr>
              <w:br/>
            </w:r>
            <w:r w:rsidRPr="00114BD9">
              <w:rPr>
                <w:lang w:bidi="en-GB"/>
              </w:rPr>
              <w:t>in the professional practice of nursing;</w:t>
            </w:r>
          </w:p>
        </w:tc>
        <w:tc>
          <w:tcPr>
            <w:tcW w:w="744" w:type="pct"/>
            <w:shd w:val="clear" w:color="auto" w:fill="auto"/>
          </w:tcPr>
          <w:p w14:paraId="7BFCD54E" w14:textId="4933C763"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54BF8A70" w14:textId="77777777" w:rsidTr="00D27060">
        <w:tc>
          <w:tcPr>
            <w:tcW w:w="577" w:type="pct"/>
          </w:tcPr>
          <w:p w14:paraId="4069EDCB" w14:textId="2E0F846D" w:rsidR="00356321" w:rsidRDefault="00356321" w:rsidP="00945B1F">
            <w:pPr>
              <w:jc w:val="center"/>
              <w:rPr>
                <w:rFonts w:cs="Calibri"/>
                <w:color w:val="000000"/>
              </w:rPr>
            </w:pPr>
            <w:r w:rsidRPr="00D463E0">
              <w:t>Detailed</w:t>
            </w:r>
          </w:p>
        </w:tc>
        <w:tc>
          <w:tcPr>
            <w:tcW w:w="577" w:type="pct"/>
            <w:shd w:val="clear" w:color="auto" w:fill="auto"/>
          </w:tcPr>
          <w:p w14:paraId="0CC6B865" w14:textId="3519F8C8" w:rsidR="00356321" w:rsidRPr="00114BD9" w:rsidRDefault="00356321" w:rsidP="00945B1F">
            <w:pPr>
              <w:jc w:val="center"/>
              <w:rPr>
                <w:rFonts w:asciiTheme="minorHAnsi" w:hAnsiTheme="minorHAnsi" w:cstheme="minorHAnsi"/>
              </w:rPr>
            </w:pPr>
            <w:r>
              <w:rPr>
                <w:rFonts w:cs="Calibri"/>
                <w:color w:val="000000"/>
              </w:rPr>
              <w:t>C.W51.</w:t>
            </w:r>
          </w:p>
        </w:tc>
        <w:tc>
          <w:tcPr>
            <w:tcW w:w="3102" w:type="pct"/>
            <w:shd w:val="clear" w:color="auto" w:fill="auto"/>
          </w:tcPr>
          <w:p w14:paraId="3E9CB895" w14:textId="6480C6EB" w:rsidR="00356321" w:rsidRPr="00114BD9" w:rsidRDefault="00356321" w:rsidP="00695AB0">
            <w:pPr>
              <w:jc w:val="both"/>
              <w:rPr>
                <w:rFonts w:asciiTheme="minorHAnsi" w:hAnsiTheme="minorHAnsi" w:cstheme="minorHAnsi"/>
              </w:rPr>
            </w:pPr>
            <w:r w:rsidRPr="00114BD9">
              <w:rPr>
                <w:lang w:bidi="en-GB"/>
              </w:rPr>
              <w:t>basics of sign language, dactylographic and ideographic signs, to the extent necessary to collect information about the patient's health situation;</w:t>
            </w:r>
          </w:p>
        </w:tc>
        <w:tc>
          <w:tcPr>
            <w:tcW w:w="744" w:type="pct"/>
            <w:shd w:val="clear" w:color="auto" w:fill="auto"/>
          </w:tcPr>
          <w:p w14:paraId="1D620752" w14:textId="3EE5CA11"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2B3E4FEA" w14:textId="77777777" w:rsidTr="00D27060">
        <w:tc>
          <w:tcPr>
            <w:tcW w:w="577" w:type="pct"/>
          </w:tcPr>
          <w:p w14:paraId="6F2ADD9D" w14:textId="245818F3" w:rsidR="00356321" w:rsidRDefault="00356321" w:rsidP="00945B1F">
            <w:pPr>
              <w:jc w:val="center"/>
              <w:rPr>
                <w:rFonts w:cs="Calibri"/>
                <w:color w:val="000000"/>
              </w:rPr>
            </w:pPr>
            <w:r w:rsidRPr="00D463E0">
              <w:t>Detailed</w:t>
            </w:r>
          </w:p>
        </w:tc>
        <w:tc>
          <w:tcPr>
            <w:tcW w:w="577" w:type="pct"/>
            <w:shd w:val="clear" w:color="auto" w:fill="auto"/>
          </w:tcPr>
          <w:p w14:paraId="532EC6A0" w14:textId="233CD101" w:rsidR="00356321" w:rsidRPr="00114BD9" w:rsidRDefault="00356321" w:rsidP="00945B1F">
            <w:pPr>
              <w:jc w:val="center"/>
              <w:rPr>
                <w:rFonts w:asciiTheme="minorHAnsi" w:hAnsiTheme="minorHAnsi" w:cstheme="minorHAnsi"/>
              </w:rPr>
            </w:pPr>
            <w:r>
              <w:rPr>
                <w:rFonts w:cs="Calibri"/>
                <w:color w:val="000000"/>
              </w:rPr>
              <w:t>C.W52.</w:t>
            </w:r>
          </w:p>
        </w:tc>
        <w:tc>
          <w:tcPr>
            <w:tcW w:w="3102" w:type="pct"/>
            <w:shd w:val="clear" w:color="auto" w:fill="auto"/>
          </w:tcPr>
          <w:p w14:paraId="4486BD18" w14:textId="15BB26E2" w:rsidR="00356321" w:rsidRPr="00114BD9" w:rsidRDefault="00356321" w:rsidP="00695AB0">
            <w:pPr>
              <w:jc w:val="both"/>
              <w:rPr>
                <w:rFonts w:asciiTheme="minorHAnsi" w:hAnsiTheme="minorHAnsi" w:cstheme="minorHAnsi"/>
              </w:rPr>
            </w:pPr>
            <w:r w:rsidRPr="00114BD9">
              <w:rPr>
                <w:lang w:bidi="en-GB"/>
              </w:rPr>
              <w:t>telemedicine and e-health systems and their relevance to improving healthcare delivery, including nursing services;</w:t>
            </w:r>
          </w:p>
        </w:tc>
        <w:tc>
          <w:tcPr>
            <w:tcW w:w="744" w:type="pct"/>
            <w:shd w:val="clear" w:color="auto" w:fill="auto"/>
          </w:tcPr>
          <w:p w14:paraId="00111AD0" w14:textId="758847F2"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19B22781" w14:textId="77777777" w:rsidTr="00D27060">
        <w:tc>
          <w:tcPr>
            <w:tcW w:w="577" w:type="pct"/>
          </w:tcPr>
          <w:p w14:paraId="422DB92E" w14:textId="62C1E377" w:rsidR="00356321" w:rsidRDefault="00356321" w:rsidP="00945B1F">
            <w:pPr>
              <w:jc w:val="center"/>
              <w:rPr>
                <w:rFonts w:cs="Calibri"/>
                <w:color w:val="000000"/>
              </w:rPr>
            </w:pPr>
            <w:r w:rsidRPr="00D463E0">
              <w:t>Detailed</w:t>
            </w:r>
          </w:p>
        </w:tc>
        <w:tc>
          <w:tcPr>
            <w:tcW w:w="577" w:type="pct"/>
            <w:shd w:val="clear" w:color="auto" w:fill="auto"/>
          </w:tcPr>
          <w:p w14:paraId="108CA040" w14:textId="4F35132E" w:rsidR="00356321" w:rsidRPr="00114BD9" w:rsidRDefault="00356321" w:rsidP="00945B1F">
            <w:pPr>
              <w:jc w:val="center"/>
              <w:rPr>
                <w:rFonts w:asciiTheme="minorHAnsi" w:hAnsiTheme="minorHAnsi" w:cstheme="minorHAnsi"/>
              </w:rPr>
            </w:pPr>
            <w:r>
              <w:rPr>
                <w:rFonts w:cs="Calibri"/>
                <w:color w:val="000000"/>
              </w:rPr>
              <w:t>C.W53.</w:t>
            </w:r>
          </w:p>
        </w:tc>
        <w:tc>
          <w:tcPr>
            <w:tcW w:w="3102" w:type="pct"/>
            <w:shd w:val="clear" w:color="auto" w:fill="auto"/>
          </w:tcPr>
          <w:p w14:paraId="7DEC6900" w14:textId="47CF6858" w:rsidR="00356321" w:rsidRPr="00114BD9" w:rsidRDefault="00356321" w:rsidP="00695AB0">
            <w:pPr>
              <w:jc w:val="both"/>
              <w:rPr>
                <w:rFonts w:asciiTheme="minorHAnsi" w:hAnsiTheme="minorHAnsi" w:cstheme="minorHAnsi"/>
              </w:rPr>
            </w:pPr>
            <w:r w:rsidRPr="00114BD9">
              <w:rPr>
                <w:lang w:bidi="en-GB"/>
              </w:rPr>
              <w:t>types of telemedicine systems including the distinction between synchronous and asynchronous systems;</w:t>
            </w:r>
          </w:p>
        </w:tc>
        <w:tc>
          <w:tcPr>
            <w:tcW w:w="744" w:type="pct"/>
            <w:shd w:val="clear" w:color="auto" w:fill="auto"/>
          </w:tcPr>
          <w:p w14:paraId="71851637" w14:textId="255AD309"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3452786E" w14:textId="77777777" w:rsidTr="00D27060">
        <w:tc>
          <w:tcPr>
            <w:tcW w:w="577" w:type="pct"/>
          </w:tcPr>
          <w:p w14:paraId="7DF37C5B" w14:textId="4340271E" w:rsidR="00356321" w:rsidRDefault="00356321" w:rsidP="00945B1F">
            <w:pPr>
              <w:jc w:val="center"/>
              <w:rPr>
                <w:rFonts w:cs="Calibri"/>
                <w:color w:val="000000"/>
              </w:rPr>
            </w:pPr>
            <w:r w:rsidRPr="00D463E0">
              <w:t>Detailed</w:t>
            </w:r>
          </w:p>
        </w:tc>
        <w:tc>
          <w:tcPr>
            <w:tcW w:w="577" w:type="pct"/>
            <w:shd w:val="clear" w:color="auto" w:fill="auto"/>
          </w:tcPr>
          <w:p w14:paraId="62A24C83" w14:textId="39B8B48E" w:rsidR="00356321" w:rsidRPr="00114BD9" w:rsidRDefault="00356321" w:rsidP="00945B1F">
            <w:pPr>
              <w:jc w:val="center"/>
              <w:rPr>
                <w:rFonts w:asciiTheme="minorHAnsi" w:hAnsiTheme="minorHAnsi" w:cstheme="minorHAnsi"/>
              </w:rPr>
            </w:pPr>
            <w:r>
              <w:rPr>
                <w:rFonts w:cs="Calibri"/>
                <w:color w:val="000000"/>
              </w:rPr>
              <w:t>C.W54.</w:t>
            </w:r>
          </w:p>
        </w:tc>
        <w:tc>
          <w:tcPr>
            <w:tcW w:w="3102" w:type="pct"/>
            <w:shd w:val="clear" w:color="auto" w:fill="auto"/>
          </w:tcPr>
          <w:p w14:paraId="075E36D4" w14:textId="5A964CD4" w:rsidR="00356321" w:rsidRPr="00114BD9" w:rsidRDefault="00356321" w:rsidP="00695AB0">
            <w:pPr>
              <w:jc w:val="both"/>
              <w:rPr>
                <w:rFonts w:asciiTheme="minorHAnsi" w:hAnsiTheme="minorHAnsi" w:cstheme="minorHAnsi"/>
              </w:rPr>
            </w:pPr>
            <w:r w:rsidRPr="00114BD9">
              <w:rPr>
                <w:lang w:bidi="en-GB"/>
              </w:rPr>
              <w:t>technical tools used in telemedicine systems and e-health;</w:t>
            </w:r>
          </w:p>
        </w:tc>
        <w:tc>
          <w:tcPr>
            <w:tcW w:w="744" w:type="pct"/>
            <w:shd w:val="clear" w:color="auto" w:fill="auto"/>
          </w:tcPr>
          <w:p w14:paraId="446A1272" w14:textId="5680FCC5"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1E2932B5" w14:textId="77777777" w:rsidTr="00D27060">
        <w:tc>
          <w:tcPr>
            <w:tcW w:w="577" w:type="pct"/>
          </w:tcPr>
          <w:p w14:paraId="5733C16E" w14:textId="0F299067" w:rsidR="00356321" w:rsidRDefault="00356321" w:rsidP="00945B1F">
            <w:pPr>
              <w:jc w:val="center"/>
              <w:rPr>
                <w:rFonts w:cs="Calibri"/>
                <w:color w:val="000000"/>
              </w:rPr>
            </w:pPr>
            <w:r w:rsidRPr="00D463E0">
              <w:t>Detailed</w:t>
            </w:r>
          </w:p>
        </w:tc>
        <w:tc>
          <w:tcPr>
            <w:tcW w:w="577" w:type="pct"/>
            <w:shd w:val="clear" w:color="auto" w:fill="auto"/>
          </w:tcPr>
          <w:p w14:paraId="5AE2E5B5" w14:textId="11F3F612" w:rsidR="00356321" w:rsidRPr="00114BD9" w:rsidRDefault="00356321" w:rsidP="00945B1F">
            <w:pPr>
              <w:jc w:val="center"/>
              <w:rPr>
                <w:rFonts w:asciiTheme="minorHAnsi" w:hAnsiTheme="minorHAnsi" w:cstheme="minorHAnsi"/>
              </w:rPr>
            </w:pPr>
            <w:r>
              <w:rPr>
                <w:rFonts w:cs="Calibri"/>
                <w:color w:val="000000"/>
              </w:rPr>
              <w:t>C.W55.</w:t>
            </w:r>
          </w:p>
        </w:tc>
        <w:tc>
          <w:tcPr>
            <w:tcW w:w="3102" w:type="pct"/>
            <w:shd w:val="clear" w:color="auto" w:fill="auto"/>
          </w:tcPr>
          <w:p w14:paraId="4D93311C" w14:textId="6CE0E7D2" w:rsidR="00356321" w:rsidRPr="00114BD9" w:rsidRDefault="00356321" w:rsidP="00695AB0">
            <w:pPr>
              <w:jc w:val="both"/>
              <w:rPr>
                <w:rFonts w:asciiTheme="minorHAnsi" w:hAnsiTheme="minorHAnsi" w:cstheme="minorHAnsi"/>
              </w:rPr>
            </w:pPr>
            <w:r w:rsidRPr="00114BD9">
              <w:rPr>
                <w:lang w:bidi="en-GB"/>
              </w:rPr>
              <w:t xml:space="preserve">scope and rules of the nurse's participation in the provision of health services </w:t>
            </w:r>
            <w:r w:rsidRPr="00114BD9">
              <w:rPr>
                <w:lang w:bidi="en-GB"/>
              </w:rPr>
              <w:br/>
              <w:t>using telemedicine and e-health systems.</w:t>
            </w:r>
          </w:p>
        </w:tc>
        <w:tc>
          <w:tcPr>
            <w:tcW w:w="744" w:type="pct"/>
            <w:shd w:val="clear" w:color="auto" w:fill="auto"/>
          </w:tcPr>
          <w:p w14:paraId="22CFEFA4" w14:textId="6EC7111D"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66D2FE86" w14:textId="77777777" w:rsidTr="00D27060">
        <w:tc>
          <w:tcPr>
            <w:tcW w:w="577" w:type="pct"/>
          </w:tcPr>
          <w:p w14:paraId="6C2A769A" w14:textId="4895857A" w:rsidR="00356321" w:rsidRDefault="00356321" w:rsidP="00945B1F">
            <w:pPr>
              <w:jc w:val="center"/>
              <w:rPr>
                <w:rFonts w:cs="Calibri"/>
                <w:color w:val="000000"/>
              </w:rPr>
            </w:pPr>
            <w:r w:rsidRPr="00D463E0">
              <w:t>Detailed</w:t>
            </w:r>
          </w:p>
        </w:tc>
        <w:tc>
          <w:tcPr>
            <w:tcW w:w="577" w:type="pct"/>
            <w:shd w:val="clear" w:color="auto" w:fill="auto"/>
          </w:tcPr>
          <w:p w14:paraId="2D8B1236" w14:textId="08D4F0E7" w:rsidR="00356321" w:rsidRPr="00114BD9" w:rsidRDefault="00356321" w:rsidP="00945B1F">
            <w:pPr>
              <w:jc w:val="center"/>
              <w:rPr>
                <w:rFonts w:asciiTheme="minorHAnsi" w:hAnsiTheme="minorHAnsi" w:cstheme="minorHAnsi"/>
              </w:rPr>
            </w:pPr>
            <w:r>
              <w:rPr>
                <w:rFonts w:cs="Calibri"/>
                <w:color w:val="000000"/>
              </w:rPr>
              <w:t>D.W1.</w:t>
            </w:r>
          </w:p>
        </w:tc>
        <w:tc>
          <w:tcPr>
            <w:tcW w:w="3102" w:type="pct"/>
            <w:shd w:val="clear" w:color="auto" w:fill="auto"/>
          </w:tcPr>
          <w:p w14:paraId="4B466DE5" w14:textId="3642C97D" w:rsidR="00356321" w:rsidRPr="00114BD9" w:rsidRDefault="00356321" w:rsidP="00695AB0">
            <w:pPr>
              <w:jc w:val="both"/>
              <w:rPr>
                <w:rFonts w:asciiTheme="minorHAnsi" w:hAnsiTheme="minorHAnsi" w:cstheme="minorHAnsi"/>
              </w:rPr>
            </w:pPr>
            <w:r w:rsidRPr="00114BD9">
              <w:rPr>
                <w:lang w:bidi="en-GB"/>
              </w:rPr>
              <w:t>risk factors and health risks in patients of different ages;</w:t>
            </w:r>
          </w:p>
        </w:tc>
        <w:tc>
          <w:tcPr>
            <w:tcW w:w="744" w:type="pct"/>
            <w:shd w:val="clear" w:color="auto" w:fill="auto"/>
          </w:tcPr>
          <w:p w14:paraId="67F2C095" w14:textId="2023C63D"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P6S_WG</w:t>
            </w:r>
            <w:r w:rsidRPr="00114BD9">
              <w:rPr>
                <w:rFonts w:asciiTheme="minorHAnsi" w:eastAsia="Times New Roman" w:hAnsiTheme="minorHAnsi" w:cstheme="minorHAnsi"/>
                <w:lang w:eastAsia="pl-PL"/>
              </w:rPr>
              <w:br/>
              <w:t>P6S_WK</w:t>
            </w:r>
          </w:p>
        </w:tc>
      </w:tr>
      <w:tr w:rsidR="00356321" w:rsidRPr="0030511E" w14:paraId="24214AB7" w14:textId="77777777" w:rsidTr="00D27060">
        <w:tc>
          <w:tcPr>
            <w:tcW w:w="577" w:type="pct"/>
          </w:tcPr>
          <w:p w14:paraId="024B43CE" w14:textId="2B2E6CCB" w:rsidR="00356321" w:rsidRDefault="00356321" w:rsidP="00945B1F">
            <w:pPr>
              <w:jc w:val="center"/>
              <w:rPr>
                <w:rFonts w:cs="Calibri"/>
                <w:color w:val="000000"/>
              </w:rPr>
            </w:pPr>
            <w:r w:rsidRPr="00D463E0">
              <w:t>Detailed</w:t>
            </w:r>
          </w:p>
        </w:tc>
        <w:tc>
          <w:tcPr>
            <w:tcW w:w="577" w:type="pct"/>
            <w:shd w:val="clear" w:color="auto" w:fill="auto"/>
          </w:tcPr>
          <w:p w14:paraId="477B582F" w14:textId="2F704D1E" w:rsidR="00356321" w:rsidRPr="00114BD9" w:rsidRDefault="00356321" w:rsidP="00945B1F">
            <w:pPr>
              <w:jc w:val="center"/>
              <w:rPr>
                <w:rFonts w:asciiTheme="minorHAnsi" w:hAnsiTheme="minorHAnsi" w:cstheme="minorHAnsi"/>
              </w:rPr>
            </w:pPr>
            <w:r>
              <w:rPr>
                <w:rFonts w:cs="Calibri"/>
                <w:color w:val="000000"/>
              </w:rPr>
              <w:t>D.W2.</w:t>
            </w:r>
          </w:p>
        </w:tc>
        <w:tc>
          <w:tcPr>
            <w:tcW w:w="3102" w:type="pct"/>
            <w:shd w:val="clear" w:color="auto" w:fill="auto"/>
          </w:tcPr>
          <w:p w14:paraId="61F2E66D" w14:textId="3B387F93" w:rsidR="00356321" w:rsidRPr="00114BD9" w:rsidRDefault="00356321" w:rsidP="00695AB0">
            <w:pPr>
              <w:jc w:val="both"/>
              <w:rPr>
                <w:rFonts w:asciiTheme="minorHAnsi" w:hAnsiTheme="minorHAnsi" w:cstheme="minorHAnsi"/>
              </w:rPr>
            </w:pPr>
            <w:r w:rsidRPr="00114BD9">
              <w:rPr>
                <w:lang w:bidi="en-GB"/>
              </w:rPr>
              <w:t>aetiopathogenesis, clinical manifestations, course, treatment, prognosis and rules of nursing care for patients in selected diseases including cancer;</w:t>
            </w:r>
          </w:p>
        </w:tc>
        <w:tc>
          <w:tcPr>
            <w:tcW w:w="744" w:type="pct"/>
            <w:shd w:val="clear" w:color="auto" w:fill="auto"/>
          </w:tcPr>
          <w:p w14:paraId="3E7EDE41" w14:textId="142537A2"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P6S_WG</w:t>
            </w:r>
            <w:r w:rsidRPr="00114BD9">
              <w:rPr>
                <w:rFonts w:asciiTheme="minorHAnsi" w:eastAsia="Times New Roman" w:hAnsiTheme="minorHAnsi" w:cstheme="minorHAnsi"/>
                <w:lang w:eastAsia="pl-PL"/>
              </w:rPr>
              <w:br/>
              <w:t>P6S_WK</w:t>
            </w:r>
          </w:p>
        </w:tc>
      </w:tr>
      <w:tr w:rsidR="00356321" w:rsidRPr="0030511E" w14:paraId="5CE60EB6" w14:textId="77777777" w:rsidTr="00D27060">
        <w:tc>
          <w:tcPr>
            <w:tcW w:w="577" w:type="pct"/>
          </w:tcPr>
          <w:p w14:paraId="4E6B12A9" w14:textId="2F10688F" w:rsidR="00356321" w:rsidRDefault="00356321" w:rsidP="00945B1F">
            <w:pPr>
              <w:jc w:val="center"/>
              <w:rPr>
                <w:rFonts w:cs="Calibri"/>
                <w:color w:val="000000"/>
              </w:rPr>
            </w:pPr>
            <w:r w:rsidRPr="00D463E0">
              <w:t>Detailed</w:t>
            </w:r>
          </w:p>
        </w:tc>
        <w:tc>
          <w:tcPr>
            <w:tcW w:w="577" w:type="pct"/>
            <w:shd w:val="clear" w:color="auto" w:fill="auto"/>
          </w:tcPr>
          <w:p w14:paraId="2C3C25EC" w14:textId="0ED64D95" w:rsidR="00356321" w:rsidRPr="00114BD9" w:rsidRDefault="00356321" w:rsidP="00945B1F">
            <w:pPr>
              <w:jc w:val="center"/>
              <w:rPr>
                <w:rFonts w:asciiTheme="minorHAnsi" w:eastAsia="Times New Roman" w:hAnsiTheme="minorHAnsi" w:cstheme="minorHAnsi"/>
                <w:lang w:eastAsia="pl-PL"/>
              </w:rPr>
            </w:pPr>
            <w:r>
              <w:rPr>
                <w:rFonts w:cs="Calibri"/>
                <w:color w:val="000000"/>
              </w:rPr>
              <w:t>D.W3.</w:t>
            </w:r>
          </w:p>
        </w:tc>
        <w:tc>
          <w:tcPr>
            <w:tcW w:w="3102" w:type="pct"/>
            <w:shd w:val="clear" w:color="auto" w:fill="auto"/>
          </w:tcPr>
          <w:p w14:paraId="1A87A79A" w14:textId="33508895" w:rsidR="00356321" w:rsidRPr="00114BD9" w:rsidRDefault="00356321" w:rsidP="00695AB0">
            <w:pPr>
              <w:jc w:val="both"/>
              <w:rPr>
                <w:rFonts w:asciiTheme="minorHAnsi" w:hAnsiTheme="minorHAnsi" w:cstheme="minorHAnsi"/>
              </w:rPr>
            </w:pPr>
            <w:r w:rsidRPr="00114BD9">
              <w:rPr>
                <w:lang w:bidi="en-GB"/>
              </w:rPr>
              <w:t>types of diagnostic tests, their clinical relevance and rules for ordering them, and the nurse's professional authority to make referrals for diagnostic tests for specific clinical conditions;</w:t>
            </w:r>
          </w:p>
        </w:tc>
        <w:tc>
          <w:tcPr>
            <w:tcW w:w="744" w:type="pct"/>
            <w:shd w:val="clear" w:color="auto" w:fill="auto"/>
          </w:tcPr>
          <w:p w14:paraId="613582C1" w14:textId="49F5B7FD" w:rsidR="00356321" w:rsidRPr="00114BD9" w:rsidRDefault="00356321" w:rsidP="00945B1F">
            <w:pPr>
              <w:jc w:val="center"/>
              <w:rPr>
                <w:rFonts w:asciiTheme="minorHAnsi" w:eastAsia="Times New Roman" w:hAnsiTheme="minorHAnsi" w:cstheme="minorHAnsi"/>
                <w:lang w:eastAsia="pl-PL"/>
              </w:rPr>
            </w:pPr>
            <w:r w:rsidRPr="00114BD9">
              <w:rPr>
                <w:rFonts w:asciiTheme="minorHAnsi" w:eastAsia="Times New Roman" w:hAnsiTheme="minorHAnsi" w:cstheme="minorHAnsi"/>
                <w:lang w:eastAsia="pl-PL"/>
              </w:rPr>
              <w:t>P6S_WG</w:t>
            </w:r>
          </w:p>
        </w:tc>
      </w:tr>
      <w:tr w:rsidR="00356321" w:rsidRPr="0030511E" w14:paraId="745B3817" w14:textId="77777777" w:rsidTr="00D27060">
        <w:tc>
          <w:tcPr>
            <w:tcW w:w="577" w:type="pct"/>
          </w:tcPr>
          <w:p w14:paraId="593EA9E9" w14:textId="2388145C" w:rsidR="00356321" w:rsidRDefault="00356321" w:rsidP="00945B1F">
            <w:pPr>
              <w:jc w:val="center"/>
              <w:rPr>
                <w:rFonts w:cs="Calibri"/>
                <w:color w:val="000000"/>
              </w:rPr>
            </w:pPr>
            <w:r w:rsidRPr="00D463E0">
              <w:t>Detailed</w:t>
            </w:r>
          </w:p>
        </w:tc>
        <w:tc>
          <w:tcPr>
            <w:tcW w:w="577" w:type="pct"/>
            <w:shd w:val="clear" w:color="auto" w:fill="auto"/>
          </w:tcPr>
          <w:p w14:paraId="00CF4BD7" w14:textId="5555D7A5" w:rsidR="00356321" w:rsidRPr="00114BD9" w:rsidRDefault="00356321" w:rsidP="00945B1F">
            <w:pPr>
              <w:jc w:val="center"/>
              <w:rPr>
                <w:rFonts w:asciiTheme="minorHAnsi" w:eastAsia="Times New Roman" w:hAnsiTheme="minorHAnsi" w:cstheme="minorHAnsi"/>
                <w:lang w:eastAsia="pl-PL"/>
              </w:rPr>
            </w:pPr>
            <w:r>
              <w:rPr>
                <w:rFonts w:cs="Calibri"/>
                <w:color w:val="000000"/>
              </w:rPr>
              <w:t>D.W4.</w:t>
            </w:r>
          </w:p>
        </w:tc>
        <w:tc>
          <w:tcPr>
            <w:tcW w:w="3102" w:type="pct"/>
            <w:shd w:val="clear" w:color="auto" w:fill="auto"/>
          </w:tcPr>
          <w:p w14:paraId="2B9D23EA" w14:textId="530E4DBC" w:rsidR="00356321" w:rsidRPr="00114BD9" w:rsidRDefault="00356321" w:rsidP="00695AB0">
            <w:pPr>
              <w:jc w:val="both"/>
              <w:rPr>
                <w:rFonts w:asciiTheme="minorHAnsi" w:hAnsiTheme="minorHAnsi" w:cstheme="minorHAnsi"/>
              </w:rPr>
            </w:pPr>
            <w:r w:rsidRPr="00114BD9">
              <w:rPr>
                <w:lang w:bidi="en-GB"/>
              </w:rPr>
              <w:t>rules for the preparation of the patient of different ages and health condition for tests and diagnostic procedures, and the rules of care during and after these tests and procedures;</w:t>
            </w:r>
          </w:p>
        </w:tc>
        <w:tc>
          <w:tcPr>
            <w:tcW w:w="744" w:type="pct"/>
            <w:shd w:val="clear" w:color="auto" w:fill="auto"/>
          </w:tcPr>
          <w:p w14:paraId="46779350" w14:textId="06DF3115" w:rsidR="00356321" w:rsidRPr="00114BD9" w:rsidRDefault="00356321" w:rsidP="00945B1F">
            <w:pPr>
              <w:jc w:val="center"/>
              <w:rPr>
                <w:rFonts w:asciiTheme="minorHAnsi" w:eastAsia="Times New Roman" w:hAnsiTheme="minorHAnsi" w:cstheme="minorHAnsi"/>
                <w:lang w:eastAsia="pl-PL"/>
              </w:rPr>
            </w:pPr>
            <w:r w:rsidRPr="00114BD9">
              <w:rPr>
                <w:rFonts w:asciiTheme="minorHAnsi" w:eastAsia="Times New Roman" w:hAnsiTheme="minorHAnsi" w:cstheme="minorHAnsi"/>
                <w:lang w:eastAsia="pl-PL"/>
              </w:rPr>
              <w:t>P6S_WK</w:t>
            </w:r>
          </w:p>
        </w:tc>
      </w:tr>
      <w:tr w:rsidR="00356321" w:rsidRPr="0030511E" w14:paraId="464F41DF" w14:textId="77777777" w:rsidTr="00D27060">
        <w:tc>
          <w:tcPr>
            <w:tcW w:w="577" w:type="pct"/>
          </w:tcPr>
          <w:p w14:paraId="02FCC913" w14:textId="3681E22B" w:rsidR="00356321" w:rsidRDefault="00356321" w:rsidP="00945B1F">
            <w:pPr>
              <w:jc w:val="center"/>
              <w:rPr>
                <w:rFonts w:cs="Calibri"/>
                <w:color w:val="000000"/>
              </w:rPr>
            </w:pPr>
            <w:r w:rsidRPr="00D463E0">
              <w:t>Detailed</w:t>
            </w:r>
          </w:p>
        </w:tc>
        <w:tc>
          <w:tcPr>
            <w:tcW w:w="577" w:type="pct"/>
            <w:shd w:val="clear" w:color="auto" w:fill="auto"/>
          </w:tcPr>
          <w:p w14:paraId="6A83D293" w14:textId="256A8854" w:rsidR="00356321" w:rsidRPr="00114BD9" w:rsidRDefault="00356321" w:rsidP="00945B1F">
            <w:pPr>
              <w:jc w:val="center"/>
              <w:rPr>
                <w:rFonts w:asciiTheme="minorHAnsi" w:eastAsia="Times New Roman" w:hAnsiTheme="minorHAnsi" w:cstheme="minorHAnsi"/>
                <w:lang w:eastAsia="pl-PL"/>
              </w:rPr>
            </w:pPr>
            <w:r>
              <w:rPr>
                <w:rFonts w:cs="Calibri"/>
                <w:color w:val="000000"/>
              </w:rPr>
              <w:t>D.W5.</w:t>
            </w:r>
          </w:p>
        </w:tc>
        <w:tc>
          <w:tcPr>
            <w:tcW w:w="3102" w:type="pct"/>
            <w:shd w:val="clear" w:color="auto" w:fill="auto"/>
          </w:tcPr>
          <w:p w14:paraId="5E3233EE" w14:textId="7A512D8D" w:rsidR="00356321" w:rsidRPr="00114BD9" w:rsidRDefault="00356321" w:rsidP="00695AB0">
            <w:pPr>
              <w:jc w:val="both"/>
              <w:rPr>
                <w:rFonts w:asciiTheme="minorHAnsi" w:hAnsiTheme="minorHAnsi" w:cstheme="minorHAnsi"/>
              </w:rPr>
            </w:pPr>
            <w:r w:rsidRPr="00114BD9">
              <w:rPr>
                <w:lang w:bidi="en-GB"/>
              </w:rPr>
              <w:t>principles and scope of pharmacotherapy for specific clinical conditions;</w:t>
            </w:r>
          </w:p>
        </w:tc>
        <w:tc>
          <w:tcPr>
            <w:tcW w:w="744" w:type="pct"/>
            <w:shd w:val="clear" w:color="auto" w:fill="auto"/>
          </w:tcPr>
          <w:p w14:paraId="46FF2C32" w14:textId="074A9646" w:rsidR="00356321" w:rsidRPr="00114BD9" w:rsidRDefault="00356321" w:rsidP="00945B1F">
            <w:pPr>
              <w:jc w:val="center"/>
              <w:rPr>
                <w:rFonts w:asciiTheme="minorHAnsi" w:eastAsia="Times New Roman" w:hAnsiTheme="minorHAnsi" w:cstheme="minorHAnsi"/>
                <w:lang w:eastAsia="pl-PL"/>
              </w:rPr>
            </w:pPr>
            <w:r w:rsidRPr="00114BD9">
              <w:rPr>
                <w:rFonts w:asciiTheme="minorHAnsi" w:eastAsia="Times New Roman" w:hAnsiTheme="minorHAnsi" w:cstheme="minorHAnsi"/>
                <w:lang w:eastAsia="pl-PL"/>
              </w:rPr>
              <w:t>P6S_WK</w:t>
            </w:r>
          </w:p>
        </w:tc>
      </w:tr>
      <w:tr w:rsidR="00356321" w:rsidRPr="0030511E" w14:paraId="4678B338" w14:textId="77777777" w:rsidTr="00D27060">
        <w:tc>
          <w:tcPr>
            <w:tcW w:w="577" w:type="pct"/>
          </w:tcPr>
          <w:p w14:paraId="47F46703" w14:textId="2FCE4FCF" w:rsidR="00356321" w:rsidRDefault="00356321" w:rsidP="00945B1F">
            <w:pPr>
              <w:jc w:val="center"/>
              <w:rPr>
                <w:rFonts w:cs="Calibri"/>
                <w:color w:val="000000"/>
              </w:rPr>
            </w:pPr>
            <w:r w:rsidRPr="00D463E0">
              <w:t>Detailed</w:t>
            </w:r>
          </w:p>
        </w:tc>
        <w:tc>
          <w:tcPr>
            <w:tcW w:w="577" w:type="pct"/>
            <w:shd w:val="clear" w:color="auto" w:fill="auto"/>
          </w:tcPr>
          <w:p w14:paraId="699EDB54" w14:textId="6455BB04" w:rsidR="00356321" w:rsidRPr="00114BD9" w:rsidRDefault="00356321" w:rsidP="00945B1F">
            <w:pPr>
              <w:jc w:val="center"/>
              <w:rPr>
                <w:rFonts w:asciiTheme="minorHAnsi" w:hAnsiTheme="minorHAnsi" w:cstheme="minorHAnsi"/>
              </w:rPr>
            </w:pPr>
            <w:r>
              <w:rPr>
                <w:rFonts w:cs="Calibri"/>
                <w:color w:val="000000"/>
              </w:rPr>
              <w:t>D.W6.</w:t>
            </w:r>
          </w:p>
        </w:tc>
        <w:tc>
          <w:tcPr>
            <w:tcW w:w="3102" w:type="pct"/>
            <w:shd w:val="clear" w:color="auto" w:fill="auto"/>
          </w:tcPr>
          <w:p w14:paraId="0E51251F" w14:textId="174D79FA" w:rsidR="00356321" w:rsidRPr="00114BD9" w:rsidRDefault="00356321" w:rsidP="00695AB0">
            <w:pPr>
              <w:jc w:val="both"/>
              <w:rPr>
                <w:rFonts w:asciiTheme="minorHAnsi" w:hAnsiTheme="minorHAnsi" w:cstheme="minorHAnsi"/>
                <w:color w:val="000000"/>
              </w:rPr>
            </w:pPr>
            <w:r w:rsidRPr="00114BD9">
              <w:rPr>
                <w:lang w:bidi="en-GB"/>
              </w:rPr>
              <w:t>properties of groups of drugs and their effects on the patient's body systems and organs in different diseases depending on age and health condition, including adverse effects, interactions with other drugs and routes of administration;</w:t>
            </w:r>
          </w:p>
        </w:tc>
        <w:tc>
          <w:tcPr>
            <w:tcW w:w="744" w:type="pct"/>
            <w:shd w:val="clear" w:color="auto" w:fill="auto"/>
          </w:tcPr>
          <w:p w14:paraId="5A09D68D" w14:textId="1A2BF362"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P6S_WG</w:t>
            </w:r>
          </w:p>
        </w:tc>
      </w:tr>
      <w:tr w:rsidR="00356321" w:rsidRPr="0030511E" w14:paraId="605735FA" w14:textId="77777777" w:rsidTr="00D27060">
        <w:tc>
          <w:tcPr>
            <w:tcW w:w="577" w:type="pct"/>
          </w:tcPr>
          <w:p w14:paraId="4AD9BB2D" w14:textId="18D876EB" w:rsidR="00356321" w:rsidRDefault="00356321" w:rsidP="00945B1F">
            <w:pPr>
              <w:jc w:val="center"/>
              <w:rPr>
                <w:rFonts w:cs="Calibri"/>
                <w:color w:val="000000"/>
              </w:rPr>
            </w:pPr>
            <w:r w:rsidRPr="00D463E0">
              <w:t>Detailed</w:t>
            </w:r>
          </w:p>
        </w:tc>
        <w:tc>
          <w:tcPr>
            <w:tcW w:w="577" w:type="pct"/>
            <w:shd w:val="clear" w:color="auto" w:fill="auto"/>
          </w:tcPr>
          <w:p w14:paraId="1F803693" w14:textId="02567BD8" w:rsidR="00356321" w:rsidRPr="00114BD9" w:rsidRDefault="00356321" w:rsidP="00945B1F">
            <w:pPr>
              <w:jc w:val="center"/>
              <w:rPr>
                <w:rFonts w:asciiTheme="minorHAnsi" w:hAnsiTheme="minorHAnsi" w:cstheme="minorHAnsi"/>
              </w:rPr>
            </w:pPr>
            <w:r>
              <w:rPr>
                <w:rFonts w:cs="Calibri"/>
                <w:color w:val="000000"/>
              </w:rPr>
              <w:t>D.W7.</w:t>
            </w:r>
          </w:p>
        </w:tc>
        <w:tc>
          <w:tcPr>
            <w:tcW w:w="3102" w:type="pct"/>
            <w:shd w:val="clear" w:color="auto" w:fill="auto"/>
          </w:tcPr>
          <w:p w14:paraId="14BA66F8" w14:textId="6BC50E69" w:rsidR="00356321" w:rsidRPr="00114BD9" w:rsidRDefault="00356321" w:rsidP="00695AB0">
            <w:pPr>
              <w:jc w:val="both"/>
              <w:rPr>
                <w:rFonts w:asciiTheme="minorHAnsi" w:hAnsiTheme="minorHAnsi" w:cstheme="minorHAnsi"/>
              </w:rPr>
            </w:pPr>
            <w:r w:rsidRPr="00114BD9">
              <w:rPr>
                <w:lang w:bidi="en-GB"/>
              </w:rPr>
              <w:t xml:space="preserve">principles of the organisation of specialised care (internal medicine, surgery, </w:t>
            </w:r>
            <w:r w:rsidRPr="00114BD9">
              <w:rPr>
                <w:lang w:bidi="en-GB"/>
              </w:rPr>
              <w:br/>
              <w:t>operating theatre, paediatrics, geriatrics, neurology, psychiatry, hospital emergency department, intensive care, palliative and long-term care, and cancer patients);</w:t>
            </w:r>
          </w:p>
        </w:tc>
        <w:tc>
          <w:tcPr>
            <w:tcW w:w="744" w:type="pct"/>
            <w:shd w:val="clear" w:color="auto" w:fill="auto"/>
          </w:tcPr>
          <w:p w14:paraId="4E0CE919" w14:textId="53F06CA8"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765EA341" w14:textId="77777777" w:rsidTr="00D27060">
        <w:tc>
          <w:tcPr>
            <w:tcW w:w="577" w:type="pct"/>
          </w:tcPr>
          <w:p w14:paraId="600C674A" w14:textId="4356CA1F" w:rsidR="00356321" w:rsidRDefault="00356321" w:rsidP="00945B1F">
            <w:pPr>
              <w:jc w:val="center"/>
              <w:rPr>
                <w:rFonts w:cs="Calibri"/>
                <w:color w:val="000000"/>
              </w:rPr>
            </w:pPr>
            <w:r w:rsidRPr="00D463E0">
              <w:t>Detailed</w:t>
            </w:r>
          </w:p>
        </w:tc>
        <w:tc>
          <w:tcPr>
            <w:tcW w:w="577" w:type="pct"/>
            <w:shd w:val="clear" w:color="auto" w:fill="auto"/>
          </w:tcPr>
          <w:p w14:paraId="0CBEA61E" w14:textId="501F6903" w:rsidR="00356321" w:rsidRPr="00114BD9" w:rsidRDefault="00356321" w:rsidP="00945B1F">
            <w:pPr>
              <w:jc w:val="center"/>
              <w:rPr>
                <w:rFonts w:asciiTheme="minorHAnsi" w:hAnsiTheme="minorHAnsi" w:cstheme="minorHAnsi"/>
              </w:rPr>
            </w:pPr>
            <w:r>
              <w:rPr>
                <w:rFonts w:cs="Calibri"/>
                <w:color w:val="000000"/>
              </w:rPr>
              <w:t>D.W8.</w:t>
            </w:r>
          </w:p>
        </w:tc>
        <w:tc>
          <w:tcPr>
            <w:tcW w:w="3102" w:type="pct"/>
            <w:shd w:val="clear" w:color="auto" w:fill="auto"/>
          </w:tcPr>
          <w:p w14:paraId="08F78EC4" w14:textId="545A9D47" w:rsidR="00356321" w:rsidRPr="00114BD9" w:rsidRDefault="00356321" w:rsidP="00695AB0">
            <w:pPr>
              <w:jc w:val="both"/>
              <w:rPr>
                <w:rFonts w:asciiTheme="minorHAnsi" w:hAnsiTheme="minorHAnsi" w:cstheme="minorHAnsi"/>
              </w:rPr>
            </w:pPr>
            <w:r w:rsidRPr="00114BD9">
              <w:rPr>
                <w:lang w:bidi="en-GB"/>
              </w:rPr>
              <w:t xml:space="preserve">nursing standards and procedures used in the care of patients </w:t>
            </w:r>
            <w:r w:rsidR="00851376">
              <w:rPr>
                <w:lang w:bidi="en-GB"/>
              </w:rPr>
              <w:br/>
            </w:r>
            <w:r w:rsidRPr="00114BD9">
              <w:rPr>
                <w:lang w:bidi="en-GB"/>
              </w:rPr>
              <w:t>of different ages and health conditions;</w:t>
            </w:r>
          </w:p>
        </w:tc>
        <w:tc>
          <w:tcPr>
            <w:tcW w:w="744" w:type="pct"/>
            <w:shd w:val="clear" w:color="auto" w:fill="auto"/>
          </w:tcPr>
          <w:p w14:paraId="1C2C9BB8" w14:textId="197CEA03"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25BCAF47" w14:textId="77777777" w:rsidTr="00D27060">
        <w:tc>
          <w:tcPr>
            <w:tcW w:w="577" w:type="pct"/>
          </w:tcPr>
          <w:p w14:paraId="63DC9DC1" w14:textId="7394DC4D" w:rsidR="00356321" w:rsidRDefault="00356321" w:rsidP="00945B1F">
            <w:pPr>
              <w:jc w:val="center"/>
              <w:rPr>
                <w:rFonts w:cs="Calibri"/>
                <w:color w:val="000000"/>
              </w:rPr>
            </w:pPr>
            <w:r w:rsidRPr="00D463E0">
              <w:t>Detailed</w:t>
            </w:r>
          </w:p>
        </w:tc>
        <w:tc>
          <w:tcPr>
            <w:tcW w:w="577" w:type="pct"/>
            <w:shd w:val="clear" w:color="auto" w:fill="auto"/>
          </w:tcPr>
          <w:p w14:paraId="27A9E468" w14:textId="2A42E875" w:rsidR="00356321" w:rsidRPr="00114BD9" w:rsidRDefault="00356321" w:rsidP="00945B1F">
            <w:pPr>
              <w:jc w:val="center"/>
              <w:rPr>
                <w:rFonts w:asciiTheme="minorHAnsi" w:hAnsiTheme="minorHAnsi" w:cstheme="minorHAnsi"/>
              </w:rPr>
            </w:pPr>
            <w:r>
              <w:rPr>
                <w:rFonts w:cs="Calibri"/>
                <w:color w:val="000000"/>
              </w:rPr>
              <w:t>D.W9.</w:t>
            </w:r>
          </w:p>
        </w:tc>
        <w:tc>
          <w:tcPr>
            <w:tcW w:w="3102" w:type="pct"/>
            <w:shd w:val="clear" w:color="auto" w:fill="auto"/>
          </w:tcPr>
          <w:p w14:paraId="3BAC43EC" w14:textId="43247638" w:rsidR="00356321" w:rsidRPr="00114BD9" w:rsidRDefault="00356321" w:rsidP="00695AB0">
            <w:pPr>
              <w:jc w:val="both"/>
              <w:rPr>
                <w:rFonts w:asciiTheme="minorHAnsi" w:hAnsiTheme="minorHAnsi" w:cstheme="minorHAnsi"/>
              </w:rPr>
            </w:pPr>
            <w:r w:rsidRPr="00114BD9">
              <w:rPr>
                <w:lang w:bidi="en-GB"/>
              </w:rPr>
              <w:t xml:space="preserve">patient reactions of different ages to illness, hospital admission </w:t>
            </w:r>
            <w:r w:rsidRPr="00114BD9">
              <w:rPr>
                <w:lang w:bidi="en-GB"/>
              </w:rPr>
              <w:br/>
              <w:t>and hospitalisation;</w:t>
            </w:r>
          </w:p>
        </w:tc>
        <w:tc>
          <w:tcPr>
            <w:tcW w:w="744" w:type="pct"/>
            <w:shd w:val="clear" w:color="auto" w:fill="auto"/>
          </w:tcPr>
          <w:p w14:paraId="5AB67BEA" w14:textId="370975D4"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3884D38B" w14:textId="77777777" w:rsidTr="00D27060">
        <w:tc>
          <w:tcPr>
            <w:tcW w:w="577" w:type="pct"/>
          </w:tcPr>
          <w:p w14:paraId="4D77728D" w14:textId="30D47C65" w:rsidR="00356321" w:rsidRDefault="00356321" w:rsidP="00945B1F">
            <w:pPr>
              <w:jc w:val="center"/>
              <w:rPr>
                <w:rFonts w:cs="Calibri"/>
                <w:color w:val="000000"/>
              </w:rPr>
            </w:pPr>
            <w:r w:rsidRPr="00D463E0">
              <w:t>Detailed</w:t>
            </w:r>
          </w:p>
        </w:tc>
        <w:tc>
          <w:tcPr>
            <w:tcW w:w="577" w:type="pct"/>
            <w:shd w:val="clear" w:color="auto" w:fill="auto"/>
          </w:tcPr>
          <w:p w14:paraId="529D0684" w14:textId="0B04AD42" w:rsidR="00356321" w:rsidRPr="00114BD9" w:rsidRDefault="00356321" w:rsidP="00945B1F">
            <w:pPr>
              <w:jc w:val="center"/>
              <w:rPr>
                <w:rFonts w:asciiTheme="minorHAnsi" w:hAnsiTheme="minorHAnsi" w:cstheme="minorHAnsi"/>
              </w:rPr>
            </w:pPr>
            <w:r>
              <w:rPr>
                <w:rFonts w:cs="Calibri"/>
                <w:color w:val="000000"/>
              </w:rPr>
              <w:t>D.W10.</w:t>
            </w:r>
          </w:p>
        </w:tc>
        <w:tc>
          <w:tcPr>
            <w:tcW w:w="3102" w:type="pct"/>
            <w:shd w:val="clear" w:color="auto" w:fill="auto"/>
          </w:tcPr>
          <w:p w14:paraId="6D0FD9FB" w14:textId="7FD47979" w:rsidR="00356321" w:rsidRPr="00114BD9" w:rsidRDefault="00356321" w:rsidP="00695AB0">
            <w:pPr>
              <w:jc w:val="both"/>
              <w:rPr>
                <w:rFonts w:asciiTheme="minorHAnsi" w:hAnsiTheme="minorHAnsi" w:cstheme="minorHAnsi"/>
              </w:rPr>
            </w:pPr>
            <w:r w:rsidRPr="00114BD9">
              <w:rPr>
                <w:lang w:bidi="en-GB"/>
              </w:rPr>
              <w:t>methods and techniques for communicating with a patient unable to establish</w:t>
            </w:r>
            <w:r>
              <w:rPr>
                <w:lang w:bidi="en-GB"/>
              </w:rPr>
              <w:t xml:space="preserve"> </w:t>
            </w:r>
            <w:r w:rsidRPr="00114BD9">
              <w:rPr>
                <w:lang w:bidi="en-GB"/>
              </w:rPr>
              <w:t>and maintain effective communication due to a medical condition or treatment;</w:t>
            </w:r>
          </w:p>
        </w:tc>
        <w:tc>
          <w:tcPr>
            <w:tcW w:w="744" w:type="pct"/>
            <w:shd w:val="clear" w:color="auto" w:fill="auto"/>
          </w:tcPr>
          <w:p w14:paraId="142A5ED5" w14:textId="148E3E4A"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53F206D0" w14:textId="77777777" w:rsidTr="00D27060">
        <w:tc>
          <w:tcPr>
            <w:tcW w:w="577" w:type="pct"/>
          </w:tcPr>
          <w:p w14:paraId="4F30379A" w14:textId="62B5036F" w:rsidR="00356321" w:rsidRDefault="00356321" w:rsidP="00945B1F">
            <w:pPr>
              <w:jc w:val="center"/>
              <w:rPr>
                <w:rFonts w:cs="Calibri"/>
                <w:color w:val="000000"/>
              </w:rPr>
            </w:pPr>
            <w:r w:rsidRPr="00D463E0">
              <w:t>Detailed</w:t>
            </w:r>
          </w:p>
        </w:tc>
        <w:tc>
          <w:tcPr>
            <w:tcW w:w="577" w:type="pct"/>
            <w:shd w:val="clear" w:color="auto" w:fill="auto"/>
          </w:tcPr>
          <w:p w14:paraId="5AB43DE2" w14:textId="2551D39F" w:rsidR="00356321" w:rsidRPr="00114BD9" w:rsidRDefault="00356321" w:rsidP="00945B1F">
            <w:pPr>
              <w:jc w:val="center"/>
              <w:rPr>
                <w:rFonts w:asciiTheme="minorHAnsi" w:hAnsiTheme="minorHAnsi" w:cstheme="minorHAnsi"/>
              </w:rPr>
            </w:pPr>
            <w:r>
              <w:rPr>
                <w:rFonts w:cs="Calibri"/>
                <w:color w:val="000000"/>
              </w:rPr>
              <w:t>D.W11.</w:t>
            </w:r>
          </w:p>
        </w:tc>
        <w:tc>
          <w:tcPr>
            <w:tcW w:w="3102" w:type="pct"/>
            <w:shd w:val="clear" w:color="auto" w:fill="auto"/>
          </w:tcPr>
          <w:p w14:paraId="4FB6DE64" w14:textId="19B1C837" w:rsidR="00356321" w:rsidRPr="00114BD9" w:rsidRDefault="00356321" w:rsidP="00695AB0">
            <w:pPr>
              <w:jc w:val="both"/>
              <w:rPr>
                <w:rFonts w:asciiTheme="minorHAnsi" w:hAnsiTheme="minorHAnsi" w:cstheme="minorHAnsi"/>
              </w:rPr>
            </w:pPr>
            <w:r w:rsidRPr="00114BD9">
              <w:rPr>
                <w:lang w:bidi="en-GB"/>
              </w:rPr>
              <w:t xml:space="preserve">principles of patient nutrition including dietary treatment, pre- </w:t>
            </w:r>
            <w:r w:rsidR="00851376">
              <w:rPr>
                <w:lang w:bidi="en-GB"/>
              </w:rPr>
              <w:br/>
            </w:r>
            <w:r w:rsidRPr="00114BD9">
              <w:rPr>
                <w:lang w:bidi="en-GB"/>
              </w:rPr>
              <w:t xml:space="preserve">and post-operative indications according to current guidelines, recommendations </w:t>
            </w:r>
            <w:r w:rsidRPr="00114BD9">
              <w:rPr>
                <w:lang w:bidi="en-GB"/>
              </w:rPr>
              <w:br/>
              <w:t>and reports (</w:t>
            </w:r>
            <w:r w:rsidRPr="00114BD9">
              <w:rPr>
                <w:i/>
                <w:lang w:bidi="en-GB"/>
              </w:rPr>
              <w:t>Enhanced Recovery After Surgery</w:t>
            </w:r>
            <w:r w:rsidRPr="00114BD9">
              <w:rPr>
                <w:lang w:bidi="en-GB"/>
              </w:rPr>
              <w:t>, ERAS);</w:t>
            </w:r>
          </w:p>
        </w:tc>
        <w:tc>
          <w:tcPr>
            <w:tcW w:w="744" w:type="pct"/>
            <w:shd w:val="clear" w:color="auto" w:fill="auto"/>
          </w:tcPr>
          <w:p w14:paraId="357E939F" w14:textId="6401B8AA"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1BE64A88" w14:textId="77777777" w:rsidTr="00D27060">
        <w:tc>
          <w:tcPr>
            <w:tcW w:w="577" w:type="pct"/>
          </w:tcPr>
          <w:p w14:paraId="03EDC2A1" w14:textId="5551A3DF" w:rsidR="00356321" w:rsidRDefault="00356321" w:rsidP="00945B1F">
            <w:pPr>
              <w:jc w:val="center"/>
              <w:rPr>
                <w:rFonts w:cs="Calibri"/>
                <w:color w:val="000000"/>
              </w:rPr>
            </w:pPr>
            <w:r w:rsidRPr="00D463E0">
              <w:t>Detailed</w:t>
            </w:r>
          </w:p>
        </w:tc>
        <w:tc>
          <w:tcPr>
            <w:tcW w:w="577" w:type="pct"/>
            <w:shd w:val="clear" w:color="auto" w:fill="auto"/>
          </w:tcPr>
          <w:p w14:paraId="06FC416B" w14:textId="1AC7F424" w:rsidR="00356321" w:rsidRPr="00114BD9" w:rsidRDefault="00356321" w:rsidP="00945B1F">
            <w:pPr>
              <w:jc w:val="center"/>
              <w:rPr>
                <w:rFonts w:asciiTheme="minorHAnsi" w:hAnsiTheme="minorHAnsi" w:cstheme="minorHAnsi"/>
              </w:rPr>
            </w:pPr>
            <w:r>
              <w:rPr>
                <w:rFonts w:cs="Calibri"/>
                <w:color w:val="000000"/>
              </w:rPr>
              <w:t>D.W12.</w:t>
            </w:r>
          </w:p>
        </w:tc>
        <w:tc>
          <w:tcPr>
            <w:tcW w:w="3102" w:type="pct"/>
            <w:shd w:val="clear" w:color="auto" w:fill="auto"/>
          </w:tcPr>
          <w:p w14:paraId="16664FE9" w14:textId="4460C574" w:rsidR="00356321" w:rsidRPr="00114BD9" w:rsidRDefault="00356321" w:rsidP="00695AB0">
            <w:pPr>
              <w:jc w:val="both"/>
              <w:rPr>
                <w:rFonts w:asciiTheme="minorHAnsi" w:hAnsiTheme="minorHAnsi" w:cstheme="minorHAnsi"/>
              </w:rPr>
            </w:pPr>
            <w:r w:rsidRPr="00114BD9">
              <w:rPr>
                <w:lang w:bidi="en-GB"/>
              </w:rPr>
              <w:t>types and rules for the use of special dietary agents in specific clinical conditions;</w:t>
            </w:r>
          </w:p>
        </w:tc>
        <w:tc>
          <w:tcPr>
            <w:tcW w:w="744" w:type="pct"/>
            <w:shd w:val="clear" w:color="auto" w:fill="auto"/>
          </w:tcPr>
          <w:p w14:paraId="6E144D4C" w14:textId="3B162868"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4AC28E6B" w14:textId="77777777" w:rsidTr="00D27060">
        <w:tc>
          <w:tcPr>
            <w:tcW w:w="577" w:type="pct"/>
          </w:tcPr>
          <w:p w14:paraId="3DEC8584" w14:textId="38088717" w:rsidR="00356321" w:rsidRDefault="00356321" w:rsidP="00945B1F">
            <w:pPr>
              <w:jc w:val="center"/>
              <w:rPr>
                <w:rFonts w:cs="Calibri"/>
                <w:color w:val="000000"/>
              </w:rPr>
            </w:pPr>
            <w:r w:rsidRPr="00D463E0">
              <w:t>Detailed</w:t>
            </w:r>
          </w:p>
        </w:tc>
        <w:tc>
          <w:tcPr>
            <w:tcW w:w="577" w:type="pct"/>
            <w:shd w:val="clear" w:color="auto" w:fill="auto"/>
          </w:tcPr>
          <w:p w14:paraId="6CC608DD" w14:textId="41503ACC" w:rsidR="00356321" w:rsidRPr="00114BD9" w:rsidRDefault="00356321" w:rsidP="00945B1F">
            <w:pPr>
              <w:jc w:val="center"/>
              <w:rPr>
                <w:rFonts w:asciiTheme="minorHAnsi" w:hAnsiTheme="minorHAnsi" w:cstheme="minorHAnsi"/>
              </w:rPr>
            </w:pPr>
            <w:r>
              <w:rPr>
                <w:rFonts w:cs="Calibri"/>
                <w:color w:val="000000"/>
              </w:rPr>
              <w:t>D.W13.</w:t>
            </w:r>
          </w:p>
        </w:tc>
        <w:tc>
          <w:tcPr>
            <w:tcW w:w="3102" w:type="pct"/>
            <w:shd w:val="clear" w:color="auto" w:fill="auto"/>
          </w:tcPr>
          <w:p w14:paraId="044EEEBD" w14:textId="4F83DDC3" w:rsidR="00356321" w:rsidRPr="00114BD9" w:rsidRDefault="00356321" w:rsidP="00695AB0">
            <w:pPr>
              <w:jc w:val="both"/>
              <w:rPr>
                <w:rFonts w:asciiTheme="minorHAnsi" w:hAnsiTheme="minorHAnsi" w:cstheme="minorHAnsi"/>
              </w:rPr>
            </w:pPr>
            <w:r w:rsidRPr="00114BD9">
              <w:rPr>
                <w:lang w:bidi="en-GB"/>
              </w:rPr>
              <w:t>rules for the care of patients with nutritional fistulas, in particular Percutaneous Endoscopic Gastrostomy (PEG), gastrostomy, microjejunostomy, excretory fistulas (colostomy, ileostomy, urostomy) and fistulas resulting from complications;</w:t>
            </w:r>
          </w:p>
        </w:tc>
        <w:tc>
          <w:tcPr>
            <w:tcW w:w="744" w:type="pct"/>
            <w:shd w:val="clear" w:color="auto" w:fill="auto"/>
          </w:tcPr>
          <w:p w14:paraId="6329843A" w14:textId="45FA13C2"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6FDBCF4D" w14:textId="77777777" w:rsidTr="00D27060">
        <w:tc>
          <w:tcPr>
            <w:tcW w:w="577" w:type="pct"/>
          </w:tcPr>
          <w:p w14:paraId="7268DF5A" w14:textId="3A335878" w:rsidR="00356321" w:rsidRDefault="00356321" w:rsidP="00945B1F">
            <w:pPr>
              <w:jc w:val="center"/>
              <w:rPr>
                <w:rFonts w:cs="Calibri"/>
                <w:color w:val="000000"/>
              </w:rPr>
            </w:pPr>
            <w:r w:rsidRPr="00D463E0">
              <w:t>Detailed</w:t>
            </w:r>
          </w:p>
        </w:tc>
        <w:tc>
          <w:tcPr>
            <w:tcW w:w="577" w:type="pct"/>
            <w:shd w:val="clear" w:color="auto" w:fill="auto"/>
          </w:tcPr>
          <w:p w14:paraId="24DE878C" w14:textId="4E962DD3" w:rsidR="00356321" w:rsidRPr="00114BD9" w:rsidRDefault="00356321" w:rsidP="00945B1F">
            <w:pPr>
              <w:jc w:val="center"/>
              <w:rPr>
                <w:rFonts w:asciiTheme="minorHAnsi" w:hAnsiTheme="minorHAnsi" w:cstheme="minorHAnsi"/>
              </w:rPr>
            </w:pPr>
            <w:r>
              <w:rPr>
                <w:rFonts w:cs="Calibri"/>
                <w:color w:val="000000"/>
              </w:rPr>
              <w:t>D.W14.</w:t>
            </w:r>
          </w:p>
        </w:tc>
        <w:tc>
          <w:tcPr>
            <w:tcW w:w="3102" w:type="pct"/>
            <w:shd w:val="clear" w:color="auto" w:fill="auto"/>
          </w:tcPr>
          <w:p w14:paraId="0802D630" w14:textId="5E55B947" w:rsidR="00356321" w:rsidRPr="00114BD9" w:rsidRDefault="00356321" w:rsidP="00695AB0">
            <w:pPr>
              <w:jc w:val="both"/>
              <w:rPr>
                <w:rFonts w:asciiTheme="minorHAnsi" w:hAnsiTheme="minorHAnsi" w:cstheme="minorHAnsi"/>
              </w:rPr>
            </w:pPr>
            <w:r w:rsidRPr="00114BD9">
              <w:rPr>
                <w:lang w:bidi="en-GB"/>
              </w:rPr>
              <w:t xml:space="preserve">objectives of preparing the patient for emergency and elective surgery, in same day surgery and the rules of post-operative care </w:t>
            </w:r>
            <w:r w:rsidR="00851376">
              <w:rPr>
                <w:lang w:bidi="en-GB"/>
              </w:rPr>
              <w:br/>
            </w:r>
            <w:r w:rsidRPr="00114BD9">
              <w:rPr>
                <w:lang w:bidi="en-GB"/>
              </w:rPr>
              <w:t>to prevent early and late complications;</w:t>
            </w:r>
          </w:p>
        </w:tc>
        <w:tc>
          <w:tcPr>
            <w:tcW w:w="744" w:type="pct"/>
            <w:shd w:val="clear" w:color="auto" w:fill="auto"/>
          </w:tcPr>
          <w:p w14:paraId="6FDF981F" w14:textId="7361FD93"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0B6F0769" w14:textId="77777777" w:rsidTr="00D27060">
        <w:tc>
          <w:tcPr>
            <w:tcW w:w="577" w:type="pct"/>
          </w:tcPr>
          <w:p w14:paraId="2B7315B9" w14:textId="5ED5C8A3" w:rsidR="00356321" w:rsidRDefault="00356321" w:rsidP="00945B1F">
            <w:pPr>
              <w:jc w:val="center"/>
              <w:rPr>
                <w:rFonts w:cs="Calibri"/>
                <w:color w:val="000000"/>
              </w:rPr>
            </w:pPr>
            <w:r w:rsidRPr="00D463E0">
              <w:t>Detailed</w:t>
            </w:r>
          </w:p>
        </w:tc>
        <w:tc>
          <w:tcPr>
            <w:tcW w:w="577" w:type="pct"/>
            <w:shd w:val="clear" w:color="auto" w:fill="auto"/>
          </w:tcPr>
          <w:p w14:paraId="5EACA87E" w14:textId="6AE69871" w:rsidR="00356321" w:rsidRPr="00114BD9" w:rsidRDefault="00356321" w:rsidP="00945B1F">
            <w:pPr>
              <w:jc w:val="center"/>
              <w:rPr>
                <w:rFonts w:asciiTheme="minorHAnsi" w:hAnsiTheme="minorHAnsi" w:cstheme="minorHAnsi"/>
              </w:rPr>
            </w:pPr>
            <w:r>
              <w:rPr>
                <w:rFonts w:cs="Calibri"/>
                <w:color w:val="000000"/>
              </w:rPr>
              <w:t>D.W15.</w:t>
            </w:r>
          </w:p>
        </w:tc>
        <w:tc>
          <w:tcPr>
            <w:tcW w:w="3102" w:type="pct"/>
            <w:shd w:val="clear" w:color="auto" w:fill="auto"/>
          </w:tcPr>
          <w:p w14:paraId="20C8DCCA" w14:textId="66877474" w:rsidR="00356321" w:rsidRPr="00114BD9" w:rsidRDefault="00356321" w:rsidP="00695AB0">
            <w:pPr>
              <w:jc w:val="both"/>
              <w:rPr>
                <w:rFonts w:asciiTheme="minorHAnsi" w:hAnsiTheme="minorHAnsi" w:cstheme="minorHAnsi"/>
              </w:rPr>
            </w:pPr>
            <w:r w:rsidRPr="00114BD9">
              <w:rPr>
                <w:lang w:bidi="en-GB"/>
              </w:rPr>
              <w:t>factors that increase perioperative risk;</w:t>
            </w:r>
          </w:p>
        </w:tc>
        <w:tc>
          <w:tcPr>
            <w:tcW w:w="744" w:type="pct"/>
            <w:shd w:val="clear" w:color="auto" w:fill="auto"/>
          </w:tcPr>
          <w:p w14:paraId="54CB0441" w14:textId="5A89941C"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P6S_WG</w:t>
            </w:r>
          </w:p>
        </w:tc>
      </w:tr>
      <w:tr w:rsidR="00356321" w:rsidRPr="0030511E" w14:paraId="462AE67A" w14:textId="77777777" w:rsidTr="00D27060">
        <w:tc>
          <w:tcPr>
            <w:tcW w:w="577" w:type="pct"/>
          </w:tcPr>
          <w:p w14:paraId="7EF7F496" w14:textId="4A7EF546" w:rsidR="00356321" w:rsidRDefault="00356321" w:rsidP="00945B1F">
            <w:pPr>
              <w:jc w:val="center"/>
              <w:rPr>
                <w:rFonts w:cs="Calibri"/>
                <w:color w:val="000000"/>
              </w:rPr>
            </w:pPr>
            <w:r w:rsidRPr="00D463E0">
              <w:t>Detailed</w:t>
            </w:r>
          </w:p>
        </w:tc>
        <w:tc>
          <w:tcPr>
            <w:tcW w:w="577" w:type="pct"/>
            <w:shd w:val="clear" w:color="auto" w:fill="auto"/>
          </w:tcPr>
          <w:p w14:paraId="3D7BF9CC" w14:textId="4D8B95A0" w:rsidR="00356321" w:rsidRPr="00114BD9" w:rsidRDefault="00356321" w:rsidP="00945B1F">
            <w:pPr>
              <w:jc w:val="center"/>
              <w:rPr>
                <w:rFonts w:asciiTheme="minorHAnsi" w:hAnsiTheme="minorHAnsi" w:cstheme="minorHAnsi"/>
              </w:rPr>
            </w:pPr>
            <w:r>
              <w:rPr>
                <w:rFonts w:cs="Calibri"/>
                <w:color w:val="000000"/>
              </w:rPr>
              <w:t>D.W16.</w:t>
            </w:r>
          </w:p>
        </w:tc>
        <w:tc>
          <w:tcPr>
            <w:tcW w:w="3102" w:type="pct"/>
            <w:shd w:val="clear" w:color="auto" w:fill="auto"/>
          </w:tcPr>
          <w:p w14:paraId="582AD8DB" w14:textId="071C28CB" w:rsidR="00356321" w:rsidRPr="00114BD9" w:rsidRDefault="00356321" w:rsidP="00695AB0">
            <w:pPr>
              <w:jc w:val="both"/>
              <w:rPr>
                <w:rFonts w:asciiTheme="minorHAnsi" w:hAnsiTheme="minorHAnsi" w:cstheme="minorHAnsi"/>
              </w:rPr>
            </w:pPr>
            <w:r w:rsidRPr="00114BD9">
              <w:rPr>
                <w:lang w:bidi="en-GB"/>
              </w:rPr>
              <w:t xml:space="preserve">principles of patient follow-up after surgery including basic </w:t>
            </w:r>
            <w:r w:rsidR="00851376">
              <w:rPr>
                <w:lang w:bidi="en-GB"/>
              </w:rPr>
              <w:br/>
            </w:r>
            <w:r w:rsidRPr="00114BD9">
              <w:rPr>
                <w:lang w:bidi="en-GB"/>
              </w:rPr>
              <w:t>and extended monitoring;</w:t>
            </w:r>
          </w:p>
        </w:tc>
        <w:tc>
          <w:tcPr>
            <w:tcW w:w="744" w:type="pct"/>
            <w:shd w:val="clear" w:color="auto" w:fill="auto"/>
          </w:tcPr>
          <w:p w14:paraId="7ECE29EA" w14:textId="0D2D2ACF"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3792AF93" w14:textId="77777777" w:rsidTr="00D27060">
        <w:tc>
          <w:tcPr>
            <w:tcW w:w="577" w:type="pct"/>
          </w:tcPr>
          <w:p w14:paraId="1BD4E266" w14:textId="03945307" w:rsidR="00356321" w:rsidRDefault="00356321" w:rsidP="00945B1F">
            <w:pPr>
              <w:jc w:val="center"/>
              <w:rPr>
                <w:rFonts w:cs="Calibri"/>
                <w:color w:val="000000"/>
              </w:rPr>
            </w:pPr>
            <w:r w:rsidRPr="00D463E0">
              <w:t>Detailed</w:t>
            </w:r>
          </w:p>
        </w:tc>
        <w:tc>
          <w:tcPr>
            <w:tcW w:w="577" w:type="pct"/>
            <w:shd w:val="clear" w:color="auto" w:fill="auto"/>
          </w:tcPr>
          <w:p w14:paraId="76D8A285" w14:textId="73804B47" w:rsidR="00356321" w:rsidRPr="00114BD9" w:rsidRDefault="00356321" w:rsidP="00945B1F">
            <w:pPr>
              <w:jc w:val="center"/>
              <w:rPr>
                <w:rFonts w:asciiTheme="minorHAnsi" w:hAnsiTheme="minorHAnsi" w:cstheme="minorHAnsi"/>
              </w:rPr>
            </w:pPr>
            <w:r>
              <w:rPr>
                <w:rFonts w:cs="Calibri"/>
                <w:color w:val="000000"/>
              </w:rPr>
              <w:t>D.W17.</w:t>
            </w:r>
          </w:p>
        </w:tc>
        <w:tc>
          <w:tcPr>
            <w:tcW w:w="3102" w:type="pct"/>
            <w:shd w:val="clear" w:color="auto" w:fill="auto"/>
          </w:tcPr>
          <w:p w14:paraId="6FDFBE1A" w14:textId="5FE86CF8" w:rsidR="00356321" w:rsidRPr="00114BD9" w:rsidRDefault="00356321" w:rsidP="00695AB0">
            <w:pPr>
              <w:jc w:val="both"/>
              <w:rPr>
                <w:rFonts w:asciiTheme="minorHAnsi" w:hAnsiTheme="minorHAnsi" w:cstheme="minorHAnsi"/>
              </w:rPr>
            </w:pPr>
            <w:r w:rsidRPr="00114BD9">
              <w:rPr>
                <w:lang w:bidi="en-GB"/>
              </w:rPr>
              <w:t>methods and scales for assessing acute pain and assessing the level of sedation;</w:t>
            </w:r>
          </w:p>
        </w:tc>
        <w:tc>
          <w:tcPr>
            <w:tcW w:w="744" w:type="pct"/>
            <w:shd w:val="clear" w:color="auto" w:fill="auto"/>
          </w:tcPr>
          <w:p w14:paraId="758CD9F6" w14:textId="7C32A324"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4A5B7F56" w14:textId="77777777" w:rsidTr="00D27060">
        <w:tc>
          <w:tcPr>
            <w:tcW w:w="577" w:type="pct"/>
          </w:tcPr>
          <w:p w14:paraId="161BCF23" w14:textId="6C41E9CA" w:rsidR="00356321" w:rsidRDefault="00356321" w:rsidP="00945B1F">
            <w:pPr>
              <w:jc w:val="center"/>
              <w:rPr>
                <w:rFonts w:cs="Calibri"/>
                <w:color w:val="000000"/>
              </w:rPr>
            </w:pPr>
            <w:r w:rsidRPr="00D463E0">
              <w:t>Detailed</w:t>
            </w:r>
          </w:p>
        </w:tc>
        <w:tc>
          <w:tcPr>
            <w:tcW w:w="577" w:type="pct"/>
            <w:shd w:val="clear" w:color="auto" w:fill="auto"/>
          </w:tcPr>
          <w:p w14:paraId="116661F6" w14:textId="12BDCADA" w:rsidR="00356321" w:rsidRPr="00114BD9" w:rsidRDefault="00356321" w:rsidP="00945B1F">
            <w:pPr>
              <w:jc w:val="center"/>
              <w:rPr>
                <w:rFonts w:asciiTheme="minorHAnsi" w:eastAsia="Times New Roman" w:hAnsiTheme="minorHAnsi" w:cstheme="minorHAnsi"/>
                <w:lang w:eastAsia="pl-PL"/>
              </w:rPr>
            </w:pPr>
            <w:r>
              <w:rPr>
                <w:rFonts w:cs="Calibri"/>
                <w:color w:val="000000"/>
              </w:rPr>
              <w:t>D.W18.</w:t>
            </w:r>
          </w:p>
        </w:tc>
        <w:tc>
          <w:tcPr>
            <w:tcW w:w="3102" w:type="pct"/>
            <w:shd w:val="clear" w:color="auto" w:fill="auto"/>
          </w:tcPr>
          <w:p w14:paraId="1FC8DFC1" w14:textId="61B8BC49" w:rsidR="00356321" w:rsidRPr="00114BD9" w:rsidRDefault="00356321" w:rsidP="00695AB0">
            <w:pPr>
              <w:jc w:val="both"/>
              <w:rPr>
                <w:rFonts w:asciiTheme="minorHAnsi" w:hAnsiTheme="minorHAnsi" w:cstheme="minorHAnsi"/>
              </w:rPr>
            </w:pPr>
            <w:r w:rsidRPr="00114BD9">
              <w:rPr>
                <w:lang w:bidi="en-GB"/>
              </w:rPr>
              <w:t xml:space="preserve">pathophysiology, clinical manifestations, course, treatment </w:t>
            </w:r>
            <w:r w:rsidR="00851376">
              <w:rPr>
                <w:lang w:bidi="en-GB"/>
              </w:rPr>
              <w:br/>
            </w:r>
            <w:r w:rsidRPr="00114BD9">
              <w:rPr>
                <w:lang w:bidi="en-GB"/>
              </w:rPr>
              <w:t>and prognosis of developmental diseases: respiratory, cardiovascular, nervous system, urinary system, gastrointestinal system and endocrine, metabolic, allergic and blood diseases;</w:t>
            </w:r>
          </w:p>
        </w:tc>
        <w:tc>
          <w:tcPr>
            <w:tcW w:w="744" w:type="pct"/>
            <w:shd w:val="clear" w:color="auto" w:fill="auto"/>
          </w:tcPr>
          <w:p w14:paraId="783CAA3B" w14:textId="2BBE2BDB" w:rsidR="00356321" w:rsidRPr="00114BD9" w:rsidRDefault="00356321" w:rsidP="00945B1F">
            <w:pPr>
              <w:jc w:val="center"/>
              <w:rPr>
                <w:rFonts w:asciiTheme="minorHAnsi" w:eastAsia="Times New Roman" w:hAnsiTheme="minorHAnsi" w:cstheme="minorHAnsi"/>
                <w:lang w:eastAsia="pl-PL"/>
              </w:rPr>
            </w:pPr>
            <w:r w:rsidRPr="00114BD9">
              <w:rPr>
                <w:rFonts w:asciiTheme="minorHAnsi" w:eastAsia="Times New Roman" w:hAnsiTheme="minorHAnsi" w:cstheme="minorHAnsi"/>
                <w:lang w:eastAsia="pl-PL"/>
              </w:rPr>
              <w:t>P6S_WG</w:t>
            </w:r>
          </w:p>
        </w:tc>
      </w:tr>
      <w:tr w:rsidR="00356321" w:rsidRPr="0030511E" w14:paraId="67460754" w14:textId="77777777" w:rsidTr="00D27060">
        <w:tc>
          <w:tcPr>
            <w:tcW w:w="577" w:type="pct"/>
          </w:tcPr>
          <w:p w14:paraId="62442D69" w14:textId="37B2D7B4" w:rsidR="00356321" w:rsidRDefault="00356321" w:rsidP="00945B1F">
            <w:pPr>
              <w:jc w:val="center"/>
              <w:rPr>
                <w:rFonts w:cs="Calibri"/>
                <w:color w:val="000000"/>
              </w:rPr>
            </w:pPr>
            <w:r w:rsidRPr="00D463E0">
              <w:t>Detailed</w:t>
            </w:r>
          </w:p>
        </w:tc>
        <w:tc>
          <w:tcPr>
            <w:tcW w:w="577" w:type="pct"/>
            <w:shd w:val="clear" w:color="auto" w:fill="auto"/>
          </w:tcPr>
          <w:p w14:paraId="3330E148" w14:textId="4D8AD618" w:rsidR="00356321" w:rsidRPr="00114BD9" w:rsidRDefault="00356321" w:rsidP="00945B1F">
            <w:pPr>
              <w:jc w:val="center"/>
              <w:rPr>
                <w:rFonts w:asciiTheme="minorHAnsi" w:eastAsia="Times New Roman" w:hAnsiTheme="minorHAnsi" w:cstheme="minorHAnsi"/>
                <w:lang w:eastAsia="pl-PL"/>
              </w:rPr>
            </w:pPr>
            <w:r>
              <w:rPr>
                <w:rFonts w:cs="Calibri"/>
                <w:color w:val="000000"/>
              </w:rPr>
              <w:t>D.W19.</w:t>
            </w:r>
          </w:p>
        </w:tc>
        <w:tc>
          <w:tcPr>
            <w:tcW w:w="3102" w:type="pct"/>
            <w:shd w:val="clear" w:color="auto" w:fill="auto"/>
          </w:tcPr>
          <w:p w14:paraId="753F553B" w14:textId="3276A96A" w:rsidR="00356321" w:rsidRPr="00114BD9" w:rsidRDefault="00356321" w:rsidP="00695AB0">
            <w:pPr>
              <w:jc w:val="both"/>
              <w:rPr>
                <w:rFonts w:asciiTheme="minorHAnsi" w:hAnsiTheme="minorHAnsi" w:cstheme="minorHAnsi"/>
              </w:rPr>
            </w:pPr>
            <w:r w:rsidRPr="00114BD9">
              <w:rPr>
                <w:lang w:bidi="en-GB"/>
              </w:rPr>
              <w:t>pathophysiology, clinical manifestations of diseases and life-threatening conditions of the newborn, including the preterm infant, and the essence of nursing care in this regard;</w:t>
            </w:r>
          </w:p>
        </w:tc>
        <w:tc>
          <w:tcPr>
            <w:tcW w:w="744" w:type="pct"/>
            <w:shd w:val="clear" w:color="auto" w:fill="auto"/>
          </w:tcPr>
          <w:p w14:paraId="19B59C9E" w14:textId="1554DA88" w:rsidR="00356321" w:rsidRPr="00114BD9" w:rsidRDefault="00356321" w:rsidP="00945B1F">
            <w:pPr>
              <w:jc w:val="center"/>
              <w:rPr>
                <w:rFonts w:asciiTheme="minorHAnsi" w:eastAsia="Times New Roman" w:hAnsiTheme="minorHAnsi" w:cstheme="minorHAnsi"/>
                <w:lang w:eastAsia="pl-PL"/>
              </w:rPr>
            </w:pPr>
            <w:r w:rsidRPr="00114BD9">
              <w:rPr>
                <w:rFonts w:asciiTheme="minorHAnsi" w:eastAsia="Times New Roman" w:hAnsiTheme="minorHAnsi" w:cstheme="minorHAnsi"/>
                <w:lang w:eastAsia="pl-PL"/>
              </w:rPr>
              <w:t>P6S_WG</w:t>
            </w:r>
          </w:p>
        </w:tc>
      </w:tr>
      <w:tr w:rsidR="00356321" w:rsidRPr="0030511E" w14:paraId="4134B044" w14:textId="77777777" w:rsidTr="00D27060">
        <w:tc>
          <w:tcPr>
            <w:tcW w:w="577" w:type="pct"/>
          </w:tcPr>
          <w:p w14:paraId="748906D0" w14:textId="6309EED4" w:rsidR="00356321" w:rsidRDefault="00356321" w:rsidP="00945B1F">
            <w:pPr>
              <w:jc w:val="center"/>
              <w:rPr>
                <w:rFonts w:cs="Calibri"/>
                <w:color w:val="000000"/>
              </w:rPr>
            </w:pPr>
            <w:r w:rsidRPr="00D463E0">
              <w:t>Detailed</w:t>
            </w:r>
          </w:p>
        </w:tc>
        <w:tc>
          <w:tcPr>
            <w:tcW w:w="577" w:type="pct"/>
            <w:shd w:val="clear" w:color="auto" w:fill="auto"/>
          </w:tcPr>
          <w:p w14:paraId="0494089F" w14:textId="36C9BDF4" w:rsidR="00356321" w:rsidRPr="00114BD9" w:rsidRDefault="00356321" w:rsidP="00945B1F">
            <w:pPr>
              <w:jc w:val="center"/>
              <w:rPr>
                <w:rFonts w:asciiTheme="minorHAnsi" w:eastAsia="Times New Roman" w:hAnsiTheme="minorHAnsi" w:cstheme="minorHAnsi"/>
                <w:lang w:eastAsia="pl-PL"/>
              </w:rPr>
            </w:pPr>
            <w:r>
              <w:rPr>
                <w:rFonts w:cs="Calibri"/>
                <w:color w:val="000000"/>
              </w:rPr>
              <w:t>D.W20.</w:t>
            </w:r>
          </w:p>
        </w:tc>
        <w:tc>
          <w:tcPr>
            <w:tcW w:w="3102" w:type="pct"/>
            <w:shd w:val="clear" w:color="auto" w:fill="auto"/>
          </w:tcPr>
          <w:p w14:paraId="3E1B6CD7" w14:textId="78C2615C" w:rsidR="00356321" w:rsidRPr="00114BD9" w:rsidRDefault="00356321" w:rsidP="00695AB0">
            <w:pPr>
              <w:jc w:val="both"/>
              <w:rPr>
                <w:rFonts w:asciiTheme="minorHAnsi" w:hAnsiTheme="minorHAnsi" w:cstheme="minorHAnsi"/>
              </w:rPr>
            </w:pPr>
            <w:r w:rsidRPr="00114BD9">
              <w:rPr>
                <w:lang w:bidi="en-GB"/>
              </w:rPr>
              <w:t>objective and rules of pre-conceptional care and the planning of care for a woman in physiological pregnancy;</w:t>
            </w:r>
          </w:p>
        </w:tc>
        <w:tc>
          <w:tcPr>
            <w:tcW w:w="744" w:type="pct"/>
            <w:shd w:val="clear" w:color="auto" w:fill="auto"/>
          </w:tcPr>
          <w:p w14:paraId="3D2B4CF9" w14:textId="6AAAB309" w:rsidR="00356321" w:rsidRPr="00114BD9" w:rsidRDefault="00356321" w:rsidP="00945B1F">
            <w:pPr>
              <w:jc w:val="center"/>
              <w:rPr>
                <w:rFonts w:asciiTheme="minorHAnsi" w:eastAsia="Times New Roman" w:hAnsiTheme="minorHAnsi" w:cstheme="minorHAnsi"/>
                <w:lang w:eastAsia="pl-PL"/>
              </w:rPr>
            </w:pPr>
            <w:r w:rsidRPr="00114BD9">
              <w:rPr>
                <w:rFonts w:asciiTheme="minorHAnsi" w:eastAsia="Times New Roman" w:hAnsiTheme="minorHAnsi" w:cstheme="minorHAnsi"/>
                <w:lang w:eastAsia="pl-PL"/>
              </w:rPr>
              <w:t>P6S_WK</w:t>
            </w:r>
          </w:p>
        </w:tc>
      </w:tr>
      <w:tr w:rsidR="00356321" w:rsidRPr="0030511E" w14:paraId="0AFB7043" w14:textId="77777777" w:rsidTr="00D27060">
        <w:tc>
          <w:tcPr>
            <w:tcW w:w="577" w:type="pct"/>
          </w:tcPr>
          <w:p w14:paraId="2E0BEFA6" w14:textId="0F1C1E13" w:rsidR="00356321" w:rsidRDefault="00356321" w:rsidP="00945B1F">
            <w:pPr>
              <w:jc w:val="center"/>
              <w:rPr>
                <w:rFonts w:cs="Calibri"/>
                <w:color w:val="000000"/>
              </w:rPr>
            </w:pPr>
            <w:r w:rsidRPr="00D463E0">
              <w:t>Detailed</w:t>
            </w:r>
          </w:p>
        </w:tc>
        <w:tc>
          <w:tcPr>
            <w:tcW w:w="577" w:type="pct"/>
            <w:shd w:val="clear" w:color="auto" w:fill="auto"/>
          </w:tcPr>
          <w:p w14:paraId="1D5B094E" w14:textId="5915A29B" w:rsidR="00356321" w:rsidRPr="00114BD9" w:rsidRDefault="00356321" w:rsidP="00945B1F">
            <w:pPr>
              <w:jc w:val="center"/>
              <w:rPr>
                <w:rFonts w:asciiTheme="minorHAnsi" w:hAnsiTheme="minorHAnsi" w:cstheme="minorHAnsi"/>
              </w:rPr>
            </w:pPr>
            <w:r>
              <w:rPr>
                <w:rFonts w:cs="Calibri"/>
                <w:color w:val="000000"/>
              </w:rPr>
              <w:t>D.W21.</w:t>
            </w:r>
          </w:p>
        </w:tc>
        <w:tc>
          <w:tcPr>
            <w:tcW w:w="3102" w:type="pct"/>
            <w:shd w:val="clear" w:color="auto" w:fill="auto"/>
          </w:tcPr>
          <w:p w14:paraId="4880BEB1" w14:textId="44573C7F" w:rsidR="00356321" w:rsidRPr="00114BD9" w:rsidRDefault="00356321" w:rsidP="00695AB0">
            <w:pPr>
              <w:jc w:val="both"/>
              <w:rPr>
                <w:rFonts w:asciiTheme="minorHAnsi" w:hAnsiTheme="minorHAnsi" w:cstheme="minorHAnsi"/>
                <w:color w:val="000000"/>
              </w:rPr>
            </w:pPr>
            <w:r w:rsidRPr="00114BD9">
              <w:rPr>
                <w:lang w:bidi="en-GB"/>
              </w:rPr>
              <w:t xml:space="preserve">periods of labour, the rules of management of emergency labour </w:t>
            </w:r>
            <w:r w:rsidR="00851376">
              <w:rPr>
                <w:lang w:bidi="en-GB"/>
              </w:rPr>
              <w:br/>
            </w:r>
            <w:r w:rsidRPr="00114BD9">
              <w:rPr>
                <w:lang w:bidi="en-GB"/>
              </w:rPr>
              <w:t>and the rules of care for the woman in the puerperium;</w:t>
            </w:r>
          </w:p>
        </w:tc>
        <w:tc>
          <w:tcPr>
            <w:tcW w:w="744" w:type="pct"/>
            <w:shd w:val="clear" w:color="auto" w:fill="auto"/>
          </w:tcPr>
          <w:p w14:paraId="0E205F79" w14:textId="64260EB6"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214A9188" w14:textId="77777777" w:rsidTr="00D27060">
        <w:tc>
          <w:tcPr>
            <w:tcW w:w="577" w:type="pct"/>
          </w:tcPr>
          <w:p w14:paraId="7133D919" w14:textId="44BA7753" w:rsidR="00356321" w:rsidRDefault="00356321" w:rsidP="00945B1F">
            <w:pPr>
              <w:jc w:val="center"/>
              <w:rPr>
                <w:rFonts w:cs="Calibri"/>
                <w:color w:val="000000"/>
              </w:rPr>
            </w:pPr>
            <w:r w:rsidRPr="00D463E0">
              <w:t>Detailed</w:t>
            </w:r>
          </w:p>
        </w:tc>
        <w:tc>
          <w:tcPr>
            <w:tcW w:w="577" w:type="pct"/>
            <w:shd w:val="clear" w:color="auto" w:fill="auto"/>
          </w:tcPr>
          <w:p w14:paraId="6B0E82DE" w14:textId="61BED665" w:rsidR="00356321" w:rsidRPr="00114BD9" w:rsidRDefault="00356321" w:rsidP="00945B1F">
            <w:pPr>
              <w:jc w:val="center"/>
              <w:rPr>
                <w:rFonts w:asciiTheme="minorHAnsi" w:hAnsiTheme="minorHAnsi" w:cstheme="minorHAnsi"/>
              </w:rPr>
            </w:pPr>
            <w:r>
              <w:rPr>
                <w:rFonts w:cs="Calibri"/>
                <w:color w:val="000000"/>
              </w:rPr>
              <w:t>D.W22.</w:t>
            </w:r>
          </w:p>
        </w:tc>
        <w:tc>
          <w:tcPr>
            <w:tcW w:w="3102" w:type="pct"/>
            <w:shd w:val="clear" w:color="auto" w:fill="auto"/>
          </w:tcPr>
          <w:p w14:paraId="26BF7842" w14:textId="7DE34B8E" w:rsidR="00356321" w:rsidRPr="00114BD9" w:rsidRDefault="00356321" w:rsidP="00695AB0">
            <w:pPr>
              <w:jc w:val="both"/>
              <w:rPr>
                <w:rFonts w:asciiTheme="minorHAnsi" w:hAnsiTheme="minorHAnsi" w:cstheme="minorHAnsi"/>
              </w:rPr>
            </w:pPr>
            <w:r w:rsidRPr="00114BD9">
              <w:rPr>
                <w:lang w:bidi="en-GB"/>
              </w:rPr>
              <w:t>aetiopathogenesis of gynaecological disorders;</w:t>
            </w:r>
          </w:p>
        </w:tc>
        <w:tc>
          <w:tcPr>
            <w:tcW w:w="744" w:type="pct"/>
            <w:shd w:val="clear" w:color="auto" w:fill="auto"/>
          </w:tcPr>
          <w:p w14:paraId="1A754E53" w14:textId="1ECB8DAC"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P6S_WG</w:t>
            </w:r>
            <w:r w:rsidRPr="00114BD9">
              <w:rPr>
                <w:rFonts w:asciiTheme="minorHAnsi" w:eastAsia="Times New Roman" w:hAnsiTheme="minorHAnsi" w:cstheme="minorHAnsi"/>
                <w:lang w:eastAsia="pl-PL"/>
              </w:rPr>
              <w:br/>
              <w:t>P6S_WK</w:t>
            </w:r>
          </w:p>
        </w:tc>
      </w:tr>
      <w:tr w:rsidR="00356321" w:rsidRPr="0030511E" w14:paraId="241DC0DA" w14:textId="77777777" w:rsidTr="00D27060">
        <w:tc>
          <w:tcPr>
            <w:tcW w:w="577" w:type="pct"/>
          </w:tcPr>
          <w:p w14:paraId="1D834202" w14:textId="40807C60" w:rsidR="00356321" w:rsidRDefault="00356321" w:rsidP="00945B1F">
            <w:pPr>
              <w:jc w:val="center"/>
              <w:rPr>
                <w:rFonts w:cs="Calibri"/>
                <w:color w:val="000000"/>
              </w:rPr>
            </w:pPr>
            <w:r w:rsidRPr="00D463E0">
              <w:t>Detailed</w:t>
            </w:r>
          </w:p>
        </w:tc>
        <w:tc>
          <w:tcPr>
            <w:tcW w:w="577" w:type="pct"/>
            <w:shd w:val="clear" w:color="auto" w:fill="auto"/>
          </w:tcPr>
          <w:p w14:paraId="44BDDDE8" w14:textId="55A7B2CD" w:rsidR="00356321" w:rsidRPr="00114BD9" w:rsidRDefault="00356321" w:rsidP="00945B1F">
            <w:pPr>
              <w:jc w:val="center"/>
              <w:rPr>
                <w:rFonts w:asciiTheme="minorHAnsi" w:hAnsiTheme="minorHAnsi" w:cstheme="minorHAnsi"/>
              </w:rPr>
            </w:pPr>
            <w:r>
              <w:rPr>
                <w:rFonts w:cs="Calibri"/>
                <w:color w:val="000000"/>
              </w:rPr>
              <w:t>D.W23.</w:t>
            </w:r>
          </w:p>
        </w:tc>
        <w:tc>
          <w:tcPr>
            <w:tcW w:w="3102" w:type="pct"/>
            <w:shd w:val="clear" w:color="auto" w:fill="auto"/>
          </w:tcPr>
          <w:p w14:paraId="42F6DC68" w14:textId="1545222D" w:rsidR="00356321" w:rsidRPr="00114BD9" w:rsidRDefault="00356321" w:rsidP="00695AB0">
            <w:pPr>
              <w:jc w:val="both"/>
              <w:rPr>
                <w:rFonts w:asciiTheme="minorHAnsi" w:hAnsiTheme="minorHAnsi" w:cstheme="minorHAnsi"/>
              </w:rPr>
            </w:pPr>
            <w:r w:rsidRPr="00114BD9">
              <w:rPr>
                <w:lang w:bidi="en-GB"/>
              </w:rPr>
              <w:t>ageing process in biological, psychological, social and economic aspects;</w:t>
            </w:r>
          </w:p>
        </w:tc>
        <w:tc>
          <w:tcPr>
            <w:tcW w:w="744" w:type="pct"/>
            <w:shd w:val="clear" w:color="auto" w:fill="auto"/>
          </w:tcPr>
          <w:p w14:paraId="1372546E" w14:textId="56E10F78"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P6S_WG</w:t>
            </w:r>
            <w:r w:rsidRPr="00114BD9">
              <w:rPr>
                <w:rFonts w:asciiTheme="minorHAnsi" w:eastAsia="Times New Roman" w:hAnsiTheme="minorHAnsi" w:cstheme="minorHAnsi"/>
                <w:lang w:eastAsia="pl-PL"/>
              </w:rPr>
              <w:br/>
              <w:t>P6S_WK</w:t>
            </w:r>
          </w:p>
        </w:tc>
      </w:tr>
      <w:tr w:rsidR="00356321" w:rsidRPr="0030511E" w14:paraId="583C742F" w14:textId="77777777" w:rsidTr="00D27060">
        <w:tc>
          <w:tcPr>
            <w:tcW w:w="577" w:type="pct"/>
          </w:tcPr>
          <w:p w14:paraId="2F7CAC0E" w14:textId="1C3044D2" w:rsidR="00356321" w:rsidRDefault="00356321" w:rsidP="00945B1F">
            <w:pPr>
              <w:jc w:val="center"/>
              <w:rPr>
                <w:rFonts w:cs="Calibri"/>
                <w:color w:val="000000"/>
              </w:rPr>
            </w:pPr>
            <w:r w:rsidRPr="00D463E0">
              <w:t>Detailed</w:t>
            </w:r>
          </w:p>
        </w:tc>
        <w:tc>
          <w:tcPr>
            <w:tcW w:w="577" w:type="pct"/>
            <w:shd w:val="clear" w:color="auto" w:fill="auto"/>
          </w:tcPr>
          <w:p w14:paraId="247C2A36" w14:textId="6173B892" w:rsidR="00356321" w:rsidRPr="00114BD9" w:rsidRDefault="00356321" w:rsidP="00945B1F">
            <w:pPr>
              <w:jc w:val="center"/>
              <w:rPr>
                <w:rFonts w:asciiTheme="minorHAnsi" w:hAnsiTheme="minorHAnsi" w:cstheme="minorHAnsi"/>
              </w:rPr>
            </w:pPr>
            <w:r>
              <w:rPr>
                <w:rFonts w:cs="Calibri"/>
                <w:color w:val="000000"/>
              </w:rPr>
              <w:t>D.W24.</w:t>
            </w:r>
          </w:p>
        </w:tc>
        <w:tc>
          <w:tcPr>
            <w:tcW w:w="3102" w:type="pct"/>
            <w:shd w:val="clear" w:color="auto" w:fill="auto"/>
          </w:tcPr>
          <w:p w14:paraId="4A6C2A3D" w14:textId="1E29CAD6" w:rsidR="00356321" w:rsidRPr="00114BD9" w:rsidRDefault="00356321" w:rsidP="00695AB0">
            <w:pPr>
              <w:jc w:val="both"/>
              <w:rPr>
                <w:rFonts w:asciiTheme="minorHAnsi" w:hAnsiTheme="minorHAnsi" w:cstheme="minorHAnsi"/>
              </w:rPr>
            </w:pPr>
            <w:r w:rsidRPr="00114BD9">
              <w:rPr>
                <w:lang w:bidi="en-GB"/>
              </w:rPr>
              <w:t xml:space="preserve">pathophysiology, clinical manifestations, course, treatment </w:t>
            </w:r>
            <w:r w:rsidR="00851376">
              <w:rPr>
                <w:lang w:bidi="en-GB"/>
              </w:rPr>
              <w:br/>
            </w:r>
            <w:r w:rsidRPr="00114BD9">
              <w:rPr>
                <w:lang w:bidi="en-GB"/>
              </w:rPr>
              <w:t>and prognosis of diseases of old age: dementia team, delirium, depression, gait and balance disorders, malnutrition, osteoporosis, orthostatic hypotonia, ocular and auditory diseases, incontinence and injuries as a result of falls;</w:t>
            </w:r>
          </w:p>
        </w:tc>
        <w:tc>
          <w:tcPr>
            <w:tcW w:w="744" w:type="pct"/>
            <w:shd w:val="clear" w:color="auto" w:fill="auto"/>
          </w:tcPr>
          <w:p w14:paraId="329D5115" w14:textId="18F0306A"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P6S_WG</w:t>
            </w:r>
            <w:r w:rsidRPr="00114BD9">
              <w:rPr>
                <w:rFonts w:asciiTheme="minorHAnsi" w:eastAsia="Times New Roman" w:hAnsiTheme="minorHAnsi" w:cstheme="minorHAnsi"/>
                <w:lang w:eastAsia="pl-PL"/>
              </w:rPr>
              <w:br/>
              <w:t>P6S_WK</w:t>
            </w:r>
          </w:p>
        </w:tc>
      </w:tr>
      <w:tr w:rsidR="00356321" w:rsidRPr="0030511E" w14:paraId="2F03CBAD" w14:textId="77777777" w:rsidTr="00D27060">
        <w:tc>
          <w:tcPr>
            <w:tcW w:w="577" w:type="pct"/>
          </w:tcPr>
          <w:p w14:paraId="1BDB6B60" w14:textId="02CCECE2" w:rsidR="00356321" w:rsidRDefault="00356321" w:rsidP="00945B1F">
            <w:pPr>
              <w:jc w:val="center"/>
              <w:rPr>
                <w:rFonts w:cs="Calibri"/>
                <w:color w:val="000000"/>
              </w:rPr>
            </w:pPr>
            <w:r w:rsidRPr="00D463E0">
              <w:t>Detailed</w:t>
            </w:r>
          </w:p>
        </w:tc>
        <w:tc>
          <w:tcPr>
            <w:tcW w:w="577" w:type="pct"/>
            <w:shd w:val="clear" w:color="auto" w:fill="auto"/>
          </w:tcPr>
          <w:p w14:paraId="22421BF2" w14:textId="05F82621" w:rsidR="00356321" w:rsidRPr="00114BD9" w:rsidRDefault="00356321" w:rsidP="00945B1F">
            <w:pPr>
              <w:jc w:val="center"/>
              <w:rPr>
                <w:rFonts w:asciiTheme="minorHAnsi" w:hAnsiTheme="minorHAnsi" w:cstheme="minorHAnsi"/>
              </w:rPr>
            </w:pPr>
            <w:r>
              <w:rPr>
                <w:rFonts w:cs="Calibri"/>
                <w:color w:val="000000"/>
              </w:rPr>
              <w:t>D.W25.</w:t>
            </w:r>
          </w:p>
        </w:tc>
        <w:tc>
          <w:tcPr>
            <w:tcW w:w="3102" w:type="pct"/>
            <w:shd w:val="clear" w:color="auto" w:fill="auto"/>
          </w:tcPr>
          <w:p w14:paraId="5D36E9D4" w14:textId="7834D705" w:rsidR="00356321" w:rsidRPr="00114BD9" w:rsidRDefault="00356321" w:rsidP="00695AB0">
            <w:pPr>
              <w:jc w:val="both"/>
              <w:rPr>
                <w:rFonts w:asciiTheme="minorHAnsi" w:hAnsiTheme="minorHAnsi" w:cstheme="minorHAnsi"/>
              </w:rPr>
            </w:pPr>
            <w:r w:rsidRPr="00114BD9">
              <w:rPr>
                <w:lang w:bidi="en-GB"/>
              </w:rPr>
              <w:t xml:space="preserve">tools and scales for holistic geriatric assessment and assessment </w:t>
            </w:r>
            <w:r w:rsidR="00851376">
              <w:rPr>
                <w:lang w:bidi="en-GB"/>
              </w:rPr>
              <w:br/>
            </w:r>
            <w:r w:rsidRPr="00114BD9">
              <w:rPr>
                <w:lang w:bidi="en-GB"/>
              </w:rPr>
              <w:t>of support for older people and their families or carers;</w:t>
            </w:r>
          </w:p>
        </w:tc>
        <w:tc>
          <w:tcPr>
            <w:tcW w:w="744" w:type="pct"/>
            <w:shd w:val="clear" w:color="auto" w:fill="auto"/>
          </w:tcPr>
          <w:p w14:paraId="1EB55ED5" w14:textId="6E309E41"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72A8B111" w14:textId="77777777" w:rsidTr="00D27060">
        <w:tc>
          <w:tcPr>
            <w:tcW w:w="577" w:type="pct"/>
          </w:tcPr>
          <w:p w14:paraId="30779800" w14:textId="0AA83D3F" w:rsidR="00356321" w:rsidRDefault="00356321" w:rsidP="00945B1F">
            <w:pPr>
              <w:jc w:val="center"/>
              <w:rPr>
                <w:rFonts w:cs="Calibri"/>
                <w:color w:val="000000"/>
              </w:rPr>
            </w:pPr>
            <w:r w:rsidRPr="00D463E0">
              <w:t>Detailed</w:t>
            </w:r>
          </w:p>
        </w:tc>
        <w:tc>
          <w:tcPr>
            <w:tcW w:w="577" w:type="pct"/>
            <w:shd w:val="clear" w:color="auto" w:fill="auto"/>
          </w:tcPr>
          <w:p w14:paraId="3FA96B76" w14:textId="2E8E9F07" w:rsidR="00356321" w:rsidRPr="00114BD9" w:rsidRDefault="00356321" w:rsidP="00945B1F">
            <w:pPr>
              <w:jc w:val="center"/>
              <w:rPr>
                <w:rFonts w:asciiTheme="minorHAnsi" w:hAnsiTheme="minorHAnsi" w:cstheme="minorHAnsi"/>
              </w:rPr>
            </w:pPr>
            <w:r>
              <w:rPr>
                <w:rFonts w:cs="Calibri"/>
                <w:color w:val="000000"/>
              </w:rPr>
              <w:t>D.W26.</w:t>
            </w:r>
          </w:p>
        </w:tc>
        <w:tc>
          <w:tcPr>
            <w:tcW w:w="3102" w:type="pct"/>
            <w:shd w:val="clear" w:color="auto" w:fill="auto"/>
          </w:tcPr>
          <w:p w14:paraId="618C6FDF" w14:textId="00D87F60" w:rsidR="00356321" w:rsidRPr="00114BD9" w:rsidRDefault="00356321" w:rsidP="00695AB0">
            <w:pPr>
              <w:jc w:val="both"/>
              <w:rPr>
                <w:rFonts w:asciiTheme="minorHAnsi" w:hAnsiTheme="minorHAnsi" w:cstheme="minorHAnsi"/>
              </w:rPr>
            </w:pPr>
            <w:r w:rsidRPr="00114BD9">
              <w:rPr>
                <w:lang w:bidi="en-GB"/>
              </w:rPr>
              <w:t>principles for improving and activating older people;</w:t>
            </w:r>
          </w:p>
        </w:tc>
        <w:tc>
          <w:tcPr>
            <w:tcW w:w="744" w:type="pct"/>
            <w:shd w:val="clear" w:color="auto" w:fill="auto"/>
          </w:tcPr>
          <w:p w14:paraId="63ACAE54" w14:textId="1C210854"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39F173A6" w14:textId="77777777" w:rsidTr="00D27060">
        <w:tc>
          <w:tcPr>
            <w:tcW w:w="577" w:type="pct"/>
          </w:tcPr>
          <w:p w14:paraId="62ABB7F8" w14:textId="734254A1" w:rsidR="00356321" w:rsidRDefault="00356321" w:rsidP="00945B1F">
            <w:pPr>
              <w:jc w:val="center"/>
              <w:rPr>
                <w:rFonts w:cs="Calibri"/>
                <w:color w:val="000000"/>
              </w:rPr>
            </w:pPr>
            <w:r w:rsidRPr="00D463E0">
              <w:t>Detailed</w:t>
            </w:r>
          </w:p>
        </w:tc>
        <w:tc>
          <w:tcPr>
            <w:tcW w:w="577" w:type="pct"/>
            <w:shd w:val="clear" w:color="auto" w:fill="auto"/>
          </w:tcPr>
          <w:p w14:paraId="4C9DD03D" w14:textId="7B756B8B" w:rsidR="00356321" w:rsidRPr="00114BD9" w:rsidRDefault="00356321" w:rsidP="00945B1F">
            <w:pPr>
              <w:jc w:val="center"/>
              <w:rPr>
                <w:rFonts w:asciiTheme="minorHAnsi" w:hAnsiTheme="minorHAnsi" w:cstheme="minorHAnsi"/>
              </w:rPr>
            </w:pPr>
            <w:r>
              <w:rPr>
                <w:rFonts w:cs="Calibri"/>
                <w:color w:val="000000"/>
              </w:rPr>
              <w:t>D.W27.</w:t>
            </w:r>
          </w:p>
        </w:tc>
        <w:tc>
          <w:tcPr>
            <w:tcW w:w="3102" w:type="pct"/>
            <w:shd w:val="clear" w:color="auto" w:fill="auto"/>
          </w:tcPr>
          <w:p w14:paraId="5D4A7FC3" w14:textId="3D9E2D18" w:rsidR="00356321" w:rsidRPr="00114BD9" w:rsidRDefault="00356321" w:rsidP="00695AB0">
            <w:pPr>
              <w:jc w:val="both"/>
              <w:rPr>
                <w:rFonts w:asciiTheme="minorHAnsi" w:hAnsiTheme="minorHAnsi" w:cstheme="minorHAnsi"/>
              </w:rPr>
            </w:pPr>
            <w:r w:rsidRPr="00114BD9">
              <w:rPr>
                <w:lang w:bidi="en-GB"/>
              </w:rPr>
              <w:t xml:space="preserve">methods, techniques and tools for assessing state of awareness </w:t>
            </w:r>
            <w:r w:rsidR="00851376">
              <w:rPr>
                <w:lang w:bidi="en-GB"/>
              </w:rPr>
              <w:br/>
            </w:r>
            <w:r w:rsidRPr="00114BD9">
              <w:rPr>
                <w:lang w:bidi="en-GB"/>
              </w:rPr>
              <w:t>and consciousness;</w:t>
            </w:r>
          </w:p>
        </w:tc>
        <w:tc>
          <w:tcPr>
            <w:tcW w:w="744" w:type="pct"/>
            <w:shd w:val="clear" w:color="auto" w:fill="auto"/>
          </w:tcPr>
          <w:p w14:paraId="0E14403F" w14:textId="28B0252D"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P6S_WG</w:t>
            </w:r>
            <w:r w:rsidRPr="00114BD9">
              <w:rPr>
                <w:rFonts w:asciiTheme="minorHAnsi" w:eastAsia="Times New Roman" w:hAnsiTheme="minorHAnsi" w:cstheme="minorHAnsi"/>
                <w:lang w:eastAsia="pl-PL"/>
              </w:rPr>
              <w:br/>
              <w:t>P6S_WK</w:t>
            </w:r>
          </w:p>
        </w:tc>
      </w:tr>
      <w:tr w:rsidR="00356321" w:rsidRPr="0030511E" w14:paraId="481728C5" w14:textId="77777777" w:rsidTr="00D27060">
        <w:tc>
          <w:tcPr>
            <w:tcW w:w="577" w:type="pct"/>
          </w:tcPr>
          <w:p w14:paraId="5584BC9C" w14:textId="52B5A4E8" w:rsidR="00356321" w:rsidRDefault="00356321" w:rsidP="00945B1F">
            <w:pPr>
              <w:jc w:val="center"/>
              <w:rPr>
                <w:rFonts w:cs="Calibri"/>
                <w:color w:val="000000"/>
              </w:rPr>
            </w:pPr>
            <w:r w:rsidRPr="00D463E0">
              <w:t>Detailed</w:t>
            </w:r>
          </w:p>
        </w:tc>
        <w:tc>
          <w:tcPr>
            <w:tcW w:w="577" w:type="pct"/>
            <w:shd w:val="clear" w:color="auto" w:fill="auto"/>
          </w:tcPr>
          <w:p w14:paraId="7EEE7B12" w14:textId="247271CE" w:rsidR="00356321" w:rsidRPr="00114BD9" w:rsidRDefault="00356321" w:rsidP="00945B1F">
            <w:pPr>
              <w:jc w:val="center"/>
              <w:rPr>
                <w:rFonts w:asciiTheme="minorHAnsi" w:hAnsiTheme="minorHAnsi" w:cstheme="minorHAnsi"/>
              </w:rPr>
            </w:pPr>
            <w:r>
              <w:rPr>
                <w:rFonts w:cs="Calibri"/>
                <w:color w:val="000000"/>
              </w:rPr>
              <w:t>D.W28.</w:t>
            </w:r>
          </w:p>
        </w:tc>
        <w:tc>
          <w:tcPr>
            <w:tcW w:w="3102" w:type="pct"/>
            <w:shd w:val="clear" w:color="auto" w:fill="auto"/>
          </w:tcPr>
          <w:p w14:paraId="1DF46497" w14:textId="6D70A822" w:rsidR="00356321" w:rsidRPr="00114BD9" w:rsidRDefault="00356321" w:rsidP="00695AB0">
            <w:pPr>
              <w:jc w:val="both"/>
              <w:rPr>
                <w:rFonts w:asciiTheme="minorHAnsi" w:hAnsiTheme="minorHAnsi" w:cstheme="minorHAnsi"/>
              </w:rPr>
            </w:pPr>
            <w:r w:rsidRPr="00114BD9">
              <w:rPr>
                <w:lang w:bidi="en-GB"/>
              </w:rPr>
              <w:t xml:space="preserve">aetiopathogenesis and clinical manifestations of primary mental disorders </w:t>
            </w:r>
            <w:r w:rsidRPr="00114BD9">
              <w:rPr>
                <w:lang w:bidi="en-GB"/>
              </w:rPr>
              <w:br/>
              <w:t>in children, adolescents and adults, including the elderly;</w:t>
            </w:r>
          </w:p>
        </w:tc>
        <w:tc>
          <w:tcPr>
            <w:tcW w:w="744" w:type="pct"/>
            <w:shd w:val="clear" w:color="auto" w:fill="auto"/>
          </w:tcPr>
          <w:p w14:paraId="43C3C2DB" w14:textId="6E4CD70D"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P6S_WG</w:t>
            </w:r>
            <w:r w:rsidRPr="00114BD9">
              <w:rPr>
                <w:rFonts w:asciiTheme="minorHAnsi" w:eastAsia="Times New Roman" w:hAnsiTheme="minorHAnsi" w:cstheme="minorHAnsi"/>
                <w:lang w:eastAsia="pl-PL"/>
              </w:rPr>
              <w:br/>
              <w:t>P6S_WK</w:t>
            </w:r>
          </w:p>
        </w:tc>
      </w:tr>
      <w:tr w:rsidR="00356321" w:rsidRPr="0030511E" w14:paraId="654BBC93" w14:textId="77777777" w:rsidTr="00D27060">
        <w:tc>
          <w:tcPr>
            <w:tcW w:w="577" w:type="pct"/>
          </w:tcPr>
          <w:p w14:paraId="7F5C8049" w14:textId="1D842FBA" w:rsidR="00356321" w:rsidRDefault="00356321" w:rsidP="00945B1F">
            <w:pPr>
              <w:jc w:val="center"/>
              <w:rPr>
                <w:rFonts w:cs="Calibri"/>
                <w:color w:val="000000"/>
              </w:rPr>
            </w:pPr>
            <w:r w:rsidRPr="00D463E0">
              <w:t>Detailed</w:t>
            </w:r>
          </w:p>
        </w:tc>
        <w:tc>
          <w:tcPr>
            <w:tcW w:w="577" w:type="pct"/>
            <w:shd w:val="clear" w:color="auto" w:fill="auto"/>
          </w:tcPr>
          <w:p w14:paraId="3B83E5E8" w14:textId="36B95772" w:rsidR="00356321" w:rsidRPr="00114BD9" w:rsidRDefault="00356321" w:rsidP="00945B1F">
            <w:pPr>
              <w:jc w:val="center"/>
              <w:rPr>
                <w:rFonts w:asciiTheme="minorHAnsi" w:hAnsiTheme="minorHAnsi" w:cstheme="minorHAnsi"/>
              </w:rPr>
            </w:pPr>
            <w:r>
              <w:rPr>
                <w:rFonts w:cs="Calibri"/>
                <w:color w:val="000000"/>
              </w:rPr>
              <w:t>D.W29.</w:t>
            </w:r>
          </w:p>
        </w:tc>
        <w:tc>
          <w:tcPr>
            <w:tcW w:w="3102" w:type="pct"/>
            <w:shd w:val="clear" w:color="auto" w:fill="auto"/>
          </w:tcPr>
          <w:p w14:paraId="4E17D50A" w14:textId="122F7BE5" w:rsidR="00356321" w:rsidRPr="00114BD9" w:rsidRDefault="00356321" w:rsidP="00695AB0">
            <w:pPr>
              <w:jc w:val="both"/>
              <w:rPr>
                <w:rFonts w:asciiTheme="minorHAnsi" w:hAnsiTheme="minorHAnsi" w:cstheme="minorHAnsi"/>
              </w:rPr>
            </w:pPr>
            <w:r w:rsidRPr="00114BD9">
              <w:rPr>
                <w:lang w:bidi="en-GB"/>
              </w:rPr>
              <w:t>opportunities to build a therapeutic relationship, apply therapeutic communication, elementary psychotherapy and other methods of support and therapy for patients with mental disorders (children, adolescents and adults, including the elderly), taking into account all levels of health services (outpatient, intermediate, inpatient and in the patient's living environment);</w:t>
            </w:r>
          </w:p>
        </w:tc>
        <w:tc>
          <w:tcPr>
            <w:tcW w:w="744" w:type="pct"/>
            <w:shd w:val="clear" w:color="auto" w:fill="auto"/>
          </w:tcPr>
          <w:p w14:paraId="0354BFB9" w14:textId="65803015"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2D62BAE9" w14:textId="77777777" w:rsidTr="00D27060">
        <w:tc>
          <w:tcPr>
            <w:tcW w:w="577" w:type="pct"/>
          </w:tcPr>
          <w:p w14:paraId="53D7DA94" w14:textId="7327A512" w:rsidR="00356321" w:rsidRDefault="00356321" w:rsidP="00945B1F">
            <w:pPr>
              <w:jc w:val="center"/>
              <w:rPr>
                <w:rFonts w:cs="Calibri"/>
                <w:color w:val="000000"/>
              </w:rPr>
            </w:pPr>
            <w:r w:rsidRPr="00D463E0">
              <w:t>Detailed</w:t>
            </w:r>
          </w:p>
        </w:tc>
        <w:tc>
          <w:tcPr>
            <w:tcW w:w="577" w:type="pct"/>
            <w:shd w:val="clear" w:color="auto" w:fill="auto"/>
          </w:tcPr>
          <w:p w14:paraId="258E3F3A" w14:textId="67EEEBC5" w:rsidR="00356321" w:rsidRPr="00114BD9" w:rsidRDefault="00356321" w:rsidP="00945B1F">
            <w:pPr>
              <w:jc w:val="center"/>
              <w:rPr>
                <w:rFonts w:asciiTheme="minorHAnsi" w:hAnsiTheme="minorHAnsi" w:cstheme="minorHAnsi"/>
              </w:rPr>
            </w:pPr>
            <w:r>
              <w:rPr>
                <w:rFonts w:cs="Calibri"/>
                <w:color w:val="000000"/>
              </w:rPr>
              <w:t>D.W30.</w:t>
            </w:r>
          </w:p>
        </w:tc>
        <w:tc>
          <w:tcPr>
            <w:tcW w:w="3102" w:type="pct"/>
            <w:shd w:val="clear" w:color="auto" w:fill="auto"/>
          </w:tcPr>
          <w:p w14:paraId="5D1C6D29" w14:textId="4C1FBEC0" w:rsidR="00356321" w:rsidRPr="00114BD9" w:rsidRDefault="00356321" w:rsidP="00695AB0">
            <w:pPr>
              <w:jc w:val="both"/>
              <w:rPr>
                <w:rFonts w:asciiTheme="minorHAnsi" w:hAnsiTheme="minorHAnsi" w:cstheme="minorHAnsi"/>
              </w:rPr>
            </w:pPr>
            <w:r w:rsidRPr="00114BD9">
              <w:rPr>
                <w:lang w:bidi="en-GB"/>
              </w:rPr>
              <w:t>rules applicable to the use of direct coercion;</w:t>
            </w:r>
          </w:p>
        </w:tc>
        <w:tc>
          <w:tcPr>
            <w:tcW w:w="744" w:type="pct"/>
            <w:shd w:val="clear" w:color="auto" w:fill="auto"/>
          </w:tcPr>
          <w:p w14:paraId="2694969D" w14:textId="76B2AB2F"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54249274" w14:textId="77777777" w:rsidTr="00D27060">
        <w:tc>
          <w:tcPr>
            <w:tcW w:w="577" w:type="pct"/>
          </w:tcPr>
          <w:p w14:paraId="5E4EEC59" w14:textId="52F48DB6" w:rsidR="00356321" w:rsidRDefault="00356321" w:rsidP="00945B1F">
            <w:pPr>
              <w:jc w:val="center"/>
              <w:rPr>
                <w:rFonts w:cs="Calibri"/>
                <w:color w:val="000000"/>
              </w:rPr>
            </w:pPr>
            <w:r w:rsidRPr="00D463E0">
              <w:t>Detailed</w:t>
            </w:r>
          </w:p>
        </w:tc>
        <w:tc>
          <w:tcPr>
            <w:tcW w:w="577" w:type="pct"/>
            <w:shd w:val="clear" w:color="auto" w:fill="auto"/>
          </w:tcPr>
          <w:p w14:paraId="3FA94720" w14:textId="2DF2FFDF" w:rsidR="00356321" w:rsidRPr="00114BD9" w:rsidRDefault="00356321" w:rsidP="00945B1F">
            <w:pPr>
              <w:jc w:val="center"/>
              <w:rPr>
                <w:rFonts w:asciiTheme="minorHAnsi" w:hAnsiTheme="minorHAnsi" w:cstheme="minorHAnsi"/>
              </w:rPr>
            </w:pPr>
            <w:r>
              <w:rPr>
                <w:rFonts w:cs="Calibri"/>
                <w:color w:val="000000"/>
              </w:rPr>
              <w:t>D.W31.</w:t>
            </w:r>
          </w:p>
        </w:tc>
        <w:tc>
          <w:tcPr>
            <w:tcW w:w="3102" w:type="pct"/>
            <w:shd w:val="clear" w:color="auto" w:fill="auto"/>
          </w:tcPr>
          <w:p w14:paraId="5C1A5F3B" w14:textId="42B0C19B" w:rsidR="00356321" w:rsidRPr="00114BD9" w:rsidRDefault="00356321" w:rsidP="00695AB0">
            <w:pPr>
              <w:jc w:val="both"/>
              <w:rPr>
                <w:rFonts w:asciiTheme="minorHAnsi" w:hAnsiTheme="minorHAnsi" w:cstheme="minorHAnsi"/>
              </w:rPr>
            </w:pPr>
            <w:r w:rsidRPr="00114BD9">
              <w:rPr>
                <w:lang w:bidi="en-GB"/>
              </w:rPr>
              <w:t>emergency standards and procedures and current guidelines of the Polish Resuscitation Council (PRC) and the European Resuscitation Council (ERC);</w:t>
            </w:r>
          </w:p>
        </w:tc>
        <w:tc>
          <w:tcPr>
            <w:tcW w:w="744" w:type="pct"/>
            <w:shd w:val="clear" w:color="auto" w:fill="auto"/>
          </w:tcPr>
          <w:p w14:paraId="7AC434A5" w14:textId="17895113"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5643609E" w14:textId="77777777" w:rsidTr="00D27060">
        <w:tc>
          <w:tcPr>
            <w:tcW w:w="577" w:type="pct"/>
          </w:tcPr>
          <w:p w14:paraId="4719A9FE" w14:textId="0AED67CC" w:rsidR="00356321" w:rsidRDefault="00356321" w:rsidP="00945B1F">
            <w:pPr>
              <w:jc w:val="center"/>
              <w:rPr>
                <w:rFonts w:cs="Calibri"/>
                <w:color w:val="000000"/>
              </w:rPr>
            </w:pPr>
            <w:r w:rsidRPr="00D463E0">
              <w:t>Detailed</w:t>
            </w:r>
          </w:p>
        </w:tc>
        <w:tc>
          <w:tcPr>
            <w:tcW w:w="577" w:type="pct"/>
            <w:shd w:val="clear" w:color="auto" w:fill="auto"/>
          </w:tcPr>
          <w:p w14:paraId="1A13575E" w14:textId="08A1ED4F" w:rsidR="00356321" w:rsidRPr="00114BD9" w:rsidRDefault="00356321" w:rsidP="00945B1F">
            <w:pPr>
              <w:jc w:val="center"/>
              <w:rPr>
                <w:rFonts w:asciiTheme="minorHAnsi" w:hAnsiTheme="minorHAnsi" w:cstheme="minorHAnsi"/>
              </w:rPr>
            </w:pPr>
            <w:r>
              <w:rPr>
                <w:rFonts w:cs="Calibri"/>
                <w:color w:val="000000"/>
              </w:rPr>
              <w:t>D.W32.</w:t>
            </w:r>
          </w:p>
        </w:tc>
        <w:tc>
          <w:tcPr>
            <w:tcW w:w="3102" w:type="pct"/>
            <w:shd w:val="clear" w:color="auto" w:fill="auto"/>
          </w:tcPr>
          <w:p w14:paraId="730B61D9" w14:textId="1F250B7A" w:rsidR="00356321" w:rsidRPr="00114BD9" w:rsidRDefault="00356321" w:rsidP="00695AB0">
            <w:pPr>
              <w:jc w:val="both"/>
              <w:rPr>
                <w:rFonts w:asciiTheme="minorHAnsi" w:hAnsiTheme="minorHAnsi" w:cstheme="minorHAnsi"/>
              </w:rPr>
            </w:pPr>
            <w:r w:rsidRPr="00114BD9">
              <w:rPr>
                <w:lang w:bidi="en-GB"/>
              </w:rPr>
              <w:t>Resuscitation algorithms for Basic Life Support (BLS) and Advanced Life Support (ALS) according to PRC and ERC guidelines;</w:t>
            </w:r>
          </w:p>
        </w:tc>
        <w:tc>
          <w:tcPr>
            <w:tcW w:w="744" w:type="pct"/>
            <w:shd w:val="clear" w:color="auto" w:fill="auto"/>
          </w:tcPr>
          <w:p w14:paraId="16B5C496" w14:textId="0CB0472D"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2D75CD79" w14:textId="77777777" w:rsidTr="00D27060">
        <w:tc>
          <w:tcPr>
            <w:tcW w:w="577" w:type="pct"/>
          </w:tcPr>
          <w:p w14:paraId="0C363005" w14:textId="50B3A712" w:rsidR="00356321" w:rsidRDefault="00356321" w:rsidP="00945B1F">
            <w:pPr>
              <w:jc w:val="center"/>
              <w:rPr>
                <w:rFonts w:cs="Calibri"/>
                <w:color w:val="000000"/>
              </w:rPr>
            </w:pPr>
            <w:r w:rsidRPr="00D463E0">
              <w:t>Detailed</w:t>
            </w:r>
          </w:p>
        </w:tc>
        <w:tc>
          <w:tcPr>
            <w:tcW w:w="577" w:type="pct"/>
            <w:shd w:val="clear" w:color="auto" w:fill="auto"/>
          </w:tcPr>
          <w:p w14:paraId="71DE7B17" w14:textId="076015EF" w:rsidR="00356321" w:rsidRPr="00114BD9" w:rsidRDefault="00356321" w:rsidP="00945B1F">
            <w:pPr>
              <w:jc w:val="center"/>
              <w:rPr>
                <w:rFonts w:asciiTheme="minorHAnsi" w:eastAsia="Times New Roman" w:hAnsiTheme="minorHAnsi" w:cstheme="minorHAnsi"/>
                <w:lang w:eastAsia="pl-PL"/>
              </w:rPr>
            </w:pPr>
            <w:r>
              <w:rPr>
                <w:rFonts w:cs="Calibri"/>
                <w:color w:val="000000"/>
              </w:rPr>
              <w:t>D.W33.</w:t>
            </w:r>
          </w:p>
        </w:tc>
        <w:tc>
          <w:tcPr>
            <w:tcW w:w="3102" w:type="pct"/>
            <w:shd w:val="clear" w:color="auto" w:fill="auto"/>
          </w:tcPr>
          <w:p w14:paraId="7F251E8F" w14:textId="6B35FB18" w:rsidR="00356321" w:rsidRPr="00114BD9" w:rsidRDefault="00356321" w:rsidP="00695AB0">
            <w:pPr>
              <w:jc w:val="both"/>
              <w:rPr>
                <w:rFonts w:asciiTheme="minorHAnsi" w:hAnsiTheme="minorHAnsi" w:cstheme="minorHAnsi"/>
              </w:rPr>
            </w:pPr>
            <w:r w:rsidRPr="00114BD9">
              <w:rPr>
                <w:lang w:bidi="en-GB"/>
              </w:rPr>
              <w:t>the principles of organisation and operation of the National Medical Rescue System;</w:t>
            </w:r>
          </w:p>
        </w:tc>
        <w:tc>
          <w:tcPr>
            <w:tcW w:w="744" w:type="pct"/>
            <w:shd w:val="clear" w:color="auto" w:fill="auto"/>
          </w:tcPr>
          <w:p w14:paraId="4E1241DE" w14:textId="68B2925D" w:rsidR="00356321" w:rsidRPr="00114BD9" w:rsidRDefault="00356321" w:rsidP="00945B1F">
            <w:pPr>
              <w:jc w:val="center"/>
              <w:rPr>
                <w:rFonts w:asciiTheme="minorHAnsi" w:eastAsia="Times New Roman" w:hAnsiTheme="minorHAnsi" w:cstheme="minorHAnsi"/>
                <w:lang w:eastAsia="pl-PL"/>
              </w:rPr>
            </w:pPr>
            <w:r w:rsidRPr="00114BD9">
              <w:rPr>
                <w:rFonts w:asciiTheme="minorHAnsi" w:eastAsia="Times New Roman" w:hAnsiTheme="minorHAnsi" w:cstheme="minorHAnsi"/>
                <w:lang w:eastAsia="pl-PL"/>
              </w:rPr>
              <w:t>P6S_WK</w:t>
            </w:r>
          </w:p>
        </w:tc>
      </w:tr>
      <w:tr w:rsidR="00356321" w:rsidRPr="0030511E" w14:paraId="38CB934F" w14:textId="77777777" w:rsidTr="00D27060">
        <w:tc>
          <w:tcPr>
            <w:tcW w:w="577" w:type="pct"/>
          </w:tcPr>
          <w:p w14:paraId="1D830B54" w14:textId="171D2C97" w:rsidR="00356321" w:rsidRDefault="00356321" w:rsidP="00945B1F">
            <w:pPr>
              <w:jc w:val="center"/>
              <w:rPr>
                <w:rFonts w:cs="Calibri"/>
                <w:color w:val="000000"/>
              </w:rPr>
            </w:pPr>
            <w:r w:rsidRPr="00D463E0">
              <w:t>Detailed</w:t>
            </w:r>
          </w:p>
        </w:tc>
        <w:tc>
          <w:tcPr>
            <w:tcW w:w="577" w:type="pct"/>
            <w:shd w:val="clear" w:color="auto" w:fill="auto"/>
          </w:tcPr>
          <w:p w14:paraId="1B585D0C" w14:textId="1277EB1A" w:rsidR="00356321" w:rsidRPr="00114BD9" w:rsidRDefault="00356321" w:rsidP="00945B1F">
            <w:pPr>
              <w:jc w:val="center"/>
              <w:rPr>
                <w:rFonts w:asciiTheme="minorHAnsi" w:eastAsia="Times New Roman" w:hAnsiTheme="minorHAnsi" w:cstheme="minorHAnsi"/>
                <w:lang w:eastAsia="pl-PL"/>
              </w:rPr>
            </w:pPr>
            <w:r>
              <w:rPr>
                <w:rFonts w:cs="Calibri"/>
                <w:color w:val="000000"/>
              </w:rPr>
              <w:t>D.W34.</w:t>
            </w:r>
          </w:p>
        </w:tc>
        <w:tc>
          <w:tcPr>
            <w:tcW w:w="3102" w:type="pct"/>
            <w:shd w:val="clear" w:color="auto" w:fill="auto"/>
          </w:tcPr>
          <w:p w14:paraId="27F650C8" w14:textId="3754DE88" w:rsidR="00356321" w:rsidRPr="00114BD9" w:rsidRDefault="00356321" w:rsidP="00695AB0">
            <w:pPr>
              <w:jc w:val="both"/>
              <w:rPr>
                <w:rFonts w:asciiTheme="minorHAnsi" w:hAnsiTheme="minorHAnsi" w:cstheme="minorHAnsi"/>
              </w:rPr>
            </w:pPr>
            <w:r w:rsidRPr="00114BD9">
              <w:rPr>
                <w:lang w:bidi="en-GB"/>
              </w:rPr>
              <w:t xml:space="preserve">procedures of medical protection in mass events, catastrophes </w:t>
            </w:r>
            <w:r w:rsidR="00D23332">
              <w:rPr>
                <w:lang w:bidi="en-GB"/>
              </w:rPr>
              <w:br/>
            </w:r>
            <w:r w:rsidRPr="00114BD9">
              <w:rPr>
                <w:lang w:bidi="en-GB"/>
              </w:rPr>
              <w:t>and other special situations and the rules of safety for the helpers, victims and witnesses of the event;</w:t>
            </w:r>
          </w:p>
        </w:tc>
        <w:tc>
          <w:tcPr>
            <w:tcW w:w="744" w:type="pct"/>
            <w:shd w:val="clear" w:color="auto" w:fill="auto"/>
          </w:tcPr>
          <w:p w14:paraId="2F85BDB5" w14:textId="69D36355" w:rsidR="00356321" w:rsidRPr="00114BD9" w:rsidRDefault="00356321" w:rsidP="00945B1F">
            <w:pPr>
              <w:jc w:val="center"/>
              <w:rPr>
                <w:rFonts w:asciiTheme="minorHAnsi" w:eastAsia="Times New Roman" w:hAnsiTheme="minorHAnsi" w:cstheme="minorHAnsi"/>
                <w:lang w:eastAsia="pl-PL"/>
              </w:rPr>
            </w:pPr>
            <w:r w:rsidRPr="00114BD9">
              <w:rPr>
                <w:rFonts w:asciiTheme="minorHAnsi" w:eastAsia="Times New Roman" w:hAnsiTheme="minorHAnsi" w:cstheme="minorHAnsi"/>
                <w:lang w:eastAsia="pl-PL"/>
              </w:rPr>
              <w:t>P6S_WK</w:t>
            </w:r>
          </w:p>
        </w:tc>
      </w:tr>
      <w:tr w:rsidR="00356321" w:rsidRPr="0030511E" w14:paraId="03D67564" w14:textId="77777777" w:rsidTr="00D27060">
        <w:tc>
          <w:tcPr>
            <w:tcW w:w="577" w:type="pct"/>
          </w:tcPr>
          <w:p w14:paraId="323A8EF1" w14:textId="55446888" w:rsidR="00356321" w:rsidRDefault="00356321" w:rsidP="00945B1F">
            <w:pPr>
              <w:jc w:val="center"/>
              <w:rPr>
                <w:rFonts w:cs="Calibri"/>
                <w:color w:val="000000"/>
              </w:rPr>
            </w:pPr>
            <w:r w:rsidRPr="00D463E0">
              <w:t>Detailed</w:t>
            </w:r>
          </w:p>
        </w:tc>
        <w:tc>
          <w:tcPr>
            <w:tcW w:w="577" w:type="pct"/>
            <w:shd w:val="clear" w:color="auto" w:fill="auto"/>
          </w:tcPr>
          <w:p w14:paraId="74DF0D45" w14:textId="792597B9" w:rsidR="00356321" w:rsidRPr="00114BD9" w:rsidRDefault="00356321" w:rsidP="00945B1F">
            <w:pPr>
              <w:jc w:val="center"/>
              <w:rPr>
                <w:rFonts w:asciiTheme="minorHAnsi" w:eastAsia="Times New Roman" w:hAnsiTheme="minorHAnsi" w:cstheme="minorHAnsi"/>
                <w:lang w:eastAsia="pl-PL"/>
              </w:rPr>
            </w:pPr>
            <w:r>
              <w:rPr>
                <w:rFonts w:cs="Calibri"/>
                <w:color w:val="000000"/>
              </w:rPr>
              <w:t>D.W35.</w:t>
            </w:r>
          </w:p>
        </w:tc>
        <w:tc>
          <w:tcPr>
            <w:tcW w:w="3102" w:type="pct"/>
            <w:shd w:val="clear" w:color="auto" w:fill="auto"/>
          </w:tcPr>
          <w:p w14:paraId="2C0D0C86" w14:textId="30ACBAC2" w:rsidR="00356321" w:rsidRPr="00114BD9" w:rsidRDefault="00356321" w:rsidP="00695AB0">
            <w:pPr>
              <w:jc w:val="both"/>
              <w:rPr>
                <w:rFonts w:asciiTheme="minorHAnsi" w:hAnsiTheme="minorHAnsi" w:cstheme="minorHAnsi"/>
              </w:rPr>
            </w:pPr>
            <w:r w:rsidRPr="00114BD9">
              <w:rPr>
                <w:lang w:bidi="en-GB"/>
              </w:rPr>
              <w:t>tasks carried out as a nurse in a hospital emergency department;</w:t>
            </w:r>
          </w:p>
        </w:tc>
        <w:tc>
          <w:tcPr>
            <w:tcW w:w="744" w:type="pct"/>
            <w:shd w:val="clear" w:color="auto" w:fill="auto"/>
          </w:tcPr>
          <w:p w14:paraId="0BA63F48" w14:textId="47065824" w:rsidR="00356321" w:rsidRPr="00114BD9" w:rsidRDefault="00356321" w:rsidP="00945B1F">
            <w:pPr>
              <w:jc w:val="center"/>
              <w:rPr>
                <w:rFonts w:asciiTheme="minorHAnsi" w:eastAsia="Times New Roman" w:hAnsiTheme="minorHAnsi" w:cstheme="minorHAnsi"/>
                <w:lang w:eastAsia="pl-PL"/>
              </w:rPr>
            </w:pPr>
            <w:r w:rsidRPr="00114BD9">
              <w:rPr>
                <w:rFonts w:asciiTheme="minorHAnsi" w:eastAsia="Times New Roman" w:hAnsiTheme="minorHAnsi" w:cstheme="minorHAnsi"/>
                <w:lang w:eastAsia="pl-PL"/>
              </w:rPr>
              <w:t>P6S_WK</w:t>
            </w:r>
          </w:p>
        </w:tc>
      </w:tr>
      <w:tr w:rsidR="00356321" w:rsidRPr="0030511E" w14:paraId="44836A2B" w14:textId="77777777" w:rsidTr="00D27060">
        <w:tc>
          <w:tcPr>
            <w:tcW w:w="577" w:type="pct"/>
          </w:tcPr>
          <w:p w14:paraId="7038EDE3" w14:textId="3C6B14C7" w:rsidR="00356321" w:rsidRDefault="00356321" w:rsidP="00945B1F">
            <w:pPr>
              <w:jc w:val="center"/>
              <w:rPr>
                <w:rFonts w:cs="Calibri"/>
                <w:color w:val="000000"/>
              </w:rPr>
            </w:pPr>
            <w:r w:rsidRPr="00D463E0">
              <w:t>Detailed</w:t>
            </w:r>
          </w:p>
        </w:tc>
        <w:tc>
          <w:tcPr>
            <w:tcW w:w="577" w:type="pct"/>
            <w:shd w:val="clear" w:color="auto" w:fill="auto"/>
          </w:tcPr>
          <w:p w14:paraId="556234B3" w14:textId="3F991EA1" w:rsidR="00356321" w:rsidRPr="00114BD9" w:rsidRDefault="00356321" w:rsidP="00945B1F">
            <w:pPr>
              <w:jc w:val="center"/>
              <w:rPr>
                <w:rFonts w:asciiTheme="minorHAnsi" w:hAnsiTheme="minorHAnsi" w:cstheme="minorHAnsi"/>
              </w:rPr>
            </w:pPr>
            <w:r>
              <w:rPr>
                <w:rFonts w:cs="Calibri"/>
                <w:color w:val="000000"/>
              </w:rPr>
              <w:t>D.W36.</w:t>
            </w:r>
          </w:p>
        </w:tc>
        <w:tc>
          <w:tcPr>
            <w:tcW w:w="3102" w:type="pct"/>
            <w:shd w:val="clear" w:color="auto" w:fill="auto"/>
          </w:tcPr>
          <w:p w14:paraId="338C99C9" w14:textId="46015EC9" w:rsidR="00356321" w:rsidRPr="00114BD9" w:rsidRDefault="00356321" w:rsidP="00695AB0">
            <w:pPr>
              <w:jc w:val="both"/>
              <w:rPr>
                <w:rFonts w:asciiTheme="minorHAnsi" w:hAnsiTheme="minorHAnsi" w:cstheme="minorHAnsi"/>
                <w:color w:val="000000"/>
              </w:rPr>
            </w:pPr>
            <w:r w:rsidRPr="00114BD9">
              <w:rPr>
                <w:lang w:bidi="en-GB"/>
              </w:rPr>
              <w:t xml:space="preserve">rules of admission of the patient to the hospital emergency department and medical segregation systems applicable </w:t>
            </w:r>
            <w:r w:rsidR="00851376">
              <w:rPr>
                <w:lang w:bidi="en-GB"/>
              </w:rPr>
              <w:br/>
            </w:r>
            <w:r w:rsidRPr="00114BD9">
              <w:rPr>
                <w:lang w:bidi="en-GB"/>
              </w:rPr>
              <w:t>in this department;</w:t>
            </w:r>
          </w:p>
        </w:tc>
        <w:tc>
          <w:tcPr>
            <w:tcW w:w="744" w:type="pct"/>
            <w:shd w:val="clear" w:color="auto" w:fill="auto"/>
          </w:tcPr>
          <w:p w14:paraId="33F476EE" w14:textId="40A72AAA"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5D67DD16" w14:textId="77777777" w:rsidTr="00D27060">
        <w:tc>
          <w:tcPr>
            <w:tcW w:w="577" w:type="pct"/>
          </w:tcPr>
          <w:p w14:paraId="5383EEF4" w14:textId="7308FB4B" w:rsidR="00356321" w:rsidRDefault="00356321" w:rsidP="00945B1F">
            <w:pPr>
              <w:jc w:val="center"/>
              <w:rPr>
                <w:rFonts w:cs="Calibri"/>
                <w:color w:val="000000"/>
              </w:rPr>
            </w:pPr>
            <w:r w:rsidRPr="00D463E0">
              <w:t>Detailed</w:t>
            </w:r>
          </w:p>
        </w:tc>
        <w:tc>
          <w:tcPr>
            <w:tcW w:w="577" w:type="pct"/>
            <w:shd w:val="clear" w:color="auto" w:fill="auto"/>
          </w:tcPr>
          <w:p w14:paraId="17D474B6" w14:textId="20BED1D0" w:rsidR="00356321" w:rsidRPr="00114BD9" w:rsidRDefault="00356321" w:rsidP="00945B1F">
            <w:pPr>
              <w:jc w:val="center"/>
              <w:rPr>
                <w:rFonts w:asciiTheme="minorHAnsi" w:hAnsiTheme="minorHAnsi" w:cstheme="minorHAnsi"/>
              </w:rPr>
            </w:pPr>
            <w:r>
              <w:rPr>
                <w:rFonts w:cs="Calibri"/>
                <w:color w:val="000000"/>
              </w:rPr>
              <w:t>D.W37.</w:t>
            </w:r>
          </w:p>
        </w:tc>
        <w:tc>
          <w:tcPr>
            <w:tcW w:w="3102" w:type="pct"/>
            <w:shd w:val="clear" w:color="auto" w:fill="auto"/>
          </w:tcPr>
          <w:p w14:paraId="4C8E2F80" w14:textId="120020BE" w:rsidR="00356321" w:rsidRPr="00114BD9" w:rsidRDefault="00356321" w:rsidP="00695AB0">
            <w:pPr>
              <w:jc w:val="both"/>
              <w:rPr>
                <w:rFonts w:asciiTheme="minorHAnsi" w:hAnsiTheme="minorHAnsi" w:cstheme="minorHAnsi"/>
              </w:rPr>
            </w:pPr>
            <w:r w:rsidRPr="00114BD9">
              <w:rPr>
                <w:lang w:bidi="en-GB"/>
              </w:rPr>
              <w:t>emergency department management of acute medical conditions according to the unit and indications for instrumented supraglottic airway management;</w:t>
            </w:r>
          </w:p>
        </w:tc>
        <w:tc>
          <w:tcPr>
            <w:tcW w:w="744" w:type="pct"/>
            <w:shd w:val="clear" w:color="auto" w:fill="auto"/>
          </w:tcPr>
          <w:p w14:paraId="05C122FC" w14:textId="2B9E2084"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00EB1BF5" w14:textId="77777777" w:rsidTr="00D27060">
        <w:tc>
          <w:tcPr>
            <w:tcW w:w="577" w:type="pct"/>
          </w:tcPr>
          <w:p w14:paraId="5D0DF2D0" w14:textId="3A9D66C1" w:rsidR="00356321" w:rsidRDefault="00356321" w:rsidP="00945B1F">
            <w:pPr>
              <w:jc w:val="center"/>
              <w:rPr>
                <w:rFonts w:cs="Calibri"/>
                <w:color w:val="000000"/>
              </w:rPr>
            </w:pPr>
            <w:r w:rsidRPr="00D463E0">
              <w:t>Detailed</w:t>
            </w:r>
          </w:p>
        </w:tc>
        <w:tc>
          <w:tcPr>
            <w:tcW w:w="577" w:type="pct"/>
            <w:shd w:val="clear" w:color="auto" w:fill="auto"/>
          </w:tcPr>
          <w:p w14:paraId="08255414" w14:textId="1450064A" w:rsidR="00356321" w:rsidRPr="00114BD9" w:rsidRDefault="00356321" w:rsidP="00945B1F">
            <w:pPr>
              <w:jc w:val="center"/>
              <w:rPr>
                <w:rFonts w:asciiTheme="minorHAnsi" w:hAnsiTheme="minorHAnsi" w:cstheme="minorHAnsi"/>
              </w:rPr>
            </w:pPr>
            <w:r>
              <w:rPr>
                <w:rFonts w:cs="Calibri"/>
                <w:color w:val="000000"/>
              </w:rPr>
              <w:t>D.W38.</w:t>
            </w:r>
          </w:p>
        </w:tc>
        <w:tc>
          <w:tcPr>
            <w:tcW w:w="3102" w:type="pct"/>
            <w:shd w:val="clear" w:color="auto" w:fill="auto"/>
          </w:tcPr>
          <w:p w14:paraId="1B174A00" w14:textId="462DFEEF" w:rsidR="00356321" w:rsidRPr="00114BD9" w:rsidRDefault="00356321" w:rsidP="00695AB0">
            <w:pPr>
              <w:jc w:val="both"/>
              <w:rPr>
                <w:rFonts w:asciiTheme="minorHAnsi" w:hAnsiTheme="minorHAnsi" w:cstheme="minorHAnsi"/>
              </w:rPr>
            </w:pPr>
            <w:r w:rsidRPr="00114BD9">
              <w:rPr>
                <w:lang w:bidi="en-GB"/>
              </w:rPr>
              <w:t>methods of anaesthesia and principles of post-anaesthesia care;</w:t>
            </w:r>
          </w:p>
        </w:tc>
        <w:tc>
          <w:tcPr>
            <w:tcW w:w="744" w:type="pct"/>
            <w:shd w:val="clear" w:color="auto" w:fill="auto"/>
          </w:tcPr>
          <w:p w14:paraId="677EA775" w14:textId="261E0F2F"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47B54477" w14:textId="77777777" w:rsidTr="00D27060">
        <w:tc>
          <w:tcPr>
            <w:tcW w:w="577" w:type="pct"/>
          </w:tcPr>
          <w:p w14:paraId="26ADB473" w14:textId="437BD35A" w:rsidR="00356321" w:rsidRDefault="00356321" w:rsidP="00945B1F">
            <w:pPr>
              <w:jc w:val="center"/>
              <w:rPr>
                <w:rFonts w:cs="Calibri"/>
                <w:color w:val="000000"/>
              </w:rPr>
            </w:pPr>
            <w:r w:rsidRPr="00D463E0">
              <w:t>Detailed</w:t>
            </w:r>
          </w:p>
        </w:tc>
        <w:tc>
          <w:tcPr>
            <w:tcW w:w="577" w:type="pct"/>
            <w:shd w:val="clear" w:color="auto" w:fill="auto"/>
          </w:tcPr>
          <w:p w14:paraId="422DAD92" w14:textId="213FC678" w:rsidR="00356321" w:rsidRPr="00114BD9" w:rsidRDefault="00356321" w:rsidP="00945B1F">
            <w:pPr>
              <w:jc w:val="center"/>
              <w:rPr>
                <w:rFonts w:asciiTheme="minorHAnsi" w:hAnsiTheme="minorHAnsi" w:cstheme="minorHAnsi"/>
              </w:rPr>
            </w:pPr>
            <w:r>
              <w:rPr>
                <w:rFonts w:cs="Calibri"/>
                <w:color w:val="000000"/>
              </w:rPr>
              <w:t>D.W39.</w:t>
            </w:r>
          </w:p>
        </w:tc>
        <w:tc>
          <w:tcPr>
            <w:tcW w:w="3102" w:type="pct"/>
            <w:shd w:val="clear" w:color="auto" w:fill="auto"/>
          </w:tcPr>
          <w:p w14:paraId="6D688DCE" w14:textId="6D9A03B1" w:rsidR="00356321" w:rsidRPr="00114BD9" w:rsidRDefault="00356321" w:rsidP="00695AB0">
            <w:pPr>
              <w:jc w:val="both"/>
              <w:rPr>
                <w:rFonts w:asciiTheme="minorHAnsi" w:hAnsiTheme="minorHAnsi" w:cstheme="minorHAnsi"/>
              </w:rPr>
            </w:pPr>
            <w:r w:rsidRPr="00114BD9">
              <w:rPr>
                <w:lang w:bidi="en-GB"/>
              </w:rPr>
              <w:t>pathophysiology and clinical manifestations of life-threatening diseases (respiratory failure, circulatory failure, nervous system disorders, shock, sepsis);</w:t>
            </w:r>
          </w:p>
        </w:tc>
        <w:tc>
          <w:tcPr>
            <w:tcW w:w="744" w:type="pct"/>
            <w:shd w:val="clear" w:color="auto" w:fill="auto"/>
          </w:tcPr>
          <w:p w14:paraId="5F151AE2" w14:textId="33E60994"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P6S_WG</w:t>
            </w:r>
          </w:p>
        </w:tc>
      </w:tr>
      <w:tr w:rsidR="00356321" w:rsidRPr="0030511E" w14:paraId="5171642D" w14:textId="77777777" w:rsidTr="00D27060">
        <w:tc>
          <w:tcPr>
            <w:tcW w:w="577" w:type="pct"/>
          </w:tcPr>
          <w:p w14:paraId="7D8D2363" w14:textId="00680A5A" w:rsidR="00356321" w:rsidRDefault="00356321" w:rsidP="00945B1F">
            <w:pPr>
              <w:jc w:val="center"/>
              <w:rPr>
                <w:rFonts w:cs="Calibri"/>
                <w:color w:val="000000"/>
              </w:rPr>
            </w:pPr>
            <w:r w:rsidRPr="00D463E0">
              <w:t>Detailed</w:t>
            </w:r>
          </w:p>
        </w:tc>
        <w:tc>
          <w:tcPr>
            <w:tcW w:w="577" w:type="pct"/>
            <w:shd w:val="clear" w:color="auto" w:fill="auto"/>
          </w:tcPr>
          <w:p w14:paraId="00A18EB2" w14:textId="0D1F1C4B" w:rsidR="00356321" w:rsidRPr="00114BD9" w:rsidRDefault="00356321" w:rsidP="00945B1F">
            <w:pPr>
              <w:jc w:val="center"/>
              <w:rPr>
                <w:rFonts w:asciiTheme="minorHAnsi" w:hAnsiTheme="minorHAnsi" w:cstheme="minorHAnsi"/>
              </w:rPr>
            </w:pPr>
            <w:r>
              <w:rPr>
                <w:rFonts w:cs="Calibri"/>
                <w:color w:val="000000"/>
              </w:rPr>
              <w:t>D.W40.</w:t>
            </w:r>
          </w:p>
        </w:tc>
        <w:tc>
          <w:tcPr>
            <w:tcW w:w="3102" w:type="pct"/>
            <w:shd w:val="clear" w:color="auto" w:fill="auto"/>
          </w:tcPr>
          <w:p w14:paraId="50EBE8BA" w14:textId="3EC56F8A" w:rsidR="00356321" w:rsidRPr="00114BD9" w:rsidRDefault="00356321" w:rsidP="00695AB0">
            <w:pPr>
              <w:jc w:val="both"/>
              <w:rPr>
                <w:rFonts w:asciiTheme="minorHAnsi" w:hAnsiTheme="minorHAnsi" w:cstheme="minorHAnsi"/>
              </w:rPr>
            </w:pPr>
            <w:r w:rsidRPr="00114BD9">
              <w:rPr>
                <w:lang w:bidi="en-GB"/>
              </w:rPr>
              <w:t xml:space="preserve">preventive actions of sleep disorders in the patient, including </w:t>
            </w:r>
            <w:r w:rsidR="00D23332">
              <w:rPr>
                <w:lang w:bidi="en-GB"/>
              </w:rPr>
              <w:br/>
            </w:r>
            <w:r w:rsidRPr="00114BD9">
              <w:rPr>
                <w:lang w:bidi="en-GB"/>
              </w:rPr>
              <w:t>in intensive care,</w:t>
            </w:r>
            <w:r>
              <w:rPr>
                <w:lang w:bidi="en-GB"/>
              </w:rPr>
              <w:t xml:space="preserve"> </w:t>
            </w:r>
            <w:r w:rsidRPr="00114BD9">
              <w:rPr>
                <w:lang w:bidi="en-GB"/>
              </w:rPr>
              <w:t>and delirious states, their causes and consequences;</w:t>
            </w:r>
          </w:p>
        </w:tc>
        <w:tc>
          <w:tcPr>
            <w:tcW w:w="744" w:type="pct"/>
            <w:shd w:val="clear" w:color="auto" w:fill="auto"/>
          </w:tcPr>
          <w:p w14:paraId="054C0BE8" w14:textId="746BF083"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2B1786AF" w14:textId="77777777" w:rsidTr="00D27060">
        <w:tc>
          <w:tcPr>
            <w:tcW w:w="577" w:type="pct"/>
          </w:tcPr>
          <w:p w14:paraId="6EE87A9D" w14:textId="3261CC54" w:rsidR="00356321" w:rsidRDefault="00356321" w:rsidP="00945B1F">
            <w:pPr>
              <w:jc w:val="center"/>
              <w:rPr>
                <w:rFonts w:cs="Calibri"/>
                <w:color w:val="000000"/>
              </w:rPr>
            </w:pPr>
            <w:r w:rsidRPr="00D463E0">
              <w:t>Detailed</w:t>
            </w:r>
          </w:p>
        </w:tc>
        <w:tc>
          <w:tcPr>
            <w:tcW w:w="577" w:type="pct"/>
            <w:shd w:val="clear" w:color="auto" w:fill="auto"/>
          </w:tcPr>
          <w:p w14:paraId="7E8AD774" w14:textId="06651522" w:rsidR="00356321" w:rsidRPr="00114BD9" w:rsidRDefault="00356321" w:rsidP="00945B1F">
            <w:pPr>
              <w:jc w:val="center"/>
              <w:rPr>
                <w:rFonts w:asciiTheme="minorHAnsi" w:hAnsiTheme="minorHAnsi" w:cstheme="minorHAnsi"/>
              </w:rPr>
            </w:pPr>
            <w:r>
              <w:rPr>
                <w:rFonts w:cs="Calibri"/>
                <w:color w:val="000000"/>
              </w:rPr>
              <w:t>D.W41.</w:t>
            </w:r>
          </w:p>
        </w:tc>
        <w:tc>
          <w:tcPr>
            <w:tcW w:w="3102" w:type="pct"/>
            <w:shd w:val="clear" w:color="auto" w:fill="auto"/>
          </w:tcPr>
          <w:p w14:paraId="2F788031" w14:textId="0DB39E1D" w:rsidR="00356321" w:rsidRPr="00114BD9" w:rsidRDefault="00356321" w:rsidP="00695AB0">
            <w:pPr>
              <w:jc w:val="both"/>
              <w:rPr>
                <w:rFonts w:asciiTheme="minorHAnsi" w:hAnsiTheme="minorHAnsi" w:cstheme="minorHAnsi"/>
              </w:rPr>
            </w:pPr>
            <w:r w:rsidRPr="00114BD9">
              <w:rPr>
                <w:lang w:bidi="en-GB"/>
              </w:rPr>
              <w:t xml:space="preserve">principles for the prevention of complications associated with </w:t>
            </w:r>
            <w:r w:rsidR="00D23332">
              <w:rPr>
                <w:lang w:bidi="en-GB"/>
              </w:rPr>
              <w:br/>
            </w:r>
            <w:r w:rsidRPr="00114BD9">
              <w:rPr>
                <w:lang w:bidi="en-GB"/>
              </w:rPr>
              <w:t>the use of invasive diagnostic and therapeutic techniques in patients in danger of dying;</w:t>
            </w:r>
          </w:p>
        </w:tc>
        <w:tc>
          <w:tcPr>
            <w:tcW w:w="744" w:type="pct"/>
            <w:shd w:val="clear" w:color="auto" w:fill="auto"/>
          </w:tcPr>
          <w:p w14:paraId="3CDAA5CD" w14:textId="774E2551"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29EC80FF" w14:textId="77777777" w:rsidTr="00D27060">
        <w:tc>
          <w:tcPr>
            <w:tcW w:w="577" w:type="pct"/>
          </w:tcPr>
          <w:p w14:paraId="34861374" w14:textId="6CE87DBE" w:rsidR="00356321" w:rsidRDefault="00356321" w:rsidP="00945B1F">
            <w:pPr>
              <w:jc w:val="center"/>
              <w:rPr>
                <w:rFonts w:cs="Calibri"/>
                <w:color w:val="000000"/>
              </w:rPr>
            </w:pPr>
            <w:r w:rsidRPr="00D463E0">
              <w:t>Detailed</w:t>
            </w:r>
          </w:p>
        </w:tc>
        <w:tc>
          <w:tcPr>
            <w:tcW w:w="577" w:type="pct"/>
            <w:shd w:val="clear" w:color="auto" w:fill="auto"/>
          </w:tcPr>
          <w:p w14:paraId="44C8B586" w14:textId="175860CB" w:rsidR="00356321" w:rsidRPr="00114BD9" w:rsidRDefault="00356321" w:rsidP="00945B1F">
            <w:pPr>
              <w:jc w:val="center"/>
              <w:rPr>
                <w:rFonts w:asciiTheme="minorHAnsi" w:hAnsiTheme="minorHAnsi" w:cstheme="minorHAnsi"/>
              </w:rPr>
            </w:pPr>
            <w:r>
              <w:rPr>
                <w:rFonts w:cs="Calibri"/>
                <w:color w:val="000000"/>
              </w:rPr>
              <w:t>D.W42.</w:t>
            </w:r>
          </w:p>
        </w:tc>
        <w:tc>
          <w:tcPr>
            <w:tcW w:w="3102" w:type="pct"/>
            <w:shd w:val="clear" w:color="auto" w:fill="auto"/>
          </w:tcPr>
          <w:p w14:paraId="62E89F7C" w14:textId="0121EDFC" w:rsidR="00356321" w:rsidRPr="00114BD9" w:rsidRDefault="00356321" w:rsidP="00695AB0">
            <w:pPr>
              <w:jc w:val="both"/>
              <w:rPr>
                <w:rFonts w:asciiTheme="minorHAnsi" w:hAnsiTheme="minorHAnsi" w:cstheme="minorHAnsi"/>
              </w:rPr>
            </w:pPr>
            <w:r w:rsidRPr="00114BD9">
              <w:rPr>
                <w:lang w:bidi="en-GB"/>
              </w:rPr>
              <w:t xml:space="preserve">dying process, symptoms of impending death and rules of care </w:t>
            </w:r>
            <w:r w:rsidR="00D23332">
              <w:rPr>
                <w:lang w:bidi="en-GB"/>
              </w:rPr>
              <w:br/>
            </w:r>
            <w:r w:rsidRPr="00114BD9">
              <w:rPr>
                <w:lang w:bidi="en-GB"/>
              </w:rPr>
              <w:t>in the last hours of life of patients with untreatable diseases;</w:t>
            </w:r>
          </w:p>
        </w:tc>
        <w:tc>
          <w:tcPr>
            <w:tcW w:w="744" w:type="pct"/>
            <w:shd w:val="clear" w:color="auto" w:fill="auto"/>
          </w:tcPr>
          <w:p w14:paraId="113B45AC" w14:textId="266CBE84"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0BBAC14A" w14:textId="77777777" w:rsidTr="00D27060">
        <w:tc>
          <w:tcPr>
            <w:tcW w:w="577" w:type="pct"/>
          </w:tcPr>
          <w:p w14:paraId="44ACC0DD" w14:textId="2E2CD856" w:rsidR="00356321" w:rsidRDefault="00356321" w:rsidP="00945B1F">
            <w:pPr>
              <w:jc w:val="center"/>
              <w:rPr>
                <w:rFonts w:cs="Calibri"/>
                <w:color w:val="000000"/>
              </w:rPr>
            </w:pPr>
            <w:r w:rsidRPr="00D463E0">
              <w:t>Detailed</w:t>
            </w:r>
          </w:p>
        </w:tc>
        <w:tc>
          <w:tcPr>
            <w:tcW w:w="577" w:type="pct"/>
            <w:shd w:val="clear" w:color="auto" w:fill="auto"/>
          </w:tcPr>
          <w:p w14:paraId="6EB2D71A" w14:textId="0EA75677" w:rsidR="00356321" w:rsidRPr="00114BD9" w:rsidRDefault="00356321" w:rsidP="00945B1F">
            <w:pPr>
              <w:jc w:val="center"/>
              <w:rPr>
                <w:rFonts w:asciiTheme="minorHAnsi" w:hAnsiTheme="minorHAnsi" w:cstheme="minorHAnsi"/>
              </w:rPr>
            </w:pPr>
            <w:r>
              <w:rPr>
                <w:rFonts w:cs="Calibri"/>
                <w:color w:val="000000"/>
              </w:rPr>
              <w:t>D.W43.</w:t>
            </w:r>
          </w:p>
        </w:tc>
        <w:tc>
          <w:tcPr>
            <w:tcW w:w="3102" w:type="pct"/>
            <w:shd w:val="clear" w:color="auto" w:fill="auto"/>
          </w:tcPr>
          <w:p w14:paraId="5DF2FF39" w14:textId="6CB1EEC5" w:rsidR="00356321" w:rsidRPr="00114BD9" w:rsidRDefault="00356321" w:rsidP="00695AB0">
            <w:pPr>
              <w:jc w:val="both"/>
              <w:rPr>
                <w:rFonts w:asciiTheme="minorHAnsi" w:hAnsiTheme="minorHAnsi" w:cstheme="minorHAnsi"/>
              </w:rPr>
            </w:pPr>
            <w:r w:rsidRPr="00114BD9">
              <w:rPr>
                <w:lang w:bidi="en-GB"/>
              </w:rPr>
              <w:t xml:space="preserve">organisation of the provision of health services, the rules </w:t>
            </w:r>
            <w:r w:rsidR="00D23332">
              <w:rPr>
                <w:lang w:bidi="en-GB"/>
              </w:rPr>
              <w:br/>
            </w:r>
            <w:r w:rsidRPr="00114BD9">
              <w:rPr>
                <w:lang w:bidi="en-GB"/>
              </w:rPr>
              <w:t>of admission and the stay of patients in long-term care facilities;</w:t>
            </w:r>
          </w:p>
        </w:tc>
        <w:tc>
          <w:tcPr>
            <w:tcW w:w="744" w:type="pct"/>
            <w:shd w:val="clear" w:color="auto" w:fill="auto"/>
          </w:tcPr>
          <w:p w14:paraId="4E36146F" w14:textId="7E1547A8"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7F79355C" w14:textId="77777777" w:rsidTr="00D27060">
        <w:tc>
          <w:tcPr>
            <w:tcW w:w="577" w:type="pct"/>
          </w:tcPr>
          <w:p w14:paraId="5973BCB0" w14:textId="09742DE4" w:rsidR="00356321" w:rsidRDefault="00356321" w:rsidP="00945B1F">
            <w:pPr>
              <w:jc w:val="center"/>
              <w:rPr>
                <w:rFonts w:cs="Calibri"/>
                <w:color w:val="000000"/>
              </w:rPr>
            </w:pPr>
            <w:r w:rsidRPr="00D463E0">
              <w:t>Detailed</w:t>
            </w:r>
          </w:p>
        </w:tc>
        <w:tc>
          <w:tcPr>
            <w:tcW w:w="577" w:type="pct"/>
            <w:shd w:val="clear" w:color="auto" w:fill="auto"/>
          </w:tcPr>
          <w:p w14:paraId="31CBB842" w14:textId="6AB91551" w:rsidR="00356321" w:rsidRPr="00114BD9" w:rsidRDefault="00356321" w:rsidP="00945B1F">
            <w:pPr>
              <w:jc w:val="center"/>
              <w:rPr>
                <w:rFonts w:asciiTheme="minorHAnsi" w:hAnsiTheme="minorHAnsi" w:cstheme="minorHAnsi"/>
              </w:rPr>
            </w:pPr>
            <w:r>
              <w:rPr>
                <w:rFonts w:cs="Calibri"/>
                <w:color w:val="000000"/>
              </w:rPr>
              <w:t>D.W44.</w:t>
            </w:r>
          </w:p>
        </w:tc>
        <w:tc>
          <w:tcPr>
            <w:tcW w:w="3102" w:type="pct"/>
            <w:shd w:val="clear" w:color="auto" w:fill="auto"/>
          </w:tcPr>
          <w:p w14:paraId="6F6883D5" w14:textId="7580E3D9" w:rsidR="00356321" w:rsidRPr="00114BD9" w:rsidRDefault="00356321" w:rsidP="00695AB0">
            <w:pPr>
              <w:jc w:val="both"/>
              <w:rPr>
                <w:rFonts w:asciiTheme="minorHAnsi" w:hAnsiTheme="minorHAnsi" w:cstheme="minorHAnsi"/>
              </w:rPr>
            </w:pPr>
            <w:r w:rsidRPr="00114BD9">
              <w:rPr>
                <w:lang w:bidi="en-GB"/>
              </w:rPr>
              <w:t xml:space="preserve">role and tasks of the long-term care nurse in providing comprehensive care and treatment to patients and the rules </w:t>
            </w:r>
            <w:r w:rsidR="00D23332">
              <w:rPr>
                <w:lang w:bidi="en-GB"/>
              </w:rPr>
              <w:br/>
            </w:r>
            <w:r w:rsidRPr="00114BD9">
              <w:rPr>
                <w:lang w:bidi="en-GB"/>
              </w:rPr>
              <w:t>of partnership with health and social care institutions;</w:t>
            </w:r>
          </w:p>
        </w:tc>
        <w:tc>
          <w:tcPr>
            <w:tcW w:w="744" w:type="pct"/>
            <w:shd w:val="clear" w:color="auto" w:fill="auto"/>
          </w:tcPr>
          <w:p w14:paraId="179663A3" w14:textId="4CFBE769"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435194D5" w14:textId="77777777" w:rsidTr="00D27060">
        <w:tc>
          <w:tcPr>
            <w:tcW w:w="577" w:type="pct"/>
          </w:tcPr>
          <w:p w14:paraId="72975F0C" w14:textId="491144B7" w:rsidR="00356321" w:rsidRDefault="00356321" w:rsidP="00945B1F">
            <w:pPr>
              <w:jc w:val="center"/>
              <w:rPr>
                <w:rFonts w:cs="Calibri"/>
                <w:color w:val="000000"/>
              </w:rPr>
            </w:pPr>
            <w:r w:rsidRPr="00D463E0">
              <w:t>Detailed</w:t>
            </w:r>
          </w:p>
        </w:tc>
        <w:tc>
          <w:tcPr>
            <w:tcW w:w="577" w:type="pct"/>
            <w:shd w:val="clear" w:color="auto" w:fill="auto"/>
          </w:tcPr>
          <w:p w14:paraId="7CF4D895" w14:textId="2E3CEE86" w:rsidR="00356321" w:rsidRPr="00114BD9" w:rsidRDefault="00356321" w:rsidP="00945B1F">
            <w:pPr>
              <w:jc w:val="center"/>
              <w:rPr>
                <w:rFonts w:asciiTheme="minorHAnsi" w:hAnsiTheme="minorHAnsi" w:cstheme="minorHAnsi"/>
              </w:rPr>
            </w:pPr>
            <w:r>
              <w:rPr>
                <w:rFonts w:cs="Calibri"/>
                <w:color w:val="000000"/>
              </w:rPr>
              <w:t>D.W45.</w:t>
            </w:r>
          </w:p>
        </w:tc>
        <w:tc>
          <w:tcPr>
            <w:tcW w:w="3102" w:type="pct"/>
            <w:shd w:val="clear" w:color="auto" w:fill="auto"/>
          </w:tcPr>
          <w:p w14:paraId="5825BFAB" w14:textId="5C7FAB36" w:rsidR="00356321" w:rsidRPr="00114BD9" w:rsidRDefault="00356321" w:rsidP="00695AB0">
            <w:pPr>
              <w:jc w:val="both"/>
              <w:rPr>
                <w:rFonts w:asciiTheme="minorHAnsi" w:hAnsiTheme="minorHAnsi" w:cstheme="minorHAnsi"/>
              </w:rPr>
            </w:pPr>
            <w:r w:rsidRPr="00114BD9">
              <w:rPr>
                <w:lang w:bidi="en-GB"/>
              </w:rPr>
              <w:t>global trends in long-term care with the use of the latest medical and digital technologies;</w:t>
            </w:r>
          </w:p>
        </w:tc>
        <w:tc>
          <w:tcPr>
            <w:tcW w:w="744" w:type="pct"/>
            <w:shd w:val="clear" w:color="auto" w:fill="auto"/>
          </w:tcPr>
          <w:p w14:paraId="3B36E08F" w14:textId="7A0592AF"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7266C1C5" w14:textId="77777777" w:rsidTr="00D27060">
        <w:tc>
          <w:tcPr>
            <w:tcW w:w="577" w:type="pct"/>
          </w:tcPr>
          <w:p w14:paraId="6CE7E23B" w14:textId="368605DC" w:rsidR="00356321" w:rsidRDefault="00356321" w:rsidP="00945B1F">
            <w:pPr>
              <w:jc w:val="center"/>
              <w:rPr>
                <w:rFonts w:cs="Calibri"/>
                <w:color w:val="000000"/>
              </w:rPr>
            </w:pPr>
            <w:r w:rsidRPr="00D463E0">
              <w:t>Detailed</w:t>
            </w:r>
          </w:p>
        </w:tc>
        <w:tc>
          <w:tcPr>
            <w:tcW w:w="577" w:type="pct"/>
            <w:shd w:val="clear" w:color="auto" w:fill="auto"/>
          </w:tcPr>
          <w:p w14:paraId="24AE2ACD" w14:textId="7E891B43" w:rsidR="00356321" w:rsidRPr="00114BD9" w:rsidRDefault="00356321" w:rsidP="00945B1F">
            <w:pPr>
              <w:jc w:val="center"/>
              <w:rPr>
                <w:rFonts w:asciiTheme="minorHAnsi" w:hAnsiTheme="minorHAnsi" w:cstheme="minorHAnsi"/>
              </w:rPr>
            </w:pPr>
            <w:r>
              <w:rPr>
                <w:rFonts w:cs="Calibri"/>
                <w:color w:val="000000"/>
              </w:rPr>
              <w:t>D.W46.</w:t>
            </w:r>
          </w:p>
        </w:tc>
        <w:tc>
          <w:tcPr>
            <w:tcW w:w="3102" w:type="pct"/>
            <w:shd w:val="clear" w:color="auto" w:fill="auto"/>
          </w:tcPr>
          <w:p w14:paraId="48ACC52D" w14:textId="28D81674" w:rsidR="00356321" w:rsidRPr="00114BD9" w:rsidRDefault="00356321" w:rsidP="00695AB0">
            <w:pPr>
              <w:jc w:val="both"/>
              <w:rPr>
                <w:rFonts w:asciiTheme="minorHAnsi" w:hAnsiTheme="minorHAnsi" w:cstheme="minorHAnsi"/>
              </w:rPr>
            </w:pPr>
            <w:r w:rsidRPr="00114BD9">
              <w:rPr>
                <w:lang w:bidi="en-GB"/>
              </w:rPr>
              <w:t>basic directions of therapeutic and occupational rehabilitation;</w:t>
            </w:r>
          </w:p>
        </w:tc>
        <w:tc>
          <w:tcPr>
            <w:tcW w:w="744" w:type="pct"/>
            <w:shd w:val="clear" w:color="auto" w:fill="auto"/>
          </w:tcPr>
          <w:p w14:paraId="27152CDC" w14:textId="25D0269C"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58C6A54A" w14:textId="77777777" w:rsidTr="00D27060">
        <w:tc>
          <w:tcPr>
            <w:tcW w:w="577" w:type="pct"/>
          </w:tcPr>
          <w:p w14:paraId="43782714" w14:textId="4E9B998B" w:rsidR="00356321" w:rsidRDefault="00356321" w:rsidP="00945B1F">
            <w:pPr>
              <w:jc w:val="center"/>
              <w:rPr>
                <w:rFonts w:cs="Calibri"/>
                <w:color w:val="000000"/>
              </w:rPr>
            </w:pPr>
            <w:r w:rsidRPr="00D463E0">
              <w:t>Detailed</w:t>
            </w:r>
          </w:p>
        </w:tc>
        <w:tc>
          <w:tcPr>
            <w:tcW w:w="577" w:type="pct"/>
            <w:shd w:val="clear" w:color="auto" w:fill="auto"/>
          </w:tcPr>
          <w:p w14:paraId="075FA6FE" w14:textId="5717B499" w:rsidR="00356321" w:rsidRPr="00114BD9" w:rsidRDefault="00356321" w:rsidP="00945B1F">
            <w:pPr>
              <w:jc w:val="center"/>
              <w:rPr>
                <w:rFonts w:asciiTheme="minorHAnsi" w:hAnsiTheme="minorHAnsi" w:cstheme="minorHAnsi"/>
              </w:rPr>
            </w:pPr>
            <w:r>
              <w:rPr>
                <w:rFonts w:cs="Calibri"/>
                <w:color w:val="000000"/>
              </w:rPr>
              <w:t>D.W47.</w:t>
            </w:r>
          </w:p>
        </w:tc>
        <w:tc>
          <w:tcPr>
            <w:tcW w:w="3102" w:type="pct"/>
            <w:shd w:val="clear" w:color="auto" w:fill="auto"/>
          </w:tcPr>
          <w:p w14:paraId="7B96247A" w14:textId="04E21FD5" w:rsidR="00356321" w:rsidRPr="00114BD9" w:rsidRDefault="00356321" w:rsidP="00695AB0">
            <w:pPr>
              <w:jc w:val="both"/>
              <w:rPr>
                <w:rFonts w:asciiTheme="minorHAnsi" w:hAnsiTheme="minorHAnsi" w:cstheme="minorHAnsi"/>
              </w:rPr>
            </w:pPr>
            <w:r w:rsidRPr="00114BD9">
              <w:rPr>
                <w:lang w:bidi="en-GB"/>
              </w:rPr>
              <w:t>course and methods of rehabilitation management in various diseases;</w:t>
            </w:r>
          </w:p>
        </w:tc>
        <w:tc>
          <w:tcPr>
            <w:tcW w:w="744" w:type="pct"/>
            <w:shd w:val="clear" w:color="auto" w:fill="auto"/>
          </w:tcPr>
          <w:p w14:paraId="4A026417" w14:textId="09C3F06B"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3EFD0606" w14:textId="77777777" w:rsidTr="00D27060">
        <w:tc>
          <w:tcPr>
            <w:tcW w:w="577" w:type="pct"/>
          </w:tcPr>
          <w:p w14:paraId="4A93597E" w14:textId="425E546B" w:rsidR="00356321" w:rsidRDefault="00356321" w:rsidP="00945B1F">
            <w:pPr>
              <w:jc w:val="center"/>
              <w:rPr>
                <w:rFonts w:cs="Calibri"/>
                <w:color w:val="000000"/>
              </w:rPr>
            </w:pPr>
            <w:r w:rsidRPr="00D463E0">
              <w:t>Detailed</w:t>
            </w:r>
          </w:p>
        </w:tc>
        <w:tc>
          <w:tcPr>
            <w:tcW w:w="577" w:type="pct"/>
            <w:shd w:val="clear" w:color="auto" w:fill="auto"/>
          </w:tcPr>
          <w:p w14:paraId="416F171A" w14:textId="0C419239" w:rsidR="00356321" w:rsidRPr="00114BD9" w:rsidRDefault="00356321" w:rsidP="00945B1F">
            <w:pPr>
              <w:jc w:val="center"/>
              <w:rPr>
                <w:rFonts w:asciiTheme="minorHAnsi" w:eastAsia="Times New Roman" w:hAnsiTheme="minorHAnsi" w:cstheme="minorHAnsi"/>
                <w:lang w:eastAsia="pl-PL"/>
              </w:rPr>
            </w:pPr>
            <w:r>
              <w:rPr>
                <w:rFonts w:cs="Calibri"/>
                <w:color w:val="000000"/>
              </w:rPr>
              <w:t>D.W48.</w:t>
            </w:r>
          </w:p>
        </w:tc>
        <w:tc>
          <w:tcPr>
            <w:tcW w:w="3102" w:type="pct"/>
            <w:shd w:val="clear" w:color="auto" w:fill="auto"/>
          </w:tcPr>
          <w:p w14:paraId="5DD6260C" w14:textId="71EBF0FD" w:rsidR="00356321" w:rsidRPr="00114BD9" w:rsidRDefault="00356321" w:rsidP="00695AB0">
            <w:pPr>
              <w:jc w:val="both"/>
              <w:rPr>
                <w:rFonts w:asciiTheme="minorHAnsi" w:hAnsiTheme="minorHAnsi" w:cstheme="minorHAnsi"/>
              </w:rPr>
            </w:pPr>
            <w:r w:rsidRPr="00114BD9">
              <w:rPr>
                <w:lang w:bidi="en-GB"/>
              </w:rPr>
              <w:t>the importance of research for nursing practice and the development of the nursing profession;</w:t>
            </w:r>
          </w:p>
        </w:tc>
        <w:tc>
          <w:tcPr>
            <w:tcW w:w="744" w:type="pct"/>
            <w:shd w:val="clear" w:color="auto" w:fill="auto"/>
          </w:tcPr>
          <w:p w14:paraId="7B7E7FE2" w14:textId="1C45FAD3" w:rsidR="00356321" w:rsidRPr="00114BD9" w:rsidRDefault="00356321" w:rsidP="00945B1F">
            <w:pPr>
              <w:jc w:val="center"/>
              <w:rPr>
                <w:rFonts w:asciiTheme="minorHAnsi" w:eastAsia="Times New Roman" w:hAnsiTheme="minorHAnsi" w:cstheme="minorHAnsi"/>
                <w:lang w:eastAsia="pl-PL"/>
              </w:rPr>
            </w:pPr>
            <w:r w:rsidRPr="00114BD9">
              <w:rPr>
                <w:rFonts w:asciiTheme="minorHAnsi" w:eastAsia="Times New Roman" w:hAnsiTheme="minorHAnsi" w:cstheme="minorHAnsi"/>
                <w:lang w:eastAsia="pl-PL"/>
              </w:rPr>
              <w:t>P6S_WK</w:t>
            </w:r>
          </w:p>
        </w:tc>
      </w:tr>
      <w:tr w:rsidR="00356321" w:rsidRPr="0030511E" w14:paraId="036B29F4" w14:textId="77777777" w:rsidTr="00D27060">
        <w:tc>
          <w:tcPr>
            <w:tcW w:w="577" w:type="pct"/>
          </w:tcPr>
          <w:p w14:paraId="451F7C4F" w14:textId="37D96E6E" w:rsidR="00356321" w:rsidRDefault="00356321" w:rsidP="00945B1F">
            <w:pPr>
              <w:jc w:val="center"/>
              <w:rPr>
                <w:rFonts w:cs="Calibri"/>
                <w:color w:val="000000"/>
              </w:rPr>
            </w:pPr>
            <w:r w:rsidRPr="00D463E0">
              <w:t>Detailed</w:t>
            </w:r>
          </w:p>
        </w:tc>
        <w:tc>
          <w:tcPr>
            <w:tcW w:w="577" w:type="pct"/>
            <w:shd w:val="clear" w:color="auto" w:fill="auto"/>
          </w:tcPr>
          <w:p w14:paraId="1FCB6D18" w14:textId="080BBB5C" w:rsidR="00356321" w:rsidRPr="00114BD9" w:rsidRDefault="00356321" w:rsidP="00945B1F">
            <w:pPr>
              <w:jc w:val="center"/>
              <w:rPr>
                <w:rFonts w:asciiTheme="minorHAnsi" w:eastAsia="Times New Roman" w:hAnsiTheme="minorHAnsi" w:cstheme="minorHAnsi"/>
                <w:lang w:eastAsia="pl-PL"/>
              </w:rPr>
            </w:pPr>
            <w:r>
              <w:rPr>
                <w:rFonts w:cs="Calibri"/>
                <w:color w:val="000000"/>
              </w:rPr>
              <w:t>D.W49.</w:t>
            </w:r>
          </w:p>
        </w:tc>
        <w:tc>
          <w:tcPr>
            <w:tcW w:w="3102" w:type="pct"/>
            <w:shd w:val="clear" w:color="auto" w:fill="auto"/>
          </w:tcPr>
          <w:p w14:paraId="5A24EB7D" w14:textId="0389061C" w:rsidR="00356321" w:rsidRPr="00114BD9" w:rsidRDefault="00356321" w:rsidP="00695AB0">
            <w:pPr>
              <w:jc w:val="both"/>
              <w:rPr>
                <w:rFonts w:asciiTheme="minorHAnsi" w:hAnsiTheme="minorHAnsi" w:cstheme="minorHAnsi"/>
              </w:rPr>
            </w:pPr>
            <w:r w:rsidRPr="00114BD9">
              <w:rPr>
                <w:lang w:bidi="en-GB"/>
              </w:rPr>
              <w:t>nursing scientific organisations and their role in research;</w:t>
            </w:r>
          </w:p>
        </w:tc>
        <w:tc>
          <w:tcPr>
            <w:tcW w:w="744" w:type="pct"/>
            <w:shd w:val="clear" w:color="auto" w:fill="auto"/>
          </w:tcPr>
          <w:p w14:paraId="556AF5F9" w14:textId="72EE9FBB" w:rsidR="00356321" w:rsidRPr="00114BD9" w:rsidRDefault="00356321" w:rsidP="00945B1F">
            <w:pPr>
              <w:jc w:val="center"/>
              <w:rPr>
                <w:rFonts w:asciiTheme="minorHAnsi" w:eastAsia="Times New Roman" w:hAnsiTheme="minorHAnsi" w:cstheme="minorHAnsi"/>
                <w:lang w:eastAsia="pl-PL"/>
              </w:rPr>
            </w:pPr>
            <w:r w:rsidRPr="00114BD9">
              <w:rPr>
                <w:rFonts w:asciiTheme="minorHAnsi" w:eastAsia="Times New Roman" w:hAnsiTheme="minorHAnsi" w:cstheme="minorHAnsi"/>
                <w:lang w:eastAsia="pl-PL"/>
              </w:rPr>
              <w:t>P6S_WK</w:t>
            </w:r>
          </w:p>
        </w:tc>
      </w:tr>
      <w:tr w:rsidR="00356321" w:rsidRPr="0030511E" w14:paraId="7A28C955" w14:textId="77777777" w:rsidTr="00D27060">
        <w:tc>
          <w:tcPr>
            <w:tcW w:w="577" w:type="pct"/>
          </w:tcPr>
          <w:p w14:paraId="5EBD2D48" w14:textId="2B6E3878" w:rsidR="00356321" w:rsidRDefault="00356321" w:rsidP="00945B1F">
            <w:pPr>
              <w:jc w:val="center"/>
              <w:rPr>
                <w:rFonts w:cs="Calibri"/>
                <w:color w:val="000000"/>
              </w:rPr>
            </w:pPr>
            <w:r w:rsidRPr="00D463E0">
              <w:t>Detailed</w:t>
            </w:r>
          </w:p>
        </w:tc>
        <w:tc>
          <w:tcPr>
            <w:tcW w:w="577" w:type="pct"/>
            <w:shd w:val="clear" w:color="auto" w:fill="auto"/>
          </w:tcPr>
          <w:p w14:paraId="02A1981D" w14:textId="44F0A380" w:rsidR="00356321" w:rsidRPr="00114BD9" w:rsidRDefault="00356321" w:rsidP="00945B1F">
            <w:pPr>
              <w:jc w:val="center"/>
              <w:rPr>
                <w:rFonts w:asciiTheme="minorHAnsi" w:eastAsia="Times New Roman" w:hAnsiTheme="minorHAnsi" w:cstheme="minorHAnsi"/>
                <w:lang w:eastAsia="pl-PL"/>
              </w:rPr>
            </w:pPr>
            <w:r>
              <w:rPr>
                <w:rFonts w:cs="Calibri"/>
                <w:color w:val="000000"/>
              </w:rPr>
              <w:t>D.W50.</w:t>
            </w:r>
          </w:p>
        </w:tc>
        <w:tc>
          <w:tcPr>
            <w:tcW w:w="3102" w:type="pct"/>
            <w:shd w:val="clear" w:color="auto" w:fill="auto"/>
          </w:tcPr>
          <w:p w14:paraId="0C554D88" w14:textId="2C312C65" w:rsidR="00356321" w:rsidRPr="00114BD9" w:rsidRDefault="00356321" w:rsidP="00695AB0">
            <w:pPr>
              <w:jc w:val="both"/>
              <w:rPr>
                <w:rFonts w:asciiTheme="minorHAnsi" w:hAnsiTheme="minorHAnsi" w:cstheme="minorHAnsi"/>
              </w:rPr>
            </w:pPr>
            <w:r w:rsidRPr="00114BD9">
              <w:rPr>
                <w:lang w:bidi="en-GB"/>
              </w:rPr>
              <w:t xml:space="preserve">subject, purpose and field of scientific research and paradigms </w:t>
            </w:r>
            <w:r w:rsidR="00D23332">
              <w:rPr>
                <w:lang w:bidi="en-GB"/>
              </w:rPr>
              <w:br/>
            </w:r>
            <w:r w:rsidRPr="00114BD9">
              <w:rPr>
                <w:lang w:bidi="en-GB"/>
              </w:rPr>
              <w:t>of nursing;</w:t>
            </w:r>
          </w:p>
        </w:tc>
        <w:tc>
          <w:tcPr>
            <w:tcW w:w="744" w:type="pct"/>
            <w:shd w:val="clear" w:color="auto" w:fill="auto"/>
          </w:tcPr>
          <w:p w14:paraId="3F8C0857" w14:textId="1A44ADE9" w:rsidR="00356321" w:rsidRPr="00114BD9" w:rsidRDefault="00356321" w:rsidP="00945B1F">
            <w:pPr>
              <w:jc w:val="center"/>
              <w:rPr>
                <w:rFonts w:asciiTheme="minorHAnsi" w:eastAsia="Times New Roman" w:hAnsiTheme="minorHAnsi" w:cstheme="minorHAnsi"/>
                <w:lang w:eastAsia="pl-PL"/>
              </w:rPr>
            </w:pPr>
            <w:r w:rsidRPr="00114BD9">
              <w:rPr>
                <w:rFonts w:asciiTheme="minorHAnsi" w:eastAsia="Times New Roman" w:hAnsiTheme="minorHAnsi" w:cstheme="minorHAnsi"/>
                <w:lang w:eastAsia="pl-PL"/>
              </w:rPr>
              <w:t>P6S_WK</w:t>
            </w:r>
          </w:p>
        </w:tc>
      </w:tr>
      <w:tr w:rsidR="00356321" w:rsidRPr="0030511E" w14:paraId="7C796AE0" w14:textId="77777777" w:rsidTr="00D27060">
        <w:tc>
          <w:tcPr>
            <w:tcW w:w="577" w:type="pct"/>
          </w:tcPr>
          <w:p w14:paraId="66E9F330" w14:textId="3E792A83" w:rsidR="00356321" w:rsidRDefault="00356321" w:rsidP="00945B1F">
            <w:pPr>
              <w:jc w:val="center"/>
              <w:rPr>
                <w:rFonts w:cs="Calibri"/>
                <w:color w:val="000000"/>
              </w:rPr>
            </w:pPr>
            <w:r w:rsidRPr="00D463E0">
              <w:t>Detailed</w:t>
            </w:r>
          </w:p>
        </w:tc>
        <w:tc>
          <w:tcPr>
            <w:tcW w:w="577" w:type="pct"/>
            <w:shd w:val="clear" w:color="auto" w:fill="auto"/>
          </w:tcPr>
          <w:p w14:paraId="17F1D382" w14:textId="5ACC33BE" w:rsidR="00356321" w:rsidRPr="00114BD9" w:rsidRDefault="00356321" w:rsidP="00945B1F">
            <w:pPr>
              <w:jc w:val="center"/>
              <w:rPr>
                <w:rFonts w:asciiTheme="minorHAnsi" w:eastAsia="Times New Roman" w:hAnsiTheme="minorHAnsi" w:cstheme="minorHAnsi"/>
                <w:lang w:eastAsia="pl-PL"/>
              </w:rPr>
            </w:pPr>
            <w:r>
              <w:rPr>
                <w:rFonts w:cs="Calibri"/>
                <w:color w:val="000000"/>
              </w:rPr>
              <w:t>D.W51.</w:t>
            </w:r>
          </w:p>
        </w:tc>
        <w:tc>
          <w:tcPr>
            <w:tcW w:w="3102" w:type="pct"/>
            <w:shd w:val="clear" w:color="auto" w:fill="auto"/>
          </w:tcPr>
          <w:p w14:paraId="334BDF85" w14:textId="0F8661CF" w:rsidR="00356321" w:rsidRPr="00114BD9" w:rsidRDefault="00356321" w:rsidP="00695AB0">
            <w:pPr>
              <w:jc w:val="both"/>
              <w:rPr>
                <w:rFonts w:asciiTheme="minorHAnsi" w:hAnsiTheme="minorHAnsi" w:cstheme="minorHAnsi"/>
              </w:rPr>
            </w:pPr>
            <w:r w:rsidRPr="00114BD9">
              <w:rPr>
                <w:lang w:bidi="en-GB"/>
              </w:rPr>
              <w:t>research methods and techniques in nursing;</w:t>
            </w:r>
          </w:p>
        </w:tc>
        <w:tc>
          <w:tcPr>
            <w:tcW w:w="744" w:type="pct"/>
            <w:shd w:val="clear" w:color="auto" w:fill="auto"/>
          </w:tcPr>
          <w:p w14:paraId="00CABB20" w14:textId="738AD107" w:rsidR="00356321" w:rsidRPr="00114BD9" w:rsidRDefault="00356321" w:rsidP="00945B1F">
            <w:pPr>
              <w:jc w:val="center"/>
              <w:rPr>
                <w:rFonts w:asciiTheme="minorHAnsi" w:eastAsia="Times New Roman" w:hAnsiTheme="minorHAnsi" w:cstheme="minorHAnsi"/>
                <w:lang w:eastAsia="pl-PL"/>
              </w:rPr>
            </w:pPr>
            <w:r w:rsidRPr="00114BD9">
              <w:rPr>
                <w:rFonts w:asciiTheme="minorHAnsi" w:eastAsia="Times New Roman" w:hAnsiTheme="minorHAnsi" w:cstheme="minorHAnsi"/>
                <w:lang w:eastAsia="pl-PL"/>
              </w:rPr>
              <w:t>P6S_WK</w:t>
            </w:r>
          </w:p>
        </w:tc>
      </w:tr>
      <w:tr w:rsidR="00356321" w:rsidRPr="0030511E" w14:paraId="589EB34C" w14:textId="77777777" w:rsidTr="00D27060">
        <w:tc>
          <w:tcPr>
            <w:tcW w:w="577" w:type="pct"/>
          </w:tcPr>
          <w:p w14:paraId="52E7A018" w14:textId="4960B20A" w:rsidR="00356321" w:rsidRDefault="00356321" w:rsidP="00945B1F">
            <w:pPr>
              <w:jc w:val="center"/>
              <w:rPr>
                <w:rFonts w:cs="Calibri"/>
                <w:color w:val="000000"/>
              </w:rPr>
            </w:pPr>
            <w:r w:rsidRPr="00D463E0">
              <w:t>Detailed</w:t>
            </w:r>
          </w:p>
        </w:tc>
        <w:tc>
          <w:tcPr>
            <w:tcW w:w="577" w:type="pct"/>
            <w:shd w:val="clear" w:color="auto" w:fill="auto"/>
          </w:tcPr>
          <w:p w14:paraId="5BC01A24" w14:textId="114D05E3" w:rsidR="00356321" w:rsidRPr="00114BD9" w:rsidRDefault="00356321" w:rsidP="00945B1F">
            <w:pPr>
              <w:jc w:val="center"/>
              <w:rPr>
                <w:rFonts w:asciiTheme="minorHAnsi" w:eastAsia="Times New Roman" w:hAnsiTheme="minorHAnsi" w:cstheme="minorHAnsi"/>
                <w:lang w:eastAsia="pl-PL"/>
              </w:rPr>
            </w:pPr>
            <w:r>
              <w:rPr>
                <w:rFonts w:cs="Calibri"/>
                <w:color w:val="000000"/>
              </w:rPr>
              <w:t>D.W52.</w:t>
            </w:r>
          </w:p>
        </w:tc>
        <w:tc>
          <w:tcPr>
            <w:tcW w:w="3102" w:type="pct"/>
            <w:shd w:val="clear" w:color="auto" w:fill="auto"/>
          </w:tcPr>
          <w:p w14:paraId="73B7C7B1" w14:textId="6B796C00" w:rsidR="00356321" w:rsidRPr="00114BD9" w:rsidRDefault="00356321" w:rsidP="00695AB0">
            <w:pPr>
              <w:jc w:val="both"/>
              <w:rPr>
                <w:rFonts w:asciiTheme="minorHAnsi" w:hAnsiTheme="minorHAnsi" w:cstheme="minorHAnsi"/>
              </w:rPr>
            </w:pPr>
            <w:r w:rsidRPr="00114BD9">
              <w:rPr>
                <w:lang w:bidi="en-GB"/>
              </w:rPr>
              <w:t xml:space="preserve">principles of ethics in the conduct of research and basic copyright and intellectual property law regulations in the professional activity </w:t>
            </w:r>
            <w:r w:rsidR="00D23332">
              <w:rPr>
                <w:lang w:bidi="en-GB"/>
              </w:rPr>
              <w:br/>
            </w:r>
            <w:r w:rsidRPr="00114BD9">
              <w:rPr>
                <w:lang w:bidi="en-GB"/>
              </w:rPr>
              <w:t>of a nurse;</w:t>
            </w:r>
          </w:p>
        </w:tc>
        <w:tc>
          <w:tcPr>
            <w:tcW w:w="744" w:type="pct"/>
            <w:shd w:val="clear" w:color="auto" w:fill="auto"/>
          </w:tcPr>
          <w:p w14:paraId="6C74D1BA" w14:textId="23F2F8A1" w:rsidR="00356321" w:rsidRPr="00114BD9" w:rsidRDefault="00356321" w:rsidP="00945B1F">
            <w:pPr>
              <w:jc w:val="center"/>
              <w:rPr>
                <w:rFonts w:asciiTheme="minorHAnsi" w:eastAsia="Times New Roman" w:hAnsiTheme="minorHAnsi" w:cstheme="minorHAnsi"/>
                <w:lang w:eastAsia="pl-PL"/>
              </w:rPr>
            </w:pPr>
            <w:r w:rsidRPr="00114BD9">
              <w:rPr>
                <w:rFonts w:asciiTheme="minorHAnsi" w:eastAsia="Times New Roman" w:hAnsiTheme="minorHAnsi" w:cstheme="minorHAnsi"/>
                <w:lang w:eastAsia="pl-PL"/>
              </w:rPr>
              <w:t>P6S_WK</w:t>
            </w:r>
          </w:p>
        </w:tc>
      </w:tr>
      <w:tr w:rsidR="00356321" w:rsidRPr="0030511E" w14:paraId="4D14A8E1" w14:textId="77777777" w:rsidTr="00D27060">
        <w:tc>
          <w:tcPr>
            <w:tcW w:w="577" w:type="pct"/>
          </w:tcPr>
          <w:p w14:paraId="26380779" w14:textId="1D9B0A4B" w:rsidR="00356321" w:rsidRDefault="00356321" w:rsidP="00945B1F">
            <w:pPr>
              <w:jc w:val="center"/>
              <w:rPr>
                <w:rFonts w:cs="Calibri"/>
                <w:color w:val="000000"/>
              </w:rPr>
            </w:pPr>
            <w:r w:rsidRPr="00D463E0">
              <w:t>Detailed</w:t>
            </w:r>
          </w:p>
        </w:tc>
        <w:tc>
          <w:tcPr>
            <w:tcW w:w="577" w:type="pct"/>
            <w:shd w:val="clear" w:color="auto" w:fill="auto"/>
          </w:tcPr>
          <w:p w14:paraId="5527221D" w14:textId="7D6EFEF5" w:rsidR="00356321" w:rsidRPr="00114BD9" w:rsidRDefault="00356321" w:rsidP="00945B1F">
            <w:pPr>
              <w:jc w:val="center"/>
              <w:rPr>
                <w:rFonts w:asciiTheme="minorHAnsi" w:hAnsiTheme="minorHAnsi" w:cstheme="minorHAnsi"/>
              </w:rPr>
            </w:pPr>
            <w:r>
              <w:rPr>
                <w:rFonts w:cs="Calibri"/>
                <w:color w:val="000000"/>
              </w:rPr>
              <w:t>D.W53.</w:t>
            </w:r>
          </w:p>
        </w:tc>
        <w:tc>
          <w:tcPr>
            <w:tcW w:w="3102" w:type="pct"/>
            <w:shd w:val="clear" w:color="auto" w:fill="auto"/>
          </w:tcPr>
          <w:p w14:paraId="5954942A" w14:textId="3EF8C2AE" w:rsidR="00356321" w:rsidRPr="00114BD9" w:rsidRDefault="00356321" w:rsidP="00695AB0">
            <w:pPr>
              <w:jc w:val="both"/>
              <w:rPr>
                <w:rFonts w:asciiTheme="minorHAnsi" w:hAnsiTheme="minorHAnsi" w:cstheme="minorHAnsi"/>
                <w:color w:val="000000"/>
              </w:rPr>
            </w:pPr>
            <w:r w:rsidRPr="00114BD9">
              <w:rPr>
                <w:lang w:bidi="en-GB"/>
              </w:rPr>
              <w:t>basic principles of patient and medical staff participation in clinical trials.</w:t>
            </w:r>
          </w:p>
        </w:tc>
        <w:tc>
          <w:tcPr>
            <w:tcW w:w="744" w:type="pct"/>
            <w:shd w:val="clear" w:color="auto" w:fill="auto"/>
          </w:tcPr>
          <w:p w14:paraId="1CC50319" w14:textId="11B2D50D"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59E8BD1F" w14:textId="77777777" w:rsidTr="00D27060">
        <w:tc>
          <w:tcPr>
            <w:tcW w:w="577" w:type="pct"/>
          </w:tcPr>
          <w:p w14:paraId="23DB3CA4" w14:textId="1D9805CB" w:rsidR="00356321" w:rsidRPr="00D463E0" w:rsidRDefault="00356321" w:rsidP="00945B1F">
            <w:pPr>
              <w:jc w:val="center"/>
            </w:pPr>
            <w:r w:rsidRPr="006A3BC8">
              <w:t>Detailed</w:t>
            </w:r>
          </w:p>
        </w:tc>
        <w:tc>
          <w:tcPr>
            <w:tcW w:w="577" w:type="pct"/>
            <w:shd w:val="clear" w:color="auto" w:fill="auto"/>
          </w:tcPr>
          <w:p w14:paraId="2CB219CD" w14:textId="666CC4BE" w:rsidR="00356321" w:rsidRDefault="00356321" w:rsidP="00945B1F">
            <w:pPr>
              <w:jc w:val="center"/>
              <w:rPr>
                <w:rFonts w:cs="Calibri"/>
                <w:color w:val="000000"/>
              </w:rPr>
            </w:pPr>
            <w:r>
              <w:rPr>
                <w:rFonts w:cs="Calibri"/>
                <w:color w:val="000000"/>
              </w:rPr>
              <w:t>S.W1.</w:t>
            </w:r>
          </w:p>
        </w:tc>
        <w:tc>
          <w:tcPr>
            <w:tcW w:w="3102" w:type="pct"/>
            <w:shd w:val="clear" w:color="auto" w:fill="auto"/>
          </w:tcPr>
          <w:p w14:paraId="4794861E" w14:textId="05F8CCC1" w:rsidR="00356321" w:rsidRPr="00114BD9" w:rsidRDefault="00517D9C" w:rsidP="00695AB0">
            <w:pPr>
              <w:jc w:val="both"/>
              <w:rPr>
                <w:lang w:bidi="en-GB"/>
              </w:rPr>
            </w:pPr>
            <w:r w:rsidRPr="00517D9C">
              <w:rPr>
                <w:lang w:bidi="en-GB"/>
              </w:rPr>
              <w:t>the basic issues related to hazards to health and life that may occur in the learning and work environment, including fire, chemical, physical and biological hazards;</w:t>
            </w:r>
          </w:p>
        </w:tc>
        <w:tc>
          <w:tcPr>
            <w:tcW w:w="744" w:type="pct"/>
            <w:shd w:val="clear" w:color="auto" w:fill="auto"/>
          </w:tcPr>
          <w:p w14:paraId="27EA1307" w14:textId="14A41B5B" w:rsidR="00356321" w:rsidRPr="00114BD9" w:rsidRDefault="00356321" w:rsidP="00945B1F">
            <w:pPr>
              <w:jc w:val="center"/>
              <w:rPr>
                <w:lang w:bidi="en-GB"/>
              </w:rPr>
            </w:pPr>
            <w:r w:rsidRPr="00181130">
              <w:t>P6S_WK</w:t>
            </w:r>
          </w:p>
        </w:tc>
      </w:tr>
      <w:tr w:rsidR="00356321" w:rsidRPr="0030511E" w14:paraId="6088CAE8" w14:textId="77777777" w:rsidTr="00D27060">
        <w:tc>
          <w:tcPr>
            <w:tcW w:w="577" w:type="pct"/>
          </w:tcPr>
          <w:p w14:paraId="2CA639E8" w14:textId="6C22F158" w:rsidR="00356321" w:rsidRPr="00D463E0" w:rsidRDefault="00356321" w:rsidP="00945B1F">
            <w:pPr>
              <w:jc w:val="center"/>
            </w:pPr>
            <w:r w:rsidRPr="006A3BC8">
              <w:t>Detailed</w:t>
            </w:r>
          </w:p>
        </w:tc>
        <w:tc>
          <w:tcPr>
            <w:tcW w:w="577" w:type="pct"/>
            <w:shd w:val="clear" w:color="auto" w:fill="auto"/>
          </w:tcPr>
          <w:p w14:paraId="00083F32" w14:textId="54BFE0BE" w:rsidR="00356321" w:rsidRDefault="00356321" w:rsidP="00945B1F">
            <w:pPr>
              <w:jc w:val="center"/>
              <w:rPr>
                <w:rFonts w:cs="Calibri"/>
                <w:color w:val="000000"/>
              </w:rPr>
            </w:pPr>
            <w:r>
              <w:rPr>
                <w:rFonts w:cs="Calibri"/>
                <w:color w:val="000000"/>
              </w:rPr>
              <w:t>S.W2.</w:t>
            </w:r>
          </w:p>
        </w:tc>
        <w:tc>
          <w:tcPr>
            <w:tcW w:w="3102" w:type="pct"/>
            <w:shd w:val="clear" w:color="auto" w:fill="auto"/>
          </w:tcPr>
          <w:p w14:paraId="576D0055" w14:textId="444A24FA" w:rsidR="00356321" w:rsidRPr="00114BD9" w:rsidRDefault="00422737" w:rsidP="00695AB0">
            <w:pPr>
              <w:jc w:val="both"/>
              <w:rPr>
                <w:lang w:bidi="en-GB"/>
              </w:rPr>
            </w:pPr>
            <w:r w:rsidRPr="00422737">
              <w:rPr>
                <w:lang w:bidi="en-GB"/>
              </w:rPr>
              <w:t xml:space="preserve">the principles of preventing such hazards and the procedures </w:t>
            </w:r>
            <w:r w:rsidR="00D23332">
              <w:rPr>
                <w:lang w:bidi="en-GB"/>
              </w:rPr>
              <w:br/>
            </w:r>
            <w:r w:rsidRPr="00422737">
              <w:rPr>
                <w:lang w:bidi="en-GB"/>
              </w:rPr>
              <w:t>to be followed in dangerous situations;</w:t>
            </w:r>
          </w:p>
        </w:tc>
        <w:tc>
          <w:tcPr>
            <w:tcW w:w="744" w:type="pct"/>
            <w:shd w:val="clear" w:color="auto" w:fill="auto"/>
          </w:tcPr>
          <w:p w14:paraId="0BB2AC4D" w14:textId="76BA3E68" w:rsidR="00356321" w:rsidRPr="00114BD9" w:rsidRDefault="00356321" w:rsidP="00945B1F">
            <w:pPr>
              <w:jc w:val="center"/>
              <w:rPr>
                <w:lang w:bidi="en-GB"/>
              </w:rPr>
            </w:pPr>
            <w:r w:rsidRPr="00181130">
              <w:t>P6S_WK</w:t>
            </w:r>
          </w:p>
        </w:tc>
      </w:tr>
      <w:tr w:rsidR="00356321" w:rsidRPr="0030511E" w14:paraId="4164C50F" w14:textId="77777777" w:rsidTr="00D27060">
        <w:tc>
          <w:tcPr>
            <w:tcW w:w="577" w:type="pct"/>
          </w:tcPr>
          <w:p w14:paraId="24E9D174" w14:textId="1391AA71" w:rsidR="00356321" w:rsidRPr="00D463E0" w:rsidRDefault="00356321" w:rsidP="00945B1F">
            <w:pPr>
              <w:jc w:val="center"/>
            </w:pPr>
            <w:r w:rsidRPr="006A3BC8">
              <w:t>Detailed</w:t>
            </w:r>
          </w:p>
        </w:tc>
        <w:tc>
          <w:tcPr>
            <w:tcW w:w="577" w:type="pct"/>
            <w:shd w:val="clear" w:color="auto" w:fill="auto"/>
          </w:tcPr>
          <w:p w14:paraId="391518DF" w14:textId="3A2414BD" w:rsidR="00356321" w:rsidRDefault="00356321" w:rsidP="00945B1F">
            <w:pPr>
              <w:jc w:val="center"/>
              <w:rPr>
                <w:rFonts w:cs="Calibri"/>
                <w:color w:val="000000"/>
              </w:rPr>
            </w:pPr>
            <w:r>
              <w:rPr>
                <w:rFonts w:cs="Calibri"/>
                <w:color w:val="000000"/>
              </w:rPr>
              <w:t>S.W3.</w:t>
            </w:r>
          </w:p>
        </w:tc>
        <w:tc>
          <w:tcPr>
            <w:tcW w:w="3102" w:type="pct"/>
            <w:shd w:val="clear" w:color="auto" w:fill="auto"/>
          </w:tcPr>
          <w:p w14:paraId="7967F2A8" w14:textId="7B594354" w:rsidR="00356321" w:rsidRPr="00114BD9" w:rsidRDefault="00422737" w:rsidP="00695AB0">
            <w:pPr>
              <w:jc w:val="both"/>
              <w:rPr>
                <w:lang w:bidi="en-GB"/>
              </w:rPr>
            </w:pPr>
            <w:r w:rsidRPr="00422737">
              <w:rPr>
                <w:lang w:bidi="en-GB"/>
              </w:rPr>
              <w:t>the basic principles of providing first aid in emergencies;</w:t>
            </w:r>
          </w:p>
        </w:tc>
        <w:tc>
          <w:tcPr>
            <w:tcW w:w="744" w:type="pct"/>
            <w:shd w:val="clear" w:color="auto" w:fill="auto"/>
          </w:tcPr>
          <w:p w14:paraId="23D51A75" w14:textId="61F91F81" w:rsidR="00356321" w:rsidRPr="00114BD9" w:rsidRDefault="00356321" w:rsidP="00945B1F">
            <w:pPr>
              <w:jc w:val="center"/>
              <w:rPr>
                <w:lang w:bidi="en-GB"/>
              </w:rPr>
            </w:pPr>
            <w:r w:rsidRPr="00181130">
              <w:t>P6S_WK</w:t>
            </w:r>
          </w:p>
        </w:tc>
      </w:tr>
      <w:tr w:rsidR="00356321" w:rsidRPr="0030511E" w14:paraId="4F55BC8D" w14:textId="77777777" w:rsidTr="00D27060">
        <w:tc>
          <w:tcPr>
            <w:tcW w:w="577" w:type="pct"/>
          </w:tcPr>
          <w:p w14:paraId="6DF7D98F" w14:textId="56447310" w:rsidR="00356321" w:rsidRPr="00D463E0" w:rsidRDefault="00356321" w:rsidP="00945B1F">
            <w:pPr>
              <w:jc w:val="center"/>
            </w:pPr>
            <w:r w:rsidRPr="006A3BC8">
              <w:t>Detailed</w:t>
            </w:r>
          </w:p>
        </w:tc>
        <w:tc>
          <w:tcPr>
            <w:tcW w:w="577" w:type="pct"/>
            <w:shd w:val="clear" w:color="auto" w:fill="auto"/>
          </w:tcPr>
          <w:p w14:paraId="58622554" w14:textId="65C095F1" w:rsidR="00356321" w:rsidRDefault="00356321" w:rsidP="00945B1F">
            <w:pPr>
              <w:jc w:val="center"/>
              <w:rPr>
                <w:rFonts w:cs="Calibri"/>
                <w:color w:val="000000"/>
              </w:rPr>
            </w:pPr>
            <w:r>
              <w:rPr>
                <w:rFonts w:cs="Calibri"/>
                <w:color w:val="000000"/>
              </w:rPr>
              <w:t>P.W1.</w:t>
            </w:r>
          </w:p>
        </w:tc>
        <w:tc>
          <w:tcPr>
            <w:tcW w:w="3102" w:type="pct"/>
            <w:shd w:val="clear" w:color="auto" w:fill="auto"/>
          </w:tcPr>
          <w:p w14:paraId="483EF463" w14:textId="389EAED2" w:rsidR="00356321" w:rsidRPr="00422737" w:rsidRDefault="00422737" w:rsidP="00695AB0">
            <w:pPr>
              <w:jc w:val="both"/>
              <w:rPr>
                <w:lang w:bidi="en-GB"/>
              </w:rPr>
            </w:pPr>
            <w:r w:rsidRPr="00422737">
              <w:rPr>
                <w:lang w:bidi="en-GB"/>
              </w:rPr>
              <w:t>advanced issues related to library resources and services, including databases, catalogues and scientific information retrieval tools;</w:t>
            </w:r>
          </w:p>
        </w:tc>
        <w:tc>
          <w:tcPr>
            <w:tcW w:w="744" w:type="pct"/>
            <w:shd w:val="clear" w:color="auto" w:fill="auto"/>
          </w:tcPr>
          <w:p w14:paraId="323250E2" w14:textId="2D3A7E4B" w:rsidR="00356321" w:rsidRPr="00114BD9" w:rsidRDefault="00356321" w:rsidP="00945B1F">
            <w:pPr>
              <w:jc w:val="center"/>
              <w:rPr>
                <w:lang w:bidi="en-GB"/>
              </w:rPr>
            </w:pPr>
            <w:r w:rsidRPr="00181130">
              <w:t>P6S_WK</w:t>
            </w:r>
          </w:p>
        </w:tc>
      </w:tr>
      <w:tr w:rsidR="00356321" w:rsidRPr="0030511E" w14:paraId="4451A517" w14:textId="77777777" w:rsidTr="00D27060">
        <w:tc>
          <w:tcPr>
            <w:tcW w:w="577" w:type="pct"/>
          </w:tcPr>
          <w:p w14:paraId="68B15156" w14:textId="1AFF07A1" w:rsidR="00356321" w:rsidRPr="00D463E0" w:rsidRDefault="00356321" w:rsidP="00945B1F">
            <w:pPr>
              <w:jc w:val="center"/>
            </w:pPr>
            <w:r w:rsidRPr="006A3BC8">
              <w:t>Detailed</w:t>
            </w:r>
          </w:p>
        </w:tc>
        <w:tc>
          <w:tcPr>
            <w:tcW w:w="577" w:type="pct"/>
            <w:shd w:val="clear" w:color="auto" w:fill="auto"/>
          </w:tcPr>
          <w:p w14:paraId="758A474D" w14:textId="0FA22B0C" w:rsidR="00356321" w:rsidRDefault="00356321" w:rsidP="00945B1F">
            <w:pPr>
              <w:jc w:val="center"/>
              <w:rPr>
                <w:rFonts w:cs="Calibri"/>
                <w:color w:val="000000"/>
              </w:rPr>
            </w:pPr>
            <w:r>
              <w:rPr>
                <w:rFonts w:cs="Calibri"/>
                <w:color w:val="000000"/>
              </w:rPr>
              <w:t>P.W2.</w:t>
            </w:r>
          </w:p>
        </w:tc>
        <w:tc>
          <w:tcPr>
            <w:tcW w:w="3102" w:type="pct"/>
            <w:shd w:val="clear" w:color="auto" w:fill="auto"/>
          </w:tcPr>
          <w:p w14:paraId="54DE46DD" w14:textId="17D69276" w:rsidR="00356321" w:rsidRPr="00114BD9" w:rsidRDefault="00422737" w:rsidP="00695AB0">
            <w:pPr>
              <w:jc w:val="both"/>
              <w:rPr>
                <w:lang w:bidi="en-GB"/>
              </w:rPr>
            </w:pPr>
            <w:r w:rsidRPr="00422737">
              <w:rPr>
                <w:lang w:bidi="en-GB"/>
              </w:rPr>
              <w:t xml:space="preserve">the principles of ethical use of information, including copyright </w:t>
            </w:r>
            <w:r w:rsidR="00730FAD">
              <w:rPr>
                <w:lang w:bidi="en-GB"/>
              </w:rPr>
              <w:br/>
            </w:r>
            <w:r w:rsidRPr="00422737">
              <w:rPr>
                <w:lang w:bidi="en-GB"/>
              </w:rPr>
              <w:t>law and the rules of citing sources;</w:t>
            </w:r>
          </w:p>
        </w:tc>
        <w:tc>
          <w:tcPr>
            <w:tcW w:w="744" w:type="pct"/>
            <w:shd w:val="clear" w:color="auto" w:fill="auto"/>
          </w:tcPr>
          <w:p w14:paraId="6E5169B8" w14:textId="380BC256" w:rsidR="00356321" w:rsidRPr="00114BD9" w:rsidRDefault="00356321" w:rsidP="00945B1F">
            <w:pPr>
              <w:jc w:val="center"/>
              <w:rPr>
                <w:lang w:bidi="en-GB"/>
              </w:rPr>
            </w:pPr>
            <w:r w:rsidRPr="00181130">
              <w:t>P6S_WK</w:t>
            </w:r>
          </w:p>
        </w:tc>
      </w:tr>
      <w:tr w:rsidR="00356321" w:rsidRPr="0030511E" w14:paraId="6D5109D9" w14:textId="77777777" w:rsidTr="00D27060">
        <w:tc>
          <w:tcPr>
            <w:tcW w:w="577" w:type="pct"/>
          </w:tcPr>
          <w:p w14:paraId="4485B786" w14:textId="44D464A9" w:rsidR="00356321" w:rsidRPr="00D463E0" w:rsidRDefault="00356321" w:rsidP="00945B1F">
            <w:pPr>
              <w:jc w:val="center"/>
            </w:pPr>
            <w:r w:rsidRPr="006A3BC8">
              <w:t>Detailed</w:t>
            </w:r>
          </w:p>
        </w:tc>
        <w:tc>
          <w:tcPr>
            <w:tcW w:w="577" w:type="pct"/>
            <w:shd w:val="clear" w:color="auto" w:fill="auto"/>
          </w:tcPr>
          <w:p w14:paraId="58DE6027" w14:textId="31004F4D" w:rsidR="00356321" w:rsidRDefault="00356321" w:rsidP="00945B1F">
            <w:pPr>
              <w:jc w:val="center"/>
              <w:rPr>
                <w:rFonts w:cs="Calibri"/>
                <w:color w:val="000000"/>
              </w:rPr>
            </w:pPr>
            <w:r>
              <w:rPr>
                <w:rFonts w:cs="Calibri"/>
                <w:color w:val="000000"/>
              </w:rPr>
              <w:t>P.W3.</w:t>
            </w:r>
          </w:p>
        </w:tc>
        <w:tc>
          <w:tcPr>
            <w:tcW w:w="3102" w:type="pct"/>
            <w:shd w:val="clear" w:color="auto" w:fill="auto"/>
          </w:tcPr>
          <w:p w14:paraId="661B9527" w14:textId="21A37BF1" w:rsidR="00356321" w:rsidRPr="00114BD9" w:rsidRDefault="00422737" w:rsidP="00695AB0">
            <w:pPr>
              <w:jc w:val="both"/>
              <w:rPr>
                <w:lang w:bidi="en-GB"/>
              </w:rPr>
            </w:pPr>
            <w:r w:rsidRPr="00422737">
              <w:rPr>
                <w:lang w:bidi="en-GB"/>
              </w:rPr>
              <w:t xml:space="preserve">methods of searching for, selecting and evaluating the reliability </w:t>
            </w:r>
            <w:r w:rsidR="00730FAD">
              <w:rPr>
                <w:lang w:bidi="en-GB"/>
              </w:rPr>
              <w:br/>
            </w:r>
            <w:r w:rsidRPr="00422737">
              <w:rPr>
                <w:lang w:bidi="en-GB"/>
              </w:rPr>
              <w:t>of sources of scientific information.</w:t>
            </w:r>
          </w:p>
        </w:tc>
        <w:tc>
          <w:tcPr>
            <w:tcW w:w="744" w:type="pct"/>
            <w:shd w:val="clear" w:color="auto" w:fill="auto"/>
          </w:tcPr>
          <w:p w14:paraId="4B35E2F7" w14:textId="362B34D6" w:rsidR="00356321" w:rsidRPr="00114BD9" w:rsidRDefault="00356321" w:rsidP="00945B1F">
            <w:pPr>
              <w:jc w:val="center"/>
              <w:rPr>
                <w:lang w:bidi="en-GB"/>
              </w:rPr>
            </w:pPr>
            <w:r w:rsidRPr="00181130">
              <w:t>P6S_WK</w:t>
            </w:r>
          </w:p>
        </w:tc>
      </w:tr>
      <w:tr w:rsidR="00356321" w:rsidRPr="0030511E" w14:paraId="50359FA4" w14:textId="77777777" w:rsidTr="001A3686">
        <w:trPr>
          <w:trHeight w:val="318"/>
        </w:trPr>
        <w:tc>
          <w:tcPr>
            <w:tcW w:w="5000" w:type="pct"/>
            <w:gridSpan w:val="4"/>
            <w:shd w:val="pct10" w:color="auto" w:fill="auto"/>
            <w:vAlign w:val="center"/>
          </w:tcPr>
          <w:p w14:paraId="2A747191" w14:textId="5F242D03" w:rsidR="00356321" w:rsidRPr="0030511E" w:rsidRDefault="001373AD" w:rsidP="00356321">
            <w:pPr>
              <w:jc w:val="center"/>
              <w:rPr>
                <w:rFonts w:ascii="Times New Roman" w:hAnsi="Times New Roman"/>
                <w:b/>
                <w:color w:val="000000"/>
              </w:rPr>
            </w:pPr>
            <w:r>
              <w:rPr>
                <w:b/>
                <w:lang w:bidi="en-GB"/>
              </w:rPr>
              <w:t>i</w:t>
            </w:r>
            <w:r w:rsidRPr="001373AD">
              <w:rPr>
                <w:b/>
                <w:lang w:bidi="en-GB"/>
              </w:rPr>
              <w:t>n terms of SKILLS</w:t>
            </w:r>
            <w:r>
              <w:rPr>
                <w:lang w:bidi="en-GB"/>
              </w:rPr>
              <w:t xml:space="preserve">, </w:t>
            </w:r>
            <w:r w:rsidR="00356321" w:rsidRPr="0030511E">
              <w:rPr>
                <w:lang w:bidi="en-GB"/>
              </w:rPr>
              <w:t>is able to</w:t>
            </w:r>
          </w:p>
        </w:tc>
      </w:tr>
      <w:tr w:rsidR="00FF117D" w:rsidRPr="0030511E" w14:paraId="5FCDFB59" w14:textId="77777777" w:rsidTr="004973AA">
        <w:tc>
          <w:tcPr>
            <w:tcW w:w="577" w:type="pct"/>
            <w:tcBorders>
              <w:bottom w:val="single" w:sz="4" w:space="0" w:color="auto"/>
            </w:tcBorders>
          </w:tcPr>
          <w:p w14:paraId="16900088" w14:textId="40A6D456" w:rsidR="00FF117D" w:rsidRDefault="00FF117D" w:rsidP="00D268CC">
            <w:pPr>
              <w:jc w:val="center"/>
              <w:rPr>
                <w:rFonts w:cs="Calibri"/>
                <w:color w:val="000000"/>
              </w:rPr>
            </w:pPr>
            <w:r w:rsidRPr="00282FB5">
              <w:t>General</w:t>
            </w:r>
          </w:p>
        </w:tc>
        <w:tc>
          <w:tcPr>
            <w:tcW w:w="577" w:type="pct"/>
            <w:tcBorders>
              <w:bottom w:val="single" w:sz="4" w:space="0" w:color="auto"/>
            </w:tcBorders>
            <w:shd w:val="clear" w:color="auto" w:fill="auto"/>
          </w:tcPr>
          <w:p w14:paraId="2D71236B" w14:textId="7E89AD19" w:rsidR="00FF117D" w:rsidRDefault="00FF117D" w:rsidP="00D268CC">
            <w:pPr>
              <w:jc w:val="center"/>
              <w:rPr>
                <w:rFonts w:cs="Calibri"/>
                <w:color w:val="000000"/>
              </w:rPr>
            </w:pPr>
            <w:r>
              <w:rPr>
                <w:rFonts w:cs="Calibri"/>
                <w:color w:val="000000"/>
              </w:rPr>
              <w:t>U.1.</w:t>
            </w:r>
          </w:p>
        </w:tc>
        <w:tc>
          <w:tcPr>
            <w:tcW w:w="3102" w:type="pct"/>
            <w:tcBorders>
              <w:bottom w:val="single" w:sz="4" w:space="0" w:color="auto"/>
            </w:tcBorders>
            <w:shd w:val="clear" w:color="auto" w:fill="auto"/>
          </w:tcPr>
          <w:p w14:paraId="68689AAF" w14:textId="7CFCD76B" w:rsidR="00FF117D" w:rsidRPr="00114BD9" w:rsidRDefault="001110A4" w:rsidP="00695AB0">
            <w:pPr>
              <w:jc w:val="both"/>
              <w:rPr>
                <w:lang w:bidi="en-GB"/>
              </w:rPr>
            </w:pPr>
            <w:r w:rsidRPr="001110A4">
              <w:rPr>
                <w:lang w:bidi="en-GB"/>
              </w:rPr>
              <w:t>provide services in the field of health promotion and disease prevention, including cancer prevention;</w:t>
            </w:r>
          </w:p>
        </w:tc>
        <w:tc>
          <w:tcPr>
            <w:tcW w:w="744" w:type="pct"/>
            <w:tcBorders>
              <w:bottom w:val="single" w:sz="4" w:space="0" w:color="auto"/>
            </w:tcBorders>
            <w:shd w:val="clear" w:color="auto" w:fill="auto"/>
          </w:tcPr>
          <w:p w14:paraId="19784FC0" w14:textId="77777777" w:rsidR="00FF117D" w:rsidRPr="00EA584B" w:rsidRDefault="00FF117D" w:rsidP="00FF117D">
            <w:pPr>
              <w:jc w:val="center"/>
              <w:rPr>
                <w:rFonts w:asciiTheme="minorHAnsi" w:eastAsia="Times New Roman" w:hAnsiTheme="minorHAnsi" w:cstheme="minorHAnsi"/>
                <w:color w:val="000000"/>
                <w:lang w:eastAsia="pl-PL"/>
              </w:rPr>
            </w:pPr>
            <w:r w:rsidRPr="00EA584B">
              <w:rPr>
                <w:rFonts w:asciiTheme="minorHAnsi" w:eastAsia="Times New Roman" w:hAnsiTheme="minorHAnsi" w:cstheme="minorHAnsi"/>
                <w:color w:val="000000"/>
                <w:lang w:eastAsia="pl-PL"/>
              </w:rPr>
              <w:t>P6S_UK</w:t>
            </w:r>
          </w:p>
          <w:p w14:paraId="10030B1C" w14:textId="37983FB5" w:rsidR="00FF117D" w:rsidRPr="00114BD9" w:rsidRDefault="00FF117D" w:rsidP="00FF117D">
            <w:pPr>
              <w:jc w:val="center"/>
              <w:rPr>
                <w:lang w:bidi="en-GB"/>
              </w:rPr>
            </w:pPr>
            <w:r w:rsidRPr="00EA584B">
              <w:rPr>
                <w:rFonts w:asciiTheme="minorHAnsi" w:eastAsia="Times New Roman" w:hAnsiTheme="minorHAnsi" w:cstheme="minorHAnsi"/>
                <w:color w:val="000000"/>
                <w:lang w:eastAsia="pl-PL"/>
              </w:rPr>
              <w:t>P6S_UW</w:t>
            </w:r>
          </w:p>
        </w:tc>
      </w:tr>
      <w:tr w:rsidR="00FF117D" w:rsidRPr="0030511E" w14:paraId="6DFEB656" w14:textId="77777777" w:rsidTr="004973AA">
        <w:tc>
          <w:tcPr>
            <w:tcW w:w="577" w:type="pct"/>
            <w:tcBorders>
              <w:bottom w:val="single" w:sz="4" w:space="0" w:color="auto"/>
            </w:tcBorders>
          </w:tcPr>
          <w:p w14:paraId="67ED8BA8" w14:textId="5B2CC5CD" w:rsidR="00FF117D" w:rsidRDefault="00FF117D" w:rsidP="00D268CC">
            <w:pPr>
              <w:jc w:val="center"/>
              <w:rPr>
                <w:rFonts w:cs="Calibri"/>
                <w:color w:val="000000"/>
              </w:rPr>
            </w:pPr>
            <w:r w:rsidRPr="00282FB5">
              <w:t>General</w:t>
            </w:r>
          </w:p>
        </w:tc>
        <w:tc>
          <w:tcPr>
            <w:tcW w:w="577" w:type="pct"/>
            <w:tcBorders>
              <w:bottom w:val="single" w:sz="4" w:space="0" w:color="auto"/>
            </w:tcBorders>
            <w:shd w:val="clear" w:color="auto" w:fill="auto"/>
          </w:tcPr>
          <w:p w14:paraId="1F13AB56" w14:textId="1F83EA01" w:rsidR="00FF117D" w:rsidRDefault="00FF117D" w:rsidP="00D268CC">
            <w:pPr>
              <w:jc w:val="center"/>
              <w:rPr>
                <w:rFonts w:cs="Calibri"/>
                <w:color w:val="000000"/>
              </w:rPr>
            </w:pPr>
            <w:r>
              <w:rPr>
                <w:rFonts w:cs="Calibri"/>
                <w:color w:val="000000"/>
              </w:rPr>
              <w:t>U.2.</w:t>
            </w:r>
          </w:p>
        </w:tc>
        <w:tc>
          <w:tcPr>
            <w:tcW w:w="3102" w:type="pct"/>
            <w:tcBorders>
              <w:bottom w:val="single" w:sz="4" w:space="0" w:color="auto"/>
            </w:tcBorders>
            <w:shd w:val="clear" w:color="auto" w:fill="auto"/>
          </w:tcPr>
          <w:p w14:paraId="50A0CD05" w14:textId="5ED26F94" w:rsidR="00FF117D" w:rsidRPr="00114BD9" w:rsidRDefault="00EE7FA9" w:rsidP="00695AB0">
            <w:pPr>
              <w:jc w:val="both"/>
              <w:rPr>
                <w:lang w:bidi="en-GB"/>
              </w:rPr>
            </w:pPr>
            <w:r w:rsidRPr="00EE7FA9">
              <w:rPr>
                <w:lang w:bidi="en-GB"/>
              </w:rPr>
              <w:t>identify health problems and determine priorities in nursing care;</w:t>
            </w:r>
          </w:p>
        </w:tc>
        <w:tc>
          <w:tcPr>
            <w:tcW w:w="744" w:type="pct"/>
            <w:tcBorders>
              <w:bottom w:val="single" w:sz="4" w:space="0" w:color="auto"/>
            </w:tcBorders>
            <w:shd w:val="clear" w:color="auto" w:fill="auto"/>
          </w:tcPr>
          <w:p w14:paraId="43E61D4C" w14:textId="66D0DD1E" w:rsidR="00FF117D" w:rsidRPr="00114BD9" w:rsidRDefault="00FF117D" w:rsidP="00FF117D">
            <w:pPr>
              <w:jc w:val="center"/>
              <w:rPr>
                <w:lang w:bidi="en-GB"/>
              </w:rPr>
            </w:pPr>
            <w:r w:rsidRPr="00973BAC">
              <w:t>P6S_UW</w:t>
            </w:r>
          </w:p>
        </w:tc>
      </w:tr>
      <w:tr w:rsidR="00FF117D" w:rsidRPr="0030511E" w14:paraId="3FB9D618" w14:textId="77777777" w:rsidTr="004973AA">
        <w:tc>
          <w:tcPr>
            <w:tcW w:w="577" w:type="pct"/>
            <w:tcBorders>
              <w:bottom w:val="single" w:sz="4" w:space="0" w:color="auto"/>
            </w:tcBorders>
          </w:tcPr>
          <w:p w14:paraId="354C5AA5" w14:textId="5FAD2C27" w:rsidR="00FF117D" w:rsidRDefault="00FF117D" w:rsidP="00D268CC">
            <w:pPr>
              <w:jc w:val="center"/>
              <w:rPr>
                <w:rFonts w:cs="Calibri"/>
                <w:color w:val="000000"/>
              </w:rPr>
            </w:pPr>
            <w:r w:rsidRPr="00282FB5">
              <w:t>General</w:t>
            </w:r>
          </w:p>
        </w:tc>
        <w:tc>
          <w:tcPr>
            <w:tcW w:w="577" w:type="pct"/>
            <w:tcBorders>
              <w:bottom w:val="single" w:sz="4" w:space="0" w:color="auto"/>
            </w:tcBorders>
            <w:shd w:val="clear" w:color="auto" w:fill="auto"/>
          </w:tcPr>
          <w:p w14:paraId="4D3E4ACD" w14:textId="4253BA89" w:rsidR="00FF117D" w:rsidRDefault="00FF117D" w:rsidP="00D268CC">
            <w:pPr>
              <w:jc w:val="center"/>
              <w:rPr>
                <w:rFonts w:cs="Calibri"/>
                <w:color w:val="000000"/>
              </w:rPr>
            </w:pPr>
            <w:r>
              <w:rPr>
                <w:rFonts w:cs="Calibri"/>
                <w:color w:val="000000"/>
              </w:rPr>
              <w:t>U.3.</w:t>
            </w:r>
          </w:p>
        </w:tc>
        <w:tc>
          <w:tcPr>
            <w:tcW w:w="3102" w:type="pct"/>
            <w:tcBorders>
              <w:bottom w:val="single" w:sz="4" w:space="0" w:color="auto"/>
            </w:tcBorders>
            <w:shd w:val="clear" w:color="auto" w:fill="auto"/>
          </w:tcPr>
          <w:p w14:paraId="69C872A9" w14:textId="457113E6" w:rsidR="00FF117D" w:rsidRPr="00EE7FA9" w:rsidRDefault="00EE7FA9" w:rsidP="00695AB0">
            <w:pPr>
              <w:jc w:val="both"/>
              <w:rPr>
                <w:lang w:bidi="en-GB"/>
              </w:rPr>
            </w:pPr>
            <w:r w:rsidRPr="00EE7FA9">
              <w:rPr>
                <w:lang w:bidi="en-GB"/>
              </w:rPr>
              <w:t>organise, plan and provide comprehensive and individualised nursing care for an ill, disabled and dying person, using current medical knowledge;</w:t>
            </w:r>
          </w:p>
        </w:tc>
        <w:tc>
          <w:tcPr>
            <w:tcW w:w="744" w:type="pct"/>
            <w:tcBorders>
              <w:bottom w:val="single" w:sz="4" w:space="0" w:color="auto"/>
            </w:tcBorders>
            <w:shd w:val="clear" w:color="auto" w:fill="auto"/>
          </w:tcPr>
          <w:p w14:paraId="49E3B594" w14:textId="75BFA3FB" w:rsidR="00FF117D" w:rsidRPr="00114BD9" w:rsidRDefault="00FF117D" w:rsidP="00FF117D">
            <w:pPr>
              <w:jc w:val="center"/>
              <w:rPr>
                <w:lang w:bidi="en-GB"/>
              </w:rPr>
            </w:pPr>
            <w:r w:rsidRPr="00695936">
              <w:rPr>
                <w:rFonts w:asciiTheme="minorHAnsi" w:eastAsia="Times New Roman" w:hAnsiTheme="minorHAnsi" w:cstheme="minorHAnsi"/>
                <w:color w:val="000000"/>
                <w:lang w:eastAsia="pl-PL"/>
              </w:rPr>
              <w:t>P6S_UW</w:t>
            </w:r>
          </w:p>
        </w:tc>
      </w:tr>
      <w:tr w:rsidR="00FF117D" w:rsidRPr="0030511E" w14:paraId="711DEF13" w14:textId="77777777" w:rsidTr="004973AA">
        <w:tc>
          <w:tcPr>
            <w:tcW w:w="577" w:type="pct"/>
            <w:tcBorders>
              <w:bottom w:val="single" w:sz="4" w:space="0" w:color="auto"/>
            </w:tcBorders>
          </w:tcPr>
          <w:p w14:paraId="39358551" w14:textId="1183B67A" w:rsidR="00FF117D" w:rsidRDefault="00FF117D" w:rsidP="00D268CC">
            <w:pPr>
              <w:jc w:val="center"/>
              <w:rPr>
                <w:rFonts w:cs="Calibri"/>
                <w:color w:val="000000"/>
              </w:rPr>
            </w:pPr>
            <w:r w:rsidRPr="00282FB5">
              <w:t>General</w:t>
            </w:r>
          </w:p>
        </w:tc>
        <w:tc>
          <w:tcPr>
            <w:tcW w:w="577" w:type="pct"/>
            <w:tcBorders>
              <w:bottom w:val="single" w:sz="4" w:space="0" w:color="auto"/>
            </w:tcBorders>
            <w:shd w:val="clear" w:color="auto" w:fill="auto"/>
          </w:tcPr>
          <w:p w14:paraId="55484CD7" w14:textId="11BDA9D1" w:rsidR="00FF117D" w:rsidRDefault="00FF117D" w:rsidP="00D268CC">
            <w:pPr>
              <w:jc w:val="center"/>
              <w:rPr>
                <w:rFonts w:cs="Calibri"/>
                <w:color w:val="000000"/>
              </w:rPr>
            </w:pPr>
            <w:r>
              <w:rPr>
                <w:rFonts w:cs="Calibri"/>
                <w:color w:val="000000"/>
              </w:rPr>
              <w:t>U.4.</w:t>
            </w:r>
          </w:p>
        </w:tc>
        <w:tc>
          <w:tcPr>
            <w:tcW w:w="3102" w:type="pct"/>
            <w:tcBorders>
              <w:bottom w:val="single" w:sz="4" w:space="0" w:color="auto"/>
            </w:tcBorders>
            <w:shd w:val="clear" w:color="auto" w:fill="auto"/>
          </w:tcPr>
          <w:p w14:paraId="51B8BAD5" w14:textId="70123EAF" w:rsidR="00FF117D" w:rsidRPr="00114BD9" w:rsidRDefault="00EE7FA9" w:rsidP="00695AB0">
            <w:pPr>
              <w:jc w:val="both"/>
              <w:rPr>
                <w:lang w:bidi="en-GB"/>
              </w:rPr>
            </w:pPr>
            <w:r w:rsidRPr="00EE7FA9">
              <w:rPr>
                <w:lang w:bidi="en-GB"/>
              </w:rPr>
              <w:t>provide preventive, diagnostic, therapeutic and rehabilitation services within the scope specified by law;</w:t>
            </w:r>
          </w:p>
        </w:tc>
        <w:tc>
          <w:tcPr>
            <w:tcW w:w="744" w:type="pct"/>
            <w:tcBorders>
              <w:bottom w:val="single" w:sz="4" w:space="0" w:color="auto"/>
            </w:tcBorders>
            <w:shd w:val="clear" w:color="auto" w:fill="auto"/>
          </w:tcPr>
          <w:p w14:paraId="36E45858" w14:textId="5402DD74" w:rsidR="00FF117D" w:rsidRPr="00114BD9" w:rsidRDefault="00FF117D" w:rsidP="00FF117D">
            <w:pPr>
              <w:jc w:val="center"/>
              <w:rPr>
                <w:lang w:bidi="en-GB"/>
              </w:rPr>
            </w:pPr>
            <w:r w:rsidRPr="00695936">
              <w:rPr>
                <w:rFonts w:asciiTheme="minorHAnsi" w:eastAsia="Times New Roman" w:hAnsiTheme="minorHAnsi" w:cstheme="minorHAnsi"/>
                <w:color w:val="000000"/>
                <w:lang w:eastAsia="pl-PL"/>
              </w:rPr>
              <w:t>P6S_UK P6S_UW</w:t>
            </w:r>
          </w:p>
        </w:tc>
      </w:tr>
      <w:tr w:rsidR="00FF117D" w:rsidRPr="0030511E" w14:paraId="66CDC766" w14:textId="77777777" w:rsidTr="004973AA">
        <w:tc>
          <w:tcPr>
            <w:tcW w:w="577" w:type="pct"/>
            <w:tcBorders>
              <w:bottom w:val="single" w:sz="4" w:space="0" w:color="auto"/>
            </w:tcBorders>
          </w:tcPr>
          <w:p w14:paraId="11ED4996" w14:textId="04FC25CA" w:rsidR="00FF117D" w:rsidRDefault="00FF117D" w:rsidP="00D268CC">
            <w:pPr>
              <w:jc w:val="center"/>
              <w:rPr>
                <w:rFonts w:cs="Calibri"/>
                <w:color w:val="000000"/>
              </w:rPr>
            </w:pPr>
            <w:r w:rsidRPr="00282FB5">
              <w:t>General</w:t>
            </w:r>
          </w:p>
        </w:tc>
        <w:tc>
          <w:tcPr>
            <w:tcW w:w="577" w:type="pct"/>
            <w:tcBorders>
              <w:bottom w:val="single" w:sz="4" w:space="0" w:color="auto"/>
            </w:tcBorders>
            <w:shd w:val="clear" w:color="auto" w:fill="auto"/>
          </w:tcPr>
          <w:p w14:paraId="572CB1D8" w14:textId="0681D107" w:rsidR="00FF117D" w:rsidRDefault="00FF117D" w:rsidP="00D268CC">
            <w:pPr>
              <w:jc w:val="center"/>
              <w:rPr>
                <w:rFonts w:cs="Calibri"/>
                <w:color w:val="000000"/>
              </w:rPr>
            </w:pPr>
            <w:r>
              <w:rPr>
                <w:rFonts w:cs="Calibri"/>
                <w:color w:val="000000"/>
              </w:rPr>
              <w:t>U.5.</w:t>
            </w:r>
          </w:p>
        </w:tc>
        <w:tc>
          <w:tcPr>
            <w:tcW w:w="3102" w:type="pct"/>
            <w:tcBorders>
              <w:bottom w:val="single" w:sz="4" w:space="0" w:color="auto"/>
            </w:tcBorders>
            <w:shd w:val="clear" w:color="auto" w:fill="auto"/>
          </w:tcPr>
          <w:p w14:paraId="68AF87B4" w14:textId="358333C0" w:rsidR="00FF117D" w:rsidRPr="00114BD9" w:rsidRDefault="00EE7FA9" w:rsidP="00695AB0">
            <w:pPr>
              <w:jc w:val="both"/>
              <w:rPr>
                <w:lang w:bidi="en-GB"/>
              </w:rPr>
            </w:pPr>
            <w:r w:rsidRPr="00EE7FA9">
              <w:rPr>
                <w:lang w:bidi="en-GB"/>
              </w:rPr>
              <w:t>decide on the type and scope of care and nursing services;</w:t>
            </w:r>
          </w:p>
        </w:tc>
        <w:tc>
          <w:tcPr>
            <w:tcW w:w="744" w:type="pct"/>
            <w:tcBorders>
              <w:bottom w:val="single" w:sz="4" w:space="0" w:color="auto"/>
            </w:tcBorders>
            <w:shd w:val="clear" w:color="auto" w:fill="auto"/>
          </w:tcPr>
          <w:p w14:paraId="30F5F53C" w14:textId="0CF67BFE" w:rsidR="00FF117D" w:rsidRPr="00114BD9" w:rsidRDefault="00FF117D" w:rsidP="00FF117D">
            <w:pPr>
              <w:jc w:val="center"/>
              <w:rPr>
                <w:lang w:bidi="en-GB"/>
              </w:rPr>
            </w:pPr>
            <w:r w:rsidRPr="00695936">
              <w:rPr>
                <w:rFonts w:asciiTheme="minorHAnsi" w:eastAsia="Times New Roman" w:hAnsiTheme="minorHAnsi" w:cstheme="minorHAnsi"/>
                <w:color w:val="000000"/>
                <w:lang w:eastAsia="pl-PL"/>
              </w:rPr>
              <w:t>P6S_UW</w:t>
            </w:r>
          </w:p>
        </w:tc>
      </w:tr>
      <w:tr w:rsidR="00FF117D" w:rsidRPr="0030511E" w14:paraId="38508FB3" w14:textId="77777777" w:rsidTr="004973AA">
        <w:tc>
          <w:tcPr>
            <w:tcW w:w="577" w:type="pct"/>
            <w:tcBorders>
              <w:bottom w:val="single" w:sz="4" w:space="0" w:color="auto"/>
            </w:tcBorders>
          </w:tcPr>
          <w:p w14:paraId="483FC008" w14:textId="58426417" w:rsidR="00FF117D" w:rsidRDefault="00FF117D" w:rsidP="00D268CC">
            <w:pPr>
              <w:jc w:val="center"/>
              <w:rPr>
                <w:rFonts w:cs="Calibri"/>
                <w:color w:val="000000"/>
              </w:rPr>
            </w:pPr>
            <w:r w:rsidRPr="00282FB5">
              <w:t>General</w:t>
            </w:r>
          </w:p>
        </w:tc>
        <w:tc>
          <w:tcPr>
            <w:tcW w:w="577" w:type="pct"/>
            <w:tcBorders>
              <w:bottom w:val="single" w:sz="4" w:space="0" w:color="auto"/>
            </w:tcBorders>
            <w:shd w:val="clear" w:color="auto" w:fill="auto"/>
          </w:tcPr>
          <w:p w14:paraId="50B6D151" w14:textId="2A645B5B" w:rsidR="00FF117D" w:rsidRDefault="00FF117D" w:rsidP="00D268CC">
            <w:pPr>
              <w:jc w:val="center"/>
              <w:rPr>
                <w:rFonts w:cs="Calibri"/>
                <w:color w:val="000000"/>
              </w:rPr>
            </w:pPr>
            <w:r>
              <w:rPr>
                <w:rFonts w:cs="Calibri"/>
                <w:color w:val="000000"/>
              </w:rPr>
              <w:t>U.6.</w:t>
            </w:r>
          </w:p>
        </w:tc>
        <w:tc>
          <w:tcPr>
            <w:tcW w:w="3102" w:type="pct"/>
            <w:tcBorders>
              <w:bottom w:val="single" w:sz="4" w:space="0" w:color="auto"/>
            </w:tcBorders>
            <w:shd w:val="clear" w:color="auto" w:fill="auto"/>
          </w:tcPr>
          <w:p w14:paraId="1088E52C" w14:textId="04967367" w:rsidR="00FF117D" w:rsidRPr="00114BD9" w:rsidRDefault="00EE7FA9" w:rsidP="00695AB0">
            <w:pPr>
              <w:jc w:val="both"/>
              <w:rPr>
                <w:lang w:bidi="en-GB"/>
              </w:rPr>
            </w:pPr>
            <w:r w:rsidRPr="00EE7FA9">
              <w:rPr>
                <w:lang w:bidi="en-GB"/>
              </w:rPr>
              <w:t>cooperate with the patient, the patient’s family or carer in achieving the established goals of nursing care and in educational activities;</w:t>
            </w:r>
          </w:p>
        </w:tc>
        <w:tc>
          <w:tcPr>
            <w:tcW w:w="744" w:type="pct"/>
            <w:tcBorders>
              <w:bottom w:val="single" w:sz="4" w:space="0" w:color="auto"/>
            </w:tcBorders>
            <w:shd w:val="clear" w:color="auto" w:fill="auto"/>
          </w:tcPr>
          <w:p w14:paraId="6ECC8D2B" w14:textId="66FF725F" w:rsidR="00FF117D" w:rsidRPr="00114BD9" w:rsidRDefault="00FF117D" w:rsidP="00FF117D">
            <w:pPr>
              <w:jc w:val="center"/>
              <w:rPr>
                <w:lang w:bidi="en-GB"/>
              </w:rPr>
            </w:pPr>
            <w:r w:rsidRPr="00695936">
              <w:rPr>
                <w:rFonts w:asciiTheme="minorHAnsi" w:eastAsia="Times New Roman" w:hAnsiTheme="minorHAnsi" w:cstheme="minorHAnsi"/>
                <w:color w:val="000000"/>
                <w:lang w:eastAsia="pl-PL"/>
              </w:rPr>
              <w:t>P6S_UW</w:t>
            </w:r>
          </w:p>
        </w:tc>
      </w:tr>
      <w:tr w:rsidR="00FF117D" w:rsidRPr="0030511E" w14:paraId="694822B3" w14:textId="77777777" w:rsidTr="004973AA">
        <w:tc>
          <w:tcPr>
            <w:tcW w:w="577" w:type="pct"/>
            <w:tcBorders>
              <w:bottom w:val="single" w:sz="4" w:space="0" w:color="auto"/>
            </w:tcBorders>
          </w:tcPr>
          <w:p w14:paraId="6F6492DA" w14:textId="0606988E" w:rsidR="00FF117D" w:rsidRDefault="00FF117D" w:rsidP="00D268CC">
            <w:pPr>
              <w:jc w:val="center"/>
              <w:rPr>
                <w:rFonts w:cs="Calibri"/>
                <w:color w:val="000000"/>
              </w:rPr>
            </w:pPr>
            <w:r w:rsidRPr="00282FB5">
              <w:t>General</w:t>
            </w:r>
          </w:p>
        </w:tc>
        <w:tc>
          <w:tcPr>
            <w:tcW w:w="577" w:type="pct"/>
            <w:tcBorders>
              <w:bottom w:val="single" w:sz="4" w:space="0" w:color="auto"/>
            </w:tcBorders>
            <w:shd w:val="clear" w:color="auto" w:fill="auto"/>
          </w:tcPr>
          <w:p w14:paraId="0062B0E8" w14:textId="42277A6E" w:rsidR="00FF117D" w:rsidRDefault="00FF117D" w:rsidP="00D268CC">
            <w:pPr>
              <w:jc w:val="center"/>
              <w:rPr>
                <w:rFonts w:cs="Calibri"/>
                <w:color w:val="000000"/>
              </w:rPr>
            </w:pPr>
            <w:r>
              <w:rPr>
                <w:rFonts w:cs="Calibri"/>
                <w:color w:val="000000"/>
              </w:rPr>
              <w:t>U.7.</w:t>
            </w:r>
          </w:p>
        </w:tc>
        <w:tc>
          <w:tcPr>
            <w:tcW w:w="3102" w:type="pct"/>
            <w:tcBorders>
              <w:bottom w:val="single" w:sz="4" w:space="0" w:color="auto"/>
            </w:tcBorders>
            <w:shd w:val="clear" w:color="auto" w:fill="auto"/>
          </w:tcPr>
          <w:p w14:paraId="6529638F" w14:textId="2E3AD253" w:rsidR="00FF117D" w:rsidRPr="00114BD9" w:rsidRDefault="00E272D0" w:rsidP="00695AB0">
            <w:pPr>
              <w:jc w:val="both"/>
              <w:rPr>
                <w:lang w:bidi="en-GB"/>
              </w:rPr>
            </w:pPr>
            <w:r w:rsidRPr="00E272D0">
              <w:rPr>
                <w:lang w:bidi="en-GB"/>
              </w:rPr>
              <w:t xml:space="preserve">carry out a comprehensive medical history and physical examination in order to establish a nursing diagnosis and to plan, implement </w:t>
            </w:r>
            <w:r w:rsidR="00730FAD">
              <w:rPr>
                <w:lang w:bidi="en-GB"/>
              </w:rPr>
              <w:br/>
            </w:r>
            <w:r w:rsidRPr="00E272D0">
              <w:rPr>
                <w:lang w:bidi="en-GB"/>
              </w:rPr>
              <w:t>and evaluate nursing interventions;</w:t>
            </w:r>
          </w:p>
        </w:tc>
        <w:tc>
          <w:tcPr>
            <w:tcW w:w="744" w:type="pct"/>
            <w:tcBorders>
              <w:bottom w:val="single" w:sz="4" w:space="0" w:color="auto"/>
            </w:tcBorders>
            <w:shd w:val="clear" w:color="auto" w:fill="auto"/>
          </w:tcPr>
          <w:p w14:paraId="7FDD5663" w14:textId="70D3A211" w:rsidR="00FF117D" w:rsidRPr="00114BD9" w:rsidRDefault="00FF117D" w:rsidP="00FF117D">
            <w:pPr>
              <w:jc w:val="center"/>
              <w:rPr>
                <w:lang w:bidi="en-GB"/>
              </w:rPr>
            </w:pPr>
            <w:r w:rsidRPr="00695936">
              <w:rPr>
                <w:rFonts w:asciiTheme="minorHAnsi" w:eastAsia="Times New Roman" w:hAnsiTheme="minorHAnsi" w:cstheme="minorHAnsi"/>
                <w:color w:val="000000"/>
                <w:lang w:eastAsia="pl-PL"/>
              </w:rPr>
              <w:t>P6S_UW P6S_UO</w:t>
            </w:r>
          </w:p>
        </w:tc>
      </w:tr>
      <w:tr w:rsidR="00FF117D" w:rsidRPr="0030511E" w14:paraId="4FF9A2BD" w14:textId="77777777" w:rsidTr="004973AA">
        <w:tc>
          <w:tcPr>
            <w:tcW w:w="577" w:type="pct"/>
            <w:tcBorders>
              <w:bottom w:val="single" w:sz="4" w:space="0" w:color="auto"/>
            </w:tcBorders>
          </w:tcPr>
          <w:p w14:paraId="71A024CB" w14:textId="46173D07" w:rsidR="00FF117D" w:rsidRDefault="00FF117D" w:rsidP="00D268CC">
            <w:pPr>
              <w:jc w:val="center"/>
              <w:rPr>
                <w:rFonts w:cs="Calibri"/>
                <w:color w:val="000000"/>
              </w:rPr>
            </w:pPr>
            <w:r w:rsidRPr="00282FB5">
              <w:t>General</w:t>
            </w:r>
          </w:p>
        </w:tc>
        <w:tc>
          <w:tcPr>
            <w:tcW w:w="577" w:type="pct"/>
            <w:tcBorders>
              <w:bottom w:val="single" w:sz="4" w:space="0" w:color="auto"/>
            </w:tcBorders>
            <w:shd w:val="clear" w:color="auto" w:fill="auto"/>
          </w:tcPr>
          <w:p w14:paraId="27B07FBA" w14:textId="0293CF4A" w:rsidR="00FF117D" w:rsidRDefault="00FF117D" w:rsidP="00D268CC">
            <w:pPr>
              <w:jc w:val="center"/>
              <w:rPr>
                <w:rFonts w:cs="Calibri"/>
                <w:color w:val="000000"/>
              </w:rPr>
            </w:pPr>
            <w:r>
              <w:rPr>
                <w:rFonts w:cs="Calibri"/>
                <w:color w:val="000000"/>
              </w:rPr>
              <w:t>U.8.</w:t>
            </w:r>
          </w:p>
        </w:tc>
        <w:tc>
          <w:tcPr>
            <w:tcW w:w="3102" w:type="pct"/>
            <w:tcBorders>
              <w:bottom w:val="single" w:sz="4" w:space="0" w:color="auto"/>
            </w:tcBorders>
            <w:shd w:val="clear" w:color="auto" w:fill="auto"/>
          </w:tcPr>
          <w:p w14:paraId="3920BF57" w14:textId="04C254C6" w:rsidR="00FF117D" w:rsidRPr="00114BD9" w:rsidRDefault="00E272D0" w:rsidP="00695AB0">
            <w:pPr>
              <w:jc w:val="both"/>
              <w:rPr>
                <w:lang w:bidi="en-GB"/>
              </w:rPr>
            </w:pPr>
            <w:r w:rsidRPr="00E272D0">
              <w:rPr>
                <w:lang w:bidi="en-GB"/>
              </w:rPr>
              <w:t xml:space="preserve">carry out an eligibility assessment for immunisation and administer immunisations specified by law, follow the applicable procedures </w:t>
            </w:r>
            <w:r w:rsidR="00730FAD">
              <w:rPr>
                <w:lang w:bidi="en-GB"/>
              </w:rPr>
              <w:br/>
            </w:r>
            <w:r w:rsidRPr="00E272D0">
              <w:rPr>
                <w:lang w:bidi="en-GB"/>
              </w:rPr>
              <w:t xml:space="preserve">in the event of an adverse post-vaccination reaction (APVR), </w:t>
            </w:r>
            <w:r w:rsidR="00730FAD">
              <w:rPr>
                <w:lang w:bidi="en-GB"/>
              </w:rPr>
              <w:br/>
            </w:r>
            <w:r w:rsidRPr="00E272D0">
              <w:rPr>
                <w:lang w:bidi="en-GB"/>
              </w:rPr>
              <w:t>and maintain immunisation records and reporting;</w:t>
            </w:r>
          </w:p>
        </w:tc>
        <w:tc>
          <w:tcPr>
            <w:tcW w:w="744" w:type="pct"/>
            <w:tcBorders>
              <w:bottom w:val="single" w:sz="4" w:space="0" w:color="auto"/>
            </w:tcBorders>
            <w:shd w:val="clear" w:color="auto" w:fill="auto"/>
          </w:tcPr>
          <w:p w14:paraId="38592BFF" w14:textId="01FD542D" w:rsidR="00FF117D" w:rsidRPr="00114BD9" w:rsidRDefault="00FF117D" w:rsidP="00FF117D">
            <w:pPr>
              <w:jc w:val="center"/>
              <w:rPr>
                <w:lang w:bidi="en-GB"/>
              </w:rPr>
            </w:pPr>
            <w:r w:rsidRPr="00695936">
              <w:rPr>
                <w:rFonts w:asciiTheme="minorHAnsi" w:eastAsia="Times New Roman" w:hAnsiTheme="minorHAnsi" w:cstheme="minorHAnsi"/>
                <w:color w:val="000000"/>
                <w:lang w:eastAsia="pl-PL"/>
              </w:rPr>
              <w:t>P6S_UW</w:t>
            </w:r>
          </w:p>
        </w:tc>
      </w:tr>
      <w:tr w:rsidR="00FF117D" w:rsidRPr="0030511E" w14:paraId="0F0BA5EC" w14:textId="77777777" w:rsidTr="004973AA">
        <w:tc>
          <w:tcPr>
            <w:tcW w:w="577" w:type="pct"/>
            <w:tcBorders>
              <w:bottom w:val="single" w:sz="4" w:space="0" w:color="auto"/>
            </w:tcBorders>
          </w:tcPr>
          <w:p w14:paraId="3D1DF090" w14:textId="048D0D4A" w:rsidR="00FF117D" w:rsidRDefault="00FF117D" w:rsidP="00D268CC">
            <w:pPr>
              <w:jc w:val="center"/>
              <w:rPr>
                <w:rFonts w:cs="Calibri"/>
                <w:color w:val="000000"/>
              </w:rPr>
            </w:pPr>
            <w:r w:rsidRPr="00282FB5">
              <w:t>General</w:t>
            </w:r>
          </w:p>
        </w:tc>
        <w:tc>
          <w:tcPr>
            <w:tcW w:w="577" w:type="pct"/>
            <w:tcBorders>
              <w:bottom w:val="single" w:sz="4" w:space="0" w:color="auto"/>
            </w:tcBorders>
            <w:shd w:val="clear" w:color="auto" w:fill="auto"/>
          </w:tcPr>
          <w:p w14:paraId="40A2A26C" w14:textId="07E6EEAE" w:rsidR="00FF117D" w:rsidRDefault="00FF117D" w:rsidP="00D268CC">
            <w:pPr>
              <w:jc w:val="center"/>
              <w:rPr>
                <w:rFonts w:cs="Calibri"/>
                <w:color w:val="000000"/>
              </w:rPr>
            </w:pPr>
            <w:r>
              <w:rPr>
                <w:rFonts w:cs="Calibri"/>
                <w:color w:val="000000"/>
              </w:rPr>
              <w:t>U.9.</w:t>
            </w:r>
          </w:p>
        </w:tc>
        <w:tc>
          <w:tcPr>
            <w:tcW w:w="3102" w:type="pct"/>
            <w:tcBorders>
              <w:bottom w:val="single" w:sz="4" w:space="0" w:color="auto"/>
            </w:tcBorders>
            <w:shd w:val="clear" w:color="auto" w:fill="auto"/>
          </w:tcPr>
          <w:p w14:paraId="3A3DE878" w14:textId="0DC2259A" w:rsidR="00FF117D" w:rsidRPr="00114BD9" w:rsidRDefault="00EC6710" w:rsidP="00695AB0">
            <w:pPr>
              <w:jc w:val="both"/>
              <w:rPr>
                <w:lang w:bidi="en-GB"/>
              </w:rPr>
            </w:pPr>
            <w:r w:rsidRPr="00EC6710">
              <w:rPr>
                <w:lang w:bidi="en-GB"/>
              </w:rPr>
              <w:t xml:space="preserve">perform an electrocardiogram (ECG) examination in patients </w:t>
            </w:r>
            <w:r w:rsidR="00730FAD">
              <w:rPr>
                <w:lang w:bidi="en-GB"/>
              </w:rPr>
              <w:br/>
            </w:r>
            <w:r w:rsidRPr="00EC6710">
              <w:rPr>
                <w:lang w:bidi="en-GB"/>
              </w:rPr>
              <w:t>of different ages at rest, interpret the components of a normal recording of the heart’s bioelectrical activity, and identify electrocardiographic features of life- and health-threatening conditions;</w:t>
            </w:r>
          </w:p>
        </w:tc>
        <w:tc>
          <w:tcPr>
            <w:tcW w:w="744" w:type="pct"/>
            <w:tcBorders>
              <w:bottom w:val="single" w:sz="4" w:space="0" w:color="auto"/>
            </w:tcBorders>
            <w:shd w:val="clear" w:color="auto" w:fill="auto"/>
          </w:tcPr>
          <w:p w14:paraId="740C1843" w14:textId="6E92E855" w:rsidR="00FF117D" w:rsidRPr="00114BD9" w:rsidRDefault="00FF117D" w:rsidP="00FF117D">
            <w:pPr>
              <w:jc w:val="center"/>
              <w:rPr>
                <w:lang w:bidi="en-GB"/>
              </w:rPr>
            </w:pPr>
            <w:r w:rsidRPr="00695936">
              <w:rPr>
                <w:rFonts w:asciiTheme="minorHAnsi" w:eastAsia="Times New Roman" w:hAnsiTheme="minorHAnsi" w:cstheme="minorHAnsi"/>
                <w:color w:val="000000"/>
                <w:lang w:eastAsia="pl-PL"/>
              </w:rPr>
              <w:t>P6S_UW</w:t>
            </w:r>
          </w:p>
        </w:tc>
      </w:tr>
      <w:tr w:rsidR="00FF117D" w:rsidRPr="0030511E" w14:paraId="70517305" w14:textId="77777777" w:rsidTr="004973AA">
        <w:tc>
          <w:tcPr>
            <w:tcW w:w="577" w:type="pct"/>
            <w:tcBorders>
              <w:bottom w:val="single" w:sz="4" w:space="0" w:color="auto"/>
            </w:tcBorders>
          </w:tcPr>
          <w:p w14:paraId="50548FDF" w14:textId="324377E5" w:rsidR="00FF117D" w:rsidRDefault="00FF117D" w:rsidP="00D268CC">
            <w:pPr>
              <w:jc w:val="center"/>
              <w:rPr>
                <w:rFonts w:cs="Calibri"/>
                <w:color w:val="000000"/>
              </w:rPr>
            </w:pPr>
            <w:r w:rsidRPr="00282FB5">
              <w:t>General</w:t>
            </w:r>
          </w:p>
        </w:tc>
        <w:tc>
          <w:tcPr>
            <w:tcW w:w="577" w:type="pct"/>
            <w:tcBorders>
              <w:bottom w:val="single" w:sz="4" w:space="0" w:color="auto"/>
            </w:tcBorders>
            <w:shd w:val="clear" w:color="auto" w:fill="auto"/>
          </w:tcPr>
          <w:p w14:paraId="57202C16" w14:textId="164CB2A5" w:rsidR="00FF117D" w:rsidRDefault="00FF117D" w:rsidP="00D268CC">
            <w:pPr>
              <w:jc w:val="center"/>
              <w:rPr>
                <w:rFonts w:cs="Calibri"/>
                <w:color w:val="000000"/>
              </w:rPr>
            </w:pPr>
            <w:r>
              <w:rPr>
                <w:rFonts w:cs="Calibri"/>
                <w:color w:val="000000"/>
              </w:rPr>
              <w:t>U.10.</w:t>
            </w:r>
          </w:p>
        </w:tc>
        <w:tc>
          <w:tcPr>
            <w:tcW w:w="3102" w:type="pct"/>
            <w:tcBorders>
              <w:bottom w:val="single" w:sz="4" w:space="0" w:color="auto"/>
            </w:tcBorders>
            <w:shd w:val="clear" w:color="auto" w:fill="auto"/>
          </w:tcPr>
          <w:p w14:paraId="08482C2D" w14:textId="3C1C0398" w:rsidR="00FF117D" w:rsidRPr="00114BD9" w:rsidRDefault="00EC6710" w:rsidP="00695AB0">
            <w:pPr>
              <w:jc w:val="both"/>
              <w:rPr>
                <w:lang w:bidi="en-GB"/>
              </w:rPr>
            </w:pPr>
            <w:r w:rsidRPr="00EC6710">
              <w:rPr>
                <w:lang w:bidi="en-GB"/>
              </w:rPr>
              <w:t>perform spirometry and make a preliminary assessment of the test result in patients of different ages and health status;</w:t>
            </w:r>
          </w:p>
        </w:tc>
        <w:tc>
          <w:tcPr>
            <w:tcW w:w="744" w:type="pct"/>
            <w:tcBorders>
              <w:bottom w:val="single" w:sz="4" w:space="0" w:color="auto"/>
            </w:tcBorders>
            <w:shd w:val="clear" w:color="auto" w:fill="auto"/>
          </w:tcPr>
          <w:p w14:paraId="53D36834" w14:textId="14E8089C" w:rsidR="00FF117D" w:rsidRPr="00114BD9" w:rsidRDefault="00FF117D" w:rsidP="00FF117D">
            <w:pPr>
              <w:jc w:val="center"/>
              <w:rPr>
                <w:lang w:bidi="en-GB"/>
              </w:rPr>
            </w:pPr>
            <w:r w:rsidRPr="00695936">
              <w:rPr>
                <w:rFonts w:asciiTheme="minorHAnsi" w:eastAsia="Times New Roman" w:hAnsiTheme="minorHAnsi" w:cstheme="minorHAnsi"/>
                <w:color w:val="000000"/>
                <w:lang w:eastAsia="pl-PL"/>
              </w:rPr>
              <w:t>P6S_UW</w:t>
            </w:r>
          </w:p>
        </w:tc>
      </w:tr>
      <w:tr w:rsidR="00FF117D" w:rsidRPr="0030511E" w14:paraId="78125AEE" w14:textId="77777777" w:rsidTr="004973AA">
        <w:tc>
          <w:tcPr>
            <w:tcW w:w="577" w:type="pct"/>
            <w:tcBorders>
              <w:bottom w:val="single" w:sz="4" w:space="0" w:color="auto"/>
            </w:tcBorders>
          </w:tcPr>
          <w:p w14:paraId="338AD90F" w14:textId="615B65E1" w:rsidR="00FF117D" w:rsidRDefault="00FF117D" w:rsidP="00D268CC">
            <w:pPr>
              <w:jc w:val="center"/>
              <w:rPr>
                <w:rFonts w:cs="Calibri"/>
                <w:color w:val="000000"/>
              </w:rPr>
            </w:pPr>
            <w:r w:rsidRPr="00282FB5">
              <w:t>General</w:t>
            </w:r>
          </w:p>
        </w:tc>
        <w:tc>
          <w:tcPr>
            <w:tcW w:w="577" w:type="pct"/>
            <w:tcBorders>
              <w:bottom w:val="single" w:sz="4" w:space="0" w:color="auto"/>
            </w:tcBorders>
            <w:shd w:val="clear" w:color="auto" w:fill="auto"/>
          </w:tcPr>
          <w:p w14:paraId="70B5D3B0" w14:textId="795BF836" w:rsidR="00FF117D" w:rsidRDefault="00FF117D" w:rsidP="00D268CC">
            <w:pPr>
              <w:jc w:val="center"/>
              <w:rPr>
                <w:rFonts w:cs="Calibri"/>
                <w:color w:val="000000"/>
              </w:rPr>
            </w:pPr>
            <w:r>
              <w:rPr>
                <w:rFonts w:cs="Calibri"/>
                <w:color w:val="000000"/>
              </w:rPr>
              <w:t>U.11.</w:t>
            </w:r>
          </w:p>
        </w:tc>
        <w:tc>
          <w:tcPr>
            <w:tcW w:w="3102" w:type="pct"/>
            <w:tcBorders>
              <w:bottom w:val="single" w:sz="4" w:space="0" w:color="auto"/>
            </w:tcBorders>
            <w:shd w:val="clear" w:color="auto" w:fill="auto"/>
          </w:tcPr>
          <w:p w14:paraId="0A86EC78" w14:textId="2383AE4B" w:rsidR="00FF117D" w:rsidRPr="00114BD9" w:rsidRDefault="00EC6710" w:rsidP="00695AB0">
            <w:pPr>
              <w:jc w:val="both"/>
              <w:rPr>
                <w:lang w:bidi="en-GB"/>
              </w:rPr>
            </w:pPr>
            <w:r w:rsidRPr="00EC6710">
              <w:rPr>
                <w:lang w:bidi="en-GB"/>
              </w:rPr>
              <w:t xml:space="preserve">provide first aid and undertake life-saving procedures within </w:t>
            </w:r>
            <w:r w:rsidR="00730FAD">
              <w:rPr>
                <w:lang w:bidi="en-GB"/>
              </w:rPr>
              <w:br/>
            </w:r>
            <w:r w:rsidRPr="00EC6710">
              <w:rPr>
                <w:lang w:bidi="en-GB"/>
              </w:rPr>
              <w:t>the scope of cardiopulmonary resuscitation (CPR);</w:t>
            </w:r>
          </w:p>
        </w:tc>
        <w:tc>
          <w:tcPr>
            <w:tcW w:w="744" w:type="pct"/>
            <w:tcBorders>
              <w:bottom w:val="single" w:sz="4" w:space="0" w:color="auto"/>
            </w:tcBorders>
            <w:shd w:val="clear" w:color="auto" w:fill="auto"/>
          </w:tcPr>
          <w:p w14:paraId="752A6FDD" w14:textId="249EF94D" w:rsidR="00FF117D" w:rsidRPr="00114BD9" w:rsidRDefault="00FF117D" w:rsidP="00FF117D">
            <w:pPr>
              <w:jc w:val="center"/>
              <w:rPr>
                <w:lang w:bidi="en-GB"/>
              </w:rPr>
            </w:pPr>
            <w:r w:rsidRPr="00695936">
              <w:rPr>
                <w:rFonts w:asciiTheme="minorHAnsi" w:eastAsia="Times New Roman" w:hAnsiTheme="minorHAnsi" w:cstheme="minorHAnsi"/>
                <w:color w:val="000000"/>
                <w:lang w:eastAsia="pl-PL"/>
              </w:rPr>
              <w:t>P6S_UW</w:t>
            </w:r>
          </w:p>
        </w:tc>
      </w:tr>
      <w:tr w:rsidR="00FF117D" w:rsidRPr="0030511E" w14:paraId="5E43753D" w14:textId="77777777" w:rsidTr="004973AA">
        <w:tc>
          <w:tcPr>
            <w:tcW w:w="577" w:type="pct"/>
            <w:tcBorders>
              <w:bottom w:val="single" w:sz="4" w:space="0" w:color="auto"/>
            </w:tcBorders>
          </w:tcPr>
          <w:p w14:paraId="061C9FFB" w14:textId="0A6052D7" w:rsidR="00FF117D" w:rsidRDefault="00FF117D" w:rsidP="00D268CC">
            <w:pPr>
              <w:jc w:val="center"/>
              <w:rPr>
                <w:rFonts w:cs="Calibri"/>
                <w:color w:val="000000"/>
              </w:rPr>
            </w:pPr>
            <w:r w:rsidRPr="00282FB5">
              <w:t>General</w:t>
            </w:r>
          </w:p>
        </w:tc>
        <w:tc>
          <w:tcPr>
            <w:tcW w:w="577" w:type="pct"/>
            <w:tcBorders>
              <w:bottom w:val="single" w:sz="4" w:space="0" w:color="auto"/>
            </w:tcBorders>
            <w:shd w:val="clear" w:color="auto" w:fill="auto"/>
          </w:tcPr>
          <w:p w14:paraId="133201AE" w14:textId="22B344B0" w:rsidR="00FF117D" w:rsidRDefault="00FF117D" w:rsidP="00D268CC">
            <w:pPr>
              <w:jc w:val="center"/>
              <w:rPr>
                <w:rFonts w:cs="Calibri"/>
                <w:color w:val="000000"/>
              </w:rPr>
            </w:pPr>
            <w:r>
              <w:rPr>
                <w:rFonts w:cs="Calibri"/>
                <w:color w:val="000000"/>
              </w:rPr>
              <w:t>U.12.</w:t>
            </w:r>
          </w:p>
        </w:tc>
        <w:tc>
          <w:tcPr>
            <w:tcW w:w="3102" w:type="pct"/>
            <w:tcBorders>
              <w:bottom w:val="single" w:sz="4" w:space="0" w:color="auto"/>
            </w:tcBorders>
            <w:shd w:val="clear" w:color="auto" w:fill="auto"/>
          </w:tcPr>
          <w:p w14:paraId="00772B1C" w14:textId="4BC9DFC3" w:rsidR="00FF117D" w:rsidRPr="00114BD9" w:rsidRDefault="00EC6710" w:rsidP="00695AB0">
            <w:pPr>
              <w:jc w:val="both"/>
              <w:rPr>
                <w:lang w:bidi="en-GB"/>
              </w:rPr>
            </w:pPr>
            <w:r w:rsidRPr="00EC6710">
              <w:rPr>
                <w:lang w:bidi="en-GB"/>
              </w:rPr>
              <w:t xml:space="preserve">remove sutures and care for a wound, including applying </w:t>
            </w:r>
            <w:r w:rsidR="00730FAD">
              <w:rPr>
                <w:lang w:bidi="en-GB"/>
              </w:rPr>
              <w:br/>
            </w:r>
            <w:r w:rsidRPr="00EC6710">
              <w:rPr>
                <w:lang w:bidi="en-GB"/>
              </w:rPr>
              <w:t>and changing dressings;</w:t>
            </w:r>
          </w:p>
        </w:tc>
        <w:tc>
          <w:tcPr>
            <w:tcW w:w="744" w:type="pct"/>
            <w:tcBorders>
              <w:bottom w:val="single" w:sz="4" w:space="0" w:color="auto"/>
            </w:tcBorders>
            <w:shd w:val="clear" w:color="auto" w:fill="auto"/>
          </w:tcPr>
          <w:p w14:paraId="76BD7BCE" w14:textId="01CED465" w:rsidR="00FF117D" w:rsidRPr="00114BD9" w:rsidRDefault="00FF117D" w:rsidP="00FF117D">
            <w:pPr>
              <w:jc w:val="center"/>
              <w:rPr>
                <w:lang w:bidi="en-GB"/>
              </w:rPr>
            </w:pPr>
            <w:r w:rsidRPr="00695936">
              <w:rPr>
                <w:rFonts w:asciiTheme="minorHAnsi" w:eastAsia="Times New Roman" w:hAnsiTheme="minorHAnsi" w:cstheme="minorHAnsi"/>
                <w:color w:val="000000"/>
                <w:lang w:eastAsia="pl-PL"/>
              </w:rPr>
              <w:t>P6S_UW</w:t>
            </w:r>
          </w:p>
        </w:tc>
      </w:tr>
      <w:tr w:rsidR="00FF117D" w:rsidRPr="0030511E" w14:paraId="37374F56" w14:textId="77777777" w:rsidTr="004973AA">
        <w:tc>
          <w:tcPr>
            <w:tcW w:w="577" w:type="pct"/>
            <w:tcBorders>
              <w:bottom w:val="single" w:sz="4" w:space="0" w:color="auto"/>
            </w:tcBorders>
          </w:tcPr>
          <w:p w14:paraId="0D2F9AB1" w14:textId="2C56BD60" w:rsidR="00FF117D" w:rsidRDefault="00FF117D" w:rsidP="00D268CC">
            <w:pPr>
              <w:jc w:val="center"/>
              <w:rPr>
                <w:rFonts w:cs="Calibri"/>
                <w:color w:val="000000"/>
              </w:rPr>
            </w:pPr>
            <w:r w:rsidRPr="00282FB5">
              <w:t>General</w:t>
            </w:r>
          </w:p>
        </w:tc>
        <w:tc>
          <w:tcPr>
            <w:tcW w:w="577" w:type="pct"/>
            <w:tcBorders>
              <w:bottom w:val="single" w:sz="4" w:space="0" w:color="auto"/>
            </w:tcBorders>
            <w:shd w:val="clear" w:color="auto" w:fill="auto"/>
          </w:tcPr>
          <w:p w14:paraId="764E37E9" w14:textId="24CD26D9" w:rsidR="00FF117D" w:rsidRDefault="00FF117D" w:rsidP="00D268CC">
            <w:pPr>
              <w:jc w:val="center"/>
              <w:rPr>
                <w:rFonts w:cs="Calibri"/>
                <w:color w:val="000000"/>
              </w:rPr>
            </w:pPr>
            <w:r>
              <w:rPr>
                <w:rFonts w:cs="Calibri"/>
                <w:color w:val="000000"/>
              </w:rPr>
              <w:t>U.13.</w:t>
            </w:r>
          </w:p>
        </w:tc>
        <w:tc>
          <w:tcPr>
            <w:tcW w:w="3102" w:type="pct"/>
            <w:tcBorders>
              <w:bottom w:val="single" w:sz="4" w:space="0" w:color="auto"/>
            </w:tcBorders>
            <w:shd w:val="clear" w:color="auto" w:fill="auto"/>
          </w:tcPr>
          <w:p w14:paraId="31C3EE04" w14:textId="1A9A10D0" w:rsidR="00FF117D" w:rsidRPr="00114BD9" w:rsidRDefault="00EC6710" w:rsidP="00695AB0">
            <w:pPr>
              <w:jc w:val="both"/>
              <w:rPr>
                <w:lang w:bidi="en-GB"/>
              </w:rPr>
            </w:pPr>
            <w:r w:rsidRPr="00EC6710">
              <w:rPr>
                <w:lang w:bidi="en-GB"/>
              </w:rPr>
              <w:t xml:space="preserve">prepare and administer medicines to a patient by various routes, </w:t>
            </w:r>
            <w:r w:rsidR="00730FAD">
              <w:rPr>
                <w:lang w:bidi="en-GB"/>
              </w:rPr>
              <w:br/>
            </w:r>
            <w:r w:rsidRPr="00EC6710">
              <w:rPr>
                <w:lang w:bidi="en-GB"/>
              </w:rPr>
              <w:t>in accordance with the professional rights of a nurse or with a written medical order, in specified clinical conditions, including medicinal products from life-saving anti-shock kits;</w:t>
            </w:r>
          </w:p>
        </w:tc>
        <w:tc>
          <w:tcPr>
            <w:tcW w:w="744" w:type="pct"/>
            <w:tcBorders>
              <w:bottom w:val="single" w:sz="4" w:space="0" w:color="auto"/>
            </w:tcBorders>
            <w:shd w:val="clear" w:color="auto" w:fill="auto"/>
          </w:tcPr>
          <w:p w14:paraId="448ED968" w14:textId="76B6DCDD" w:rsidR="00FF117D" w:rsidRPr="00114BD9" w:rsidRDefault="00FF117D" w:rsidP="00FF117D">
            <w:pPr>
              <w:jc w:val="center"/>
              <w:rPr>
                <w:lang w:bidi="en-GB"/>
              </w:rPr>
            </w:pPr>
            <w:r w:rsidRPr="00695936">
              <w:rPr>
                <w:rFonts w:asciiTheme="minorHAnsi" w:eastAsia="Times New Roman" w:hAnsiTheme="minorHAnsi" w:cstheme="minorHAnsi"/>
                <w:color w:val="000000"/>
                <w:lang w:eastAsia="pl-PL"/>
              </w:rPr>
              <w:t>P6S_UW P6S_UO</w:t>
            </w:r>
          </w:p>
        </w:tc>
      </w:tr>
      <w:tr w:rsidR="00FF117D" w:rsidRPr="0030511E" w14:paraId="52E77030" w14:textId="77777777" w:rsidTr="004973AA">
        <w:tc>
          <w:tcPr>
            <w:tcW w:w="577" w:type="pct"/>
            <w:tcBorders>
              <w:bottom w:val="single" w:sz="4" w:space="0" w:color="auto"/>
            </w:tcBorders>
          </w:tcPr>
          <w:p w14:paraId="6CD38884" w14:textId="16ABD95B" w:rsidR="00FF117D" w:rsidRDefault="00FF117D" w:rsidP="00D268CC">
            <w:pPr>
              <w:jc w:val="center"/>
              <w:rPr>
                <w:rFonts w:cs="Calibri"/>
                <w:color w:val="000000"/>
              </w:rPr>
            </w:pPr>
            <w:r w:rsidRPr="00282FB5">
              <w:t>General</w:t>
            </w:r>
          </w:p>
        </w:tc>
        <w:tc>
          <w:tcPr>
            <w:tcW w:w="577" w:type="pct"/>
            <w:tcBorders>
              <w:bottom w:val="single" w:sz="4" w:space="0" w:color="auto"/>
            </w:tcBorders>
            <w:shd w:val="clear" w:color="auto" w:fill="auto"/>
          </w:tcPr>
          <w:p w14:paraId="0A292DE9" w14:textId="084CD664" w:rsidR="00FF117D" w:rsidRDefault="00FF117D" w:rsidP="00D268CC">
            <w:pPr>
              <w:jc w:val="center"/>
              <w:rPr>
                <w:rFonts w:cs="Calibri"/>
                <w:color w:val="000000"/>
              </w:rPr>
            </w:pPr>
            <w:r>
              <w:rPr>
                <w:rFonts w:cs="Calibri"/>
                <w:color w:val="000000"/>
              </w:rPr>
              <w:t>U.14.</w:t>
            </w:r>
          </w:p>
        </w:tc>
        <w:tc>
          <w:tcPr>
            <w:tcW w:w="3102" w:type="pct"/>
            <w:tcBorders>
              <w:bottom w:val="single" w:sz="4" w:space="0" w:color="auto"/>
            </w:tcBorders>
            <w:shd w:val="clear" w:color="auto" w:fill="auto"/>
          </w:tcPr>
          <w:p w14:paraId="68D30428" w14:textId="34273C55" w:rsidR="00FF117D" w:rsidRPr="00114BD9" w:rsidRDefault="00FA28BD" w:rsidP="00695AB0">
            <w:pPr>
              <w:jc w:val="both"/>
              <w:rPr>
                <w:lang w:bidi="en-GB"/>
              </w:rPr>
            </w:pPr>
            <w:r w:rsidRPr="00FA28BD">
              <w:rPr>
                <w:lang w:bidi="en-GB"/>
              </w:rPr>
              <w:t>issue prescriptions for medicines, foods for special medical purposes and medical devices necessary for continuation of treatment as part of the implementation of medical orders;</w:t>
            </w:r>
          </w:p>
        </w:tc>
        <w:tc>
          <w:tcPr>
            <w:tcW w:w="744" w:type="pct"/>
            <w:tcBorders>
              <w:bottom w:val="single" w:sz="4" w:space="0" w:color="auto"/>
            </w:tcBorders>
            <w:shd w:val="clear" w:color="auto" w:fill="auto"/>
          </w:tcPr>
          <w:p w14:paraId="02535B6F" w14:textId="6043F0A3" w:rsidR="00FF117D" w:rsidRPr="00114BD9" w:rsidRDefault="00FF117D" w:rsidP="00FF117D">
            <w:pPr>
              <w:jc w:val="center"/>
              <w:rPr>
                <w:lang w:bidi="en-GB"/>
              </w:rPr>
            </w:pPr>
            <w:r w:rsidRPr="00695936">
              <w:rPr>
                <w:rFonts w:asciiTheme="minorHAnsi" w:eastAsia="Times New Roman" w:hAnsiTheme="minorHAnsi" w:cstheme="minorHAnsi"/>
                <w:color w:val="000000"/>
                <w:lang w:eastAsia="pl-PL"/>
              </w:rPr>
              <w:t>P6S_UW P6S_UO</w:t>
            </w:r>
          </w:p>
        </w:tc>
      </w:tr>
      <w:tr w:rsidR="00FF117D" w:rsidRPr="0030511E" w14:paraId="2282045B" w14:textId="77777777" w:rsidTr="004973AA">
        <w:tc>
          <w:tcPr>
            <w:tcW w:w="577" w:type="pct"/>
            <w:tcBorders>
              <w:bottom w:val="single" w:sz="4" w:space="0" w:color="auto"/>
            </w:tcBorders>
          </w:tcPr>
          <w:p w14:paraId="5C33F3CA" w14:textId="59BE247D" w:rsidR="00FF117D" w:rsidRDefault="00FF117D" w:rsidP="00D268CC">
            <w:pPr>
              <w:jc w:val="center"/>
              <w:rPr>
                <w:rFonts w:cs="Calibri"/>
                <w:color w:val="000000"/>
              </w:rPr>
            </w:pPr>
            <w:r w:rsidRPr="00282FB5">
              <w:t>General</w:t>
            </w:r>
          </w:p>
        </w:tc>
        <w:tc>
          <w:tcPr>
            <w:tcW w:w="577" w:type="pct"/>
            <w:tcBorders>
              <w:bottom w:val="single" w:sz="4" w:space="0" w:color="auto"/>
            </w:tcBorders>
            <w:shd w:val="clear" w:color="auto" w:fill="auto"/>
          </w:tcPr>
          <w:p w14:paraId="501C6CBD" w14:textId="426C6048" w:rsidR="00FF117D" w:rsidRDefault="00FF117D" w:rsidP="00D268CC">
            <w:pPr>
              <w:jc w:val="center"/>
              <w:rPr>
                <w:rFonts w:cs="Calibri"/>
                <w:color w:val="000000"/>
              </w:rPr>
            </w:pPr>
            <w:r>
              <w:rPr>
                <w:rFonts w:cs="Calibri"/>
                <w:color w:val="000000"/>
              </w:rPr>
              <w:t>U.15.</w:t>
            </w:r>
          </w:p>
        </w:tc>
        <w:tc>
          <w:tcPr>
            <w:tcW w:w="3102" w:type="pct"/>
            <w:tcBorders>
              <w:bottom w:val="single" w:sz="4" w:space="0" w:color="auto"/>
            </w:tcBorders>
            <w:shd w:val="clear" w:color="auto" w:fill="auto"/>
          </w:tcPr>
          <w:p w14:paraId="6D847F20" w14:textId="36C464BC" w:rsidR="00FF117D" w:rsidRPr="00114BD9" w:rsidRDefault="00FA28BD" w:rsidP="00695AB0">
            <w:pPr>
              <w:jc w:val="both"/>
              <w:rPr>
                <w:lang w:bidi="en-GB"/>
              </w:rPr>
            </w:pPr>
            <w:r w:rsidRPr="00FA28BD">
              <w:rPr>
                <w:lang w:bidi="en-GB"/>
              </w:rPr>
              <w:t>communicate with the patient, the patient’s family or carer, and with representatives of other medical professions, using various methods and techniques of communication, and conduct negotiations in order to resolve problems and conflicts within the team;</w:t>
            </w:r>
          </w:p>
        </w:tc>
        <w:tc>
          <w:tcPr>
            <w:tcW w:w="744" w:type="pct"/>
            <w:tcBorders>
              <w:bottom w:val="single" w:sz="4" w:space="0" w:color="auto"/>
            </w:tcBorders>
            <w:shd w:val="clear" w:color="auto" w:fill="auto"/>
          </w:tcPr>
          <w:p w14:paraId="0F0DE11E" w14:textId="297392C7" w:rsidR="00FF117D" w:rsidRPr="00114BD9" w:rsidRDefault="00FF117D" w:rsidP="00FF117D">
            <w:pPr>
              <w:jc w:val="center"/>
              <w:rPr>
                <w:lang w:bidi="en-GB"/>
              </w:rPr>
            </w:pPr>
            <w:r w:rsidRPr="00695936">
              <w:rPr>
                <w:rFonts w:asciiTheme="minorHAnsi" w:eastAsia="Times New Roman" w:hAnsiTheme="minorHAnsi" w:cstheme="minorHAnsi"/>
                <w:color w:val="000000"/>
                <w:lang w:eastAsia="pl-PL"/>
              </w:rPr>
              <w:t>P6S_UW</w:t>
            </w:r>
          </w:p>
        </w:tc>
      </w:tr>
      <w:tr w:rsidR="00FF117D" w:rsidRPr="0030511E" w14:paraId="182CC04A" w14:textId="77777777" w:rsidTr="004973AA">
        <w:tc>
          <w:tcPr>
            <w:tcW w:w="577" w:type="pct"/>
            <w:tcBorders>
              <w:bottom w:val="single" w:sz="4" w:space="0" w:color="auto"/>
            </w:tcBorders>
          </w:tcPr>
          <w:p w14:paraId="28A813D5" w14:textId="6E8AC498" w:rsidR="00FF117D" w:rsidRDefault="00FF117D" w:rsidP="00D268CC">
            <w:pPr>
              <w:jc w:val="center"/>
              <w:rPr>
                <w:rFonts w:cs="Calibri"/>
                <w:color w:val="000000"/>
              </w:rPr>
            </w:pPr>
            <w:r w:rsidRPr="00282FB5">
              <w:t>General</w:t>
            </w:r>
          </w:p>
        </w:tc>
        <w:tc>
          <w:tcPr>
            <w:tcW w:w="577" w:type="pct"/>
            <w:tcBorders>
              <w:bottom w:val="single" w:sz="4" w:space="0" w:color="auto"/>
            </w:tcBorders>
            <w:shd w:val="clear" w:color="auto" w:fill="auto"/>
          </w:tcPr>
          <w:p w14:paraId="530D8B8C" w14:textId="24B5204B" w:rsidR="00FF117D" w:rsidRDefault="00FF117D" w:rsidP="00D268CC">
            <w:pPr>
              <w:jc w:val="center"/>
              <w:rPr>
                <w:rFonts w:cs="Calibri"/>
                <w:color w:val="000000"/>
              </w:rPr>
            </w:pPr>
            <w:r>
              <w:rPr>
                <w:rFonts w:cs="Calibri"/>
                <w:color w:val="000000"/>
              </w:rPr>
              <w:t>U.16.</w:t>
            </w:r>
          </w:p>
        </w:tc>
        <w:tc>
          <w:tcPr>
            <w:tcW w:w="3102" w:type="pct"/>
            <w:tcBorders>
              <w:bottom w:val="single" w:sz="4" w:space="0" w:color="auto"/>
            </w:tcBorders>
            <w:shd w:val="clear" w:color="auto" w:fill="auto"/>
          </w:tcPr>
          <w:p w14:paraId="49AF6A67" w14:textId="16A4CFF0" w:rsidR="00FF117D" w:rsidRPr="00114BD9" w:rsidRDefault="00FA28BD" w:rsidP="00695AB0">
            <w:pPr>
              <w:jc w:val="both"/>
              <w:rPr>
                <w:lang w:bidi="en-GB"/>
              </w:rPr>
            </w:pPr>
            <w:r w:rsidRPr="00FA28BD">
              <w:rPr>
                <w:lang w:bidi="en-GB"/>
              </w:rPr>
              <w:t xml:space="preserve">analyse the quality of nursing care and undertake actions aimed </w:t>
            </w:r>
            <w:r w:rsidR="00730FAD">
              <w:rPr>
                <w:lang w:bidi="en-GB"/>
              </w:rPr>
              <w:br/>
            </w:r>
            <w:r w:rsidRPr="00FA28BD">
              <w:rPr>
                <w:lang w:bidi="en-GB"/>
              </w:rPr>
              <w:t>at its improvement;</w:t>
            </w:r>
          </w:p>
        </w:tc>
        <w:tc>
          <w:tcPr>
            <w:tcW w:w="744" w:type="pct"/>
            <w:tcBorders>
              <w:bottom w:val="single" w:sz="4" w:space="0" w:color="auto"/>
            </w:tcBorders>
            <w:shd w:val="clear" w:color="auto" w:fill="auto"/>
          </w:tcPr>
          <w:p w14:paraId="6991C483" w14:textId="51D2B5E8" w:rsidR="00FF117D" w:rsidRPr="00114BD9" w:rsidRDefault="00FF117D" w:rsidP="00FF117D">
            <w:pPr>
              <w:jc w:val="center"/>
              <w:rPr>
                <w:lang w:bidi="en-GB"/>
              </w:rPr>
            </w:pPr>
            <w:r w:rsidRPr="00695936">
              <w:rPr>
                <w:rFonts w:asciiTheme="minorHAnsi" w:eastAsia="Times New Roman" w:hAnsiTheme="minorHAnsi" w:cstheme="minorHAnsi"/>
                <w:color w:val="000000"/>
                <w:lang w:eastAsia="pl-PL"/>
              </w:rPr>
              <w:t>P6S_UW</w:t>
            </w:r>
          </w:p>
        </w:tc>
      </w:tr>
      <w:tr w:rsidR="00FF117D" w:rsidRPr="0030511E" w14:paraId="596F95B6" w14:textId="77777777" w:rsidTr="004973AA">
        <w:tc>
          <w:tcPr>
            <w:tcW w:w="577" w:type="pct"/>
            <w:tcBorders>
              <w:bottom w:val="single" w:sz="4" w:space="0" w:color="auto"/>
            </w:tcBorders>
          </w:tcPr>
          <w:p w14:paraId="1BE80DD0" w14:textId="5CA4FEB7" w:rsidR="00FF117D" w:rsidRDefault="00FF117D" w:rsidP="00D268CC">
            <w:pPr>
              <w:jc w:val="center"/>
              <w:rPr>
                <w:rFonts w:cs="Calibri"/>
                <w:color w:val="000000"/>
              </w:rPr>
            </w:pPr>
            <w:r w:rsidRPr="00282FB5">
              <w:t>General</w:t>
            </w:r>
          </w:p>
        </w:tc>
        <w:tc>
          <w:tcPr>
            <w:tcW w:w="577" w:type="pct"/>
            <w:tcBorders>
              <w:bottom w:val="single" w:sz="4" w:space="0" w:color="auto"/>
            </w:tcBorders>
            <w:shd w:val="clear" w:color="auto" w:fill="auto"/>
          </w:tcPr>
          <w:p w14:paraId="30669EA2" w14:textId="234D32C3" w:rsidR="00FF117D" w:rsidRDefault="00FF117D" w:rsidP="00D268CC">
            <w:pPr>
              <w:jc w:val="center"/>
              <w:rPr>
                <w:rFonts w:cs="Calibri"/>
                <w:color w:val="000000"/>
              </w:rPr>
            </w:pPr>
            <w:r>
              <w:rPr>
                <w:rFonts w:cs="Calibri"/>
                <w:color w:val="000000"/>
              </w:rPr>
              <w:t>U.17.</w:t>
            </w:r>
          </w:p>
        </w:tc>
        <w:tc>
          <w:tcPr>
            <w:tcW w:w="3102" w:type="pct"/>
            <w:tcBorders>
              <w:bottom w:val="single" w:sz="4" w:space="0" w:color="auto"/>
            </w:tcBorders>
            <w:shd w:val="clear" w:color="auto" w:fill="auto"/>
          </w:tcPr>
          <w:p w14:paraId="6BE07DEC" w14:textId="5C6B2CDC" w:rsidR="00FF117D" w:rsidRPr="00114BD9" w:rsidRDefault="00FA28BD" w:rsidP="00695AB0">
            <w:pPr>
              <w:jc w:val="both"/>
              <w:rPr>
                <w:lang w:bidi="en-GB"/>
              </w:rPr>
            </w:pPr>
            <w:r w:rsidRPr="00FA28BD">
              <w:rPr>
                <w:lang w:bidi="en-GB"/>
              </w:rPr>
              <w:t xml:space="preserve">organise their own work and the work of subordinate staff, </w:t>
            </w:r>
            <w:r w:rsidR="00730FAD">
              <w:rPr>
                <w:lang w:bidi="en-GB"/>
              </w:rPr>
              <w:br/>
            </w:r>
            <w:r w:rsidRPr="00FA28BD">
              <w:rPr>
                <w:lang w:bidi="en-GB"/>
              </w:rPr>
              <w:t>and cooperate within nursing teams and interprofessional teams;</w:t>
            </w:r>
          </w:p>
        </w:tc>
        <w:tc>
          <w:tcPr>
            <w:tcW w:w="744" w:type="pct"/>
            <w:tcBorders>
              <w:bottom w:val="single" w:sz="4" w:space="0" w:color="auto"/>
            </w:tcBorders>
            <w:shd w:val="clear" w:color="auto" w:fill="auto"/>
          </w:tcPr>
          <w:p w14:paraId="1E4BB51B" w14:textId="1B99686A" w:rsidR="00FF117D" w:rsidRPr="00114BD9" w:rsidRDefault="00FF117D" w:rsidP="00FF117D">
            <w:pPr>
              <w:jc w:val="center"/>
              <w:rPr>
                <w:lang w:bidi="en-GB"/>
              </w:rPr>
            </w:pPr>
            <w:r w:rsidRPr="00695936">
              <w:rPr>
                <w:rFonts w:asciiTheme="minorHAnsi" w:eastAsia="Times New Roman" w:hAnsiTheme="minorHAnsi" w:cstheme="minorHAnsi"/>
                <w:color w:val="000000"/>
                <w:lang w:eastAsia="pl-PL"/>
              </w:rPr>
              <w:t>P6S_UW</w:t>
            </w:r>
          </w:p>
        </w:tc>
      </w:tr>
      <w:tr w:rsidR="00FF117D" w:rsidRPr="0030511E" w14:paraId="0A79E302" w14:textId="77777777" w:rsidTr="004973AA">
        <w:tc>
          <w:tcPr>
            <w:tcW w:w="577" w:type="pct"/>
            <w:tcBorders>
              <w:bottom w:val="single" w:sz="4" w:space="0" w:color="auto"/>
            </w:tcBorders>
          </w:tcPr>
          <w:p w14:paraId="36F10BE0" w14:textId="40CCAA4B" w:rsidR="00FF117D" w:rsidRDefault="00FF117D" w:rsidP="00D268CC">
            <w:pPr>
              <w:jc w:val="center"/>
              <w:rPr>
                <w:rFonts w:cs="Calibri"/>
                <w:color w:val="000000"/>
              </w:rPr>
            </w:pPr>
            <w:r w:rsidRPr="00282FB5">
              <w:t>General</w:t>
            </w:r>
          </w:p>
        </w:tc>
        <w:tc>
          <w:tcPr>
            <w:tcW w:w="577" w:type="pct"/>
            <w:tcBorders>
              <w:bottom w:val="single" w:sz="4" w:space="0" w:color="auto"/>
            </w:tcBorders>
            <w:shd w:val="clear" w:color="auto" w:fill="auto"/>
          </w:tcPr>
          <w:p w14:paraId="586162F2" w14:textId="119392B6" w:rsidR="00FF117D" w:rsidRDefault="00FF117D" w:rsidP="00D268CC">
            <w:pPr>
              <w:jc w:val="center"/>
              <w:rPr>
                <w:rFonts w:cs="Calibri"/>
                <w:color w:val="000000"/>
              </w:rPr>
            </w:pPr>
            <w:r>
              <w:rPr>
                <w:rFonts w:cs="Calibri"/>
                <w:color w:val="000000"/>
              </w:rPr>
              <w:t>U.18.</w:t>
            </w:r>
          </w:p>
        </w:tc>
        <w:tc>
          <w:tcPr>
            <w:tcW w:w="3102" w:type="pct"/>
            <w:tcBorders>
              <w:bottom w:val="single" w:sz="4" w:space="0" w:color="auto"/>
            </w:tcBorders>
            <w:shd w:val="clear" w:color="auto" w:fill="auto"/>
          </w:tcPr>
          <w:p w14:paraId="2B1DBE33" w14:textId="75015393" w:rsidR="00FF117D" w:rsidRPr="00114BD9" w:rsidRDefault="00FA28BD" w:rsidP="00695AB0">
            <w:pPr>
              <w:jc w:val="both"/>
              <w:rPr>
                <w:lang w:bidi="en-GB"/>
              </w:rPr>
            </w:pPr>
            <w:r w:rsidRPr="00FA28BD">
              <w:rPr>
                <w:lang w:bidi="en-GB"/>
              </w:rPr>
              <w:t>apply critical thinking in professional nursing practice.</w:t>
            </w:r>
          </w:p>
        </w:tc>
        <w:tc>
          <w:tcPr>
            <w:tcW w:w="744" w:type="pct"/>
            <w:tcBorders>
              <w:bottom w:val="single" w:sz="4" w:space="0" w:color="auto"/>
            </w:tcBorders>
            <w:shd w:val="clear" w:color="auto" w:fill="auto"/>
          </w:tcPr>
          <w:p w14:paraId="2F166DAA" w14:textId="674769E5" w:rsidR="00FF117D" w:rsidRPr="00114BD9" w:rsidRDefault="00FF117D" w:rsidP="00FF117D">
            <w:pPr>
              <w:jc w:val="center"/>
              <w:rPr>
                <w:lang w:bidi="en-GB"/>
              </w:rPr>
            </w:pPr>
            <w:r w:rsidRPr="00695936">
              <w:rPr>
                <w:rFonts w:asciiTheme="minorHAnsi" w:eastAsia="Times New Roman" w:hAnsiTheme="minorHAnsi" w:cstheme="minorHAnsi"/>
                <w:color w:val="000000"/>
                <w:lang w:eastAsia="pl-PL"/>
              </w:rPr>
              <w:t>P6S_UW</w:t>
            </w:r>
          </w:p>
        </w:tc>
      </w:tr>
      <w:tr w:rsidR="006519BB" w:rsidRPr="0030511E" w14:paraId="5CE43F3D" w14:textId="77777777" w:rsidTr="004973AA">
        <w:tc>
          <w:tcPr>
            <w:tcW w:w="577" w:type="pct"/>
            <w:tcBorders>
              <w:bottom w:val="single" w:sz="4" w:space="0" w:color="auto"/>
            </w:tcBorders>
          </w:tcPr>
          <w:p w14:paraId="3109B50F" w14:textId="5E6497EF"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43A39DC" w14:textId="068ED839" w:rsidR="006519BB" w:rsidRPr="00114BD9" w:rsidRDefault="006519BB" w:rsidP="00D268CC">
            <w:pPr>
              <w:jc w:val="center"/>
              <w:rPr>
                <w:rFonts w:asciiTheme="minorHAnsi" w:hAnsiTheme="minorHAnsi" w:cstheme="minorHAnsi"/>
                <w:color w:val="000000"/>
              </w:rPr>
            </w:pPr>
            <w:r>
              <w:rPr>
                <w:rFonts w:cs="Calibri"/>
                <w:color w:val="000000"/>
              </w:rPr>
              <w:t>A.U1.</w:t>
            </w:r>
          </w:p>
        </w:tc>
        <w:tc>
          <w:tcPr>
            <w:tcW w:w="3102" w:type="pct"/>
            <w:tcBorders>
              <w:bottom w:val="single" w:sz="4" w:space="0" w:color="auto"/>
            </w:tcBorders>
            <w:shd w:val="clear" w:color="auto" w:fill="auto"/>
          </w:tcPr>
          <w:p w14:paraId="38CA7A40" w14:textId="07F1A59D" w:rsidR="006519BB" w:rsidRPr="00114BD9" w:rsidRDefault="006519BB" w:rsidP="00695AB0">
            <w:pPr>
              <w:jc w:val="both"/>
              <w:rPr>
                <w:rFonts w:asciiTheme="minorHAnsi" w:hAnsiTheme="minorHAnsi" w:cstheme="minorHAnsi"/>
                <w:color w:val="000000"/>
              </w:rPr>
            </w:pPr>
            <w:r w:rsidRPr="00114BD9">
              <w:rPr>
                <w:lang w:bidi="en-GB"/>
              </w:rPr>
              <w:t xml:space="preserve">use anatomical nomenclature in practice and apply knowledge </w:t>
            </w:r>
            <w:r w:rsidR="00730FAD">
              <w:rPr>
                <w:lang w:bidi="en-GB"/>
              </w:rPr>
              <w:br/>
            </w:r>
            <w:r w:rsidRPr="00114BD9">
              <w:rPr>
                <w:lang w:bidi="en-GB"/>
              </w:rPr>
              <w:t>of the topography of the organs of the human body;</w:t>
            </w:r>
          </w:p>
        </w:tc>
        <w:tc>
          <w:tcPr>
            <w:tcW w:w="744" w:type="pct"/>
            <w:tcBorders>
              <w:bottom w:val="single" w:sz="4" w:space="0" w:color="auto"/>
            </w:tcBorders>
            <w:shd w:val="clear" w:color="auto" w:fill="auto"/>
          </w:tcPr>
          <w:p w14:paraId="4AC0AE1C" w14:textId="2600285A"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35B21566" w14:textId="77777777" w:rsidTr="004973AA">
        <w:tc>
          <w:tcPr>
            <w:tcW w:w="577" w:type="pct"/>
            <w:tcBorders>
              <w:bottom w:val="single" w:sz="4" w:space="0" w:color="auto"/>
            </w:tcBorders>
          </w:tcPr>
          <w:p w14:paraId="73825588" w14:textId="54259F83"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1A795DF" w14:textId="0CF6CF7B"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A.U2.</w:t>
            </w:r>
          </w:p>
        </w:tc>
        <w:tc>
          <w:tcPr>
            <w:tcW w:w="3102" w:type="pct"/>
            <w:tcBorders>
              <w:bottom w:val="single" w:sz="4" w:space="0" w:color="auto"/>
            </w:tcBorders>
            <w:shd w:val="clear" w:color="auto" w:fill="auto"/>
          </w:tcPr>
          <w:p w14:paraId="352D4615" w14:textId="23D39B18" w:rsidR="006519BB" w:rsidRPr="00114BD9" w:rsidRDefault="006519BB" w:rsidP="00695AB0">
            <w:pPr>
              <w:jc w:val="both"/>
              <w:rPr>
                <w:rFonts w:asciiTheme="minorHAnsi" w:hAnsiTheme="minorHAnsi" w:cstheme="minorHAnsi"/>
              </w:rPr>
            </w:pPr>
            <w:r w:rsidRPr="00114BD9">
              <w:rPr>
                <w:lang w:bidi="en-GB"/>
              </w:rPr>
              <w:t xml:space="preserve">interpret physiological processes, with particular emphasis </w:t>
            </w:r>
            <w:r w:rsidR="00730FAD">
              <w:rPr>
                <w:lang w:bidi="en-GB"/>
              </w:rPr>
              <w:br/>
            </w:r>
            <w:r w:rsidRPr="00114BD9">
              <w:rPr>
                <w:lang w:bidi="en-GB"/>
              </w:rPr>
              <w:t>on neurohormonal regulation of physiological processes;</w:t>
            </w:r>
          </w:p>
        </w:tc>
        <w:tc>
          <w:tcPr>
            <w:tcW w:w="744" w:type="pct"/>
            <w:tcBorders>
              <w:bottom w:val="single" w:sz="4" w:space="0" w:color="auto"/>
            </w:tcBorders>
            <w:shd w:val="clear" w:color="auto" w:fill="auto"/>
          </w:tcPr>
          <w:p w14:paraId="24E664B4" w14:textId="23CE311B" w:rsidR="006519BB" w:rsidRPr="00114BD9" w:rsidRDefault="006519BB" w:rsidP="006519BB">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P6S_UW</w:t>
            </w:r>
          </w:p>
        </w:tc>
      </w:tr>
      <w:tr w:rsidR="006519BB" w:rsidRPr="0030511E" w14:paraId="50007F05" w14:textId="77777777" w:rsidTr="004973AA">
        <w:tc>
          <w:tcPr>
            <w:tcW w:w="577" w:type="pct"/>
            <w:tcBorders>
              <w:bottom w:val="single" w:sz="4" w:space="0" w:color="auto"/>
            </w:tcBorders>
          </w:tcPr>
          <w:p w14:paraId="7F09F2E7" w14:textId="42654FD0"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82D08AB" w14:textId="178C5E4A"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A.U3.</w:t>
            </w:r>
          </w:p>
        </w:tc>
        <w:tc>
          <w:tcPr>
            <w:tcW w:w="3102" w:type="pct"/>
            <w:tcBorders>
              <w:bottom w:val="single" w:sz="4" w:space="0" w:color="auto"/>
            </w:tcBorders>
            <w:shd w:val="clear" w:color="auto" w:fill="auto"/>
          </w:tcPr>
          <w:p w14:paraId="62B24111" w14:textId="24EC99C3" w:rsidR="006519BB" w:rsidRPr="00114BD9" w:rsidRDefault="006519BB" w:rsidP="00695AB0">
            <w:pPr>
              <w:jc w:val="both"/>
              <w:rPr>
                <w:rFonts w:asciiTheme="minorHAnsi" w:hAnsiTheme="minorHAnsi" w:cstheme="minorHAnsi"/>
              </w:rPr>
            </w:pPr>
            <w:r w:rsidRPr="00114BD9">
              <w:rPr>
                <w:lang w:bidi="en-GB"/>
              </w:rPr>
              <w:t xml:space="preserve">describe changes in the functioning of the human organism </w:t>
            </w:r>
            <w:r w:rsidR="00730FAD">
              <w:rPr>
                <w:lang w:bidi="en-GB"/>
              </w:rPr>
              <w:br/>
            </w:r>
            <w:r w:rsidRPr="00114BD9">
              <w:rPr>
                <w:lang w:bidi="en-GB"/>
              </w:rPr>
              <w:t>as a whole when its homeostasis is disturbed;</w:t>
            </w:r>
          </w:p>
        </w:tc>
        <w:tc>
          <w:tcPr>
            <w:tcW w:w="744" w:type="pct"/>
            <w:tcBorders>
              <w:bottom w:val="single" w:sz="4" w:space="0" w:color="auto"/>
            </w:tcBorders>
            <w:shd w:val="clear" w:color="auto" w:fill="auto"/>
          </w:tcPr>
          <w:p w14:paraId="6B7704D0" w14:textId="53FD0E27" w:rsidR="006519BB" w:rsidRPr="00114BD9" w:rsidRDefault="006519BB" w:rsidP="006519BB">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P6S_UO</w:t>
            </w:r>
          </w:p>
        </w:tc>
      </w:tr>
      <w:tr w:rsidR="006519BB" w:rsidRPr="0030511E" w14:paraId="11BA6B31" w14:textId="77777777" w:rsidTr="004973AA">
        <w:tc>
          <w:tcPr>
            <w:tcW w:w="577" w:type="pct"/>
            <w:tcBorders>
              <w:bottom w:val="single" w:sz="4" w:space="0" w:color="auto"/>
            </w:tcBorders>
          </w:tcPr>
          <w:p w14:paraId="1203285B" w14:textId="43B3B5A1"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4559920D" w14:textId="711D744A"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A.U4.</w:t>
            </w:r>
          </w:p>
        </w:tc>
        <w:tc>
          <w:tcPr>
            <w:tcW w:w="3102" w:type="pct"/>
            <w:tcBorders>
              <w:bottom w:val="single" w:sz="4" w:space="0" w:color="auto"/>
            </w:tcBorders>
            <w:shd w:val="clear" w:color="auto" w:fill="auto"/>
          </w:tcPr>
          <w:p w14:paraId="1844DC8F" w14:textId="6D3EFFEA" w:rsidR="006519BB" w:rsidRPr="00114BD9" w:rsidRDefault="006519BB" w:rsidP="00695AB0">
            <w:pPr>
              <w:jc w:val="both"/>
              <w:rPr>
                <w:rFonts w:asciiTheme="minorHAnsi" w:hAnsiTheme="minorHAnsi" w:cstheme="minorHAnsi"/>
              </w:rPr>
            </w:pPr>
            <w:r w:rsidRPr="00114BD9">
              <w:rPr>
                <w:lang w:bidi="en-GB"/>
              </w:rPr>
              <w:t xml:space="preserve">link morphological and functional changes within tissues, organs </w:t>
            </w:r>
            <w:r w:rsidR="00730FAD">
              <w:rPr>
                <w:lang w:bidi="en-GB"/>
              </w:rPr>
              <w:br/>
            </w:r>
            <w:r w:rsidRPr="00114BD9">
              <w:rPr>
                <w:lang w:bidi="en-GB"/>
              </w:rPr>
              <w:t>and systems to clinical signs and results of diagnostic tests and indicate the consequences of developing pathological changes for the human body;</w:t>
            </w:r>
          </w:p>
        </w:tc>
        <w:tc>
          <w:tcPr>
            <w:tcW w:w="744" w:type="pct"/>
            <w:tcBorders>
              <w:bottom w:val="single" w:sz="4" w:space="0" w:color="auto"/>
            </w:tcBorders>
            <w:shd w:val="clear" w:color="auto" w:fill="auto"/>
          </w:tcPr>
          <w:p w14:paraId="24CE19A4" w14:textId="7220DA2B" w:rsidR="006519BB" w:rsidRPr="00114BD9" w:rsidRDefault="006519BB" w:rsidP="006519BB">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P6S_UW</w:t>
            </w:r>
          </w:p>
        </w:tc>
      </w:tr>
      <w:tr w:rsidR="006519BB" w:rsidRPr="0030511E" w14:paraId="1D02084A" w14:textId="77777777" w:rsidTr="004973AA">
        <w:tc>
          <w:tcPr>
            <w:tcW w:w="577" w:type="pct"/>
            <w:tcBorders>
              <w:bottom w:val="single" w:sz="4" w:space="0" w:color="auto"/>
            </w:tcBorders>
          </w:tcPr>
          <w:p w14:paraId="29B7639D" w14:textId="604BBDE0"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F4E978B" w14:textId="2748AA3B"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A.U5.</w:t>
            </w:r>
          </w:p>
        </w:tc>
        <w:tc>
          <w:tcPr>
            <w:tcW w:w="3102" w:type="pct"/>
            <w:tcBorders>
              <w:bottom w:val="single" w:sz="4" w:space="0" w:color="auto"/>
            </w:tcBorders>
            <w:shd w:val="clear" w:color="auto" w:fill="auto"/>
          </w:tcPr>
          <w:p w14:paraId="75186EBC" w14:textId="6478115D" w:rsidR="006519BB" w:rsidRPr="00114BD9" w:rsidRDefault="006519BB" w:rsidP="00695AB0">
            <w:pPr>
              <w:jc w:val="both"/>
              <w:rPr>
                <w:rFonts w:asciiTheme="minorHAnsi" w:hAnsiTheme="minorHAnsi" w:cstheme="minorHAnsi"/>
              </w:rPr>
            </w:pPr>
            <w:r w:rsidRPr="00114BD9">
              <w:rPr>
                <w:lang w:bidi="en-GB"/>
              </w:rPr>
              <w:t xml:space="preserve">estimate the risk of manifestation of a given disease based </w:t>
            </w:r>
            <w:r w:rsidR="00730FAD">
              <w:rPr>
                <w:lang w:bidi="en-GB"/>
              </w:rPr>
              <w:br/>
            </w:r>
            <w:r w:rsidRPr="00114BD9">
              <w:rPr>
                <w:lang w:bidi="en-GB"/>
              </w:rPr>
              <w:t>on hereditary principles and the influence of environmental factors;</w:t>
            </w:r>
          </w:p>
        </w:tc>
        <w:tc>
          <w:tcPr>
            <w:tcW w:w="744" w:type="pct"/>
            <w:tcBorders>
              <w:bottom w:val="single" w:sz="4" w:space="0" w:color="auto"/>
            </w:tcBorders>
            <w:shd w:val="clear" w:color="auto" w:fill="auto"/>
          </w:tcPr>
          <w:p w14:paraId="455D07D3" w14:textId="526FD90F" w:rsidR="006519BB" w:rsidRPr="00114BD9" w:rsidRDefault="006519BB" w:rsidP="006519BB">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P6S_UW</w:t>
            </w:r>
          </w:p>
        </w:tc>
      </w:tr>
      <w:tr w:rsidR="006519BB" w:rsidRPr="0030511E" w14:paraId="160AB234" w14:textId="77777777" w:rsidTr="004973AA">
        <w:tc>
          <w:tcPr>
            <w:tcW w:w="577" w:type="pct"/>
            <w:tcBorders>
              <w:bottom w:val="single" w:sz="4" w:space="0" w:color="auto"/>
            </w:tcBorders>
          </w:tcPr>
          <w:p w14:paraId="30EAC0BA" w14:textId="54C012CA"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62E0235" w14:textId="1235B198"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A.U6.</w:t>
            </w:r>
          </w:p>
        </w:tc>
        <w:tc>
          <w:tcPr>
            <w:tcW w:w="3102" w:type="pct"/>
            <w:tcBorders>
              <w:bottom w:val="single" w:sz="4" w:space="0" w:color="auto"/>
            </w:tcBorders>
            <w:shd w:val="clear" w:color="auto" w:fill="auto"/>
          </w:tcPr>
          <w:p w14:paraId="4E1765EC" w14:textId="3883181B" w:rsidR="006519BB" w:rsidRPr="00114BD9" w:rsidRDefault="006519BB" w:rsidP="00695AB0">
            <w:pPr>
              <w:jc w:val="both"/>
              <w:rPr>
                <w:rFonts w:asciiTheme="minorHAnsi" w:hAnsiTheme="minorHAnsi" w:cstheme="minorHAnsi"/>
              </w:rPr>
            </w:pPr>
            <w:r w:rsidRPr="00114BD9">
              <w:rPr>
                <w:lang w:bidi="en-GB"/>
              </w:rPr>
              <w:t>use genetic disease determinants in disease prevention;</w:t>
            </w:r>
          </w:p>
        </w:tc>
        <w:tc>
          <w:tcPr>
            <w:tcW w:w="744" w:type="pct"/>
            <w:tcBorders>
              <w:bottom w:val="single" w:sz="4" w:space="0" w:color="auto"/>
            </w:tcBorders>
            <w:shd w:val="clear" w:color="auto" w:fill="auto"/>
          </w:tcPr>
          <w:p w14:paraId="72ADF130" w14:textId="63BD429E" w:rsidR="006519BB" w:rsidRPr="00114BD9" w:rsidRDefault="006519BB" w:rsidP="006519BB">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P6S_UW</w:t>
            </w:r>
          </w:p>
        </w:tc>
      </w:tr>
      <w:tr w:rsidR="006519BB" w:rsidRPr="0030511E" w14:paraId="797B005A" w14:textId="77777777" w:rsidTr="004973AA">
        <w:tc>
          <w:tcPr>
            <w:tcW w:w="577" w:type="pct"/>
            <w:tcBorders>
              <w:bottom w:val="single" w:sz="4" w:space="0" w:color="auto"/>
            </w:tcBorders>
          </w:tcPr>
          <w:p w14:paraId="1D2BB7C7" w14:textId="679DB61B"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431F0802" w14:textId="73C30F37"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A.U7.</w:t>
            </w:r>
          </w:p>
        </w:tc>
        <w:tc>
          <w:tcPr>
            <w:tcW w:w="3102" w:type="pct"/>
            <w:tcBorders>
              <w:bottom w:val="single" w:sz="4" w:space="0" w:color="auto"/>
            </w:tcBorders>
            <w:shd w:val="clear" w:color="auto" w:fill="auto"/>
          </w:tcPr>
          <w:p w14:paraId="18831FF4" w14:textId="18408C44" w:rsidR="006519BB" w:rsidRPr="00114BD9" w:rsidRDefault="006519BB" w:rsidP="00695AB0">
            <w:pPr>
              <w:jc w:val="both"/>
              <w:rPr>
                <w:rFonts w:asciiTheme="minorHAnsi" w:hAnsiTheme="minorHAnsi" w:cstheme="minorHAnsi"/>
              </w:rPr>
            </w:pPr>
            <w:r w:rsidRPr="00114BD9">
              <w:rPr>
                <w:lang w:bidi="en-GB"/>
              </w:rPr>
              <w:t>participate in the selection of diagnostic methods for specific clinical conditions using knowledge of biochemistry and biophysics;</w:t>
            </w:r>
          </w:p>
        </w:tc>
        <w:tc>
          <w:tcPr>
            <w:tcW w:w="744" w:type="pct"/>
            <w:tcBorders>
              <w:bottom w:val="single" w:sz="4" w:space="0" w:color="auto"/>
            </w:tcBorders>
            <w:shd w:val="clear" w:color="auto" w:fill="auto"/>
          </w:tcPr>
          <w:p w14:paraId="796D8457" w14:textId="2F3B5ED8" w:rsidR="006519BB" w:rsidRPr="00114BD9" w:rsidRDefault="006519BB" w:rsidP="006519BB">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P6S_UW</w:t>
            </w:r>
          </w:p>
        </w:tc>
      </w:tr>
      <w:tr w:rsidR="006519BB" w:rsidRPr="0030511E" w14:paraId="05AFAAC0" w14:textId="77777777" w:rsidTr="004973AA">
        <w:tc>
          <w:tcPr>
            <w:tcW w:w="577" w:type="pct"/>
            <w:tcBorders>
              <w:bottom w:val="single" w:sz="4" w:space="0" w:color="auto"/>
            </w:tcBorders>
          </w:tcPr>
          <w:p w14:paraId="754037BE" w14:textId="28602B23"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5AB6264" w14:textId="58B36540"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A.U8.</w:t>
            </w:r>
          </w:p>
        </w:tc>
        <w:tc>
          <w:tcPr>
            <w:tcW w:w="3102" w:type="pct"/>
            <w:tcBorders>
              <w:bottom w:val="single" w:sz="4" w:space="0" w:color="auto"/>
            </w:tcBorders>
            <w:shd w:val="clear" w:color="auto" w:fill="auto"/>
          </w:tcPr>
          <w:p w14:paraId="4AEA9B2D" w14:textId="7F51D8FA" w:rsidR="006519BB" w:rsidRPr="00114BD9" w:rsidRDefault="006519BB" w:rsidP="00695AB0">
            <w:pPr>
              <w:jc w:val="both"/>
              <w:rPr>
                <w:rFonts w:asciiTheme="minorHAnsi" w:hAnsiTheme="minorHAnsi" w:cstheme="minorHAnsi"/>
              </w:rPr>
            </w:pPr>
            <w:r w:rsidRPr="00114BD9">
              <w:rPr>
                <w:lang w:bidi="en-GB"/>
              </w:rPr>
              <w:t>contribute to the prevention of pre-laboratory errors;</w:t>
            </w:r>
          </w:p>
        </w:tc>
        <w:tc>
          <w:tcPr>
            <w:tcW w:w="744" w:type="pct"/>
            <w:tcBorders>
              <w:bottom w:val="single" w:sz="4" w:space="0" w:color="auto"/>
            </w:tcBorders>
            <w:shd w:val="clear" w:color="auto" w:fill="auto"/>
          </w:tcPr>
          <w:p w14:paraId="254FE923" w14:textId="3BB95B4E" w:rsidR="006519BB" w:rsidRPr="00114BD9" w:rsidRDefault="006519BB" w:rsidP="006519BB">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P6S_UW</w:t>
            </w:r>
          </w:p>
        </w:tc>
      </w:tr>
      <w:tr w:rsidR="006519BB" w:rsidRPr="0030511E" w14:paraId="1378AF15" w14:textId="77777777" w:rsidTr="004973AA">
        <w:tc>
          <w:tcPr>
            <w:tcW w:w="577" w:type="pct"/>
            <w:tcBorders>
              <w:bottom w:val="single" w:sz="4" w:space="0" w:color="auto"/>
            </w:tcBorders>
          </w:tcPr>
          <w:p w14:paraId="07A0F002" w14:textId="0C63A4D3"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0E2BC6B" w14:textId="212E4886"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A.U9.</w:t>
            </w:r>
          </w:p>
        </w:tc>
        <w:tc>
          <w:tcPr>
            <w:tcW w:w="3102" w:type="pct"/>
            <w:tcBorders>
              <w:bottom w:val="single" w:sz="4" w:space="0" w:color="auto"/>
            </w:tcBorders>
            <w:shd w:val="clear" w:color="auto" w:fill="auto"/>
          </w:tcPr>
          <w:p w14:paraId="35632439" w14:textId="01FDEB94" w:rsidR="006519BB" w:rsidRPr="00114BD9" w:rsidRDefault="006519BB" w:rsidP="00695AB0">
            <w:pPr>
              <w:jc w:val="both"/>
              <w:rPr>
                <w:rFonts w:asciiTheme="minorHAnsi" w:hAnsiTheme="minorHAnsi" w:cstheme="minorHAnsi"/>
              </w:rPr>
            </w:pPr>
            <w:r w:rsidRPr="00114BD9">
              <w:rPr>
                <w:lang w:bidi="en-GB"/>
              </w:rPr>
              <w:t>correctly interpret the results of laboratory tests;</w:t>
            </w:r>
          </w:p>
        </w:tc>
        <w:tc>
          <w:tcPr>
            <w:tcW w:w="744" w:type="pct"/>
            <w:tcBorders>
              <w:bottom w:val="single" w:sz="4" w:space="0" w:color="auto"/>
            </w:tcBorders>
            <w:shd w:val="clear" w:color="auto" w:fill="auto"/>
          </w:tcPr>
          <w:p w14:paraId="37715FE5" w14:textId="37A476DE" w:rsidR="006519BB" w:rsidRPr="00114BD9" w:rsidRDefault="006519BB" w:rsidP="006519BB">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P6S_UW</w:t>
            </w:r>
          </w:p>
        </w:tc>
      </w:tr>
      <w:tr w:rsidR="006519BB" w:rsidRPr="0030511E" w14:paraId="53388132" w14:textId="77777777" w:rsidTr="004973AA">
        <w:tc>
          <w:tcPr>
            <w:tcW w:w="577" w:type="pct"/>
            <w:tcBorders>
              <w:bottom w:val="single" w:sz="4" w:space="0" w:color="auto"/>
            </w:tcBorders>
          </w:tcPr>
          <w:p w14:paraId="6716C89D" w14:textId="65B6F496"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BD9201A" w14:textId="02508BFB"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A.U10.</w:t>
            </w:r>
          </w:p>
        </w:tc>
        <w:tc>
          <w:tcPr>
            <w:tcW w:w="3102" w:type="pct"/>
            <w:tcBorders>
              <w:bottom w:val="single" w:sz="4" w:space="0" w:color="auto"/>
            </w:tcBorders>
            <w:shd w:val="clear" w:color="auto" w:fill="auto"/>
          </w:tcPr>
          <w:p w14:paraId="23B12BE3" w14:textId="6F5329D0" w:rsidR="006519BB" w:rsidRPr="00114BD9" w:rsidRDefault="006519BB" w:rsidP="00695AB0">
            <w:pPr>
              <w:jc w:val="both"/>
              <w:rPr>
                <w:rFonts w:asciiTheme="minorHAnsi" w:hAnsiTheme="minorHAnsi" w:cstheme="minorHAnsi"/>
              </w:rPr>
            </w:pPr>
            <w:r w:rsidRPr="00114BD9">
              <w:rPr>
                <w:lang w:bidi="en-GB"/>
              </w:rPr>
              <w:t xml:space="preserve">recognise the most common pathogenic micro-organisms </w:t>
            </w:r>
            <w:r w:rsidR="00730FAD">
              <w:rPr>
                <w:lang w:bidi="en-GB"/>
              </w:rPr>
              <w:br/>
            </w:r>
            <w:r w:rsidRPr="00114BD9">
              <w:rPr>
                <w:lang w:bidi="en-GB"/>
              </w:rPr>
              <w:t>and human parasites</w:t>
            </w:r>
            <w:r>
              <w:rPr>
                <w:lang w:bidi="en-GB"/>
              </w:rPr>
              <w:t xml:space="preserve"> </w:t>
            </w:r>
            <w:r w:rsidRPr="00114BD9">
              <w:rPr>
                <w:lang w:bidi="en-GB"/>
              </w:rPr>
              <w:t xml:space="preserve">based on their structure, physiology, life cycles </w:t>
            </w:r>
            <w:r w:rsidR="00730FAD">
              <w:rPr>
                <w:lang w:bidi="en-GB"/>
              </w:rPr>
              <w:br/>
            </w:r>
            <w:r w:rsidRPr="00114BD9">
              <w:rPr>
                <w:lang w:bidi="en-GB"/>
              </w:rPr>
              <w:t>and the disease symptoms they cause;</w:t>
            </w:r>
          </w:p>
        </w:tc>
        <w:tc>
          <w:tcPr>
            <w:tcW w:w="744" w:type="pct"/>
            <w:tcBorders>
              <w:bottom w:val="single" w:sz="4" w:space="0" w:color="auto"/>
            </w:tcBorders>
            <w:shd w:val="clear" w:color="auto" w:fill="auto"/>
          </w:tcPr>
          <w:p w14:paraId="5EED5DE8" w14:textId="777F257F" w:rsidR="006519BB" w:rsidRPr="00114BD9" w:rsidRDefault="006519BB" w:rsidP="006519BB">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P6S_UW</w:t>
            </w:r>
          </w:p>
        </w:tc>
      </w:tr>
      <w:tr w:rsidR="006519BB" w:rsidRPr="0030511E" w14:paraId="1E64ECC5" w14:textId="77777777" w:rsidTr="004973AA">
        <w:tc>
          <w:tcPr>
            <w:tcW w:w="577" w:type="pct"/>
            <w:tcBorders>
              <w:bottom w:val="single" w:sz="4" w:space="0" w:color="auto"/>
            </w:tcBorders>
          </w:tcPr>
          <w:p w14:paraId="68887E28" w14:textId="36D218B3"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84FD86F" w14:textId="0D93574B"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A.U11.</w:t>
            </w:r>
          </w:p>
        </w:tc>
        <w:tc>
          <w:tcPr>
            <w:tcW w:w="3102" w:type="pct"/>
            <w:tcBorders>
              <w:bottom w:val="single" w:sz="4" w:space="0" w:color="auto"/>
            </w:tcBorders>
            <w:shd w:val="clear" w:color="auto" w:fill="auto"/>
          </w:tcPr>
          <w:p w14:paraId="7A2ED152" w14:textId="14636C32" w:rsidR="006519BB" w:rsidRPr="00114BD9" w:rsidRDefault="006519BB" w:rsidP="00695AB0">
            <w:pPr>
              <w:jc w:val="both"/>
              <w:rPr>
                <w:rFonts w:asciiTheme="minorHAnsi" w:hAnsiTheme="minorHAnsi" w:cstheme="minorHAnsi"/>
              </w:rPr>
            </w:pPr>
            <w:r w:rsidRPr="00114BD9">
              <w:rPr>
                <w:lang w:bidi="en-GB"/>
              </w:rPr>
              <w:t xml:space="preserve">plan and perform basic microbiological diagnostic activities </w:t>
            </w:r>
            <w:r w:rsidR="00730FAD">
              <w:rPr>
                <w:lang w:bidi="en-GB"/>
              </w:rPr>
              <w:br/>
            </w:r>
            <w:r w:rsidRPr="00114BD9">
              <w:rPr>
                <w:lang w:bidi="en-GB"/>
              </w:rPr>
              <w:t>and interpret the results obtained;</w:t>
            </w:r>
          </w:p>
        </w:tc>
        <w:tc>
          <w:tcPr>
            <w:tcW w:w="744" w:type="pct"/>
            <w:tcBorders>
              <w:bottom w:val="single" w:sz="4" w:space="0" w:color="auto"/>
            </w:tcBorders>
            <w:shd w:val="clear" w:color="auto" w:fill="auto"/>
          </w:tcPr>
          <w:p w14:paraId="71211D10" w14:textId="7F0CBEA6" w:rsidR="006519BB" w:rsidRPr="00114BD9" w:rsidRDefault="006519BB" w:rsidP="006519BB">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25CE9915" w14:textId="77777777" w:rsidTr="004973AA">
        <w:tc>
          <w:tcPr>
            <w:tcW w:w="577" w:type="pct"/>
            <w:tcBorders>
              <w:bottom w:val="single" w:sz="4" w:space="0" w:color="auto"/>
            </w:tcBorders>
          </w:tcPr>
          <w:p w14:paraId="63ED89F1" w14:textId="350A6EAF"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0F617DC" w14:textId="0E86C984"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A.U12.</w:t>
            </w:r>
          </w:p>
        </w:tc>
        <w:tc>
          <w:tcPr>
            <w:tcW w:w="3102" w:type="pct"/>
            <w:tcBorders>
              <w:bottom w:val="single" w:sz="4" w:space="0" w:color="auto"/>
            </w:tcBorders>
            <w:shd w:val="clear" w:color="auto" w:fill="auto"/>
          </w:tcPr>
          <w:p w14:paraId="2BFE3FCB" w14:textId="74D85FF8" w:rsidR="006519BB" w:rsidRPr="00114BD9" w:rsidRDefault="006519BB" w:rsidP="00695AB0">
            <w:pPr>
              <w:jc w:val="both"/>
              <w:rPr>
                <w:rFonts w:asciiTheme="minorHAnsi" w:hAnsiTheme="minorHAnsi" w:cstheme="minorHAnsi"/>
              </w:rPr>
            </w:pPr>
            <w:r w:rsidRPr="00114BD9">
              <w:rPr>
                <w:lang w:bidi="en-GB"/>
              </w:rPr>
              <w:t>estimate toxicological hazards in specific age groups and in various clinical conditions;</w:t>
            </w:r>
          </w:p>
        </w:tc>
        <w:tc>
          <w:tcPr>
            <w:tcW w:w="744" w:type="pct"/>
            <w:tcBorders>
              <w:bottom w:val="single" w:sz="4" w:space="0" w:color="auto"/>
            </w:tcBorders>
            <w:shd w:val="clear" w:color="auto" w:fill="auto"/>
          </w:tcPr>
          <w:p w14:paraId="53E225BD" w14:textId="0044D39B" w:rsidR="006519BB" w:rsidRPr="00114BD9" w:rsidRDefault="006519BB" w:rsidP="006519BB">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P6S_UO</w:t>
            </w:r>
          </w:p>
        </w:tc>
      </w:tr>
      <w:tr w:rsidR="006519BB" w:rsidRPr="0030511E" w14:paraId="3476D1F7" w14:textId="77777777" w:rsidTr="004973AA">
        <w:tc>
          <w:tcPr>
            <w:tcW w:w="577" w:type="pct"/>
            <w:tcBorders>
              <w:bottom w:val="single" w:sz="4" w:space="0" w:color="auto"/>
            </w:tcBorders>
          </w:tcPr>
          <w:p w14:paraId="2271425E" w14:textId="6C44F960"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399A53E" w14:textId="7BAC777F"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A.U13.</w:t>
            </w:r>
          </w:p>
        </w:tc>
        <w:tc>
          <w:tcPr>
            <w:tcW w:w="3102" w:type="pct"/>
            <w:tcBorders>
              <w:bottom w:val="single" w:sz="4" w:space="0" w:color="auto"/>
            </w:tcBorders>
            <w:shd w:val="clear" w:color="auto" w:fill="auto"/>
          </w:tcPr>
          <w:p w14:paraId="486521A7" w14:textId="2BE6B3E4" w:rsidR="006519BB" w:rsidRPr="00114BD9" w:rsidRDefault="006519BB" w:rsidP="00695AB0">
            <w:pPr>
              <w:jc w:val="both"/>
              <w:rPr>
                <w:rFonts w:asciiTheme="minorHAnsi" w:hAnsiTheme="minorHAnsi" w:cstheme="minorHAnsi"/>
              </w:rPr>
            </w:pPr>
            <w:r w:rsidRPr="00114BD9">
              <w:rPr>
                <w:lang w:bidi="en-GB"/>
              </w:rPr>
              <w:t>use pharmaceutical information and databases on medicinal products;</w:t>
            </w:r>
          </w:p>
        </w:tc>
        <w:tc>
          <w:tcPr>
            <w:tcW w:w="744" w:type="pct"/>
            <w:tcBorders>
              <w:bottom w:val="single" w:sz="4" w:space="0" w:color="auto"/>
            </w:tcBorders>
            <w:shd w:val="clear" w:color="auto" w:fill="auto"/>
          </w:tcPr>
          <w:p w14:paraId="6AC8CD3F" w14:textId="3C5F756A" w:rsidR="006519BB" w:rsidRPr="00114BD9" w:rsidRDefault="006519BB" w:rsidP="006519BB">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P6S_UW</w:t>
            </w:r>
          </w:p>
        </w:tc>
      </w:tr>
      <w:tr w:rsidR="006519BB" w:rsidRPr="0030511E" w14:paraId="3A794E73" w14:textId="77777777" w:rsidTr="004973AA">
        <w:tc>
          <w:tcPr>
            <w:tcW w:w="577" w:type="pct"/>
            <w:tcBorders>
              <w:bottom w:val="single" w:sz="4" w:space="0" w:color="auto"/>
            </w:tcBorders>
          </w:tcPr>
          <w:p w14:paraId="3FB7BA13" w14:textId="2D1FD4DB"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B77A1D3" w14:textId="45614598"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A.U14.</w:t>
            </w:r>
          </w:p>
        </w:tc>
        <w:tc>
          <w:tcPr>
            <w:tcW w:w="3102" w:type="pct"/>
            <w:tcBorders>
              <w:bottom w:val="single" w:sz="4" w:space="0" w:color="auto"/>
            </w:tcBorders>
            <w:shd w:val="clear" w:color="auto" w:fill="auto"/>
          </w:tcPr>
          <w:p w14:paraId="3788243F" w14:textId="580A0B61" w:rsidR="006519BB" w:rsidRPr="00114BD9" w:rsidRDefault="006519BB" w:rsidP="00695AB0">
            <w:pPr>
              <w:jc w:val="both"/>
              <w:rPr>
                <w:rFonts w:asciiTheme="minorHAnsi" w:hAnsiTheme="minorHAnsi" w:cstheme="minorHAnsi"/>
              </w:rPr>
            </w:pPr>
            <w:r w:rsidRPr="00114BD9">
              <w:rPr>
                <w:lang w:bidi="en-GB"/>
              </w:rPr>
              <w:t xml:space="preserve">prepare records of prescription forms of medicinal substances </w:t>
            </w:r>
            <w:r w:rsidR="00730FAD">
              <w:rPr>
                <w:lang w:bidi="en-GB"/>
              </w:rPr>
              <w:br/>
            </w:r>
            <w:r w:rsidRPr="00114BD9">
              <w:rPr>
                <w:lang w:bidi="en-GB"/>
              </w:rPr>
              <w:t>and foodstuffs for special nutritional uses prescribed by a doctor;</w:t>
            </w:r>
          </w:p>
        </w:tc>
        <w:tc>
          <w:tcPr>
            <w:tcW w:w="744" w:type="pct"/>
            <w:tcBorders>
              <w:bottom w:val="single" w:sz="4" w:space="0" w:color="auto"/>
            </w:tcBorders>
            <w:shd w:val="clear" w:color="auto" w:fill="auto"/>
          </w:tcPr>
          <w:p w14:paraId="7CE363D1" w14:textId="6125AF44" w:rsidR="006519BB" w:rsidRPr="00114BD9" w:rsidRDefault="006519BB" w:rsidP="006519BB">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P6S_UO</w:t>
            </w:r>
          </w:p>
        </w:tc>
      </w:tr>
      <w:tr w:rsidR="006519BB" w:rsidRPr="0030511E" w14:paraId="1A89C6EA" w14:textId="77777777" w:rsidTr="004973AA">
        <w:tc>
          <w:tcPr>
            <w:tcW w:w="577" w:type="pct"/>
            <w:tcBorders>
              <w:bottom w:val="single" w:sz="4" w:space="0" w:color="auto"/>
            </w:tcBorders>
          </w:tcPr>
          <w:p w14:paraId="048ABA6E" w14:textId="3935AE80"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549F26F" w14:textId="6F21F396"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A.U15.</w:t>
            </w:r>
          </w:p>
        </w:tc>
        <w:tc>
          <w:tcPr>
            <w:tcW w:w="3102" w:type="pct"/>
            <w:tcBorders>
              <w:bottom w:val="single" w:sz="4" w:space="0" w:color="auto"/>
            </w:tcBorders>
            <w:shd w:val="clear" w:color="auto" w:fill="auto"/>
          </w:tcPr>
          <w:p w14:paraId="60E684F5" w14:textId="455BB214" w:rsidR="006519BB" w:rsidRPr="00114BD9" w:rsidRDefault="006519BB" w:rsidP="00695AB0">
            <w:pPr>
              <w:jc w:val="both"/>
              <w:rPr>
                <w:rFonts w:asciiTheme="minorHAnsi" w:hAnsiTheme="minorHAnsi" w:cstheme="minorHAnsi"/>
              </w:rPr>
            </w:pPr>
            <w:r w:rsidRPr="00114BD9">
              <w:rPr>
                <w:lang w:bidi="en-GB"/>
              </w:rPr>
              <w:t>calculate drug doses in accordance with the summary of product characteristics;</w:t>
            </w:r>
          </w:p>
        </w:tc>
        <w:tc>
          <w:tcPr>
            <w:tcW w:w="744" w:type="pct"/>
            <w:tcBorders>
              <w:bottom w:val="single" w:sz="4" w:space="0" w:color="auto"/>
            </w:tcBorders>
            <w:shd w:val="clear" w:color="auto" w:fill="auto"/>
          </w:tcPr>
          <w:p w14:paraId="068795C8" w14:textId="087DA6E5" w:rsidR="006519BB" w:rsidRPr="00114BD9" w:rsidRDefault="006519BB" w:rsidP="006519BB">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P6S_UO</w:t>
            </w:r>
          </w:p>
        </w:tc>
      </w:tr>
      <w:tr w:rsidR="006519BB" w:rsidRPr="0030511E" w14:paraId="61DE477E" w14:textId="77777777" w:rsidTr="004973AA">
        <w:tc>
          <w:tcPr>
            <w:tcW w:w="577" w:type="pct"/>
            <w:tcBorders>
              <w:bottom w:val="single" w:sz="4" w:space="0" w:color="auto"/>
            </w:tcBorders>
          </w:tcPr>
          <w:p w14:paraId="6C7214A1" w14:textId="5B742F47"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B5AE38C" w14:textId="6E8E8430" w:rsidR="006519BB" w:rsidRPr="00114BD9" w:rsidRDefault="006519BB" w:rsidP="00D268CC">
            <w:pPr>
              <w:jc w:val="center"/>
              <w:rPr>
                <w:rFonts w:asciiTheme="minorHAnsi" w:hAnsiTheme="minorHAnsi" w:cstheme="minorHAnsi"/>
                <w:color w:val="000000"/>
              </w:rPr>
            </w:pPr>
            <w:r>
              <w:rPr>
                <w:rFonts w:cs="Calibri"/>
                <w:color w:val="000000"/>
              </w:rPr>
              <w:t>A.U16.</w:t>
            </w:r>
          </w:p>
        </w:tc>
        <w:tc>
          <w:tcPr>
            <w:tcW w:w="3102" w:type="pct"/>
            <w:tcBorders>
              <w:bottom w:val="single" w:sz="4" w:space="0" w:color="auto"/>
            </w:tcBorders>
            <w:shd w:val="clear" w:color="auto" w:fill="auto"/>
          </w:tcPr>
          <w:p w14:paraId="28D84A47" w14:textId="69CB8BB8" w:rsidR="006519BB" w:rsidRPr="00114BD9" w:rsidRDefault="006519BB" w:rsidP="00695AB0">
            <w:pPr>
              <w:jc w:val="both"/>
              <w:rPr>
                <w:rFonts w:asciiTheme="minorHAnsi" w:hAnsiTheme="minorHAnsi" w:cstheme="minorHAnsi"/>
                <w:color w:val="000000"/>
              </w:rPr>
            </w:pPr>
            <w:r w:rsidRPr="00114BD9">
              <w:rPr>
                <w:lang w:bidi="en-GB"/>
              </w:rPr>
              <w:t>apply the principles of radiological protection.</w:t>
            </w:r>
          </w:p>
        </w:tc>
        <w:tc>
          <w:tcPr>
            <w:tcW w:w="744" w:type="pct"/>
            <w:tcBorders>
              <w:bottom w:val="single" w:sz="4" w:space="0" w:color="auto"/>
            </w:tcBorders>
            <w:shd w:val="clear" w:color="auto" w:fill="auto"/>
          </w:tcPr>
          <w:p w14:paraId="0CA64629" w14:textId="3EB4B409"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p>
        </w:tc>
      </w:tr>
      <w:tr w:rsidR="006519BB" w:rsidRPr="0030511E" w14:paraId="3BE899CB" w14:textId="77777777" w:rsidTr="004973AA">
        <w:tc>
          <w:tcPr>
            <w:tcW w:w="577" w:type="pct"/>
            <w:tcBorders>
              <w:bottom w:val="single" w:sz="4" w:space="0" w:color="auto"/>
            </w:tcBorders>
          </w:tcPr>
          <w:p w14:paraId="0AD45697" w14:textId="13469B46"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7699A3F" w14:textId="6B53D9B8" w:rsidR="006519BB" w:rsidRPr="00114BD9" w:rsidRDefault="006519BB" w:rsidP="00D268CC">
            <w:pPr>
              <w:jc w:val="center"/>
              <w:rPr>
                <w:rFonts w:asciiTheme="minorHAnsi" w:hAnsiTheme="minorHAnsi" w:cstheme="minorHAnsi"/>
                <w:color w:val="000000"/>
              </w:rPr>
            </w:pPr>
            <w:r>
              <w:rPr>
                <w:rFonts w:cs="Calibri"/>
                <w:color w:val="000000"/>
              </w:rPr>
              <w:t>B.U1.</w:t>
            </w:r>
          </w:p>
        </w:tc>
        <w:tc>
          <w:tcPr>
            <w:tcW w:w="3102" w:type="pct"/>
            <w:tcBorders>
              <w:bottom w:val="single" w:sz="4" w:space="0" w:color="auto"/>
            </w:tcBorders>
            <w:shd w:val="clear" w:color="auto" w:fill="auto"/>
          </w:tcPr>
          <w:p w14:paraId="194F24D4" w14:textId="0DECCC29" w:rsidR="006519BB" w:rsidRPr="00114BD9" w:rsidRDefault="006519BB" w:rsidP="00695AB0">
            <w:pPr>
              <w:jc w:val="both"/>
              <w:rPr>
                <w:rFonts w:asciiTheme="minorHAnsi" w:hAnsiTheme="minorHAnsi" w:cstheme="minorHAnsi"/>
                <w:color w:val="000000"/>
              </w:rPr>
            </w:pPr>
            <w:r w:rsidRPr="00114BD9">
              <w:rPr>
                <w:lang w:bidi="en-GB"/>
              </w:rPr>
              <w:t>recognise normal, disturbed and pathological behaviour;</w:t>
            </w:r>
          </w:p>
        </w:tc>
        <w:tc>
          <w:tcPr>
            <w:tcW w:w="744" w:type="pct"/>
            <w:tcBorders>
              <w:bottom w:val="single" w:sz="4" w:space="0" w:color="auto"/>
            </w:tcBorders>
            <w:shd w:val="clear" w:color="auto" w:fill="auto"/>
          </w:tcPr>
          <w:p w14:paraId="0C448680" w14:textId="78F03D1A"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25DCE7A2" w14:textId="77777777" w:rsidTr="004973AA">
        <w:tc>
          <w:tcPr>
            <w:tcW w:w="577" w:type="pct"/>
            <w:tcBorders>
              <w:bottom w:val="single" w:sz="4" w:space="0" w:color="auto"/>
            </w:tcBorders>
          </w:tcPr>
          <w:p w14:paraId="134EAFED" w14:textId="16BF9629"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8D972E7" w14:textId="2B98785F" w:rsidR="006519BB" w:rsidRPr="00114BD9" w:rsidRDefault="006519BB" w:rsidP="00D268CC">
            <w:pPr>
              <w:jc w:val="center"/>
              <w:rPr>
                <w:rFonts w:asciiTheme="minorHAnsi" w:hAnsiTheme="minorHAnsi" w:cstheme="minorHAnsi"/>
                <w:color w:val="000000"/>
              </w:rPr>
            </w:pPr>
            <w:r>
              <w:rPr>
                <w:rFonts w:cs="Calibri"/>
                <w:color w:val="000000"/>
              </w:rPr>
              <w:t>B.U2.</w:t>
            </w:r>
          </w:p>
        </w:tc>
        <w:tc>
          <w:tcPr>
            <w:tcW w:w="3102" w:type="pct"/>
            <w:tcBorders>
              <w:bottom w:val="single" w:sz="4" w:space="0" w:color="auto"/>
            </w:tcBorders>
            <w:shd w:val="clear" w:color="auto" w:fill="auto"/>
          </w:tcPr>
          <w:p w14:paraId="2919DCAA" w14:textId="3E582ED9" w:rsidR="006519BB" w:rsidRPr="00114BD9" w:rsidRDefault="006519BB" w:rsidP="00695AB0">
            <w:pPr>
              <w:jc w:val="both"/>
              <w:rPr>
                <w:rFonts w:asciiTheme="minorHAnsi" w:hAnsiTheme="minorHAnsi" w:cstheme="minorHAnsi"/>
                <w:color w:val="000000"/>
              </w:rPr>
            </w:pPr>
            <w:r w:rsidRPr="00114BD9">
              <w:rPr>
                <w:lang w:bidi="en-GB"/>
              </w:rPr>
              <w:t xml:space="preserve">recognise disorders in human social functioning and evaluate </w:t>
            </w:r>
            <w:r w:rsidR="00730FAD">
              <w:rPr>
                <w:lang w:bidi="en-GB"/>
              </w:rPr>
              <w:br/>
            </w:r>
            <w:r w:rsidRPr="00114BD9">
              <w:rPr>
                <w:lang w:bidi="en-GB"/>
              </w:rPr>
              <w:t xml:space="preserve">the process of human adaptation in different contexts of health </w:t>
            </w:r>
            <w:r w:rsidR="00730FAD">
              <w:rPr>
                <w:lang w:bidi="en-GB"/>
              </w:rPr>
              <w:br/>
            </w:r>
            <w:r w:rsidRPr="00114BD9">
              <w:rPr>
                <w:lang w:bidi="en-GB"/>
              </w:rPr>
              <w:t xml:space="preserve">and illness, and identify the role of social and psychological support </w:t>
            </w:r>
            <w:r w:rsidR="00730FAD">
              <w:rPr>
                <w:lang w:bidi="en-GB"/>
              </w:rPr>
              <w:br/>
            </w:r>
            <w:r w:rsidRPr="00114BD9">
              <w:rPr>
                <w:lang w:bidi="en-GB"/>
              </w:rPr>
              <w:t>in the care of healthy and sick people;</w:t>
            </w:r>
          </w:p>
        </w:tc>
        <w:tc>
          <w:tcPr>
            <w:tcW w:w="744" w:type="pct"/>
            <w:tcBorders>
              <w:bottom w:val="single" w:sz="4" w:space="0" w:color="auto"/>
            </w:tcBorders>
            <w:shd w:val="clear" w:color="auto" w:fill="auto"/>
          </w:tcPr>
          <w:p w14:paraId="603329F1" w14:textId="47A7BFC6"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2947A402" w14:textId="77777777" w:rsidTr="004973AA">
        <w:tc>
          <w:tcPr>
            <w:tcW w:w="577" w:type="pct"/>
            <w:tcBorders>
              <w:bottom w:val="single" w:sz="4" w:space="0" w:color="auto"/>
            </w:tcBorders>
          </w:tcPr>
          <w:p w14:paraId="7F2886FF" w14:textId="4EF0728B"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47EF364D" w14:textId="605D879D" w:rsidR="006519BB" w:rsidRPr="00114BD9" w:rsidRDefault="006519BB" w:rsidP="00D268CC">
            <w:pPr>
              <w:jc w:val="center"/>
              <w:rPr>
                <w:rFonts w:asciiTheme="minorHAnsi" w:hAnsiTheme="minorHAnsi" w:cstheme="minorHAnsi"/>
                <w:color w:val="000000"/>
              </w:rPr>
            </w:pPr>
            <w:r>
              <w:rPr>
                <w:rFonts w:cs="Calibri"/>
                <w:color w:val="000000"/>
              </w:rPr>
              <w:t>B.U3.</w:t>
            </w:r>
          </w:p>
        </w:tc>
        <w:tc>
          <w:tcPr>
            <w:tcW w:w="3102" w:type="pct"/>
            <w:tcBorders>
              <w:bottom w:val="single" w:sz="4" w:space="0" w:color="auto"/>
            </w:tcBorders>
            <w:shd w:val="clear" w:color="auto" w:fill="auto"/>
          </w:tcPr>
          <w:p w14:paraId="3F02F0CE" w14:textId="5060FA5D" w:rsidR="006519BB" w:rsidRPr="00114BD9" w:rsidRDefault="006519BB" w:rsidP="00695AB0">
            <w:pPr>
              <w:jc w:val="both"/>
              <w:rPr>
                <w:rFonts w:asciiTheme="minorHAnsi" w:hAnsiTheme="minorHAnsi" w:cstheme="minorHAnsi"/>
                <w:color w:val="000000"/>
              </w:rPr>
            </w:pPr>
            <w:r w:rsidRPr="00114BD9">
              <w:rPr>
                <w:lang w:bidi="en-GB"/>
              </w:rPr>
              <w:t>assess the relationship of illness and hospitalisation to a person's physical and mental state;</w:t>
            </w:r>
          </w:p>
        </w:tc>
        <w:tc>
          <w:tcPr>
            <w:tcW w:w="744" w:type="pct"/>
            <w:tcBorders>
              <w:bottom w:val="single" w:sz="4" w:space="0" w:color="auto"/>
            </w:tcBorders>
            <w:shd w:val="clear" w:color="auto" w:fill="auto"/>
          </w:tcPr>
          <w:p w14:paraId="6EDCD797" w14:textId="66C4ABB5"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787CD7E1" w14:textId="77777777" w:rsidTr="004973AA">
        <w:tc>
          <w:tcPr>
            <w:tcW w:w="577" w:type="pct"/>
            <w:tcBorders>
              <w:bottom w:val="single" w:sz="4" w:space="0" w:color="auto"/>
            </w:tcBorders>
          </w:tcPr>
          <w:p w14:paraId="7F2C0C25" w14:textId="79671B8E"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973FC30" w14:textId="79C7C060" w:rsidR="006519BB" w:rsidRPr="00114BD9" w:rsidRDefault="006519BB" w:rsidP="00D268CC">
            <w:pPr>
              <w:jc w:val="center"/>
              <w:rPr>
                <w:rFonts w:asciiTheme="minorHAnsi" w:hAnsiTheme="minorHAnsi" w:cstheme="minorHAnsi"/>
                <w:color w:val="000000"/>
              </w:rPr>
            </w:pPr>
            <w:r>
              <w:rPr>
                <w:rFonts w:cs="Calibri"/>
                <w:color w:val="000000"/>
              </w:rPr>
              <w:t>B.U4.</w:t>
            </w:r>
          </w:p>
        </w:tc>
        <w:tc>
          <w:tcPr>
            <w:tcW w:w="3102" w:type="pct"/>
            <w:tcBorders>
              <w:bottom w:val="single" w:sz="4" w:space="0" w:color="auto"/>
            </w:tcBorders>
            <w:shd w:val="clear" w:color="auto" w:fill="auto"/>
          </w:tcPr>
          <w:p w14:paraId="719EC641" w14:textId="75AC9EC4" w:rsidR="006519BB" w:rsidRPr="00114BD9" w:rsidRDefault="006519BB" w:rsidP="00695AB0">
            <w:pPr>
              <w:jc w:val="both"/>
              <w:rPr>
                <w:rFonts w:asciiTheme="minorHAnsi" w:hAnsiTheme="minorHAnsi" w:cstheme="minorHAnsi"/>
                <w:color w:val="000000"/>
              </w:rPr>
            </w:pPr>
            <w:r w:rsidRPr="00114BD9">
              <w:rPr>
                <w:lang w:bidi="en-GB"/>
              </w:rPr>
              <w:t xml:space="preserve">assess human functioning in difficult situations such as stress, frustration, conflict, trauma, bereavement, physical violence, sexual violence, introduce elementary forms of psychological help </w:t>
            </w:r>
            <w:r w:rsidR="00730FAD">
              <w:rPr>
                <w:lang w:bidi="en-GB"/>
              </w:rPr>
              <w:br/>
            </w:r>
            <w:r w:rsidRPr="00114BD9">
              <w:rPr>
                <w:lang w:bidi="en-GB"/>
              </w:rPr>
              <w:t>and inform about specialist forms of help;</w:t>
            </w:r>
          </w:p>
        </w:tc>
        <w:tc>
          <w:tcPr>
            <w:tcW w:w="744" w:type="pct"/>
            <w:tcBorders>
              <w:bottom w:val="single" w:sz="4" w:space="0" w:color="auto"/>
            </w:tcBorders>
            <w:shd w:val="clear" w:color="auto" w:fill="auto"/>
          </w:tcPr>
          <w:p w14:paraId="73289F86" w14:textId="63B1FE10"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420704B1" w14:textId="77777777" w:rsidTr="004973AA">
        <w:tc>
          <w:tcPr>
            <w:tcW w:w="577" w:type="pct"/>
            <w:tcBorders>
              <w:bottom w:val="single" w:sz="4" w:space="0" w:color="auto"/>
            </w:tcBorders>
          </w:tcPr>
          <w:p w14:paraId="074B4936" w14:textId="0399075B"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9B21F16" w14:textId="23FEF6B5" w:rsidR="006519BB" w:rsidRPr="00114BD9" w:rsidRDefault="006519BB" w:rsidP="00D268CC">
            <w:pPr>
              <w:jc w:val="center"/>
              <w:rPr>
                <w:rFonts w:asciiTheme="minorHAnsi" w:hAnsiTheme="minorHAnsi" w:cstheme="minorHAnsi"/>
                <w:color w:val="000000"/>
              </w:rPr>
            </w:pPr>
            <w:r>
              <w:rPr>
                <w:rFonts w:cs="Calibri"/>
                <w:color w:val="000000"/>
              </w:rPr>
              <w:t>B.U5.</w:t>
            </w:r>
          </w:p>
        </w:tc>
        <w:tc>
          <w:tcPr>
            <w:tcW w:w="3102" w:type="pct"/>
            <w:tcBorders>
              <w:bottom w:val="single" w:sz="4" w:space="0" w:color="auto"/>
            </w:tcBorders>
            <w:shd w:val="clear" w:color="auto" w:fill="auto"/>
          </w:tcPr>
          <w:p w14:paraId="015F6504" w14:textId="73BEB181" w:rsidR="006519BB" w:rsidRPr="00114BD9" w:rsidRDefault="006519BB" w:rsidP="00695AB0">
            <w:pPr>
              <w:jc w:val="both"/>
              <w:rPr>
                <w:rFonts w:asciiTheme="minorHAnsi" w:hAnsiTheme="minorHAnsi" w:cstheme="minorHAnsi"/>
                <w:color w:val="000000"/>
              </w:rPr>
            </w:pPr>
            <w:r w:rsidRPr="00114BD9">
              <w:rPr>
                <w:lang w:bidi="en-GB"/>
              </w:rPr>
              <w:t xml:space="preserve">identify errors and barriers in the process of communication </w:t>
            </w:r>
            <w:r w:rsidR="00730FAD">
              <w:rPr>
                <w:lang w:bidi="en-GB"/>
              </w:rPr>
              <w:br/>
            </w:r>
            <w:r w:rsidRPr="00114BD9">
              <w:rPr>
                <w:lang w:bidi="en-GB"/>
              </w:rPr>
              <w:t xml:space="preserve">in difficult situations, demonstrate the ability to listen actively </w:t>
            </w:r>
            <w:r w:rsidR="00730FAD">
              <w:rPr>
                <w:lang w:bidi="en-GB"/>
              </w:rPr>
              <w:br/>
            </w:r>
            <w:r w:rsidRPr="00114BD9">
              <w:rPr>
                <w:lang w:bidi="en-GB"/>
              </w:rPr>
              <w:t>and create conditions for proper communication with the patient and members of the inter professional team;</w:t>
            </w:r>
          </w:p>
        </w:tc>
        <w:tc>
          <w:tcPr>
            <w:tcW w:w="744" w:type="pct"/>
            <w:tcBorders>
              <w:bottom w:val="single" w:sz="4" w:space="0" w:color="auto"/>
            </w:tcBorders>
            <w:shd w:val="clear" w:color="auto" w:fill="auto"/>
          </w:tcPr>
          <w:p w14:paraId="43B2EBA5" w14:textId="68BF9641"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P6S_UK</w:t>
            </w:r>
          </w:p>
        </w:tc>
      </w:tr>
      <w:tr w:rsidR="006519BB" w:rsidRPr="0030511E" w14:paraId="29511433" w14:textId="77777777" w:rsidTr="004973AA">
        <w:tc>
          <w:tcPr>
            <w:tcW w:w="577" w:type="pct"/>
            <w:tcBorders>
              <w:bottom w:val="single" w:sz="4" w:space="0" w:color="auto"/>
            </w:tcBorders>
          </w:tcPr>
          <w:p w14:paraId="6B7652D0" w14:textId="20BBEFC6"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17272CCB" w14:textId="30208AB7" w:rsidR="006519BB" w:rsidRPr="00114BD9" w:rsidRDefault="006519BB" w:rsidP="00D268CC">
            <w:pPr>
              <w:jc w:val="center"/>
              <w:rPr>
                <w:rFonts w:asciiTheme="minorHAnsi" w:hAnsiTheme="minorHAnsi" w:cstheme="minorHAnsi"/>
                <w:color w:val="000000"/>
              </w:rPr>
            </w:pPr>
            <w:r>
              <w:rPr>
                <w:rFonts w:cs="Calibri"/>
                <w:color w:val="000000"/>
              </w:rPr>
              <w:t>B.U6.</w:t>
            </w:r>
          </w:p>
        </w:tc>
        <w:tc>
          <w:tcPr>
            <w:tcW w:w="3102" w:type="pct"/>
            <w:tcBorders>
              <w:bottom w:val="single" w:sz="4" w:space="0" w:color="auto"/>
            </w:tcBorders>
            <w:shd w:val="clear" w:color="auto" w:fill="auto"/>
          </w:tcPr>
          <w:p w14:paraId="54EE29E8" w14:textId="0D2249AE" w:rsidR="006519BB" w:rsidRPr="00114BD9" w:rsidRDefault="006519BB" w:rsidP="00695AB0">
            <w:pPr>
              <w:jc w:val="both"/>
              <w:rPr>
                <w:rFonts w:asciiTheme="minorHAnsi" w:hAnsiTheme="minorHAnsi" w:cstheme="minorHAnsi"/>
                <w:color w:val="000000"/>
              </w:rPr>
            </w:pPr>
            <w:r w:rsidRPr="00114BD9">
              <w:rPr>
                <w:lang w:bidi="en-GB"/>
              </w:rPr>
              <w:t>use verbal and non-verbal communication techniques in nursing practice;</w:t>
            </w:r>
          </w:p>
        </w:tc>
        <w:tc>
          <w:tcPr>
            <w:tcW w:w="744" w:type="pct"/>
            <w:tcBorders>
              <w:bottom w:val="single" w:sz="4" w:space="0" w:color="auto"/>
            </w:tcBorders>
            <w:shd w:val="clear" w:color="auto" w:fill="auto"/>
          </w:tcPr>
          <w:p w14:paraId="4FCA9208" w14:textId="6A1B0FF4"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P6S_UK</w:t>
            </w:r>
          </w:p>
        </w:tc>
      </w:tr>
      <w:tr w:rsidR="006519BB" w:rsidRPr="0030511E" w14:paraId="2327C152" w14:textId="77777777" w:rsidTr="004973AA">
        <w:tc>
          <w:tcPr>
            <w:tcW w:w="577" w:type="pct"/>
            <w:tcBorders>
              <w:bottom w:val="single" w:sz="4" w:space="0" w:color="auto"/>
            </w:tcBorders>
          </w:tcPr>
          <w:p w14:paraId="632D6EC8" w14:textId="64EA3DDE"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B7F76B3" w14:textId="12084AE2" w:rsidR="006519BB" w:rsidRPr="00114BD9" w:rsidRDefault="006519BB" w:rsidP="00D268CC">
            <w:pPr>
              <w:jc w:val="center"/>
              <w:rPr>
                <w:rFonts w:asciiTheme="minorHAnsi" w:hAnsiTheme="minorHAnsi" w:cstheme="minorHAnsi"/>
                <w:color w:val="000000"/>
              </w:rPr>
            </w:pPr>
            <w:r>
              <w:rPr>
                <w:rFonts w:cs="Calibri"/>
                <w:color w:val="000000"/>
              </w:rPr>
              <w:t>B.U7.</w:t>
            </w:r>
          </w:p>
        </w:tc>
        <w:tc>
          <w:tcPr>
            <w:tcW w:w="3102" w:type="pct"/>
            <w:tcBorders>
              <w:bottom w:val="single" w:sz="4" w:space="0" w:color="auto"/>
            </w:tcBorders>
            <w:shd w:val="clear" w:color="auto" w:fill="auto"/>
          </w:tcPr>
          <w:p w14:paraId="13F9B26E" w14:textId="370EFED6" w:rsidR="006519BB" w:rsidRPr="00114BD9" w:rsidRDefault="006519BB" w:rsidP="00695AB0">
            <w:pPr>
              <w:jc w:val="both"/>
              <w:rPr>
                <w:rFonts w:asciiTheme="minorHAnsi" w:hAnsiTheme="minorHAnsi" w:cstheme="minorHAnsi"/>
                <w:color w:val="000000"/>
              </w:rPr>
            </w:pPr>
            <w:r w:rsidRPr="00114BD9">
              <w:rPr>
                <w:lang w:bidi="en-GB"/>
              </w:rPr>
              <w:t xml:space="preserve">identify and apply appropriate anxiety reduction techniques </w:t>
            </w:r>
            <w:r w:rsidR="00730FAD">
              <w:rPr>
                <w:lang w:bidi="en-GB"/>
              </w:rPr>
              <w:br/>
            </w:r>
            <w:r w:rsidRPr="00114BD9">
              <w:rPr>
                <w:lang w:bidi="en-GB"/>
              </w:rPr>
              <w:t>and relaxation methods;</w:t>
            </w:r>
          </w:p>
        </w:tc>
        <w:tc>
          <w:tcPr>
            <w:tcW w:w="744" w:type="pct"/>
            <w:tcBorders>
              <w:bottom w:val="single" w:sz="4" w:space="0" w:color="auto"/>
            </w:tcBorders>
            <w:shd w:val="clear" w:color="auto" w:fill="auto"/>
          </w:tcPr>
          <w:p w14:paraId="6D3EF41C" w14:textId="4E4590A7"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p>
        </w:tc>
      </w:tr>
      <w:tr w:rsidR="006519BB" w:rsidRPr="0030511E" w14:paraId="485344E8" w14:textId="77777777" w:rsidTr="004973AA">
        <w:tc>
          <w:tcPr>
            <w:tcW w:w="577" w:type="pct"/>
            <w:tcBorders>
              <w:bottom w:val="single" w:sz="4" w:space="0" w:color="auto"/>
            </w:tcBorders>
          </w:tcPr>
          <w:p w14:paraId="563A5EE9" w14:textId="09545DAB"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1B75038B" w14:textId="28441084" w:rsidR="006519BB" w:rsidRPr="00114BD9" w:rsidRDefault="006519BB" w:rsidP="00D268CC">
            <w:pPr>
              <w:jc w:val="center"/>
              <w:rPr>
                <w:rFonts w:asciiTheme="minorHAnsi" w:hAnsiTheme="minorHAnsi" w:cstheme="minorHAnsi"/>
                <w:color w:val="000000"/>
              </w:rPr>
            </w:pPr>
            <w:r>
              <w:rPr>
                <w:rFonts w:cs="Calibri"/>
                <w:color w:val="000000"/>
              </w:rPr>
              <w:t>B.U8.</w:t>
            </w:r>
          </w:p>
        </w:tc>
        <w:tc>
          <w:tcPr>
            <w:tcW w:w="3102" w:type="pct"/>
            <w:tcBorders>
              <w:bottom w:val="single" w:sz="4" w:space="0" w:color="auto"/>
            </w:tcBorders>
            <w:shd w:val="clear" w:color="auto" w:fill="auto"/>
          </w:tcPr>
          <w:p w14:paraId="73159F58" w14:textId="319B8A22" w:rsidR="006519BB" w:rsidRPr="00114BD9" w:rsidRDefault="006519BB" w:rsidP="00695AB0">
            <w:pPr>
              <w:jc w:val="both"/>
              <w:rPr>
                <w:rFonts w:asciiTheme="minorHAnsi" w:hAnsiTheme="minorHAnsi" w:cstheme="minorHAnsi"/>
                <w:color w:val="000000"/>
              </w:rPr>
            </w:pPr>
            <w:r w:rsidRPr="00114BD9">
              <w:rPr>
                <w:lang w:bidi="en-GB"/>
              </w:rPr>
              <w:t xml:space="preserve">apply techniques to prevent occupational burnout syndrome </w:t>
            </w:r>
            <w:r w:rsidR="00730FAD">
              <w:rPr>
                <w:lang w:bidi="en-GB"/>
              </w:rPr>
              <w:br/>
            </w:r>
            <w:r w:rsidRPr="00114BD9">
              <w:rPr>
                <w:lang w:bidi="en-GB"/>
              </w:rPr>
              <w:t>and develop personal resources to cope with occupational burnout syndrome;</w:t>
            </w:r>
          </w:p>
        </w:tc>
        <w:tc>
          <w:tcPr>
            <w:tcW w:w="744" w:type="pct"/>
            <w:tcBorders>
              <w:bottom w:val="single" w:sz="4" w:space="0" w:color="auto"/>
            </w:tcBorders>
            <w:shd w:val="clear" w:color="auto" w:fill="auto"/>
          </w:tcPr>
          <w:p w14:paraId="1F8EE77C" w14:textId="59C57DBB"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p>
        </w:tc>
      </w:tr>
      <w:tr w:rsidR="006519BB" w:rsidRPr="0030511E" w14:paraId="675FDF47" w14:textId="77777777" w:rsidTr="004973AA">
        <w:tc>
          <w:tcPr>
            <w:tcW w:w="577" w:type="pct"/>
            <w:tcBorders>
              <w:bottom w:val="single" w:sz="4" w:space="0" w:color="auto"/>
            </w:tcBorders>
          </w:tcPr>
          <w:p w14:paraId="2A5FE171" w14:textId="049A31CE"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BF88355" w14:textId="3D6A1978" w:rsidR="006519BB" w:rsidRPr="00114BD9" w:rsidRDefault="006519BB" w:rsidP="00D268CC">
            <w:pPr>
              <w:jc w:val="center"/>
              <w:rPr>
                <w:rFonts w:asciiTheme="minorHAnsi" w:hAnsiTheme="minorHAnsi" w:cstheme="minorHAnsi"/>
                <w:color w:val="000000"/>
              </w:rPr>
            </w:pPr>
            <w:r>
              <w:rPr>
                <w:rFonts w:cs="Calibri"/>
                <w:color w:val="000000"/>
              </w:rPr>
              <w:t>B.U9.</w:t>
            </w:r>
          </w:p>
        </w:tc>
        <w:tc>
          <w:tcPr>
            <w:tcW w:w="3102" w:type="pct"/>
            <w:tcBorders>
              <w:bottom w:val="single" w:sz="4" w:space="0" w:color="auto"/>
            </w:tcBorders>
            <w:shd w:val="clear" w:color="auto" w:fill="auto"/>
          </w:tcPr>
          <w:p w14:paraId="47D32FD1" w14:textId="6BAF2207" w:rsidR="006519BB" w:rsidRPr="00114BD9" w:rsidRDefault="006519BB" w:rsidP="00695AB0">
            <w:pPr>
              <w:jc w:val="both"/>
              <w:rPr>
                <w:rFonts w:asciiTheme="minorHAnsi" w:hAnsiTheme="minorHAnsi" w:cstheme="minorHAnsi"/>
                <w:color w:val="000000"/>
              </w:rPr>
            </w:pPr>
            <w:r w:rsidRPr="00114BD9">
              <w:rPr>
                <w:lang w:bidi="en-GB"/>
              </w:rPr>
              <w:t>apply techniques for dealing with difficult situations in the nurse's professional work such as serious illness of a patient, death, medical error, physical and psychological violence;</w:t>
            </w:r>
          </w:p>
        </w:tc>
        <w:tc>
          <w:tcPr>
            <w:tcW w:w="744" w:type="pct"/>
            <w:tcBorders>
              <w:bottom w:val="single" w:sz="4" w:space="0" w:color="auto"/>
            </w:tcBorders>
            <w:shd w:val="clear" w:color="auto" w:fill="auto"/>
          </w:tcPr>
          <w:p w14:paraId="0BDE39E6" w14:textId="17083F02"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p>
        </w:tc>
      </w:tr>
      <w:tr w:rsidR="006519BB" w:rsidRPr="0030511E" w14:paraId="5966B4A0" w14:textId="77777777" w:rsidTr="004973AA">
        <w:tc>
          <w:tcPr>
            <w:tcW w:w="577" w:type="pct"/>
            <w:tcBorders>
              <w:bottom w:val="single" w:sz="4" w:space="0" w:color="auto"/>
            </w:tcBorders>
          </w:tcPr>
          <w:p w14:paraId="21F0680B" w14:textId="2A7566A8"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25BAA8F" w14:textId="7AEAEF6F" w:rsidR="006519BB" w:rsidRPr="00114BD9" w:rsidRDefault="006519BB" w:rsidP="00D268CC">
            <w:pPr>
              <w:jc w:val="center"/>
              <w:rPr>
                <w:rFonts w:asciiTheme="minorHAnsi" w:hAnsiTheme="minorHAnsi" w:cstheme="minorHAnsi"/>
                <w:color w:val="000000"/>
              </w:rPr>
            </w:pPr>
            <w:r>
              <w:rPr>
                <w:rFonts w:cs="Calibri"/>
                <w:color w:val="000000"/>
              </w:rPr>
              <w:t>B.U10.</w:t>
            </w:r>
          </w:p>
        </w:tc>
        <w:tc>
          <w:tcPr>
            <w:tcW w:w="3102" w:type="pct"/>
            <w:tcBorders>
              <w:bottom w:val="single" w:sz="4" w:space="0" w:color="auto"/>
            </w:tcBorders>
            <w:shd w:val="clear" w:color="auto" w:fill="auto"/>
          </w:tcPr>
          <w:p w14:paraId="31AAFD5A" w14:textId="76ACB626" w:rsidR="006519BB" w:rsidRPr="00114BD9" w:rsidRDefault="006519BB" w:rsidP="00695AB0">
            <w:pPr>
              <w:jc w:val="both"/>
              <w:rPr>
                <w:rFonts w:asciiTheme="minorHAnsi" w:hAnsiTheme="minorHAnsi" w:cstheme="minorHAnsi"/>
                <w:color w:val="000000"/>
              </w:rPr>
            </w:pPr>
            <w:r w:rsidRPr="00114BD9">
              <w:rPr>
                <w:lang w:bidi="en-GB"/>
              </w:rPr>
              <w:t xml:space="preserve">propose actions to prevent discrimination, racism </w:t>
            </w:r>
            <w:r w:rsidR="00730FAD">
              <w:rPr>
                <w:lang w:bidi="en-GB"/>
              </w:rPr>
              <w:br/>
            </w:r>
            <w:r w:rsidRPr="00114BD9">
              <w:rPr>
                <w:lang w:bidi="en-GB"/>
              </w:rPr>
              <w:t xml:space="preserve">and dysfunctionality in different social groups based on the principles </w:t>
            </w:r>
            <w:r w:rsidR="00730FAD">
              <w:rPr>
                <w:lang w:bidi="en-GB"/>
              </w:rPr>
              <w:br/>
            </w:r>
            <w:r w:rsidRPr="00114BD9">
              <w:rPr>
                <w:lang w:bidi="en-GB"/>
              </w:rPr>
              <w:t>of humanism;</w:t>
            </w:r>
          </w:p>
        </w:tc>
        <w:tc>
          <w:tcPr>
            <w:tcW w:w="744" w:type="pct"/>
            <w:tcBorders>
              <w:bottom w:val="single" w:sz="4" w:space="0" w:color="auto"/>
            </w:tcBorders>
            <w:shd w:val="clear" w:color="auto" w:fill="auto"/>
          </w:tcPr>
          <w:p w14:paraId="07C63187" w14:textId="0CB851D0"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p>
        </w:tc>
      </w:tr>
      <w:tr w:rsidR="006519BB" w:rsidRPr="0030511E" w14:paraId="79095239" w14:textId="77777777" w:rsidTr="004973AA">
        <w:tc>
          <w:tcPr>
            <w:tcW w:w="577" w:type="pct"/>
            <w:tcBorders>
              <w:bottom w:val="single" w:sz="4" w:space="0" w:color="auto"/>
            </w:tcBorders>
          </w:tcPr>
          <w:p w14:paraId="0B8274B3" w14:textId="74F0050F"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5CFA1ED" w14:textId="2A9404A2" w:rsidR="006519BB" w:rsidRPr="00114BD9" w:rsidRDefault="006519BB" w:rsidP="00D268CC">
            <w:pPr>
              <w:jc w:val="center"/>
              <w:rPr>
                <w:rFonts w:asciiTheme="minorHAnsi" w:hAnsiTheme="minorHAnsi" w:cstheme="minorHAnsi"/>
                <w:color w:val="000000"/>
              </w:rPr>
            </w:pPr>
            <w:r>
              <w:rPr>
                <w:rFonts w:cs="Calibri"/>
                <w:color w:val="000000"/>
              </w:rPr>
              <w:t>B.U11.</w:t>
            </w:r>
          </w:p>
        </w:tc>
        <w:tc>
          <w:tcPr>
            <w:tcW w:w="3102" w:type="pct"/>
            <w:tcBorders>
              <w:bottom w:val="single" w:sz="4" w:space="0" w:color="auto"/>
            </w:tcBorders>
            <w:shd w:val="clear" w:color="auto" w:fill="auto"/>
          </w:tcPr>
          <w:p w14:paraId="3983F443" w14:textId="5AD4D27A" w:rsidR="006519BB" w:rsidRPr="00114BD9" w:rsidRDefault="006519BB" w:rsidP="00695AB0">
            <w:pPr>
              <w:jc w:val="both"/>
              <w:rPr>
                <w:rFonts w:asciiTheme="minorHAnsi" w:hAnsiTheme="minorHAnsi" w:cstheme="minorHAnsi"/>
                <w:color w:val="000000"/>
              </w:rPr>
            </w:pPr>
            <w:r w:rsidRPr="00114BD9">
              <w:rPr>
                <w:lang w:bidi="en-GB"/>
              </w:rPr>
              <w:t xml:space="preserve">diagnose factors influencing an individual's health situation </w:t>
            </w:r>
            <w:r w:rsidR="00730FAD">
              <w:rPr>
                <w:lang w:bidi="en-GB"/>
              </w:rPr>
              <w:br/>
            </w:r>
            <w:r w:rsidRPr="00114BD9">
              <w:rPr>
                <w:lang w:bidi="en-GB"/>
              </w:rPr>
              <w:t>within the family and local community;</w:t>
            </w:r>
          </w:p>
        </w:tc>
        <w:tc>
          <w:tcPr>
            <w:tcW w:w="744" w:type="pct"/>
            <w:tcBorders>
              <w:bottom w:val="single" w:sz="4" w:space="0" w:color="auto"/>
            </w:tcBorders>
            <w:shd w:val="clear" w:color="auto" w:fill="auto"/>
          </w:tcPr>
          <w:p w14:paraId="163E8F3A" w14:textId="7C551089"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40272B89" w14:textId="77777777" w:rsidTr="004973AA">
        <w:tc>
          <w:tcPr>
            <w:tcW w:w="577" w:type="pct"/>
            <w:tcBorders>
              <w:bottom w:val="single" w:sz="4" w:space="0" w:color="auto"/>
            </w:tcBorders>
          </w:tcPr>
          <w:p w14:paraId="081BAFA5" w14:textId="36FEFBF9"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817AD98" w14:textId="6D7DA479" w:rsidR="006519BB" w:rsidRPr="00114BD9" w:rsidRDefault="006519BB" w:rsidP="00D268CC">
            <w:pPr>
              <w:jc w:val="center"/>
              <w:rPr>
                <w:rFonts w:asciiTheme="minorHAnsi" w:hAnsiTheme="minorHAnsi" w:cstheme="minorHAnsi"/>
                <w:color w:val="000000"/>
              </w:rPr>
            </w:pPr>
            <w:r>
              <w:rPr>
                <w:rFonts w:cs="Calibri"/>
                <w:color w:val="000000"/>
              </w:rPr>
              <w:t>B.U12.</w:t>
            </w:r>
          </w:p>
        </w:tc>
        <w:tc>
          <w:tcPr>
            <w:tcW w:w="3102" w:type="pct"/>
            <w:tcBorders>
              <w:bottom w:val="single" w:sz="4" w:space="0" w:color="auto"/>
            </w:tcBorders>
            <w:shd w:val="clear" w:color="auto" w:fill="auto"/>
          </w:tcPr>
          <w:p w14:paraId="3F6B96D5" w14:textId="2831553E" w:rsidR="006519BB" w:rsidRPr="00114BD9" w:rsidRDefault="006519BB" w:rsidP="00695AB0">
            <w:pPr>
              <w:jc w:val="both"/>
              <w:rPr>
                <w:rFonts w:asciiTheme="minorHAnsi" w:hAnsiTheme="minorHAnsi" w:cstheme="minorHAnsi"/>
                <w:color w:val="000000"/>
              </w:rPr>
            </w:pPr>
            <w:r w:rsidRPr="00114BD9">
              <w:rPr>
                <w:lang w:bidi="en-GB"/>
              </w:rPr>
              <w:t>identify educational needs in recipient groups of nursing services;</w:t>
            </w:r>
          </w:p>
        </w:tc>
        <w:tc>
          <w:tcPr>
            <w:tcW w:w="744" w:type="pct"/>
            <w:tcBorders>
              <w:bottom w:val="single" w:sz="4" w:space="0" w:color="auto"/>
            </w:tcBorders>
            <w:shd w:val="clear" w:color="auto" w:fill="auto"/>
          </w:tcPr>
          <w:p w14:paraId="1D86318A" w14:textId="4A23B2BA"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44295F0F" w14:textId="77777777" w:rsidTr="004973AA">
        <w:tc>
          <w:tcPr>
            <w:tcW w:w="577" w:type="pct"/>
            <w:tcBorders>
              <w:bottom w:val="single" w:sz="4" w:space="0" w:color="auto"/>
            </w:tcBorders>
          </w:tcPr>
          <w:p w14:paraId="56355411" w14:textId="6F154C1B"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1432C87" w14:textId="15E390C3" w:rsidR="006519BB" w:rsidRPr="00114BD9" w:rsidRDefault="006519BB" w:rsidP="00D268CC">
            <w:pPr>
              <w:jc w:val="center"/>
              <w:rPr>
                <w:rFonts w:asciiTheme="minorHAnsi" w:hAnsiTheme="minorHAnsi" w:cstheme="minorHAnsi"/>
                <w:color w:val="000000"/>
              </w:rPr>
            </w:pPr>
            <w:r>
              <w:rPr>
                <w:rFonts w:cs="Calibri"/>
                <w:color w:val="000000"/>
              </w:rPr>
              <w:t>B.U13.</w:t>
            </w:r>
          </w:p>
        </w:tc>
        <w:tc>
          <w:tcPr>
            <w:tcW w:w="3102" w:type="pct"/>
            <w:tcBorders>
              <w:bottom w:val="single" w:sz="4" w:space="0" w:color="auto"/>
            </w:tcBorders>
            <w:shd w:val="clear" w:color="auto" w:fill="auto"/>
          </w:tcPr>
          <w:p w14:paraId="090FD937" w14:textId="5D76242F" w:rsidR="006519BB" w:rsidRPr="00114BD9" w:rsidRDefault="006519BB" w:rsidP="00695AB0">
            <w:pPr>
              <w:jc w:val="both"/>
              <w:rPr>
                <w:rFonts w:asciiTheme="minorHAnsi" w:hAnsiTheme="minorHAnsi" w:cstheme="minorHAnsi"/>
                <w:color w:val="000000"/>
              </w:rPr>
            </w:pPr>
            <w:r w:rsidRPr="00114BD9">
              <w:rPr>
                <w:lang w:bidi="en-GB"/>
              </w:rPr>
              <w:t xml:space="preserve">develop of educational programmes in health promotion activities </w:t>
            </w:r>
            <w:r w:rsidRPr="00114BD9">
              <w:rPr>
                <w:lang w:bidi="en-GB"/>
              </w:rPr>
              <w:br/>
              <w:t>for different recipient groups of nursing services;</w:t>
            </w:r>
          </w:p>
        </w:tc>
        <w:tc>
          <w:tcPr>
            <w:tcW w:w="744" w:type="pct"/>
            <w:tcBorders>
              <w:bottom w:val="single" w:sz="4" w:space="0" w:color="auto"/>
            </w:tcBorders>
            <w:shd w:val="clear" w:color="auto" w:fill="auto"/>
          </w:tcPr>
          <w:p w14:paraId="400CBFDD" w14:textId="6264299A"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P6S_UK</w:t>
            </w:r>
          </w:p>
        </w:tc>
      </w:tr>
      <w:tr w:rsidR="006519BB" w:rsidRPr="0030511E" w14:paraId="6C1FFB28" w14:textId="77777777" w:rsidTr="004973AA">
        <w:tc>
          <w:tcPr>
            <w:tcW w:w="577" w:type="pct"/>
            <w:tcBorders>
              <w:bottom w:val="single" w:sz="4" w:space="0" w:color="auto"/>
            </w:tcBorders>
          </w:tcPr>
          <w:p w14:paraId="6CD9D3DF" w14:textId="1F15A10B"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998B927" w14:textId="34990176" w:rsidR="006519BB" w:rsidRPr="00114BD9" w:rsidRDefault="006519BB" w:rsidP="00D268CC">
            <w:pPr>
              <w:jc w:val="center"/>
              <w:rPr>
                <w:rFonts w:asciiTheme="minorHAnsi" w:hAnsiTheme="minorHAnsi" w:cstheme="minorHAnsi"/>
                <w:color w:val="000000"/>
              </w:rPr>
            </w:pPr>
            <w:r>
              <w:rPr>
                <w:rFonts w:cs="Calibri"/>
                <w:color w:val="000000"/>
              </w:rPr>
              <w:t>B.U14.</w:t>
            </w:r>
          </w:p>
        </w:tc>
        <w:tc>
          <w:tcPr>
            <w:tcW w:w="3102" w:type="pct"/>
            <w:tcBorders>
              <w:bottom w:val="single" w:sz="4" w:space="0" w:color="auto"/>
            </w:tcBorders>
            <w:shd w:val="clear" w:color="auto" w:fill="auto"/>
          </w:tcPr>
          <w:p w14:paraId="2303FBC4" w14:textId="210BD1AF" w:rsidR="006519BB" w:rsidRPr="00114BD9" w:rsidRDefault="006519BB" w:rsidP="00695AB0">
            <w:pPr>
              <w:jc w:val="both"/>
              <w:rPr>
                <w:rFonts w:asciiTheme="minorHAnsi" w:hAnsiTheme="minorHAnsi" w:cstheme="minorHAnsi"/>
                <w:color w:val="000000"/>
              </w:rPr>
            </w:pPr>
            <w:r w:rsidRPr="00114BD9">
              <w:rPr>
                <w:lang w:bidi="en-GB"/>
              </w:rPr>
              <w:t>apply the law relating to the implementation of the nurse's professional practice and patient rights and safety rules;</w:t>
            </w:r>
          </w:p>
        </w:tc>
        <w:tc>
          <w:tcPr>
            <w:tcW w:w="744" w:type="pct"/>
            <w:tcBorders>
              <w:bottom w:val="single" w:sz="4" w:space="0" w:color="auto"/>
            </w:tcBorders>
            <w:shd w:val="clear" w:color="auto" w:fill="auto"/>
          </w:tcPr>
          <w:p w14:paraId="6ADE4593" w14:textId="16189D27"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p>
        </w:tc>
      </w:tr>
      <w:tr w:rsidR="006519BB" w:rsidRPr="0030511E" w14:paraId="2F0D1277" w14:textId="77777777" w:rsidTr="004973AA">
        <w:tc>
          <w:tcPr>
            <w:tcW w:w="577" w:type="pct"/>
            <w:tcBorders>
              <w:bottom w:val="single" w:sz="4" w:space="0" w:color="auto"/>
            </w:tcBorders>
          </w:tcPr>
          <w:p w14:paraId="093F5085" w14:textId="1BCFF8F1"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647FCA8" w14:textId="71208FF3" w:rsidR="006519BB" w:rsidRPr="00114BD9" w:rsidRDefault="006519BB" w:rsidP="00D268CC">
            <w:pPr>
              <w:jc w:val="center"/>
              <w:rPr>
                <w:rFonts w:asciiTheme="minorHAnsi" w:hAnsiTheme="minorHAnsi" w:cstheme="minorHAnsi"/>
                <w:color w:val="000000"/>
              </w:rPr>
            </w:pPr>
            <w:r>
              <w:rPr>
                <w:rFonts w:cs="Calibri"/>
                <w:color w:val="000000"/>
              </w:rPr>
              <w:t>B.U15.</w:t>
            </w:r>
          </w:p>
        </w:tc>
        <w:tc>
          <w:tcPr>
            <w:tcW w:w="3102" w:type="pct"/>
            <w:tcBorders>
              <w:bottom w:val="single" w:sz="4" w:space="0" w:color="auto"/>
            </w:tcBorders>
            <w:shd w:val="clear" w:color="auto" w:fill="auto"/>
          </w:tcPr>
          <w:p w14:paraId="72B49B7C" w14:textId="5D77E73C" w:rsidR="006519BB" w:rsidRPr="00114BD9" w:rsidRDefault="006519BB" w:rsidP="00695AB0">
            <w:pPr>
              <w:jc w:val="both"/>
              <w:rPr>
                <w:rFonts w:asciiTheme="minorHAnsi" w:hAnsiTheme="minorHAnsi" w:cstheme="minorHAnsi"/>
                <w:color w:val="000000"/>
              </w:rPr>
            </w:pPr>
            <w:r w:rsidRPr="00114BD9">
              <w:rPr>
                <w:lang w:bidi="en-GB"/>
              </w:rPr>
              <w:t>analyse global health trends in terms of the latest epidemiological and demographic data;</w:t>
            </w:r>
          </w:p>
        </w:tc>
        <w:tc>
          <w:tcPr>
            <w:tcW w:w="744" w:type="pct"/>
            <w:tcBorders>
              <w:bottom w:val="single" w:sz="4" w:space="0" w:color="auto"/>
            </w:tcBorders>
            <w:shd w:val="clear" w:color="auto" w:fill="auto"/>
          </w:tcPr>
          <w:p w14:paraId="15BDD7D0" w14:textId="59EB6DAC"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274980B3" w14:textId="77777777" w:rsidTr="004973AA">
        <w:tc>
          <w:tcPr>
            <w:tcW w:w="577" w:type="pct"/>
            <w:tcBorders>
              <w:bottom w:val="single" w:sz="4" w:space="0" w:color="auto"/>
            </w:tcBorders>
          </w:tcPr>
          <w:p w14:paraId="2C7332B0" w14:textId="148DF624"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B95B634" w14:textId="77CDC7B4" w:rsidR="006519BB" w:rsidRPr="00114BD9" w:rsidRDefault="006519BB" w:rsidP="00D268CC">
            <w:pPr>
              <w:jc w:val="center"/>
              <w:rPr>
                <w:rFonts w:asciiTheme="minorHAnsi" w:hAnsiTheme="minorHAnsi" w:cstheme="minorHAnsi"/>
                <w:color w:val="000000"/>
              </w:rPr>
            </w:pPr>
            <w:r>
              <w:rPr>
                <w:rFonts w:cs="Calibri"/>
                <w:color w:val="000000"/>
              </w:rPr>
              <w:t>B.U16.</w:t>
            </w:r>
          </w:p>
        </w:tc>
        <w:tc>
          <w:tcPr>
            <w:tcW w:w="3102" w:type="pct"/>
            <w:tcBorders>
              <w:bottom w:val="single" w:sz="4" w:space="0" w:color="auto"/>
            </w:tcBorders>
            <w:shd w:val="clear" w:color="auto" w:fill="auto"/>
          </w:tcPr>
          <w:p w14:paraId="197BC2BB" w14:textId="178AD964" w:rsidR="006519BB" w:rsidRPr="00114BD9" w:rsidRDefault="006519BB" w:rsidP="00695AB0">
            <w:pPr>
              <w:jc w:val="both"/>
              <w:rPr>
                <w:rFonts w:asciiTheme="minorHAnsi" w:hAnsiTheme="minorHAnsi" w:cstheme="minorHAnsi"/>
                <w:color w:val="000000"/>
              </w:rPr>
            </w:pPr>
            <w:r w:rsidRPr="00114BD9">
              <w:rPr>
                <w:lang w:bidi="en-GB"/>
              </w:rPr>
              <w:t xml:space="preserve">analyse the functioning of health care systems in the Republic </w:t>
            </w:r>
            <w:r w:rsidR="00730FAD">
              <w:rPr>
                <w:lang w:bidi="en-GB"/>
              </w:rPr>
              <w:br/>
            </w:r>
            <w:r w:rsidRPr="00114BD9">
              <w:rPr>
                <w:lang w:bidi="en-GB"/>
              </w:rPr>
              <w:t>of Poland and selected European Union Member States;</w:t>
            </w:r>
          </w:p>
        </w:tc>
        <w:tc>
          <w:tcPr>
            <w:tcW w:w="744" w:type="pct"/>
            <w:tcBorders>
              <w:bottom w:val="single" w:sz="4" w:space="0" w:color="auto"/>
            </w:tcBorders>
            <w:shd w:val="clear" w:color="auto" w:fill="auto"/>
          </w:tcPr>
          <w:p w14:paraId="3BEA519B" w14:textId="725DBDDD"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50A45036" w14:textId="77777777" w:rsidTr="004973AA">
        <w:tc>
          <w:tcPr>
            <w:tcW w:w="577" w:type="pct"/>
            <w:tcBorders>
              <w:bottom w:val="single" w:sz="4" w:space="0" w:color="auto"/>
            </w:tcBorders>
          </w:tcPr>
          <w:p w14:paraId="35C7A4D4" w14:textId="25288C96"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6BDFCFA" w14:textId="2D692545" w:rsidR="006519BB" w:rsidRPr="00114BD9" w:rsidRDefault="006519BB" w:rsidP="00D268CC">
            <w:pPr>
              <w:jc w:val="center"/>
              <w:rPr>
                <w:rFonts w:asciiTheme="minorHAnsi" w:hAnsiTheme="minorHAnsi" w:cstheme="minorHAnsi"/>
                <w:color w:val="000000"/>
              </w:rPr>
            </w:pPr>
            <w:r>
              <w:rPr>
                <w:rFonts w:cs="Calibri"/>
                <w:color w:val="000000"/>
              </w:rPr>
              <w:t>B.U17.</w:t>
            </w:r>
          </w:p>
        </w:tc>
        <w:tc>
          <w:tcPr>
            <w:tcW w:w="3102" w:type="pct"/>
            <w:tcBorders>
              <w:bottom w:val="single" w:sz="4" w:space="0" w:color="auto"/>
            </w:tcBorders>
            <w:shd w:val="clear" w:color="auto" w:fill="auto"/>
          </w:tcPr>
          <w:p w14:paraId="519EE520" w14:textId="20487A5C" w:rsidR="006519BB" w:rsidRPr="00114BD9" w:rsidRDefault="006519BB" w:rsidP="00695AB0">
            <w:pPr>
              <w:jc w:val="both"/>
              <w:rPr>
                <w:rFonts w:asciiTheme="minorHAnsi" w:hAnsiTheme="minorHAnsi" w:cstheme="minorHAnsi"/>
                <w:color w:val="000000"/>
              </w:rPr>
            </w:pPr>
            <w:r w:rsidRPr="00114BD9">
              <w:rPr>
                <w:lang w:bidi="en-GB"/>
              </w:rPr>
              <w:t xml:space="preserve">apply international statistical classifications, including diseases </w:t>
            </w:r>
            <w:r w:rsidR="00730FAD">
              <w:rPr>
                <w:lang w:bidi="en-GB"/>
              </w:rPr>
              <w:br/>
            </w:r>
            <w:r w:rsidRPr="00114BD9">
              <w:rPr>
                <w:lang w:bidi="en-GB"/>
              </w:rPr>
              <w:t>and health problems (ICD-10), functioning, disability and health (ICF) and medical procedures;</w:t>
            </w:r>
          </w:p>
        </w:tc>
        <w:tc>
          <w:tcPr>
            <w:tcW w:w="744" w:type="pct"/>
            <w:tcBorders>
              <w:bottom w:val="single" w:sz="4" w:space="0" w:color="auto"/>
            </w:tcBorders>
            <w:shd w:val="clear" w:color="auto" w:fill="auto"/>
          </w:tcPr>
          <w:p w14:paraId="57C8E274" w14:textId="522FA981"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p>
        </w:tc>
      </w:tr>
      <w:tr w:rsidR="006519BB" w:rsidRPr="0030511E" w14:paraId="5BAF43A9" w14:textId="77777777" w:rsidTr="004973AA">
        <w:tc>
          <w:tcPr>
            <w:tcW w:w="577" w:type="pct"/>
            <w:tcBorders>
              <w:bottom w:val="single" w:sz="4" w:space="0" w:color="auto"/>
            </w:tcBorders>
          </w:tcPr>
          <w:p w14:paraId="4DF4A47F" w14:textId="1FA6113D"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0D4F630" w14:textId="2C68DD0A" w:rsidR="006519BB" w:rsidRPr="00114BD9" w:rsidRDefault="006519BB" w:rsidP="00D268CC">
            <w:pPr>
              <w:jc w:val="center"/>
              <w:rPr>
                <w:rFonts w:asciiTheme="minorHAnsi" w:hAnsiTheme="minorHAnsi" w:cstheme="minorHAnsi"/>
                <w:color w:val="000000"/>
              </w:rPr>
            </w:pPr>
            <w:r>
              <w:rPr>
                <w:rFonts w:cs="Calibri"/>
                <w:color w:val="000000"/>
              </w:rPr>
              <w:t>B.U18.</w:t>
            </w:r>
          </w:p>
        </w:tc>
        <w:tc>
          <w:tcPr>
            <w:tcW w:w="3102" w:type="pct"/>
            <w:tcBorders>
              <w:bottom w:val="single" w:sz="4" w:space="0" w:color="auto"/>
            </w:tcBorders>
            <w:shd w:val="clear" w:color="auto" w:fill="auto"/>
          </w:tcPr>
          <w:p w14:paraId="24F540D1" w14:textId="650CC98A" w:rsidR="006519BB" w:rsidRPr="00114BD9" w:rsidRDefault="006519BB" w:rsidP="00695AB0">
            <w:pPr>
              <w:jc w:val="both"/>
              <w:rPr>
                <w:rFonts w:asciiTheme="minorHAnsi" w:hAnsiTheme="minorHAnsi" w:cstheme="minorHAnsi"/>
                <w:color w:val="000000"/>
              </w:rPr>
            </w:pPr>
            <w:r w:rsidRPr="00114BD9">
              <w:rPr>
                <w:lang w:bidi="en-GB"/>
              </w:rPr>
              <w:t>resolve ethical and moral dilemmas that arise in the professional practice of nursing;</w:t>
            </w:r>
          </w:p>
        </w:tc>
        <w:tc>
          <w:tcPr>
            <w:tcW w:w="744" w:type="pct"/>
            <w:tcBorders>
              <w:bottom w:val="single" w:sz="4" w:space="0" w:color="auto"/>
            </w:tcBorders>
            <w:shd w:val="clear" w:color="auto" w:fill="auto"/>
          </w:tcPr>
          <w:p w14:paraId="6FC4604C" w14:textId="0C783F93"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r w:rsidRPr="00114BD9">
              <w:rPr>
                <w:rFonts w:asciiTheme="minorHAnsi" w:eastAsia="Times New Roman" w:hAnsiTheme="minorHAnsi" w:cstheme="minorHAnsi"/>
                <w:color w:val="000000"/>
                <w:lang w:eastAsia="pl-PL"/>
              </w:rPr>
              <w:br/>
              <w:t>P6S_UW</w:t>
            </w:r>
          </w:p>
        </w:tc>
      </w:tr>
      <w:tr w:rsidR="006519BB" w:rsidRPr="0030511E" w14:paraId="0037B675" w14:textId="77777777" w:rsidTr="004973AA">
        <w:tc>
          <w:tcPr>
            <w:tcW w:w="577" w:type="pct"/>
            <w:tcBorders>
              <w:bottom w:val="single" w:sz="4" w:space="0" w:color="auto"/>
            </w:tcBorders>
          </w:tcPr>
          <w:p w14:paraId="49025972" w14:textId="40F01439"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B0D10C3" w14:textId="69AA6570" w:rsidR="006519BB" w:rsidRPr="00114BD9" w:rsidRDefault="006519BB" w:rsidP="00D268CC">
            <w:pPr>
              <w:jc w:val="center"/>
              <w:rPr>
                <w:rFonts w:asciiTheme="minorHAnsi" w:hAnsiTheme="minorHAnsi" w:cstheme="minorHAnsi"/>
                <w:color w:val="000000"/>
              </w:rPr>
            </w:pPr>
            <w:r>
              <w:rPr>
                <w:rFonts w:cs="Calibri"/>
                <w:color w:val="000000"/>
              </w:rPr>
              <w:t>B.U19.</w:t>
            </w:r>
          </w:p>
        </w:tc>
        <w:tc>
          <w:tcPr>
            <w:tcW w:w="3102" w:type="pct"/>
            <w:tcBorders>
              <w:bottom w:val="single" w:sz="4" w:space="0" w:color="auto"/>
            </w:tcBorders>
            <w:shd w:val="clear" w:color="auto" w:fill="auto"/>
          </w:tcPr>
          <w:p w14:paraId="3F48F3D6" w14:textId="18BFEBFF" w:rsidR="006519BB" w:rsidRPr="00114BD9" w:rsidRDefault="006519BB" w:rsidP="00695AB0">
            <w:pPr>
              <w:jc w:val="both"/>
              <w:rPr>
                <w:rFonts w:asciiTheme="minorHAnsi" w:hAnsiTheme="minorHAnsi" w:cstheme="minorHAnsi"/>
                <w:color w:val="000000"/>
              </w:rPr>
            </w:pPr>
            <w:r w:rsidRPr="00114BD9">
              <w:rPr>
                <w:lang w:bidi="en-GB"/>
              </w:rPr>
              <w:t>recognise the needs of patients, their families or carers with regard to cultural and religious distinctiveness and intervene in accordance with the principles of professional nursing ethics;</w:t>
            </w:r>
          </w:p>
        </w:tc>
        <w:tc>
          <w:tcPr>
            <w:tcW w:w="744" w:type="pct"/>
            <w:tcBorders>
              <w:bottom w:val="single" w:sz="4" w:space="0" w:color="auto"/>
            </w:tcBorders>
            <w:shd w:val="clear" w:color="auto" w:fill="auto"/>
          </w:tcPr>
          <w:p w14:paraId="6CBF4144" w14:textId="2E2F8B1D"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r w:rsidRPr="00114BD9">
              <w:rPr>
                <w:rFonts w:asciiTheme="minorHAnsi" w:eastAsia="Times New Roman" w:hAnsiTheme="minorHAnsi" w:cstheme="minorHAnsi"/>
                <w:color w:val="000000"/>
                <w:lang w:eastAsia="pl-PL"/>
              </w:rPr>
              <w:br/>
            </w:r>
          </w:p>
        </w:tc>
      </w:tr>
      <w:tr w:rsidR="006519BB" w:rsidRPr="0030511E" w14:paraId="20C5E3B7" w14:textId="77777777" w:rsidTr="004973AA">
        <w:tc>
          <w:tcPr>
            <w:tcW w:w="577" w:type="pct"/>
            <w:tcBorders>
              <w:bottom w:val="single" w:sz="4" w:space="0" w:color="auto"/>
            </w:tcBorders>
          </w:tcPr>
          <w:p w14:paraId="12D84711" w14:textId="554497FC"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E9DAD14" w14:textId="454C1541" w:rsidR="006519BB" w:rsidRPr="00114BD9" w:rsidRDefault="006519BB" w:rsidP="00D268CC">
            <w:pPr>
              <w:jc w:val="center"/>
              <w:rPr>
                <w:rFonts w:asciiTheme="minorHAnsi" w:hAnsiTheme="minorHAnsi" w:cstheme="minorHAnsi"/>
                <w:color w:val="000000"/>
              </w:rPr>
            </w:pPr>
            <w:r>
              <w:rPr>
                <w:rFonts w:cs="Calibri"/>
                <w:color w:val="000000"/>
              </w:rPr>
              <w:t>B.U20.</w:t>
            </w:r>
          </w:p>
        </w:tc>
        <w:tc>
          <w:tcPr>
            <w:tcW w:w="3102" w:type="pct"/>
            <w:tcBorders>
              <w:bottom w:val="single" w:sz="4" w:space="0" w:color="auto"/>
            </w:tcBorders>
            <w:shd w:val="clear" w:color="auto" w:fill="auto"/>
          </w:tcPr>
          <w:p w14:paraId="0205D27A" w14:textId="15CD6750" w:rsidR="006519BB" w:rsidRPr="00114BD9" w:rsidRDefault="006519BB" w:rsidP="00695AB0">
            <w:pPr>
              <w:jc w:val="both"/>
              <w:rPr>
                <w:rFonts w:asciiTheme="minorHAnsi" w:hAnsiTheme="minorHAnsi" w:cstheme="minorHAnsi"/>
                <w:color w:val="000000"/>
              </w:rPr>
            </w:pPr>
            <w:r w:rsidRPr="00114BD9">
              <w:rPr>
                <w:lang w:bidi="en-GB"/>
              </w:rPr>
              <w:t>use selected models for organising own and team work and planning team work and motivating team members to work;</w:t>
            </w:r>
          </w:p>
        </w:tc>
        <w:tc>
          <w:tcPr>
            <w:tcW w:w="744" w:type="pct"/>
            <w:tcBorders>
              <w:bottom w:val="single" w:sz="4" w:space="0" w:color="auto"/>
            </w:tcBorders>
            <w:shd w:val="clear" w:color="auto" w:fill="auto"/>
          </w:tcPr>
          <w:p w14:paraId="34684FB0" w14:textId="0CE52224"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p>
        </w:tc>
      </w:tr>
      <w:tr w:rsidR="006519BB" w:rsidRPr="0030511E" w14:paraId="285FB373" w14:textId="77777777" w:rsidTr="004973AA">
        <w:tc>
          <w:tcPr>
            <w:tcW w:w="577" w:type="pct"/>
            <w:tcBorders>
              <w:bottom w:val="single" w:sz="4" w:space="0" w:color="auto"/>
            </w:tcBorders>
          </w:tcPr>
          <w:p w14:paraId="36951E5B" w14:textId="4387911D"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15540B56" w14:textId="1B3E0D68" w:rsidR="006519BB" w:rsidRPr="00114BD9" w:rsidRDefault="006519BB" w:rsidP="00D268CC">
            <w:pPr>
              <w:jc w:val="center"/>
              <w:rPr>
                <w:rFonts w:asciiTheme="minorHAnsi" w:hAnsiTheme="minorHAnsi" w:cstheme="minorHAnsi"/>
                <w:color w:val="000000"/>
              </w:rPr>
            </w:pPr>
            <w:r>
              <w:rPr>
                <w:rFonts w:cs="Calibri"/>
                <w:color w:val="000000"/>
              </w:rPr>
              <w:t>B.U21.</w:t>
            </w:r>
          </w:p>
        </w:tc>
        <w:tc>
          <w:tcPr>
            <w:tcW w:w="3102" w:type="pct"/>
            <w:tcBorders>
              <w:bottom w:val="single" w:sz="4" w:space="0" w:color="auto"/>
            </w:tcBorders>
            <w:shd w:val="clear" w:color="auto" w:fill="auto"/>
          </w:tcPr>
          <w:p w14:paraId="5443A826" w14:textId="0F71EAC6" w:rsidR="006519BB" w:rsidRPr="00114BD9" w:rsidRDefault="006519BB" w:rsidP="00695AB0">
            <w:pPr>
              <w:jc w:val="both"/>
              <w:rPr>
                <w:rFonts w:asciiTheme="minorHAnsi" w:hAnsiTheme="minorHAnsi" w:cstheme="minorHAnsi"/>
                <w:color w:val="000000"/>
              </w:rPr>
            </w:pPr>
            <w:r w:rsidRPr="00114BD9">
              <w:rPr>
                <w:lang w:bidi="en-GB"/>
              </w:rPr>
              <w:t xml:space="preserve">identify factors that interfere with team work and identify ways </w:t>
            </w:r>
            <w:r w:rsidR="00730FAD">
              <w:rPr>
                <w:lang w:bidi="en-GB"/>
              </w:rPr>
              <w:br/>
            </w:r>
            <w:r w:rsidRPr="00114BD9">
              <w:rPr>
                <w:lang w:bidi="en-GB"/>
              </w:rPr>
              <w:t>to increase efficiency in team work;</w:t>
            </w:r>
          </w:p>
        </w:tc>
        <w:tc>
          <w:tcPr>
            <w:tcW w:w="744" w:type="pct"/>
            <w:tcBorders>
              <w:bottom w:val="single" w:sz="4" w:space="0" w:color="auto"/>
            </w:tcBorders>
            <w:shd w:val="clear" w:color="auto" w:fill="auto"/>
          </w:tcPr>
          <w:p w14:paraId="4296A5B4" w14:textId="48A27F1F"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P6S_UK</w:t>
            </w:r>
          </w:p>
        </w:tc>
      </w:tr>
      <w:tr w:rsidR="006519BB" w:rsidRPr="0030511E" w14:paraId="231B8CEF" w14:textId="77777777" w:rsidTr="004973AA">
        <w:tc>
          <w:tcPr>
            <w:tcW w:w="577" w:type="pct"/>
            <w:tcBorders>
              <w:bottom w:val="single" w:sz="4" w:space="0" w:color="auto"/>
            </w:tcBorders>
          </w:tcPr>
          <w:p w14:paraId="72BF2FF4" w14:textId="42D6D4F6"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22591F2" w14:textId="1A0952EE" w:rsidR="006519BB" w:rsidRPr="00114BD9" w:rsidRDefault="006519BB" w:rsidP="00D268CC">
            <w:pPr>
              <w:jc w:val="center"/>
              <w:rPr>
                <w:rFonts w:asciiTheme="minorHAnsi" w:hAnsiTheme="minorHAnsi" w:cstheme="minorHAnsi"/>
                <w:color w:val="000000"/>
              </w:rPr>
            </w:pPr>
            <w:r>
              <w:rPr>
                <w:rFonts w:cs="Calibri"/>
                <w:color w:val="000000"/>
              </w:rPr>
              <w:t>B.U22.</w:t>
            </w:r>
          </w:p>
        </w:tc>
        <w:tc>
          <w:tcPr>
            <w:tcW w:w="3102" w:type="pct"/>
            <w:tcBorders>
              <w:bottom w:val="single" w:sz="4" w:space="0" w:color="auto"/>
            </w:tcBorders>
            <w:shd w:val="clear" w:color="auto" w:fill="auto"/>
          </w:tcPr>
          <w:p w14:paraId="165CB686" w14:textId="3755F5F0" w:rsidR="006519BB" w:rsidRPr="00114BD9" w:rsidRDefault="006519BB" w:rsidP="00695AB0">
            <w:pPr>
              <w:jc w:val="both"/>
              <w:rPr>
                <w:rFonts w:asciiTheme="minorHAnsi" w:hAnsiTheme="minorHAnsi" w:cstheme="minorHAnsi"/>
                <w:color w:val="000000"/>
              </w:rPr>
            </w:pPr>
            <w:r w:rsidRPr="00114BD9">
              <w:rPr>
                <w:lang w:bidi="en-GB"/>
              </w:rPr>
              <w:t>identify ways to solve problems presented by team members;</w:t>
            </w:r>
          </w:p>
        </w:tc>
        <w:tc>
          <w:tcPr>
            <w:tcW w:w="744" w:type="pct"/>
            <w:tcBorders>
              <w:bottom w:val="single" w:sz="4" w:space="0" w:color="auto"/>
            </w:tcBorders>
            <w:shd w:val="clear" w:color="auto" w:fill="auto"/>
          </w:tcPr>
          <w:p w14:paraId="7DD302B3" w14:textId="47096EDD"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p>
        </w:tc>
      </w:tr>
      <w:tr w:rsidR="006519BB" w:rsidRPr="0030511E" w14:paraId="1166C115" w14:textId="77777777" w:rsidTr="004973AA">
        <w:tc>
          <w:tcPr>
            <w:tcW w:w="577" w:type="pct"/>
            <w:tcBorders>
              <w:bottom w:val="single" w:sz="4" w:space="0" w:color="auto"/>
            </w:tcBorders>
          </w:tcPr>
          <w:p w14:paraId="60F5E802" w14:textId="46B4A986"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EBB550F" w14:textId="76D4E8DA" w:rsidR="006519BB" w:rsidRPr="00114BD9" w:rsidRDefault="006519BB" w:rsidP="00D268CC">
            <w:pPr>
              <w:jc w:val="center"/>
              <w:rPr>
                <w:rFonts w:asciiTheme="minorHAnsi" w:hAnsiTheme="minorHAnsi" w:cstheme="minorHAnsi"/>
                <w:color w:val="000000"/>
              </w:rPr>
            </w:pPr>
            <w:r>
              <w:rPr>
                <w:rFonts w:cs="Calibri"/>
                <w:color w:val="000000"/>
              </w:rPr>
              <w:t>B.U23.</w:t>
            </w:r>
          </w:p>
        </w:tc>
        <w:tc>
          <w:tcPr>
            <w:tcW w:w="3102" w:type="pct"/>
            <w:tcBorders>
              <w:bottom w:val="single" w:sz="4" w:space="0" w:color="auto"/>
            </w:tcBorders>
            <w:shd w:val="clear" w:color="auto" w:fill="auto"/>
          </w:tcPr>
          <w:p w14:paraId="43BACFBB" w14:textId="65EEA662" w:rsidR="006519BB" w:rsidRPr="00114BD9" w:rsidRDefault="006519BB" w:rsidP="00695AB0">
            <w:pPr>
              <w:jc w:val="both"/>
              <w:rPr>
                <w:rFonts w:asciiTheme="minorHAnsi" w:hAnsiTheme="minorHAnsi" w:cstheme="minorHAnsi"/>
                <w:color w:val="000000"/>
              </w:rPr>
            </w:pPr>
            <w:r w:rsidRPr="00114BD9">
              <w:rPr>
                <w:lang w:bidi="en-GB"/>
              </w:rPr>
              <w:t xml:space="preserve">apply the principles of correct and effective communication </w:t>
            </w:r>
            <w:r w:rsidR="00730FAD">
              <w:rPr>
                <w:lang w:bidi="en-GB"/>
              </w:rPr>
              <w:br/>
            </w:r>
            <w:r w:rsidRPr="00114BD9">
              <w:rPr>
                <w:lang w:bidi="en-GB"/>
              </w:rPr>
              <w:t>with members of the inter-professional team;</w:t>
            </w:r>
          </w:p>
        </w:tc>
        <w:tc>
          <w:tcPr>
            <w:tcW w:w="744" w:type="pct"/>
            <w:tcBorders>
              <w:bottom w:val="single" w:sz="4" w:space="0" w:color="auto"/>
            </w:tcBorders>
            <w:shd w:val="clear" w:color="auto" w:fill="auto"/>
          </w:tcPr>
          <w:p w14:paraId="70C00402" w14:textId="1A71A779"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p>
        </w:tc>
      </w:tr>
      <w:tr w:rsidR="006519BB" w:rsidRPr="0030511E" w14:paraId="558D585F" w14:textId="77777777" w:rsidTr="004973AA">
        <w:tc>
          <w:tcPr>
            <w:tcW w:w="577" w:type="pct"/>
            <w:tcBorders>
              <w:bottom w:val="single" w:sz="4" w:space="0" w:color="auto"/>
            </w:tcBorders>
          </w:tcPr>
          <w:p w14:paraId="019A7F17" w14:textId="1BD85073"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106860CA" w14:textId="3F2B77AA" w:rsidR="006519BB" w:rsidRPr="00114BD9" w:rsidRDefault="006519BB" w:rsidP="00D268CC">
            <w:pPr>
              <w:jc w:val="center"/>
              <w:rPr>
                <w:rFonts w:asciiTheme="minorHAnsi" w:hAnsiTheme="minorHAnsi" w:cstheme="minorHAnsi"/>
                <w:color w:val="000000"/>
              </w:rPr>
            </w:pPr>
            <w:r>
              <w:rPr>
                <w:rFonts w:cs="Calibri"/>
                <w:color w:val="000000"/>
              </w:rPr>
              <w:t>B.U24.</w:t>
            </w:r>
          </w:p>
        </w:tc>
        <w:tc>
          <w:tcPr>
            <w:tcW w:w="3102" w:type="pct"/>
            <w:tcBorders>
              <w:bottom w:val="single" w:sz="4" w:space="0" w:color="auto"/>
            </w:tcBorders>
            <w:shd w:val="clear" w:color="auto" w:fill="auto"/>
          </w:tcPr>
          <w:p w14:paraId="0F55D856" w14:textId="04011B18" w:rsidR="006519BB" w:rsidRPr="00114BD9" w:rsidRDefault="006519BB" w:rsidP="00695AB0">
            <w:pPr>
              <w:jc w:val="both"/>
              <w:rPr>
                <w:rFonts w:asciiTheme="minorHAnsi" w:hAnsiTheme="minorHAnsi" w:cstheme="minorHAnsi"/>
                <w:color w:val="000000"/>
              </w:rPr>
            </w:pPr>
            <w:r w:rsidRPr="00114BD9">
              <w:rPr>
                <w:lang w:bidi="en-GB"/>
              </w:rPr>
              <w:t>make use of medical literature in English and, if taught in English, medical literature in another foreign language;</w:t>
            </w:r>
          </w:p>
        </w:tc>
        <w:tc>
          <w:tcPr>
            <w:tcW w:w="744" w:type="pct"/>
            <w:tcBorders>
              <w:bottom w:val="single" w:sz="4" w:space="0" w:color="auto"/>
            </w:tcBorders>
            <w:shd w:val="clear" w:color="auto" w:fill="auto"/>
          </w:tcPr>
          <w:p w14:paraId="6B59227F" w14:textId="51C00298"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p>
        </w:tc>
      </w:tr>
      <w:tr w:rsidR="006519BB" w:rsidRPr="0030511E" w14:paraId="0B2C9371" w14:textId="77777777" w:rsidTr="004973AA">
        <w:tc>
          <w:tcPr>
            <w:tcW w:w="577" w:type="pct"/>
            <w:tcBorders>
              <w:bottom w:val="single" w:sz="4" w:space="0" w:color="auto"/>
            </w:tcBorders>
          </w:tcPr>
          <w:p w14:paraId="3C2D5F6A" w14:textId="54930C4A"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43E616B0" w14:textId="26FFBE1E" w:rsidR="006519BB" w:rsidRPr="00114BD9" w:rsidRDefault="006519BB" w:rsidP="00D268CC">
            <w:pPr>
              <w:jc w:val="center"/>
              <w:rPr>
                <w:rFonts w:asciiTheme="minorHAnsi" w:hAnsiTheme="minorHAnsi" w:cstheme="minorHAnsi"/>
                <w:color w:val="000000"/>
              </w:rPr>
            </w:pPr>
            <w:r>
              <w:rPr>
                <w:rFonts w:cs="Calibri"/>
                <w:color w:val="000000"/>
              </w:rPr>
              <w:t>B.U25.</w:t>
            </w:r>
          </w:p>
        </w:tc>
        <w:tc>
          <w:tcPr>
            <w:tcW w:w="3102" w:type="pct"/>
            <w:tcBorders>
              <w:bottom w:val="single" w:sz="4" w:space="0" w:color="auto"/>
            </w:tcBorders>
            <w:shd w:val="clear" w:color="auto" w:fill="auto"/>
          </w:tcPr>
          <w:p w14:paraId="6D0146AF" w14:textId="57F826A0" w:rsidR="006519BB" w:rsidRPr="00114BD9" w:rsidRDefault="006519BB" w:rsidP="00695AB0">
            <w:pPr>
              <w:jc w:val="both"/>
              <w:rPr>
                <w:rFonts w:asciiTheme="minorHAnsi" w:hAnsiTheme="minorHAnsi" w:cstheme="minorHAnsi"/>
                <w:color w:val="000000"/>
              </w:rPr>
            </w:pPr>
            <w:r w:rsidRPr="00114BD9">
              <w:rPr>
                <w:lang w:bidi="en-GB"/>
              </w:rPr>
              <w:t xml:space="preserve">communicate in English, and if teaching in English, in another foreign language, at level B2 of the Common European Framework </w:t>
            </w:r>
            <w:r w:rsidR="00730FAD">
              <w:rPr>
                <w:lang w:bidi="en-GB"/>
              </w:rPr>
              <w:br/>
            </w:r>
            <w:r w:rsidRPr="00114BD9">
              <w:rPr>
                <w:lang w:bidi="en-GB"/>
              </w:rPr>
              <w:t>of Reference for Languages.</w:t>
            </w:r>
          </w:p>
        </w:tc>
        <w:tc>
          <w:tcPr>
            <w:tcW w:w="744" w:type="pct"/>
            <w:tcBorders>
              <w:bottom w:val="single" w:sz="4" w:space="0" w:color="auto"/>
            </w:tcBorders>
            <w:shd w:val="clear" w:color="auto" w:fill="auto"/>
          </w:tcPr>
          <w:p w14:paraId="6501A53A" w14:textId="2FDD233A"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P6S_UK</w:t>
            </w:r>
          </w:p>
        </w:tc>
      </w:tr>
      <w:tr w:rsidR="006519BB" w:rsidRPr="0030511E" w14:paraId="04E7D153" w14:textId="77777777" w:rsidTr="004973AA">
        <w:tc>
          <w:tcPr>
            <w:tcW w:w="577" w:type="pct"/>
            <w:tcBorders>
              <w:bottom w:val="single" w:sz="4" w:space="0" w:color="auto"/>
            </w:tcBorders>
          </w:tcPr>
          <w:p w14:paraId="2C444452" w14:textId="284B5BC9"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1E675E16" w14:textId="04898F1F" w:rsidR="006519BB" w:rsidRPr="00114BD9" w:rsidRDefault="006519BB" w:rsidP="00D268CC">
            <w:pPr>
              <w:jc w:val="center"/>
              <w:rPr>
                <w:rFonts w:asciiTheme="minorHAnsi" w:hAnsiTheme="minorHAnsi" w:cstheme="minorHAnsi"/>
                <w:color w:val="000000"/>
              </w:rPr>
            </w:pPr>
            <w:r>
              <w:rPr>
                <w:rFonts w:cs="Calibri"/>
                <w:color w:val="000000"/>
              </w:rPr>
              <w:t>C.U1.</w:t>
            </w:r>
          </w:p>
        </w:tc>
        <w:tc>
          <w:tcPr>
            <w:tcW w:w="3102" w:type="pct"/>
            <w:tcBorders>
              <w:bottom w:val="single" w:sz="4" w:space="0" w:color="auto"/>
            </w:tcBorders>
            <w:shd w:val="clear" w:color="auto" w:fill="auto"/>
          </w:tcPr>
          <w:p w14:paraId="7E914024" w14:textId="0CBF25E3" w:rsidR="006519BB" w:rsidRPr="00114BD9" w:rsidRDefault="006519BB" w:rsidP="00695AB0">
            <w:pPr>
              <w:jc w:val="both"/>
              <w:rPr>
                <w:rFonts w:asciiTheme="minorHAnsi" w:hAnsiTheme="minorHAnsi" w:cstheme="minorHAnsi"/>
                <w:color w:val="000000"/>
              </w:rPr>
            </w:pPr>
            <w:r w:rsidRPr="00114BD9">
              <w:rPr>
                <w:lang w:bidi="en-GB"/>
              </w:rPr>
              <w:t>apply the selected nursing method in patient care;</w:t>
            </w:r>
          </w:p>
        </w:tc>
        <w:tc>
          <w:tcPr>
            <w:tcW w:w="744" w:type="pct"/>
            <w:tcBorders>
              <w:bottom w:val="single" w:sz="4" w:space="0" w:color="auto"/>
            </w:tcBorders>
            <w:shd w:val="clear" w:color="auto" w:fill="auto"/>
          </w:tcPr>
          <w:p w14:paraId="2556903A" w14:textId="16783608"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p>
        </w:tc>
      </w:tr>
      <w:tr w:rsidR="006519BB" w:rsidRPr="0030511E" w14:paraId="053BF50D" w14:textId="77777777" w:rsidTr="004973AA">
        <w:tc>
          <w:tcPr>
            <w:tcW w:w="577" w:type="pct"/>
            <w:tcBorders>
              <w:bottom w:val="single" w:sz="4" w:space="0" w:color="auto"/>
            </w:tcBorders>
          </w:tcPr>
          <w:p w14:paraId="3C7BE578" w14:textId="6E0CECE2"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F7FC915" w14:textId="10F25A39" w:rsidR="006519BB" w:rsidRPr="00114BD9" w:rsidRDefault="006519BB" w:rsidP="00D268CC">
            <w:pPr>
              <w:jc w:val="center"/>
              <w:rPr>
                <w:rFonts w:asciiTheme="minorHAnsi" w:hAnsiTheme="minorHAnsi" w:cstheme="minorHAnsi"/>
                <w:color w:val="000000"/>
              </w:rPr>
            </w:pPr>
            <w:r>
              <w:rPr>
                <w:rFonts w:cs="Calibri"/>
                <w:color w:val="000000"/>
              </w:rPr>
              <w:t>C.U2.</w:t>
            </w:r>
          </w:p>
        </w:tc>
        <w:tc>
          <w:tcPr>
            <w:tcW w:w="3102" w:type="pct"/>
            <w:tcBorders>
              <w:bottom w:val="single" w:sz="4" w:space="0" w:color="auto"/>
            </w:tcBorders>
            <w:shd w:val="clear" w:color="auto" w:fill="auto"/>
          </w:tcPr>
          <w:p w14:paraId="2452073E" w14:textId="1C1D3F59" w:rsidR="006519BB" w:rsidRPr="00114BD9" w:rsidRDefault="006519BB" w:rsidP="00695AB0">
            <w:pPr>
              <w:jc w:val="both"/>
              <w:rPr>
                <w:rFonts w:asciiTheme="minorHAnsi" w:hAnsiTheme="minorHAnsi" w:cstheme="minorHAnsi"/>
                <w:color w:val="000000"/>
              </w:rPr>
            </w:pPr>
            <w:r w:rsidRPr="00114BD9">
              <w:rPr>
                <w:lang w:bidi="en-GB"/>
              </w:rPr>
              <w:t>collect information by means of an interview, observation, measurement, physical examination and analysis of documentation in order to diagnose the patient's condition, as well as interpret and document the results obtained for nursing diagnosis;</w:t>
            </w:r>
          </w:p>
        </w:tc>
        <w:tc>
          <w:tcPr>
            <w:tcW w:w="744" w:type="pct"/>
            <w:tcBorders>
              <w:bottom w:val="single" w:sz="4" w:space="0" w:color="auto"/>
            </w:tcBorders>
            <w:shd w:val="clear" w:color="auto" w:fill="auto"/>
          </w:tcPr>
          <w:p w14:paraId="79EC9C7A" w14:textId="2C9B0023"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7E77EE06" w14:textId="77777777" w:rsidTr="004973AA">
        <w:tc>
          <w:tcPr>
            <w:tcW w:w="577" w:type="pct"/>
            <w:tcBorders>
              <w:bottom w:val="single" w:sz="4" w:space="0" w:color="auto"/>
            </w:tcBorders>
          </w:tcPr>
          <w:p w14:paraId="30B3C00C" w14:textId="00E88328"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CD4F0AC" w14:textId="2B59D7AD" w:rsidR="006519BB" w:rsidRPr="00114BD9" w:rsidRDefault="006519BB" w:rsidP="00D268CC">
            <w:pPr>
              <w:jc w:val="center"/>
              <w:rPr>
                <w:rFonts w:asciiTheme="minorHAnsi" w:hAnsiTheme="minorHAnsi" w:cstheme="minorHAnsi"/>
                <w:color w:val="000000"/>
              </w:rPr>
            </w:pPr>
            <w:r>
              <w:rPr>
                <w:rFonts w:cs="Calibri"/>
                <w:color w:val="000000"/>
              </w:rPr>
              <w:t>C.U3.</w:t>
            </w:r>
          </w:p>
        </w:tc>
        <w:tc>
          <w:tcPr>
            <w:tcW w:w="3102" w:type="pct"/>
            <w:tcBorders>
              <w:bottom w:val="single" w:sz="4" w:space="0" w:color="auto"/>
            </w:tcBorders>
            <w:shd w:val="clear" w:color="auto" w:fill="auto"/>
          </w:tcPr>
          <w:p w14:paraId="4021E408" w14:textId="29A91E32" w:rsidR="006519BB" w:rsidRPr="00114BD9" w:rsidRDefault="006519BB" w:rsidP="00695AB0">
            <w:pPr>
              <w:jc w:val="both"/>
              <w:rPr>
                <w:rFonts w:asciiTheme="minorHAnsi" w:hAnsiTheme="minorHAnsi" w:cstheme="minorHAnsi"/>
                <w:color w:val="000000"/>
              </w:rPr>
            </w:pPr>
            <w:r w:rsidRPr="00114BD9">
              <w:rPr>
                <w:lang w:bidi="en-GB"/>
              </w:rPr>
              <w:t xml:space="preserve">establish a nursing care plan and implement it together </w:t>
            </w:r>
            <w:r w:rsidR="00730FAD">
              <w:rPr>
                <w:lang w:bidi="en-GB"/>
              </w:rPr>
              <w:br/>
            </w:r>
            <w:r w:rsidRPr="00114BD9">
              <w:rPr>
                <w:lang w:bidi="en-GB"/>
              </w:rPr>
              <w:t>with the patient, their family or carer;</w:t>
            </w:r>
          </w:p>
        </w:tc>
        <w:tc>
          <w:tcPr>
            <w:tcW w:w="744" w:type="pct"/>
            <w:tcBorders>
              <w:bottom w:val="single" w:sz="4" w:space="0" w:color="auto"/>
            </w:tcBorders>
            <w:shd w:val="clear" w:color="auto" w:fill="auto"/>
          </w:tcPr>
          <w:p w14:paraId="6F35CFF5" w14:textId="1509107C"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p>
        </w:tc>
      </w:tr>
      <w:tr w:rsidR="006519BB" w:rsidRPr="0030511E" w14:paraId="7482BFC4" w14:textId="77777777" w:rsidTr="004973AA">
        <w:tc>
          <w:tcPr>
            <w:tcW w:w="577" w:type="pct"/>
            <w:tcBorders>
              <w:bottom w:val="single" w:sz="4" w:space="0" w:color="auto"/>
            </w:tcBorders>
          </w:tcPr>
          <w:p w14:paraId="30E3A2B5" w14:textId="72FC3C1E"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D9C287E" w14:textId="4D3978FF" w:rsidR="006519BB" w:rsidRPr="00114BD9" w:rsidRDefault="006519BB" w:rsidP="00D268CC">
            <w:pPr>
              <w:jc w:val="center"/>
              <w:rPr>
                <w:rFonts w:asciiTheme="minorHAnsi" w:hAnsiTheme="minorHAnsi" w:cstheme="minorHAnsi"/>
                <w:color w:val="000000"/>
              </w:rPr>
            </w:pPr>
            <w:r>
              <w:rPr>
                <w:rFonts w:cs="Calibri"/>
                <w:color w:val="000000"/>
              </w:rPr>
              <w:t>C.U4.</w:t>
            </w:r>
          </w:p>
        </w:tc>
        <w:tc>
          <w:tcPr>
            <w:tcW w:w="3102" w:type="pct"/>
            <w:tcBorders>
              <w:bottom w:val="single" w:sz="4" w:space="0" w:color="auto"/>
            </w:tcBorders>
            <w:shd w:val="clear" w:color="auto" w:fill="auto"/>
          </w:tcPr>
          <w:p w14:paraId="1ACA4C02" w14:textId="7D004C67" w:rsidR="006519BB" w:rsidRPr="00114BD9" w:rsidRDefault="006519BB" w:rsidP="00695AB0">
            <w:pPr>
              <w:jc w:val="both"/>
              <w:rPr>
                <w:rFonts w:asciiTheme="minorHAnsi" w:hAnsiTheme="minorHAnsi" w:cstheme="minorHAnsi"/>
                <w:color w:val="000000"/>
              </w:rPr>
            </w:pPr>
            <w:r w:rsidRPr="00114BD9">
              <w:rPr>
                <w:lang w:bidi="en-GB"/>
              </w:rPr>
              <w:t>monitor the patient's health while in hospital or other organisational units of the health care system;</w:t>
            </w:r>
          </w:p>
        </w:tc>
        <w:tc>
          <w:tcPr>
            <w:tcW w:w="744" w:type="pct"/>
            <w:tcBorders>
              <w:bottom w:val="single" w:sz="4" w:space="0" w:color="auto"/>
            </w:tcBorders>
            <w:shd w:val="clear" w:color="auto" w:fill="auto"/>
          </w:tcPr>
          <w:p w14:paraId="5DD2A14C" w14:textId="41158797"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40215774" w14:textId="77777777" w:rsidTr="004973AA">
        <w:tc>
          <w:tcPr>
            <w:tcW w:w="577" w:type="pct"/>
            <w:tcBorders>
              <w:bottom w:val="single" w:sz="4" w:space="0" w:color="auto"/>
            </w:tcBorders>
          </w:tcPr>
          <w:p w14:paraId="60D928E3" w14:textId="519B39A5"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76E380F" w14:textId="3CD8B65F" w:rsidR="006519BB" w:rsidRPr="00114BD9" w:rsidRDefault="006519BB" w:rsidP="00D268CC">
            <w:pPr>
              <w:jc w:val="center"/>
              <w:rPr>
                <w:rFonts w:asciiTheme="minorHAnsi" w:hAnsiTheme="minorHAnsi" w:cstheme="minorHAnsi"/>
                <w:color w:val="000000"/>
              </w:rPr>
            </w:pPr>
            <w:r>
              <w:rPr>
                <w:rFonts w:cs="Calibri"/>
                <w:color w:val="000000"/>
              </w:rPr>
              <w:t>C.U5.</w:t>
            </w:r>
          </w:p>
        </w:tc>
        <w:tc>
          <w:tcPr>
            <w:tcW w:w="3102" w:type="pct"/>
            <w:tcBorders>
              <w:bottom w:val="single" w:sz="4" w:space="0" w:color="auto"/>
            </w:tcBorders>
            <w:shd w:val="clear" w:color="auto" w:fill="auto"/>
          </w:tcPr>
          <w:p w14:paraId="3A6980B9" w14:textId="0F7FFCF0" w:rsidR="006519BB" w:rsidRPr="00114BD9" w:rsidRDefault="006519BB" w:rsidP="00695AB0">
            <w:pPr>
              <w:jc w:val="both"/>
              <w:rPr>
                <w:rFonts w:asciiTheme="minorHAnsi" w:hAnsiTheme="minorHAnsi" w:cstheme="minorHAnsi"/>
                <w:color w:val="000000"/>
              </w:rPr>
            </w:pPr>
            <w:r w:rsidRPr="00114BD9">
              <w:rPr>
                <w:lang w:bidi="en-GB"/>
              </w:rPr>
              <w:t>assess the patient's initial, current and final condition (overall health, problems, needs) and evaluate the nursing interventions undertaken;</w:t>
            </w:r>
          </w:p>
        </w:tc>
        <w:tc>
          <w:tcPr>
            <w:tcW w:w="744" w:type="pct"/>
            <w:tcBorders>
              <w:bottom w:val="single" w:sz="4" w:space="0" w:color="auto"/>
            </w:tcBorders>
            <w:shd w:val="clear" w:color="auto" w:fill="auto"/>
          </w:tcPr>
          <w:p w14:paraId="7C7C1AE9" w14:textId="733189E7"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22A54D75" w14:textId="77777777" w:rsidTr="004973AA">
        <w:tc>
          <w:tcPr>
            <w:tcW w:w="577" w:type="pct"/>
            <w:tcBorders>
              <w:bottom w:val="single" w:sz="4" w:space="0" w:color="auto"/>
            </w:tcBorders>
          </w:tcPr>
          <w:p w14:paraId="47D78AB8" w14:textId="4AFF3FCA"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F10AC3F" w14:textId="50E3A255" w:rsidR="006519BB" w:rsidRPr="00114BD9" w:rsidRDefault="006519BB" w:rsidP="00D268CC">
            <w:pPr>
              <w:jc w:val="center"/>
              <w:rPr>
                <w:rFonts w:asciiTheme="minorHAnsi" w:hAnsiTheme="minorHAnsi" w:cstheme="minorHAnsi"/>
                <w:color w:val="000000"/>
              </w:rPr>
            </w:pPr>
            <w:r>
              <w:rPr>
                <w:rFonts w:cs="Calibri"/>
                <w:color w:val="000000"/>
              </w:rPr>
              <w:t>C.U6.</w:t>
            </w:r>
          </w:p>
        </w:tc>
        <w:tc>
          <w:tcPr>
            <w:tcW w:w="3102" w:type="pct"/>
            <w:tcBorders>
              <w:bottom w:val="single" w:sz="4" w:space="0" w:color="auto"/>
            </w:tcBorders>
            <w:shd w:val="clear" w:color="auto" w:fill="auto"/>
          </w:tcPr>
          <w:p w14:paraId="0DAC9BDF" w14:textId="721EFBA7" w:rsidR="006519BB" w:rsidRPr="00114BD9" w:rsidRDefault="006519BB" w:rsidP="00695AB0">
            <w:pPr>
              <w:jc w:val="both"/>
              <w:rPr>
                <w:rFonts w:asciiTheme="minorHAnsi" w:hAnsiTheme="minorHAnsi" w:cstheme="minorHAnsi"/>
                <w:color w:val="000000"/>
              </w:rPr>
            </w:pPr>
            <w:r w:rsidRPr="00114BD9">
              <w:rPr>
                <w:lang w:bidi="en-GB"/>
              </w:rPr>
              <w:t xml:space="preserve">perform blood glucose and ketone bodies measurement using </w:t>
            </w:r>
            <w:r w:rsidR="00730FAD">
              <w:rPr>
                <w:lang w:bidi="en-GB"/>
              </w:rPr>
              <w:br/>
            </w:r>
            <w:r w:rsidRPr="00114BD9">
              <w:rPr>
                <w:lang w:bidi="en-GB"/>
              </w:rPr>
              <w:t>a glucometer, urine glucose and ketone bodies measurement using diagnostic strips, blood cholesterol measurement and perform other strip tests;</w:t>
            </w:r>
          </w:p>
        </w:tc>
        <w:tc>
          <w:tcPr>
            <w:tcW w:w="744" w:type="pct"/>
            <w:tcBorders>
              <w:bottom w:val="single" w:sz="4" w:space="0" w:color="auto"/>
            </w:tcBorders>
            <w:shd w:val="clear" w:color="auto" w:fill="auto"/>
          </w:tcPr>
          <w:p w14:paraId="31E46938" w14:textId="44D910AB"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6A0731ED" w14:textId="77777777" w:rsidTr="004973AA">
        <w:tc>
          <w:tcPr>
            <w:tcW w:w="577" w:type="pct"/>
            <w:tcBorders>
              <w:bottom w:val="single" w:sz="4" w:space="0" w:color="auto"/>
            </w:tcBorders>
          </w:tcPr>
          <w:p w14:paraId="24954A09" w14:textId="3D3F01D9"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3FB72FE" w14:textId="0D8AE58F" w:rsidR="006519BB" w:rsidRPr="00114BD9" w:rsidRDefault="006519BB" w:rsidP="00D268CC">
            <w:pPr>
              <w:jc w:val="center"/>
              <w:rPr>
                <w:rFonts w:asciiTheme="minorHAnsi" w:hAnsiTheme="minorHAnsi" w:cstheme="minorHAnsi"/>
                <w:color w:val="000000"/>
              </w:rPr>
            </w:pPr>
            <w:r>
              <w:rPr>
                <w:rFonts w:cs="Calibri"/>
                <w:color w:val="000000"/>
              </w:rPr>
              <w:t>C.U7.</w:t>
            </w:r>
          </w:p>
        </w:tc>
        <w:tc>
          <w:tcPr>
            <w:tcW w:w="3102" w:type="pct"/>
            <w:tcBorders>
              <w:bottom w:val="single" w:sz="4" w:space="0" w:color="auto"/>
            </w:tcBorders>
            <w:shd w:val="clear" w:color="auto" w:fill="auto"/>
          </w:tcPr>
          <w:p w14:paraId="107760DA" w14:textId="06F2ECFE" w:rsidR="006519BB" w:rsidRPr="00114BD9" w:rsidRDefault="006519BB" w:rsidP="00695AB0">
            <w:pPr>
              <w:jc w:val="both"/>
              <w:rPr>
                <w:rFonts w:asciiTheme="minorHAnsi" w:hAnsiTheme="minorHAnsi" w:cstheme="minorHAnsi"/>
                <w:color w:val="000000"/>
              </w:rPr>
            </w:pPr>
            <w:r w:rsidRPr="00114BD9">
              <w:rPr>
                <w:lang w:bidi="en-GB"/>
              </w:rPr>
              <w:t>carry out the procedure for hygienic hand washing and disinfection, put on and remove disposable medical gloves, put on surgical clothing, apply the rules of aseptics and antisepsis, handle medical waste and apply personal protective equipment and the post-exposure procedure;</w:t>
            </w:r>
          </w:p>
        </w:tc>
        <w:tc>
          <w:tcPr>
            <w:tcW w:w="744" w:type="pct"/>
            <w:tcBorders>
              <w:bottom w:val="single" w:sz="4" w:space="0" w:color="auto"/>
            </w:tcBorders>
            <w:shd w:val="clear" w:color="auto" w:fill="auto"/>
          </w:tcPr>
          <w:p w14:paraId="4ECB584C" w14:textId="6D22D6C1"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138E7A27" w14:textId="77777777" w:rsidTr="004973AA">
        <w:tc>
          <w:tcPr>
            <w:tcW w:w="577" w:type="pct"/>
            <w:tcBorders>
              <w:bottom w:val="single" w:sz="4" w:space="0" w:color="auto"/>
            </w:tcBorders>
          </w:tcPr>
          <w:p w14:paraId="68283B5B" w14:textId="3536B707"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B7FC102" w14:textId="4FF0E905" w:rsidR="006519BB" w:rsidRPr="00114BD9" w:rsidRDefault="006519BB" w:rsidP="00D268CC">
            <w:pPr>
              <w:jc w:val="center"/>
              <w:rPr>
                <w:rFonts w:asciiTheme="minorHAnsi" w:hAnsiTheme="minorHAnsi" w:cstheme="minorHAnsi"/>
                <w:color w:val="000000"/>
              </w:rPr>
            </w:pPr>
            <w:r>
              <w:rPr>
                <w:rFonts w:cs="Calibri"/>
                <w:color w:val="000000"/>
              </w:rPr>
              <w:t>C.U8.</w:t>
            </w:r>
          </w:p>
        </w:tc>
        <w:tc>
          <w:tcPr>
            <w:tcW w:w="3102" w:type="pct"/>
            <w:tcBorders>
              <w:bottom w:val="single" w:sz="4" w:space="0" w:color="auto"/>
            </w:tcBorders>
            <w:shd w:val="clear" w:color="auto" w:fill="auto"/>
          </w:tcPr>
          <w:p w14:paraId="1F1C6091" w14:textId="102D66E7" w:rsidR="006519BB" w:rsidRPr="00114BD9" w:rsidRDefault="006519BB" w:rsidP="00695AB0">
            <w:pPr>
              <w:jc w:val="both"/>
              <w:rPr>
                <w:rFonts w:asciiTheme="minorHAnsi" w:hAnsiTheme="minorHAnsi" w:cstheme="minorHAnsi"/>
                <w:color w:val="000000"/>
              </w:rPr>
            </w:pPr>
            <w:r w:rsidRPr="00114BD9">
              <w:rPr>
                <w:lang w:bidi="en-GB"/>
              </w:rPr>
              <w:t xml:space="preserve">prepare medical instruments and equipment for procedures </w:t>
            </w:r>
            <w:r w:rsidRPr="00114BD9">
              <w:rPr>
                <w:lang w:bidi="en-GB"/>
              </w:rPr>
              <w:br/>
              <w:t>and check the effectiveness of the sterilisation;</w:t>
            </w:r>
          </w:p>
        </w:tc>
        <w:tc>
          <w:tcPr>
            <w:tcW w:w="744" w:type="pct"/>
            <w:tcBorders>
              <w:bottom w:val="single" w:sz="4" w:space="0" w:color="auto"/>
            </w:tcBorders>
            <w:shd w:val="clear" w:color="auto" w:fill="auto"/>
          </w:tcPr>
          <w:p w14:paraId="1EB15173" w14:textId="405B4926"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01E7AF36" w14:textId="77777777" w:rsidTr="004973AA">
        <w:tc>
          <w:tcPr>
            <w:tcW w:w="577" w:type="pct"/>
            <w:tcBorders>
              <w:bottom w:val="single" w:sz="4" w:space="0" w:color="auto"/>
            </w:tcBorders>
          </w:tcPr>
          <w:p w14:paraId="1FC0099F" w14:textId="0F184F2D"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03F8C26" w14:textId="4343EBF6" w:rsidR="006519BB" w:rsidRPr="00114BD9" w:rsidRDefault="006519BB" w:rsidP="00D268CC">
            <w:pPr>
              <w:jc w:val="center"/>
              <w:rPr>
                <w:rFonts w:asciiTheme="minorHAnsi" w:hAnsiTheme="minorHAnsi" w:cstheme="minorHAnsi"/>
                <w:color w:val="000000"/>
              </w:rPr>
            </w:pPr>
            <w:r>
              <w:rPr>
                <w:rFonts w:cs="Calibri"/>
                <w:color w:val="000000"/>
              </w:rPr>
              <w:t>C.U9.</w:t>
            </w:r>
          </w:p>
        </w:tc>
        <w:tc>
          <w:tcPr>
            <w:tcW w:w="3102" w:type="pct"/>
            <w:tcBorders>
              <w:bottom w:val="single" w:sz="4" w:space="0" w:color="auto"/>
            </w:tcBorders>
            <w:shd w:val="clear" w:color="auto" w:fill="auto"/>
          </w:tcPr>
          <w:p w14:paraId="00F083E5" w14:textId="1CA7AFDB" w:rsidR="006519BB" w:rsidRPr="00114BD9" w:rsidRDefault="006519BB" w:rsidP="00695AB0">
            <w:pPr>
              <w:jc w:val="both"/>
              <w:rPr>
                <w:rFonts w:asciiTheme="minorHAnsi" w:hAnsiTheme="minorHAnsi" w:cstheme="minorHAnsi"/>
                <w:color w:val="000000"/>
              </w:rPr>
            </w:pPr>
            <w:r w:rsidRPr="00114BD9">
              <w:rPr>
                <w:lang w:bidi="en-GB"/>
              </w:rPr>
              <w:t>maintain, document and evaluate the patient's fluid balance;</w:t>
            </w:r>
          </w:p>
        </w:tc>
        <w:tc>
          <w:tcPr>
            <w:tcW w:w="744" w:type="pct"/>
            <w:tcBorders>
              <w:bottom w:val="single" w:sz="4" w:space="0" w:color="auto"/>
            </w:tcBorders>
            <w:shd w:val="clear" w:color="auto" w:fill="auto"/>
          </w:tcPr>
          <w:p w14:paraId="2600A5DC" w14:textId="12917896"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07EDCA23" w14:textId="77777777" w:rsidTr="004973AA">
        <w:tc>
          <w:tcPr>
            <w:tcW w:w="577" w:type="pct"/>
            <w:tcBorders>
              <w:bottom w:val="single" w:sz="4" w:space="0" w:color="auto"/>
            </w:tcBorders>
          </w:tcPr>
          <w:p w14:paraId="54A86CFA" w14:textId="32A23DB3"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184BBD4" w14:textId="25E17093" w:rsidR="006519BB" w:rsidRPr="00114BD9" w:rsidRDefault="006519BB" w:rsidP="00D268CC">
            <w:pPr>
              <w:jc w:val="center"/>
              <w:rPr>
                <w:rFonts w:asciiTheme="minorHAnsi" w:hAnsiTheme="minorHAnsi" w:cstheme="minorHAnsi"/>
                <w:color w:val="000000"/>
              </w:rPr>
            </w:pPr>
            <w:r>
              <w:rPr>
                <w:rFonts w:cs="Calibri"/>
                <w:color w:val="000000"/>
              </w:rPr>
              <w:t>C.U10.</w:t>
            </w:r>
          </w:p>
        </w:tc>
        <w:tc>
          <w:tcPr>
            <w:tcW w:w="3102" w:type="pct"/>
            <w:tcBorders>
              <w:bottom w:val="single" w:sz="4" w:space="0" w:color="auto"/>
            </w:tcBorders>
            <w:shd w:val="clear" w:color="auto" w:fill="auto"/>
          </w:tcPr>
          <w:p w14:paraId="5C266FCF" w14:textId="0852F8C9" w:rsidR="006519BB" w:rsidRPr="00114BD9" w:rsidRDefault="006519BB" w:rsidP="00695AB0">
            <w:pPr>
              <w:jc w:val="both"/>
              <w:rPr>
                <w:rFonts w:asciiTheme="minorHAnsi" w:hAnsiTheme="minorHAnsi" w:cstheme="minorHAnsi"/>
                <w:color w:val="000000"/>
              </w:rPr>
            </w:pPr>
            <w:r w:rsidRPr="00114BD9">
              <w:rPr>
                <w:lang w:bidi="en-GB"/>
              </w:rPr>
              <w:t xml:space="preserve">perform body temperature, pulse, respiration, blood pressure, central venous pressure, saturation, peak expiratory flow </w:t>
            </w:r>
            <w:r w:rsidR="00730FAD">
              <w:rPr>
                <w:lang w:bidi="en-GB"/>
              </w:rPr>
              <w:br/>
            </w:r>
            <w:r w:rsidRPr="00114BD9">
              <w:rPr>
                <w:lang w:bidi="en-GB"/>
              </w:rPr>
              <w:t>and anthropometric measurements</w:t>
            </w:r>
            <w:r>
              <w:rPr>
                <w:lang w:bidi="en-GB"/>
              </w:rPr>
              <w:t xml:space="preserve"> </w:t>
            </w:r>
            <w:r w:rsidRPr="00114BD9">
              <w:rPr>
                <w:lang w:bidi="en-GB"/>
              </w:rPr>
              <w:t>in a patient of different ages (measurement of body weight, height or length of</w:t>
            </w:r>
            <w:r>
              <w:rPr>
                <w:lang w:bidi="en-GB"/>
              </w:rPr>
              <w:t xml:space="preserve"> </w:t>
            </w:r>
            <w:r w:rsidRPr="00114BD9">
              <w:rPr>
                <w:lang w:bidi="en-GB"/>
              </w:rPr>
              <w:t>body, circumferences: head, chest, waist,Body Mass Index (BMI), adipose tissue</w:t>
            </w:r>
            <w:r>
              <w:rPr>
                <w:lang w:bidi="en-GB"/>
              </w:rPr>
              <w:t xml:space="preserve"> </w:t>
            </w:r>
            <w:r w:rsidRPr="00114BD9">
              <w:rPr>
                <w:lang w:bidi="en-GB"/>
              </w:rPr>
              <w:t>distribution indices: Waist Hip Ratio (WHR), Waist to Height Ratio (WHtR),</w:t>
            </w:r>
            <w:r>
              <w:rPr>
                <w:lang w:bidi="en-GB"/>
              </w:rPr>
              <w:t xml:space="preserve"> </w:t>
            </w:r>
            <w:r w:rsidRPr="00114BD9">
              <w:rPr>
                <w:lang w:bidi="en-GB"/>
              </w:rPr>
              <w:t>skinfold thickness, abdominal and limb circumferences) and interpret their</w:t>
            </w:r>
            <w:r>
              <w:rPr>
                <w:lang w:bidi="en-GB"/>
              </w:rPr>
              <w:t xml:space="preserve"> </w:t>
            </w:r>
            <w:r w:rsidRPr="00114BD9">
              <w:rPr>
                <w:lang w:bidi="en-GB"/>
              </w:rPr>
              <w:t>results;</w:t>
            </w:r>
          </w:p>
        </w:tc>
        <w:tc>
          <w:tcPr>
            <w:tcW w:w="744" w:type="pct"/>
            <w:tcBorders>
              <w:bottom w:val="single" w:sz="4" w:space="0" w:color="auto"/>
            </w:tcBorders>
            <w:shd w:val="clear" w:color="auto" w:fill="auto"/>
          </w:tcPr>
          <w:p w14:paraId="499C3017" w14:textId="31C14968"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48C1EE10" w14:textId="77777777" w:rsidTr="004973AA">
        <w:tc>
          <w:tcPr>
            <w:tcW w:w="577" w:type="pct"/>
            <w:tcBorders>
              <w:bottom w:val="single" w:sz="4" w:space="0" w:color="auto"/>
            </w:tcBorders>
          </w:tcPr>
          <w:p w14:paraId="1F0BA5B9" w14:textId="1525D964"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26CFAEE" w14:textId="10C2DFAD" w:rsidR="006519BB" w:rsidRPr="00114BD9" w:rsidRDefault="006519BB" w:rsidP="00D268CC">
            <w:pPr>
              <w:jc w:val="center"/>
              <w:rPr>
                <w:rFonts w:asciiTheme="minorHAnsi" w:hAnsiTheme="minorHAnsi" w:cstheme="minorHAnsi"/>
                <w:color w:val="000000"/>
              </w:rPr>
            </w:pPr>
            <w:r>
              <w:rPr>
                <w:rFonts w:cs="Calibri"/>
                <w:color w:val="000000"/>
              </w:rPr>
              <w:t>C.U11.</w:t>
            </w:r>
          </w:p>
        </w:tc>
        <w:tc>
          <w:tcPr>
            <w:tcW w:w="3102" w:type="pct"/>
            <w:tcBorders>
              <w:bottom w:val="single" w:sz="4" w:space="0" w:color="auto"/>
            </w:tcBorders>
            <w:shd w:val="clear" w:color="auto" w:fill="auto"/>
          </w:tcPr>
          <w:p w14:paraId="39E37087" w14:textId="38D167B6" w:rsidR="006519BB" w:rsidRPr="00114BD9" w:rsidRDefault="006519BB" w:rsidP="00695AB0">
            <w:pPr>
              <w:jc w:val="both"/>
              <w:rPr>
                <w:rFonts w:asciiTheme="minorHAnsi" w:hAnsiTheme="minorHAnsi" w:cstheme="minorHAnsi"/>
                <w:color w:val="000000"/>
              </w:rPr>
            </w:pPr>
            <w:r w:rsidRPr="00114BD9">
              <w:rPr>
                <w:lang w:bidi="en-GB"/>
              </w:rPr>
              <w:t xml:space="preserve">collect material for laboratory and microbiological research </w:t>
            </w:r>
            <w:r w:rsidRPr="00114BD9">
              <w:rPr>
                <w:lang w:bidi="en-GB"/>
              </w:rPr>
              <w:br/>
              <w:t>and assist the doctor with diagnostic tests;</w:t>
            </w:r>
          </w:p>
        </w:tc>
        <w:tc>
          <w:tcPr>
            <w:tcW w:w="744" w:type="pct"/>
            <w:tcBorders>
              <w:bottom w:val="single" w:sz="4" w:space="0" w:color="auto"/>
            </w:tcBorders>
            <w:shd w:val="clear" w:color="auto" w:fill="auto"/>
          </w:tcPr>
          <w:p w14:paraId="6560AC61" w14:textId="62F9FEB7"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34B07EB5" w14:textId="77777777" w:rsidTr="004973AA">
        <w:tc>
          <w:tcPr>
            <w:tcW w:w="577" w:type="pct"/>
            <w:tcBorders>
              <w:bottom w:val="single" w:sz="4" w:space="0" w:color="auto"/>
            </w:tcBorders>
          </w:tcPr>
          <w:p w14:paraId="5785F644" w14:textId="6811913D"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ACD5430" w14:textId="73F34AB5" w:rsidR="006519BB" w:rsidRPr="00114BD9" w:rsidRDefault="006519BB" w:rsidP="00D268CC">
            <w:pPr>
              <w:jc w:val="center"/>
              <w:rPr>
                <w:rFonts w:asciiTheme="minorHAnsi" w:hAnsiTheme="minorHAnsi" w:cstheme="minorHAnsi"/>
                <w:color w:val="000000"/>
              </w:rPr>
            </w:pPr>
            <w:r>
              <w:rPr>
                <w:rFonts w:cs="Calibri"/>
                <w:color w:val="000000"/>
              </w:rPr>
              <w:t>C.U12.</w:t>
            </w:r>
          </w:p>
        </w:tc>
        <w:tc>
          <w:tcPr>
            <w:tcW w:w="3102" w:type="pct"/>
            <w:tcBorders>
              <w:bottom w:val="single" w:sz="4" w:space="0" w:color="auto"/>
            </w:tcBorders>
            <w:shd w:val="clear" w:color="auto" w:fill="auto"/>
          </w:tcPr>
          <w:p w14:paraId="1223A10A" w14:textId="1CD718EA" w:rsidR="006519BB" w:rsidRPr="00114BD9" w:rsidRDefault="006519BB" w:rsidP="00695AB0">
            <w:pPr>
              <w:jc w:val="both"/>
              <w:rPr>
                <w:rFonts w:asciiTheme="minorHAnsi" w:hAnsiTheme="minorHAnsi" w:cstheme="minorHAnsi"/>
                <w:color w:val="000000"/>
              </w:rPr>
            </w:pPr>
            <w:r w:rsidRPr="00114BD9">
              <w:rPr>
                <w:lang w:bidi="en-GB"/>
              </w:rPr>
              <w:t>make referrals for specific diagnostic tests;</w:t>
            </w:r>
          </w:p>
        </w:tc>
        <w:tc>
          <w:tcPr>
            <w:tcW w:w="744" w:type="pct"/>
            <w:tcBorders>
              <w:bottom w:val="single" w:sz="4" w:space="0" w:color="auto"/>
            </w:tcBorders>
            <w:shd w:val="clear" w:color="auto" w:fill="auto"/>
          </w:tcPr>
          <w:p w14:paraId="7BE5A9D0" w14:textId="3D57272B"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598C8D15" w14:textId="77777777" w:rsidTr="004973AA">
        <w:tc>
          <w:tcPr>
            <w:tcW w:w="577" w:type="pct"/>
            <w:tcBorders>
              <w:bottom w:val="single" w:sz="4" w:space="0" w:color="auto"/>
            </w:tcBorders>
          </w:tcPr>
          <w:p w14:paraId="29EE8D5C" w14:textId="04FDCF0B"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A1FCE8C" w14:textId="420737A5" w:rsidR="006519BB" w:rsidRPr="00114BD9" w:rsidRDefault="006519BB" w:rsidP="00D268CC">
            <w:pPr>
              <w:jc w:val="center"/>
              <w:rPr>
                <w:rFonts w:asciiTheme="minorHAnsi" w:hAnsiTheme="minorHAnsi" w:cstheme="minorHAnsi"/>
                <w:color w:val="000000"/>
              </w:rPr>
            </w:pPr>
            <w:r>
              <w:rPr>
                <w:rFonts w:cs="Calibri"/>
                <w:color w:val="000000"/>
              </w:rPr>
              <w:t>C.U13.</w:t>
            </w:r>
          </w:p>
        </w:tc>
        <w:tc>
          <w:tcPr>
            <w:tcW w:w="3102" w:type="pct"/>
            <w:tcBorders>
              <w:bottom w:val="single" w:sz="4" w:space="0" w:color="auto"/>
            </w:tcBorders>
            <w:shd w:val="clear" w:color="auto" w:fill="auto"/>
          </w:tcPr>
          <w:p w14:paraId="21439C8A" w14:textId="02E37F69" w:rsidR="006519BB" w:rsidRPr="00114BD9" w:rsidRDefault="006519BB" w:rsidP="00695AB0">
            <w:pPr>
              <w:jc w:val="both"/>
              <w:rPr>
                <w:rFonts w:asciiTheme="minorHAnsi" w:hAnsiTheme="minorHAnsi" w:cstheme="minorHAnsi"/>
                <w:color w:val="000000"/>
              </w:rPr>
            </w:pPr>
            <w:r w:rsidRPr="00114BD9">
              <w:rPr>
                <w:lang w:bidi="en-GB"/>
              </w:rPr>
              <w:t>use anti-inflammatory treatments;</w:t>
            </w:r>
          </w:p>
        </w:tc>
        <w:tc>
          <w:tcPr>
            <w:tcW w:w="744" w:type="pct"/>
            <w:tcBorders>
              <w:bottom w:val="single" w:sz="4" w:space="0" w:color="auto"/>
            </w:tcBorders>
            <w:shd w:val="clear" w:color="auto" w:fill="auto"/>
          </w:tcPr>
          <w:p w14:paraId="39D91F24" w14:textId="655682C0"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69F01AE6" w14:textId="77777777" w:rsidTr="004973AA">
        <w:tc>
          <w:tcPr>
            <w:tcW w:w="577" w:type="pct"/>
            <w:tcBorders>
              <w:bottom w:val="single" w:sz="4" w:space="0" w:color="auto"/>
            </w:tcBorders>
          </w:tcPr>
          <w:p w14:paraId="56995BF8" w14:textId="17FC9278"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6BBBD30" w14:textId="579051A7" w:rsidR="006519BB" w:rsidRPr="00114BD9" w:rsidRDefault="006519BB" w:rsidP="00D268CC">
            <w:pPr>
              <w:jc w:val="center"/>
              <w:rPr>
                <w:rFonts w:asciiTheme="minorHAnsi" w:hAnsiTheme="minorHAnsi" w:cstheme="minorHAnsi"/>
                <w:color w:val="000000"/>
              </w:rPr>
            </w:pPr>
            <w:r>
              <w:rPr>
                <w:rFonts w:cs="Calibri"/>
                <w:color w:val="000000"/>
              </w:rPr>
              <w:t>C.U14.</w:t>
            </w:r>
          </w:p>
        </w:tc>
        <w:tc>
          <w:tcPr>
            <w:tcW w:w="3102" w:type="pct"/>
            <w:tcBorders>
              <w:bottom w:val="single" w:sz="4" w:space="0" w:color="auto"/>
            </w:tcBorders>
            <w:shd w:val="clear" w:color="auto" w:fill="auto"/>
          </w:tcPr>
          <w:p w14:paraId="7B55B206" w14:textId="6C9B8DAC" w:rsidR="006519BB" w:rsidRPr="00114BD9" w:rsidRDefault="006519BB" w:rsidP="00695AB0">
            <w:pPr>
              <w:jc w:val="both"/>
              <w:rPr>
                <w:rFonts w:asciiTheme="minorHAnsi" w:hAnsiTheme="minorHAnsi" w:cstheme="minorHAnsi"/>
                <w:color w:val="000000"/>
              </w:rPr>
            </w:pPr>
            <w:r w:rsidRPr="00114BD9">
              <w:rPr>
                <w:lang w:bidi="en-GB"/>
              </w:rPr>
              <w:t>store and prepare medicines in accordance with current pharmacotherapy and nursing care standards;</w:t>
            </w:r>
          </w:p>
        </w:tc>
        <w:tc>
          <w:tcPr>
            <w:tcW w:w="744" w:type="pct"/>
            <w:tcBorders>
              <w:bottom w:val="single" w:sz="4" w:space="0" w:color="auto"/>
            </w:tcBorders>
            <w:shd w:val="clear" w:color="auto" w:fill="auto"/>
          </w:tcPr>
          <w:p w14:paraId="219B9D59" w14:textId="14240322"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05A3A68C" w14:textId="77777777" w:rsidTr="004973AA">
        <w:tc>
          <w:tcPr>
            <w:tcW w:w="577" w:type="pct"/>
            <w:tcBorders>
              <w:bottom w:val="single" w:sz="4" w:space="0" w:color="auto"/>
            </w:tcBorders>
          </w:tcPr>
          <w:p w14:paraId="222E420D" w14:textId="4F8BC548"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3E3B912" w14:textId="4267C646" w:rsidR="006519BB" w:rsidRPr="00114BD9" w:rsidRDefault="006519BB" w:rsidP="00D268CC">
            <w:pPr>
              <w:jc w:val="center"/>
              <w:rPr>
                <w:rFonts w:asciiTheme="minorHAnsi" w:hAnsiTheme="minorHAnsi" w:cstheme="minorHAnsi"/>
                <w:color w:val="000000"/>
              </w:rPr>
            </w:pPr>
            <w:r>
              <w:rPr>
                <w:rFonts w:cs="Calibri"/>
                <w:color w:val="000000"/>
              </w:rPr>
              <w:t>C.U15.</w:t>
            </w:r>
          </w:p>
        </w:tc>
        <w:tc>
          <w:tcPr>
            <w:tcW w:w="3102" w:type="pct"/>
            <w:tcBorders>
              <w:bottom w:val="single" w:sz="4" w:space="0" w:color="auto"/>
            </w:tcBorders>
            <w:shd w:val="clear" w:color="auto" w:fill="auto"/>
          </w:tcPr>
          <w:p w14:paraId="323FD22A" w14:textId="5F02C52B" w:rsidR="006519BB" w:rsidRPr="00114BD9" w:rsidRDefault="006519BB" w:rsidP="00695AB0">
            <w:pPr>
              <w:jc w:val="both"/>
              <w:rPr>
                <w:rFonts w:asciiTheme="minorHAnsi" w:hAnsiTheme="minorHAnsi" w:cstheme="minorHAnsi"/>
                <w:color w:val="000000"/>
              </w:rPr>
            </w:pPr>
            <w:r w:rsidRPr="00114BD9">
              <w:rPr>
                <w:lang w:bidi="en-GB"/>
              </w:rPr>
              <w:t xml:space="preserve">calculate drug dosage, self-administer drugs to a patient by various routes in accordance with the nurse's professional competence or a doctor's written instructions, and medicinal products from life-saving anti-shock kits, and participate in the doctor's administration </w:t>
            </w:r>
            <w:r w:rsidR="00730FAD">
              <w:rPr>
                <w:lang w:bidi="en-GB"/>
              </w:rPr>
              <w:br/>
            </w:r>
            <w:r w:rsidRPr="00114BD9">
              <w:rPr>
                <w:lang w:bidi="en-GB"/>
              </w:rPr>
              <w:t xml:space="preserve">of botulinum toxin in medical procedures for the treatment </w:t>
            </w:r>
            <w:r w:rsidR="00730FAD">
              <w:rPr>
                <w:lang w:bidi="en-GB"/>
              </w:rPr>
              <w:br/>
            </w:r>
            <w:r w:rsidRPr="00114BD9">
              <w:rPr>
                <w:lang w:bidi="en-GB"/>
              </w:rPr>
              <w:t>of spasticity;</w:t>
            </w:r>
          </w:p>
        </w:tc>
        <w:tc>
          <w:tcPr>
            <w:tcW w:w="744" w:type="pct"/>
            <w:tcBorders>
              <w:bottom w:val="single" w:sz="4" w:space="0" w:color="auto"/>
            </w:tcBorders>
            <w:shd w:val="clear" w:color="auto" w:fill="auto"/>
          </w:tcPr>
          <w:p w14:paraId="556E5AF1" w14:textId="3A311A72"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4687918A" w14:textId="77777777" w:rsidTr="004973AA">
        <w:tc>
          <w:tcPr>
            <w:tcW w:w="577" w:type="pct"/>
            <w:tcBorders>
              <w:bottom w:val="single" w:sz="4" w:space="0" w:color="auto"/>
            </w:tcBorders>
          </w:tcPr>
          <w:p w14:paraId="4C15722A" w14:textId="401C4422"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796FA03" w14:textId="6D40053A" w:rsidR="006519BB" w:rsidRPr="00114BD9" w:rsidRDefault="006519BB" w:rsidP="00D268CC">
            <w:pPr>
              <w:jc w:val="center"/>
              <w:rPr>
                <w:rFonts w:asciiTheme="minorHAnsi" w:hAnsiTheme="minorHAnsi" w:cstheme="minorHAnsi"/>
                <w:color w:val="000000"/>
              </w:rPr>
            </w:pPr>
            <w:r>
              <w:rPr>
                <w:rFonts w:cs="Calibri"/>
                <w:color w:val="000000"/>
              </w:rPr>
              <w:t>C.U16.</w:t>
            </w:r>
          </w:p>
        </w:tc>
        <w:tc>
          <w:tcPr>
            <w:tcW w:w="3102" w:type="pct"/>
            <w:tcBorders>
              <w:bottom w:val="single" w:sz="4" w:space="0" w:color="auto"/>
            </w:tcBorders>
            <w:shd w:val="clear" w:color="auto" w:fill="auto"/>
          </w:tcPr>
          <w:p w14:paraId="2602248D" w14:textId="08B3D903" w:rsidR="006519BB" w:rsidRPr="00114BD9" w:rsidRDefault="006519BB" w:rsidP="00695AB0">
            <w:pPr>
              <w:jc w:val="both"/>
              <w:rPr>
                <w:rFonts w:asciiTheme="minorHAnsi" w:hAnsiTheme="minorHAnsi" w:cstheme="minorHAnsi"/>
                <w:color w:val="000000"/>
              </w:rPr>
            </w:pPr>
            <w:r w:rsidRPr="00114BD9">
              <w:rPr>
                <w:lang w:bidi="en-GB"/>
              </w:rPr>
              <w:t>issue prescriptions for medicines, including prescription medicines, foodstuffs for special nutritional purposes and medical devices as part of the continuation of treatment under medical orders;</w:t>
            </w:r>
          </w:p>
        </w:tc>
        <w:tc>
          <w:tcPr>
            <w:tcW w:w="744" w:type="pct"/>
            <w:tcBorders>
              <w:bottom w:val="single" w:sz="4" w:space="0" w:color="auto"/>
            </w:tcBorders>
            <w:shd w:val="clear" w:color="auto" w:fill="auto"/>
          </w:tcPr>
          <w:p w14:paraId="3A612C9E" w14:textId="77777777"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color w:val="000000"/>
              </w:rPr>
              <w:t>P6S_UW</w:t>
            </w:r>
          </w:p>
          <w:p w14:paraId="3B40F86F" w14:textId="3CF97D3E"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color w:val="000000"/>
              </w:rPr>
              <w:t>P6S_U</w:t>
            </w:r>
            <w:r>
              <w:rPr>
                <w:rFonts w:asciiTheme="minorHAnsi" w:hAnsiTheme="minorHAnsi" w:cstheme="minorHAnsi"/>
                <w:color w:val="000000"/>
              </w:rPr>
              <w:t>O</w:t>
            </w:r>
          </w:p>
        </w:tc>
      </w:tr>
      <w:tr w:rsidR="006519BB" w:rsidRPr="0030511E" w14:paraId="406AC98B" w14:textId="77777777" w:rsidTr="004973AA">
        <w:tc>
          <w:tcPr>
            <w:tcW w:w="577" w:type="pct"/>
            <w:tcBorders>
              <w:bottom w:val="single" w:sz="4" w:space="0" w:color="auto"/>
            </w:tcBorders>
          </w:tcPr>
          <w:p w14:paraId="4FFEB341" w14:textId="176E9230"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2D49ECB" w14:textId="02FA1B87" w:rsidR="006519BB" w:rsidRPr="00114BD9" w:rsidRDefault="006519BB" w:rsidP="00D268CC">
            <w:pPr>
              <w:jc w:val="center"/>
              <w:rPr>
                <w:rFonts w:asciiTheme="minorHAnsi" w:hAnsiTheme="minorHAnsi" w:cstheme="minorHAnsi"/>
                <w:color w:val="000000"/>
              </w:rPr>
            </w:pPr>
            <w:r>
              <w:rPr>
                <w:rFonts w:cs="Calibri"/>
                <w:color w:val="000000"/>
              </w:rPr>
              <w:t>C.U17.</w:t>
            </w:r>
          </w:p>
        </w:tc>
        <w:tc>
          <w:tcPr>
            <w:tcW w:w="3102" w:type="pct"/>
            <w:tcBorders>
              <w:bottom w:val="single" w:sz="4" w:space="0" w:color="auto"/>
            </w:tcBorders>
            <w:shd w:val="clear" w:color="auto" w:fill="auto"/>
          </w:tcPr>
          <w:p w14:paraId="21DC945C" w14:textId="7698FB7D" w:rsidR="006519BB" w:rsidRPr="00114BD9" w:rsidRDefault="006519BB" w:rsidP="00695AB0">
            <w:pPr>
              <w:jc w:val="both"/>
              <w:rPr>
                <w:rFonts w:asciiTheme="minorHAnsi" w:hAnsiTheme="minorHAnsi" w:cstheme="minorHAnsi"/>
                <w:color w:val="000000"/>
              </w:rPr>
            </w:pPr>
            <w:r w:rsidRPr="00114BD9">
              <w:rPr>
                <w:lang w:bidi="en-GB"/>
              </w:rPr>
              <w:t>participate in the transfusion of blood and blood components and blood substitutes;</w:t>
            </w:r>
          </w:p>
        </w:tc>
        <w:tc>
          <w:tcPr>
            <w:tcW w:w="744" w:type="pct"/>
            <w:tcBorders>
              <w:bottom w:val="single" w:sz="4" w:space="0" w:color="auto"/>
            </w:tcBorders>
            <w:shd w:val="clear" w:color="auto" w:fill="auto"/>
          </w:tcPr>
          <w:p w14:paraId="26345342" w14:textId="11228985"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P6S_UO</w:t>
            </w:r>
          </w:p>
        </w:tc>
      </w:tr>
      <w:tr w:rsidR="006519BB" w:rsidRPr="0030511E" w14:paraId="190C0FD0" w14:textId="77777777" w:rsidTr="004973AA">
        <w:tc>
          <w:tcPr>
            <w:tcW w:w="577" w:type="pct"/>
            <w:tcBorders>
              <w:bottom w:val="single" w:sz="4" w:space="0" w:color="auto"/>
            </w:tcBorders>
          </w:tcPr>
          <w:p w14:paraId="0B0E2609" w14:textId="07EAFA02"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2197080" w14:textId="1A7163CB" w:rsidR="006519BB" w:rsidRPr="00114BD9" w:rsidRDefault="006519BB" w:rsidP="00D268CC">
            <w:pPr>
              <w:jc w:val="center"/>
              <w:rPr>
                <w:rFonts w:asciiTheme="minorHAnsi" w:hAnsiTheme="minorHAnsi" w:cstheme="minorHAnsi"/>
                <w:color w:val="000000"/>
              </w:rPr>
            </w:pPr>
            <w:r>
              <w:rPr>
                <w:rFonts w:cs="Calibri"/>
                <w:color w:val="000000"/>
              </w:rPr>
              <w:t>C.U18.</w:t>
            </w:r>
          </w:p>
        </w:tc>
        <w:tc>
          <w:tcPr>
            <w:tcW w:w="3102" w:type="pct"/>
            <w:tcBorders>
              <w:bottom w:val="single" w:sz="4" w:space="0" w:color="auto"/>
            </w:tcBorders>
            <w:shd w:val="clear" w:color="auto" w:fill="auto"/>
          </w:tcPr>
          <w:p w14:paraId="14FDBB57" w14:textId="65F4DB7A" w:rsidR="006519BB" w:rsidRPr="00114BD9" w:rsidRDefault="006519BB" w:rsidP="00695AB0">
            <w:pPr>
              <w:jc w:val="both"/>
              <w:rPr>
                <w:rFonts w:asciiTheme="minorHAnsi" w:hAnsiTheme="minorHAnsi" w:cstheme="minorHAnsi"/>
                <w:color w:val="000000"/>
              </w:rPr>
            </w:pPr>
            <w:r w:rsidRPr="00114BD9">
              <w:rPr>
                <w:lang w:bidi="en-GB"/>
              </w:rPr>
              <w:t>administer vaccinations against influenza, hepatitis, tetanus, COVID-19, pneumococcal, rabies and other mandatory and recommended vaccinations according to the law;</w:t>
            </w:r>
          </w:p>
        </w:tc>
        <w:tc>
          <w:tcPr>
            <w:tcW w:w="744" w:type="pct"/>
            <w:tcBorders>
              <w:bottom w:val="single" w:sz="4" w:space="0" w:color="auto"/>
            </w:tcBorders>
            <w:shd w:val="clear" w:color="auto" w:fill="auto"/>
          </w:tcPr>
          <w:p w14:paraId="6508AE1A" w14:textId="77B2B0FA"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52F41A69" w14:textId="77777777" w:rsidTr="004973AA">
        <w:tc>
          <w:tcPr>
            <w:tcW w:w="577" w:type="pct"/>
            <w:tcBorders>
              <w:bottom w:val="single" w:sz="4" w:space="0" w:color="auto"/>
            </w:tcBorders>
          </w:tcPr>
          <w:p w14:paraId="03F6E52C" w14:textId="5C85C58A"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042B839" w14:textId="43B14D7F" w:rsidR="006519BB" w:rsidRPr="00114BD9" w:rsidRDefault="006519BB" w:rsidP="00D268CC">
            <w:pPr>
              <w:jc w:val="center"/>
              <w:rPr>
                <w:rFonts w:asciiTheme="minorHAnsi" w:hAnsiTheme="minorHAnsi" w:cstheme="minorHAnsi"/>
                <w:color w:val="000000"/>
              </w:rPr>
            </w:pPr>
            <w:r>
              <w:rPr>
                <w:rFonts w:cs="Calibri"/>
                <w:color w:val="000000"/>
              </w:rPr>
              <w:t>C.U19.</w:t>
            </w:r>
          </w:p>
        </w:tc>
        <w:tc>
          <w:tcPr>
            <w:tcW w:w="3102" w:type="pct"/>
            <w:tcBorders>
              <w:bottom w:val="single" w:sz="4" w:space="0" w:color="auto"/>
            </w:tcBorders>
            <w:shd w:val="clear" w:color="auto" w:fill="auto"/>
          </w:tcPr>
          <w:p w14:paraId="0AA22C5D" w14:textId="7D94B4E7" w:rsidR="006519BB" w:rsidRPr="00114BD9" w:rsidRDefault="006519BB" w:rsidP="00695AB0">
            <w:pPr>
              <w:jc w:val="both"/>
              <w:rPr>
                <w:rFonts w:asciiTheme="minorHAnsi" w:hAnsiTheme="minorHAnsi" w:cstheme="minorHAnsi"/>
                <w:color w:val="000000"/>
              </w:rPr>
            </w:pPr>
            <w:r w:rsidRPr="00114BD9">
              <w:rPr>
                <w:lang w:bidi="en-GB"/>
              </w:rPr>
              <w:t>recognise and classify an AEFI and characterise local and generalised body reactions occurring in the patient and take appropriate action;</w:t>
            </w:r>
          </w:p>
        </w:tc>
        <w:tc>
          <w:tcPr>
            <w:tcW w:w="744" w:type="pct"/>
            <w:tcBorders>
              <w:bottom w:val="single" w:sz="4" w:space="0" w:color="auto"/>
            </w:tcBorders>
            <w:shd w:val="clear" w:color="auto" w:fill="auto"/>
          </w:tcPr>
          <w:p w14:paraId="0A8CB478" w14:textId="2F0A3CCB"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1B07E53C" w14:textId="77777777" w:rsidTr="004973AA">
        <w:tc>
          <w:tcPr>
            <w:tcW w:w="577" w:type="pct"/>
            <w:tcBorders>
              <w:bottom w:val="single" w:sz="4" w:space="0" w:color="auto"/>
            </w:tcBorders>
          </w:tcPr>
          <w:p w14:paraId="00AA14FD" w14:textId="12F81C6C"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4593058" w14:textId="39AB6E0F" w:rsidR="006519BB" w:rsidRPr="00114BD9" w:rsidRDefault="006519BB" w:rsidP="00D268CC">
            <w:pPr>
              <w:jc w:val="center"/>
              <w:rPr>
                <w:rFonts w:asciiTheme="minorHAnsi" w:hAnsiTheme="minorHAnsi" w:cstheme="minorHAnsi"/>
                <w:color w:val="000000"/>
              </w:rPr>
            </w:pPr>
            <w:r>
              <w:rPr>
                <w:rFonts w:cs="Calibri"/>
                <w:color w:val="000000"/>
              </w:rPr>
              <w:t>C.U20.</w:t>
            </w:r>
          </w:p>
        </w:tc>
        <w:tc>
          <w:tcPr>
            <w:tcW w:w="3102" w:type="pct"/>
            <w:tcBorders>
              <w:bottom w:val="single" w:sz="4" w:space="0" w:color="auto"/>
            </w:tcBorders>
            <w:shd w:val="clear" w:color="auto" w:fill="auto"/>
          </w:tcPr>
          <w:p w14:paraId="0CA05FE3" w14:textId="4CECFD1A" w:rsidR="006519BB" w:rsidRPr="00114BD9" w:rsidRDefault="006519BB" w:rsidP="00695AB0">
            <w:pPr>
              <w:jc w:val="both"/>
              <w:rPr>
                <w:rFonts w:asciiTheme="minorHAnsi" w:hAnsiTheme="minorHAnsi" w:cstheme="minorHAnsi"/>
                <w:color w:val="000000"/>
              </w:rPr>
            </w:pPr>
            <w:r w:rsidRPr="00114BD9">
              <w:rPr>
                <w:lang w:bidi="en-GB"/>
              </w:rPr>
              <w:t>perform skin and sensitisation tests;</w:t>
            </w:r>
          </w:p>
        </w:tc>
        <w:tc>
          <w:tcPr>
            <w:tcW w:w="744" w:type="pct"/>
            <w:tcBorders>
              <w:bottom w:val="single" w:sz="4" w:space="0" w:color="auto"/>
            </w:tcBorders>
            <w:shd w:val="clear" w:color="auto" w:fill="auto"/>
          </w:tcPr>
          <w:p w14:paraId="7F8B389D" w14:textId="2571B00F"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color w:val="000000"/>
              </w:rPr>
              <w:t>P6S_UW</w:t>
            </w:r>
          </w:p>
        </w:tc>
      </w:tr>
      <w:tr w:rsidR="006519BB" w:rsidRPr="0030511E" w14:paraId="5D71DA8D" w14:textId="77777777" w:rsidTr="004973AA">
        <w:tc>
          <w:tcPr>
            <w:tcW w:w="577" w:type="pct"/>
            <w:tcBorders>
              <w:bottom w:val="single" w:sz="4" w:space="0" w:color="auto"/>
            </w:tcBorders>
          </w:tcPr>
          <w:p w14:paraId="0F0ABC58" w14:textId="5367142E"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68C8406" w14:textId="421732F5" w:rsidR="006519BB" w:rsidRPr="00114BD9" w:rsidRDefault="006519BB" w:rsidP="00D268CC">
            <w:pPr>
              <w:jc w:val="center"/>
              <w:rPr>
                <w:rFonts w:asciiTheme="minorHAnsi" w:hAnsiTheme="minorHAnsi" w:cstheme="minorHAnsi"/>
                <w:color w:val="000000"/>
              </w:rPr>
            </w:pPr>
            <w:r>
              <w:rPr>
                <w:rFonts w:cs="Calibri"/>
                <w:color w:val="000000"/>
              </w:rPr>
              <w:t>C.U21.</w:t>
            </w:r>
          </w:p>
        </w:tc>
        <w:tc>
          <w:tcPr>
            <w:tcW w:w="3102" w:type="pct"/>
            <w:tcBorders>
              <w:bottom w:val="single" w:sz="4" w:space="0" w:color="auto"/>
            </w:tcBorders>
            <w:shd w:val="clear" w:color="auto" w:fill="auto"/>
          </w:tcPr>
          <w:p w14:paraId="57B196B8" w14:textId="6A6F4178" w:rsidR="006519BB" w:rsidRPr="00114BD9" w:rsidRDefault="006519BB" w:rsidP="00695AB0">
            <w:pPr>
              <w:jc w:val="both"/>
              <w:rPr>
                <w:rFonts w:asciiTheme="minorHAnsi" w:hAnsiTheme="minorHAnsi" w:cstheme="minorHAnsi"/>
                <w:color w:val="000000"/>
              </w:rPr>
            </w:pPr>
            <w:r w:rsidRPr="00114BD9">
              <w:rPr>
                <w:lang w:bidi="en-GB"/>
              </w:rPr>
              <w:t>perform lavage of the mouth, throat, eye, ear, stomach, bladder, intestinal fistula and wound;</w:t>
            </w:r>
          </w:p>
        </w:tc>
        <w:tc>
          <w:tcPr>
            <w:tcW w:w="744" w:type="pct"/>
            <w:tcBorders>
              <w:bottom w:val="single" w:sz="4" w:space="0" w:color="auto"/>
            </w:tcBorders>
            <w:shd w:val="clear" w:color="auto" w:fill="auto"/>
          </w:tcPr>
          <w:p w14:paraId="52F0080E" w14:textId="4CC04FA4"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7D322237" w14:textId="77777777" w:rsidTr="004973AA">
        <w:tc>
          <w:tcPr>
            <w:tcW w:w="577" w:type="pct"/>
            <w:tcBorders>
              <w:bottom w:val="single" w:sz="4" w:space="0" w:color="auto"/>
            </w:tcBorders>
          </w:tcPr>
          <w:p w14:paraId="44D4946C" w14:textId="347E0459"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3E68B83" w14:textId="6559E5DF" w:rsidR="006519BB" w:rsidRPr="00114BD9" w:rsidRDefault="006519BB" w:rsidP="00D268CC">
            <w:pPr>
              <w:jc w:val="center"/>
              <w:rPr>
                <w:rFonts w:asciiTheme="minorHAnsi" w:hAnsiTheme="minorHAnsi" w:cstheme="minorHAnsi"/>
                <w:color w:val="000000"/>
              </w:rPr>
            </w:pPr>
            <w:r>
              <w:rPr>
                <w:rFonts w:cs="Calibri"/>
                <w:color w:val="000000"/>
              </w:rPr>
              <w:t>C.U22.</w:t>
            </w:r>
          </w:p>
        </w:tc>
        <w:tc>
          <w:tcPr>
            <w:tcW w:w="3102" w:type="pct"/>
            <w:tcBorders>
              <w:bottom w:val="single" w:sz="4" w:space="0" w:color="auto"/>
            </w:tcBorders>
            <w:shd w:val="clear" w:color="auto" w:fill="auto"/>
          </w:tcPr>
          <w:p w14:paraId="3E82CF45" w14:textId="492F9A4B" w:rsidR="006519BB" w:rsidRPr="00114BD9" w:rsidRDefault="006519BB" w:rsidP="00695AB0">
            <w:pPr>
              <w:jc w:val="both"/>
              <w:rPr>
                <w:rFonts w:asciiTheme="minorHAnsi" w:hAnsiTheme="minorHAnsi" w:cstheme="minorHAnsi"/>
                <w:color w:val="000000"/>
              </w:rPr>
            </w:pPr>
            <w:r w:rsidRPr="00114BD9">
              <w:rPr>
                <w:lang w:bidi="en-GB"/>
              </w:rPr>
              <w:t>insert and remove a peripheral venous catheter, including the external jugular vein, perform intravenous drip infusions and monitor and care for the place of peripheral insertion;</w:t>
            </w:r>
          </w:p>
        </w:tc>
        <w:tc>
          <w:tcPr>
            <w:tcW w:w="744" w:type="pct"/>
            <w:tcBorders>
              <w:bottom w:val="single" w:sz="4" w:space="0" w:color="auto"/>
            </w:tcBorders>
            <w:shd w:val="clear" w:color="auto" w:fill="auto"/>
          </w:tcPr>
          <w:p w14:paraId="3B566A20" w14:textId="3385226F"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22656B4F" w14:textId="77777777" w:rsidTr="004973AA">
        <w:tc>
          <w:tcPr>
            <w:tcW w:w="577" w:type="pct"/>
            <w:tcBorders>
              <w:bottom w:val="single" w:sz="4" w:space="0" w:color="auto"/>
            </w:tcBorders>
          </w:tcPr>
          <w:p w14:paraId="75CA7A39" w14:textId="6179A9CA"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E193211" w14:textId="46B3AB96" w:rsidR="006519BB" w:rsidRPr="00114BD9" w:rsidRDefault="006519BB" w:rsidP="00D268CC">
            <w:pPr>
              <w:jc w:val="center"/>
              <w:rPr>
                <w:rFonts w:asciiTheme="minorHAnsi" w:hAnsiTheme="minorHAnsi" w:cstheme="minorHAnsi"/>
                <w:color w:val="000000"/>
              </w:rPr>
            </w:pPr>
            <w:r>
              <w:rPr>
                <w:rFonts w:cs="Calibri"/>
                <w:color w:val="000000"/>
              </w:rPr>
              <w:t>C.U23.</w:t>
            </w:r>
          </w:p>
        </w:tc>
        <w:tc>
          <w:tcPr>
            <w:tcW w:w="3102" w:type="pct"/>
            <w:tcBorders>
              <w:bottom w:val="single" w:sz="4" w:space="0" w:color="auto"/>
            </w:tcBorders>
            <w:shd w:val="clear" w:color="auto" w:fill="auto"/>
          </w:tcPr>
          <w:p w14:paraId="67A289A5" w14:textId="54848902" w:rsidR="006519BB" w:rsidRPr="00114BD9" w:rsidRDefault="006519BB" w:rsidP="00695AB0">
            <w:pPr>
              <w:jc w:val="both"/>
              <w:rPr>
                <w:rFonts w:asciiTheme="minorHAnsi" w:hAnsiTheme="minorHAnsi" w:cstheme="minorHAnsi"/>
                <w:color w:val="000000"/>
              </w:rPr>
            </w:pPr>
            <w:r w:rsidRPr="00114BD9">
              <w:rPr>
                <w:lang w:bidi="en-GB"/>
              </w:rPr>
              <w:t xml:space="preserve">select and use available methods of feeding the patient (orally, </w:t>
            </w:r>
            <w:r w:rsidRPr="00114BD9">
              <w:rPr>
                <w:lang w:bidi="en-GB"/>
              </w:rPr>
              <w:br/>
              <w:t>through a gastric tube or a nutrient fistula);</w:t>
            </w:r>
          </w:p>
        </w:tc>
        <w:tc>
          <w:tcPr>
            <w:tcW w:w="744" w:type="pct"/>
            <w:tcBorders>
              <w:bottom w:val="single" w:sz="4" w:space="0" w:color="auto"/>
            </w:tcBorders>
            <w:shd w:val="clear" w:color="auto" w:fill="auto"/>
          </w:tcPr>
          <w:p w14:paraId="6187661E" w14:textId="6E2F5952"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68ECE8D9" w14:textId="77777777" w:rsidTr="004973AA">
        <w:tc>
          <w:tcPr>
            <w:tcW w:w="577" w:type="pct"/>
            <w:tcBorders>
              <w:bottom w:val="single" w:sz="4" w:space="0" w:color="auto"/>
            </w:tcBorders>
          </w:tcPr>
          <w:p w14:paraId="0A80C3B2" w14:textId="137393F6"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69D09A7" w14:textId="07BD76BC" w:rsidR="006519BB" w:rsidRPr="00114BD9" w:rsidRDefault="006519BB" w:rsidP="00D268CC">
            <w:pPr>
              <w:jc w:val="center"/>
              <w:rPr>
                <w:rFonts w:asciiTheme="minorHAnsi" w:hAnsiTheme="minorHAnsi" w:cstheme="minorHAnsi"/>
                <w:color w:val="000000"/>
              </w:rPr>
            </w:pPr>
            <w:r>
              <w:rPr>
                <w:rFonts w:cs="Calibri"/>
                <w:color w:val="000000"/>
              </w:rPr>
              <w:t>C.U24.</w:t>
            </w:r>
          </w:p>
        </w:tc>
        <w:tc>
          <w:tcPr>
            <w:tcW w:w="3102" w:type="pct"/>
            <w:tcBorders>
              <w:bottom w:val="single" w:sz="4" w:space="0" w:color="auto"/>
            </w:tcBorders>
            <w:shd w:val="clear" w:color="auto" w:fill="auto"/>
          </w:tcPr>
          <w:p w14:paraId="01883F24" w14:textId="3AB69999" w:rsidR="006519BB" w:rsidRPr="00114BD9" w:rsidRDefault="006519BB" w:rsidP="00695AB0">
            <w:pPr>
              <w:jc w:val="both"/>
              <w:rPr>
                <w:rFonts w:asciiTheme="minorHAnsi" w:hAnsiTheme="minorHAnsi" w:cstheme="minorHAnsi"/>
                <w:color w:val="000000"/>
              </w:rPr>
            </w:pPr>
            <w:r w:rsidRPr="00114BD9">
              <w:rPr>
                <w:lang w:bidi="en-GB"/>
              </w:rPr>
              <w:t>move and position the patient using various techniques, methods and equipment, applying the rules of patient and own safety;</w:t>
            </w:r>
          </w:p>
        </w:tc>
        <w:tc>
          <w:tcPr>
            <w:tcW w:w="744" w:type="pct"/>
            <w:tcBorders>
              <w:bottom w:val="single" w:sz="4" w:space="0" w:color="auto"/>
            </w:tcBorders>
            <w:shd w:val="clear" w:color="auto" w:fill="auto"/>
          </w:tcPr>
          <w:p w14:paraId="62EAE8AC" w14:textId="0EB09AEC"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0879E6C7" w14:textId="77777777" w:rsidTr="004973AA">
        <w:tc>
          <w:tcPr>
            <w:tcW w:w="577" w:type="pct"/>
            <w:tcBorders>
              <w:bottom w:val="single" w:sz="4" w:space="0" w:color="auto"/>
            </w:tcBorders>
          </w:tcPr>
          <w:p w14:paraId="372C5D7F" w14:textId="53FFF538"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168AAEA" w14:textId="55B2607C" w:rsidR="006519BB" w:rsidRPr="00114BD9" w:rsidRDefault="006519BB" w:rsidP="00D268CC">
            <w:pPr>
              <w:jc w:val="center"/>
              <w:rPr>
                <w:rFonts w:asciiTheme="minorHAnsi" w:hAnsiTheme="minorHAnsi" w:cstheme="minorHAnsi"/>
                <w:color w:val="000000"/>
              </w:rPr>
            </w:pPr>
            <w:r>
              <w:rPr>
                <w:rFonts w:cs="Calibri"/>
                <w:color w:val="000000"/>
              </w:rPr>
              <w:t>C.U25.</w:t>
            </w:r>
          </w:p>
        </w:tc>
        <w:tc>
          <w:tcPr>
            <w:tcW w:w="3102" w:type="pct"/>
            <w:tcBorders>
              <w:bottom w:val="single" w:sz="4" w:space="0" w:color="auto"/>
            </w:tcBorders>
            <w:shd w:val="clear" w:color="auto" w:fill="auto"/>
          </w:tcPr>
          <w:p w14:paraId="0771B4B8" w14:textId="3594DBA4" w:rsidR="006519BB" w:rsidRPr="00114BD9" w:rsidRDefault="006519BB" w:rsidP="00695AB0">
            <w:pPr>
              <w:jc w:val="both"/>
              <w:rPr>
                <w:rFonts w:asciiTheme="minorHAnsi" w:hAnsiTheme="minorHAnsi" w:cstheme="minorHAnsi"/>
                <w:color w:val="000000"/>
              </w:rPr>
            </w:pPr>
            <w:r w:rsidRPr="00114BD9">
              <w:rPr>
                <w:lang w:bidi="en-GB"/>
              </w:rPr>
              <w:t>issue orders for medical devices in continuation of a medical order;</w:t>
            </w:r>
          </w:p>
        </w:tc>
        <w:tc>
          <w:tcPr>
            <w:tcW w:w="744" w:type="pct"/>
            <w:tcBorders>
              <w:bottom w:val="single" w:sz="4" w:space="0" w:color="auto"/>
            </w:tcBorders>
            <w:shd w:val="clear" w:color="auto" w:fill="auto"/>
          </w:tcPr>
          <w:p w14:paraId="302EA4ED" w14:textId="71B07AA7"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7820FD94" w14:textId="77777777" w:rsidTr="004973AA">
        <w:tc>
          <w:tcPr>
            <w:tcW w:w="577" w:type="pct"/>
            <w:tcBorders>
              <w:bottom w:val="single" w:sz="4" w:space="0" w:color="auto"/>
            </w:tcBorders>
          </w:tcPr>
          <w:p w14:paraId="21A217FA" w14:textId="1D6F4FAB"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CCAF139" w14:textId="33E63593" w:rsidR="006519BB" w:rsidRPr="00114BD9" w:rsidRDefault="006519BB" w:rsidP="00D268CC">
            <w:pPr>
              <w:jc w:val="center"/>
              <w:rPr>
                <w:rFonts w:asciiTheme="minorHAnsi" w:hAnsiTheme="minorHAnsi" w:cstheme="minorHAnsi"/>
                <w:color w:val="000000"/>
              </w:rPr>
            </w:pPr>
            <w:r>
              <w:rPr>
                <w:rFonts w:cs="Calibri"/>
                <w:color w:val="000000"/>
              </w:rPr>
              <w:t>C.U26.</w:t>
            </w:r>
          </w:p>
        </w:tc>
        <w:tc>
          <w:tcPr>
            <w:tcW w:w="3102" w:type="pct"/>
            <w:tcBorders>
              <w:bottom w:val="single" w:sz="4" w:space="0" w:color="auto"/>
            </w:tcBorders>
            <w:shd w:val="clear" w:color="auto" w:fill="auto"/>
          </w:tcPr>
          <w:p w14:paraId="409500AF" w14:textId="2ABAF4A0" w:rsidR="006519BB" w:rsidRPr="00114BD9" w:rsidRDefault="006519BB" w:rsidP="00695AB0">
            <w:pPr>
              <w:jc w:val="both"/>
              <w:rPr>
                <w:rFonts w:asciiTheme="minorHAnsi" w:hAnsiTheme="minorHAnsi" w:cstheme="minorHAnsi"/>
                <w:color w:val="000000"/>
              </w:rPr>
            </w:pPr>
            <w:r w:rsidRPr="00114BD9">
              <w:rPr>
                <w:lang w:bidi="en-GB"/>
              </w:rPr>
              <w:t>carry out respiratory gymnastics and perform positioning drainage, inhalation and respiratory decongestion;</w:t>
            </w:r>
          </w:p>
        </w:tc>
        <w:tc>
          <w:tcPr>
            <w:tcW w:w="744" w:type="pct"/>
            <w:tcBorders>
              <w:bottom w:val="single" w:sz="4" w:space="0" w:color="auto"/>
            </w:tcBorders>
            <w:shd w:val="clear" w:color="auto" w:fill="auto"/>
          </w:tcPr>
          <w:p w14:paraId="2F47FF7C" w14:textId="2EF4A6A9"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1FF78385" w14:textId="77777777" w:rsidTr="004973AA">
        <w:tc>
          <w:tcPr>
            <w:tcW w:w="577" w:type="pct"/>
            <w:tcBorders>
              <w:bottom w:val="single" w:sz="4" w:space="0" w:color="auto"/>
            </w:tcBorders>
          </w:tcPr>
          <w:p w14:paraId="7C25F3C2" w14:textId="5250234B"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3BE3773" w14:textId="065B6B09" w:rsidR="006519BB" w:rsidRPr="00114BD9" w:rsidRDefault="006519BB" w:rsidP="00D268CC">
            <w:pPr>
              <w:jc w:val="center"/>
              <w:rPr>
                <w:rFonts w:asciiTheme="minorHAnsi" w:hAnsiTheme="minorHAnsi" w:cstheme="minorHAnsi"/>
                <w:color w:val="000000"/>
              </w:rPr>
            </w:pPr>
            <w:r>
              <w:rPr>
                <w:rFonts w:cs="Calibri"/>
                <w:color w:val="000000"/>
              </w:rPr>
              <w:t>C.U27.</w:t>
            </w:r>
          </w:p>
        </w:tc>
        <w:tc>
          <w:tcPr>
            <w:tcW w:w="3102" w:type="pct"/>
            <w:tcBorders>
              <w:bottom w:val="single" w:sz="4" w:space="0" w:color="auto"/>
            </w:tcBorders>
            <w:shd w:val="clear" w:color="auto" w:fill="auto"/>
          </w:tcPr>
          <w:p w14:paraId="636224C5" w14:textId="1E5A3D6B" w:rsidR="006519BB" w:rsidRPr="00114BD9" w:rsidRDefault="006519BB" w:rsidP="00695AB0">
            <w:pPr>
              <w:jc w:val="both"/>
              <w:rPr>
                <w:rFonts w:asciiTheme="minorHAnsi" w:hAnsiTheme="minorHAnsi" w:cstheme="minorHAnsi"/>
                <w:color w:val="000000"/>
              </w:rPr>
            </w:pPr>
            <w:r w:rsidRPr="00114BD9">
              <w:rPr>
                <w:lang w:bidi="en-GB"/>
              </w:rPr>
              <w:t>administer emergency oxygen to a patient using a variety of methods and participate in oxygen therapy using access to a central medical gas system, oxygen cylinder or oxygen concentrator;</w:t>
            </w:r>
          </w:p>
        </w:tc>
        <w:tc>
          <w:tcPr>
            <w:tcW w:w="744" w:type="pct"/>
            <w:tcBorders>
              <w:bottom w:val="single" w:sz="4" w:space="0" w:color="auto"/>
            </w:tcBorders>
            <w:shd w:val="clear" w:color="auto" w:fill="auto"/>
          </w:tcPr>
          <w:p w14:paraId="47298C48" w14:textId="78D0A3C5"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60103DBE" w14:textId="77777777" w:rsidTr="004973AA">
        <w:tc>
          <w:tcPr>
            <w:tcW w:w="577" w:type="pct"/>
            <w:tcBorders>
              <w:bottom w:val="single" w:sz="4" w:space="0" w:color="auto"/>
            </w:tcBorders>
          </w:tcPr>
          <w:p w14:paraId="30040D02" w14:textId="6766DBB8"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3FDF81A" w14:textId="066D73E7" w:rsidR="006519BB" w:rsidRPr="00114BD9" w:rsidRDefault="006519BB" w:rsidP="00D268CC">
            <w:pPr>
              <w:jc w:val="center"/>
              <w:rPr>
                <w:rFonts w:asciiTheme="minorHAnsi" w:hAnsiTheme="minorHAnsi" w:cstheme="minorHAnsi"/>
                <w:color w:val="000000"/>
              </w:rPr>
            </w:pPr>
            <w:r>
              <w:rPr>
                <w:rFonts w:cs="Calibri"/>
                <w:color w:val="000000"/>
              </w:rPr>
              <w:t>C.U28.</w:t>
            </w:r>
          </w:p>
        </w:tc>
        <w:tc>
          <w:tcPr>
            <w:tcW w:w="3102" w:type="pct"/>
            <w:tcBorders>
              <w:bottom w:val="single" w:sz="4" w:space="0" w:color="auto"/>
            </w:tcBorders>
            <w:shd w:val="clear" w:color="auto" w:fill="auto"/>
          </w:tcPr>
          <w:p w14:paraId="3123C467" w14:textId="0257F7AC" w:rsidR="006519BB" w:rsidRPr="00114BD9" w:rsidRDefault="006519BB" w:rsidP="00695AB0">
            <w:pPr>
              <w:jc w:val="both"/>
              <w:rPr>
                <w:rFonts w:asciiTheme="minorHAnsi" w:hAnsiTheme="minorHAnsi" w:cstheme="minorHAnsi"/>
                <w:color w:val="000000"/>
              </w:rPr>
            </w:pPr>
            <w:r w:rsidRPr="00114BD9">
              <w:rPr>
                <w:lang w:bidi="en-GB"/>
              </w:rPr>
              <w:t>perform rubbing, tapping, passive and active exercises;</w:t>
            </w:r>
          </w:p>
        </w:tc>
        <w:tc>
          <w:tcPr>
            <w:tcW w:w="744" w:type="pct"/>
            <w:tcBorders>
              <w:bottom w:val="single" w:sz="4" w:space="0" w:color="auto"/>
            </w:tcBorders>
            <w:shd w:val="clear" w:color="auto" w:fill="auto"/>
          </w:tcPr>
          <w:p w14:paraId="44327DC8" w14:textId="47068B67"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16A51146" w14:textId="77777777" w:rsidTr="004973AA">
        <w:tc>
          <w:tcPr>
            <w:tcW w:w="577" w:type="pct"/>
            <w:tcBorders>
              <w:bottom w:val="single" w:sz="4" w:space="0" w:color="auto"/>
            </w:tcBorders>
          </w:tcPr>
          <w:p w14:paraId="411CFC11" w14:textId="70081C20"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C7B00D8" w14:textId="5B3FFEC0" w:rsidR="006519BB" w:rsidRPr="00114BD9" w:rsidRDefault="006519BB" w:rsidP="00D268CC">
            <w:pPr>
              <w:jc w:val="center"/>
              <w:rPr>
                <w:rFonts w:asciiTheme="minorHAnsi" w:hAnsiTheme="minorHAnsi" w:cstheme="minorHAnsi"/>
                <w:color w:val="000000"/>
              </w:rPr>
            </w:pPr>
            <w:r>
              <w:rPr>
                <w:rFonts w:cs="Calibri"/>
                <w:color w:val="000000"/>
              </w:rPr>
              <w:t>C.U29.</w:t>
            </w:r>
          </w:p>
        </w:tc>
        <w:tc>
          <w:tcPr>
            <w:tcW w:w="3102" w:type="pct"/>
            <w:tcBorders>
              <w:bottom w:val="single" w:sz="4" w:space="0" w:color="auto"/>
            </w:tcBorders>
            <w:shd w:val="clear" w:color="auto" w:fill="auto"/>
          </w:tcPr>
          <w:p w14:paraId="55DC3084" w14:textId="4F20C714" w:rsidR="006519BB" w:rsidRPr="00114BD9" w:rsidRDefault="006519BB" w:rsidP="00695AB0">
            <w:pPr>
              <w:jc w:val="both"/>
              <w:rPr>
                <w:rFonts w:asciiTheme="minorHAnsi" w:hAnsiTheme="minorHAnsi" w:cstheme="minorHAnsi"/>
                <w:color w:val="000000"/>
              </w:rPr>
            </w:pPr>
            <w:r w:rsidRPr="00114BD9">
              <w:rPr>
                <w:lang w:bidi="en-GB"/>
              </w:rPr>
              <w:t xml:space="preserve">perform hygienic procedures on the child and adult, care of the skin </w:t>
            </w:r>
            <w:r w:rsidRPr="00114BD9">
              <w:rPr>
                <w:lang w:bidi="en-GB"/>
              </w:rPr>
              <w:br/>
              <w:t>and its creations and mucous membranes with the use of pharmacological agents and medical materials, including the use of therapeutic baths;</w:t>
            </w:r>
          </w:p>
        </w:tc>
        <w:tc>
          <w:tcPr>
            <w:tcW w:w="744" w:type="pct"/>
            <w:tcBorders>
              <w:bottom w:val="single" w:sz="4" w:space="0" w:color="auto"/>
            </w:tcBorders>
            <w:shd w:val="clear" w:color="auto" w:fill="auto"/>
          </w:tcPr>
          <w:p w14:paraId="7B3E0DD1" w14:textId="77ACFE59"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31DDD46D" w14:textId="77777777" w:rsidTr="004973AA">
        <w:tc>
          <w:tcPr>
            <w:tcW w:w="577" w:type="pct"/>
            <w:tcBorders>
              <w:bottom w:val="single" w:sz="4" w:space="0" w:color="auto"/>
            </w:tcBorders>
          </w:tcPr>
          <w:p w14:paraId="5427E2AC" w14:textId="022BE241"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1479A4EB" w14:textId="5BFEAC61" w:rsidR="006519BB" w:rsidRPr="00114BD9" w:rsidRDefault="006519BB" w:rsidP="00D268CC">
            <w:pPr>
              <w:jc w:val="center"/>
              <w:rPr>
                <w:rFonts w:asciiTheme="minorHAnsi" w:hAnsiTheme="minorHAnsi" w:cstheme="minorHAnsi"/>
                <w:color w:val="000000"/>
              </w:rPr>
            </w:pPr>
            <w:r>
              <w:rPr>
                <w:rFonts w:cs="Calibri"/>
                <w:color w:val="000000"/>
              </w:rPr>
              <w:t>C.U30.</w:t>
            </w:r>
          </w:p>
        </w:tc>
        <w:tc>
          <w:tcPr>
            <w:tcW w:w="3102" w:type="pct"/>
            <w:tcBorders>
              <w:bottom w:val="single" w:sz="4" w:space="0" w:color="auto"/>
            </w:tcBorders>
            <w:shd w:val="clear" w:color="auto" w:fill="auto"/>
          </w:tcPr>
          <w:p w14:paraId="19B88179" w14:textId="0A2F638B" w:rsidR="006519BB" w:rsidRPr="00114BD9" w:rsidRDefault="006519BB" w:rsidP="00695AB0">
            <w:pPr>
              <w:jc w:val="both"/>
              <w:rPr>
                <w:rFonts w:asciiTheme="minorHAnsi" w:hAnsiTheme="minorHAnsi" w:cstheme="minorHAnsi"/>
                <w:color w:val="000000"/>
              </w:rPr>
            </w:pPr>
            <w:r w:rsidRPr="00114BD9">
              <w:rPr>
                <w:lang w:bidi="en-GB"/>
              </w:rPr>
              <w:t>assess the risk of developing pressure sores and apply preventive measures;</w:t>
            </w:r>
          </w:p>
        </w:tc>
        <w:tc>
          <w:tcPr>
            <w:tcW w:w="744" w:type="pct"/>
            <w:tcBorders>
              <w:bottom w:val="single" w:sz="4" w:space="0" w:color="auto"/>
            </w:tcBorders>
            <w:shd w:val="clear" w:color="auto" w:fill="auto"/>
          </w:tcPr>
          <w:p w14:paraId="564BB7FA" w14:textId="0CC48609"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0381546B" w14:textId="77777777" w:rsidTr="004973AA">
        <w:tc>
          <w:tcPr>
            <w:tcW w:w="577" w:type="pct"/>
            <w:tcBorders>
              <w:bottom w:val="single" w:sz="4" w:space="0" w:color="auto"/>
            </w:tcBorders>
          </w:tcPr>
          <w:p w14:paraId="6A4ADBBC" w14:textId="68937702"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EAEDD30" w14:textId="0D0740BA" w:rsidR="006519BB" w:rsidRPr="00114BD9" w:rsidRDefault="006519BB" w:rsidP="00D268CC">
            <w:pPr>
              <w:jc w:val="center"/>
              <w:rPr>
                <w:rFonts w:asciiTheme="minorHAnsi" w:hAnsiTheme="minorHAnsi" w:cstheme="minorHAnsi"/>
                <w:color w:val="000000"/>
              </w:rPr>
            </w:pPr>
            <w:r>
              <w:rPr>
                <w:rFonts w:cs="Calibri"/>
                <w:color w:val="000000"/>
              </w:rPr>
              <w:t>C.U31.</w:t>
            </w:r>
          </w:p>
        </w:tc>
        <w:tc>
          <w:tcPr>
            <w:tcW w:w="3102" w:type="pct"/>
            <w:tcBorders>
              <w:bottom w:val="single" w:sz="4" w:space="0" w:color="auto"/>
            </w:tcBorders>
            <w:shd w:val="clear" w:color="auto" w:fill="auto"/>
          </w:tcPr>
          <w:p w14:paraId="75686C67" w14:textId="212FA651" w:rsidR="006519BB" w:rsidRPr="00114BD9" w:rsidRDefault="006519BB" w:rsidP="00695AB0">
            <w:pPr>
              <w:jc w:val="both"/>
              <w:rPr>
                <w:rFonts w:asciiTheme="minorHAnsi" w:hAnsiTheme="minorHAnsi" w:cstheme="minorHAnsi"/>
                <w:color w:val="000000"/>
              </w:rPr>
            </w:pPr>
            <w:r w:rsidRPr="00114BD9">
              <w:rPr>
                <w:lang w:bidi="en-GB"/>
              </w:rPr>
              <w:t>perform rectal procedures;</w:t>
            </w:r>
          </w:p>
        </w:tc>
        <w:tc>
          <w:tcPr>
            <w:tcW w:w="744" w:type="pct"/>
            <w:tcBorders>
              <w:bottom w:val="single" w:sz="4" w:space="0" w:color="auto"/>
            </w:tcBorders>
            <w:shd w:val="clear" w:color="auto" w:fill="auto"/>
          </w:tcPr>
          <w:p w14:paraId="42138FD2" w14:textId="1FB97B5C"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6E8E384C" w14:textId="77777777" w:rsidTr="004973AA">
        <w:tc>
          <w:tcPr>
            <w:tcW w:w="577" w:type="pct"/>
            <w:tcBorders>
              <w:bottom w:val="single" w:sz="4" w:space="0" w:color="auto"/>
            </w:tcBorders>
          </w:tcPr>
          <w:p w14:paraId="0AB6064D" w14:textId="7C4965B0"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40F9CA7" w14:textId="5FFD125B" w:rsidR="006519BB" w:rsidRPr="00114BD9" w:rsidRDefault="006519BB" w:rsidP="00D268CC">
            <w:pPr>
              <w:jc w:val="center"/>
              <w:rPr>
                <w:rFonts w:asciiTheme="minorHAnsi" w:hAnsiTheme="minorHAnsi" w:cstheme="minorHAnsi"/>
                <w:color w:val="000000"/>
              </w:rPr>
            </w:pPr>
            <w:r>
              <w:rPr>
                <w:rFonts w:cs="Calibri"/>
                <w:color w:val="000000"/>
              </w:rPr>
              <w:t>C.U32.</w:t>
            </w:r>
          </w:p>
        </w:tc>
        <w:tc>
          <w:tcPr>
            <w:tcW w:w="3102" w:type="pct"/>
            <w:tcBorders>
              <w:bottom w:val="single" w:sz="4" w:space="0" w:color="auto"/>
            </w:tcBorders>
            <w:shd w:val="clear" w:color="auto" w:fill="auto"/>
          </w:tcPr>
          <w:p w14:paraId="75F9A023" w14:textId="3EA1469F" w:rsidR="006519BB" w:rsidRPr="00114BD9" w:rsidRDefault="006519BB" w:rsidP="00695AB0">
            <w:pPr>
              <w:jc w:val="both"/>
              <w:rPr>
                <w:rFonts w:asciiTheme="minorHAnsi" w:hAnsiTheme="minorHAnsi" w:cstheme="minorHAnsi"/>
                <w:color w:val="000000"/>
              </w:rPr>
            </w:pPr>
            <w:r w:rsidRPr="00114BD9">
              <w:rPr>
                <w:lang w:bidi="en-GB"/>
              </w:rPr>
              <w:t xml:space="preserve">care for intestinal and urinary fistulas, including the principles </w:t>
            </w:r>
            <w:r w:rsidR="00730FAD">
              <w:rPr>
                <w:lang w:bidi="en-GB"/>
              </w:rPr>
              <w:br/>
            </w:r>
            <w:r w:rsidRPr="00114BD9">
              <w:rPr>
                <w:lang w:bidi="en-GB"/>
              </w:rPr>
              <w:t>and techniques for insertion and replacement of the stoma and fistula care products;</w:t>
            </w:r>
          </w:p>
        </w:tc>
        <w:tc>
          <w:tcPr>
            <w:tcW w:w="744" w:type="pct"/>
            <w:tcBorders>
              <w:bottom w:val="single" w:sz="4" w:space="0" w:color="auto"/>
            </w:tcBorders>
            <w:shd w:val="clear" w:color="auto" w:fill="auto"/>
          </w:tcPr>
          <w:p w14:paraId="04814705" w14:textId="7FB54794"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6D18127E" w14:textId="77777777" w:rsidTr="004973AA">
        <w:tc>
          <w:tcPr>
            <w:tcW w:w="577" w:type="pct"/>
            <w:tcBorders>
              <w:bottom w:val="single" w:sz="4" w:space="0" w:color="auto"/>
            </w:tcBorders>
          </w:tcPr>
          <w:p w14:paraId="466FBF85" w14:textId="26CEF93D"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49738C4" w14:textId="1E4E8C79" w:rsidR="006519BB" w:rsidRPr="00114BD9" w:rsidRDefault="006519BB" w:rsidP="00D268CC">
            <w:pPr>
              <w:jc w:val="center"/>
              <w:rPr>
                <w:rFonts w:asciiTheme="minorHAnsi" w:hAnsiTheme="minorHAnsi" w:cstheme="minorHAnsi"/>
                <w:color w:val="000000"/>
              </w:rPr>
            </w:pPr>
            <w:r>
              <w:rPr>
                <w:rFonts w:cs="Calibri"/>
                <w:color w:val="000000"/>
              </w:rPr>
              <w:t>C.U33.</w:t>
            </w:r>
          </w:p>
        </w:tc>
        <w:tc>
          <w:tcPr>
            <w:tcW w:w="3102" w:type="pct"/>
            <w:tcBorders>
              <w:bottom w:val="single" w:sz="4" w:space="0" w:color="auto"/>
            </w:tcBorders>
            <w:shd w:val="clear" w:color="auto" w:fill="auto"/>
          </w:tcPr>
          <w:p w14:paraId="6869B6A7" w14:textId="069FE1AC" w:rsidR="006519BB" w:rsidRPr="00114BD9" w:rsidRDefault="006519BB" w:rsidP="00695AB0">
            <w:pPr>
              <w:jc w:val="both"/>
              <w:rPr>
                <w:rFonts w:asciiTheme="minorHAnsi" w:hAnsiTheme="minorHAnsi" w:cstheme="minorHAnsi"/>
                <w:color w:val="000000"/>
              </w:rPr>
            </w:pPr>
            <w:r w:rsidRPr="00114BD9">
              <w:rPr>
                <w:lang w:bidi="en-GB"/>
              </w:rPr>
              <w:t xml:space="preserve">insert a bladder catheter, monitor diuresis, remove the catheter </w:t>
            </w:r>
            <w:r w:rsidR="00730FAD">
              <w:rPr>
                <w:lang w:bidi="en-GB"/>
              </w:rPr>
              <w:br/>
            </w:r>
            <w:r w:rsidRPr="00114BD9">
              <w:rPr>
                <w:lang w:bidi="en-GB"/>
              </w:rPr>
              <w:t>and provoke micturition;</w:t>
            </w:r>
          </w:p>
        </w:tc>
        <w:tc>
          <w:tcPr>
            <w:tcW w:w="744" w:type="pct"/>
            <w:tcBorders>
              <w:bottom w:val="single" w:sz="4" w:space="0" w:color="auto"/>
            </w:tcBorders>
            <w:shd w:val="clear" w:color="auto" w:fill="auto"/>
          </w:tcPr>
          <w:p w14:paraId="3A9123D2" w14:textId="403F5842"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48ED21B2" w14:textId="77777777" w:rsidTr="004973AA">
        <w:tc>
          <w:tcPr>
            <w:tcW w:w="577" w:type="pct"/>
            <w:tcBorders>
              <w:bottom w:val="single" w:sz="4" w:space="0" w:color="auto"/>
            </w:tcBorders>
          </w:tcPr>
          <w:p w14:paraId="3D65FCB1" w14:textId="6D3C6D01"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18C1767" w14:textId="578250E3" w:rsidR="006519BB" w:rsidRPr="00114BD9" w:rsidRDefault="006519BB" w:rsidP="00D268CC">
            <w:pPr>
              <w:jc w:val="center"/>
              <w:rPr>
                <w:rFonts w:asciiTheme="minorHAnsi" w:hAnsiTheme="minorHAnsi" w:cstheme="minorHAnsi"/>
                <w:color w:val="000000"/>
              </w:rPr>
            </w:pPr>
            <w:r>
              <w:rPr>
                <w:rFonts w:cs="Calibri"/>
                <w:color w:val="000000"/>
              </w:rPr>
              <w:t>C.U34.</w:t>
            </w:r>
          </w:p>
        </w:tc>
        <w:tc>
          <w:tcPr>
            <w:tcW w:w="3102" w:type="pct"/>
            <w:tcBorders>
              <w:bottom w:val="single" w:sz="4" w:space="0" w:color="auto"/>
            </w:tcBorders>
            <w:shd w:val="clear" w:color="auto" w:fill="auto"/>
          </w:tcPr>
          <w:p w14:paraId="666A8828" w14:textId="2CE5CAC0" w:rsidR="006519BB" w:rsidRPr="00114BD9" w:rsidRDefault="006519BB" w:rsidP="00695AB0">
            <w:pPr>
              <w:jc w:val="both"/>
              <w:rPr>
                <w:rFonts w:asciiTheme="minorHAnsi" w:hAnsiTheme="minorHAnsi" w:cstheme="minorHAnsi"/>
                <w:color w:val="000000"/>
              </w:rPr>
            </w:pPr>
            <w:r w:rsidRPr="00114BD9">
              <w:rPr>
                <w:lang w:bidi="en-GB"/>
              </w:rPr>
              <w:t xml:space="preserve">insert a gastric tube, monitor its position and patency, remove it </w:t>
            </w:r>
            <w:r w:rsidR="00730FAD">
              <w:rPr>
                <w:lang w:bidi="en-GB"/>
              </w:rPr>
              <w:br/>
            </w:r>
            <w:r w:rsidRPr="00114BD9">
              <w:rPr>
                <w:lang w:bidi="en-GB"/>
              </w:rPr>
              <w:t>and replace the PEG (low-profile balloon gastrostomy);</w:t>
            </w:r>
          </w:p>
        </w:tc>
        <w:tc>
          <w:tcPr>
            <w:tcW w:w="744" w:type="pct"/>
            <w:tcBorders>
              <w:bottom w:val="single" w:sz="4" w:space="0" w:color="auto"/>
            </w:tcBorders>
            <w:shd w:val="clear" w:color="auto" w:fill="auto"/>
          </w:tcPr>
          <w:p w14:paraId="1FF65A26" w14:textId="2D87A340"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78EA2352" w14:textId="77777777" w:rsidTr="004973AA">
        <w:tc>
          <w:tcPr>
            <w:tcW w:w="577" w:type="pct"/>
            <w:tcBorders>
              <w:bottom w:val="single" w:sz="4" w:space="0" w:color="auto"/>
            </w:tcBorders>
          </w:tcPr>
          <w:p w14:paraId="7CCEC539" w14:textId="422EA305"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4B50B86A" w14:textId="36DDFA0E" w:rsidR="006519BB" w:rsidRPr="00114BD9" w:rsidRDefault="006519BB" w:rsidP="00D268CC">
            <w:pPr>
              <w:jc w:val="center"/>
              <w:rPr>
                <w:rFonts w:asciiTheme="minorHAnsi" w:hAnsiTheme="minorHAnsi" w:cstheme="minorHAnsi"/>
                <w:color w:val="000000"/>
              </w:rPr>
            </w:pPr>
            <w:r>
              <w:rPr>
                <w:rFonts w:cs="Calibri"/>
                <w:color w:val="000000"/>
              </w:rPr>
              <w:t>C.U35.</w:t>
            </w:r>
          </w:p>
        </w:tc>
        <w:tc>
          <w:tcPr>
            <w:tcW w:w="3102" w:type="pct"/>
            <w:tcBorders>
              <w:bottom w:val="single" w:sz="4" w:space="0" w:color="auto"/>
            </w:tcBorders>
            <w:shd w:val="clear" w:color="auto" w:fill="auto"/>
          </w:tcPr>
          <w:p w14:paraId="72BFA940" w14:textId="5FFABD81" w:rsidR="006519BB" w:rsidRPr="00114BD9" w:rsidRDefault="006519BB" w:rsidP="00695AB0">
            <w:pPr>
              <w:jc w:val="both"/>
              <w:rPr>
                <w:rFonts w:asciiTheme="minorHAnsi" w:hAnsiTheme="minorHAnsi" w:cstheme="minorHAnsi"/>
                <w:color w:val="000000"/>
              </w:rPr>
            </w:pPr>
            <w:r w:rsidRPr="00114BD9">
              <w:rPr>
                <w:lang w:bidi="en-GB"/>
              </w:rPr>
              <w:t>issue orders for foodstuffs for special nutritional uses;</w:t>
            </w:r>
          </w:p>
        </w:tc>
        <w:tc>
          <w:tcPr>
            <w:tcW w:w="744" w:type="pct"/>
            <w:tcBorders>
              <w:bottom w:val="single" w:sz="4" w:space="0" w:color="auto"/>
            </w:tcBorders>
            <w:shd w:val="clear" w:color="auto" w:fill="auto"/>
          </w:tcPr>
          <w:p w14:paraId="3DCCE7EC" w14:textId="43A5D0A0"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p>
        </w:tc>
      </w:tr>
      <w:tr w:rsidR="006519BB" w:rsidRPr="0030511E" w14:paraId="34D3249B" w14:textId="77777777" w:rsidTr="004973AA">
        <w:tc>
          <w:tcPr>
            <w:tcW w:w="577" w:type="pct"/>
            <w:tcBorders>
              <w:bottom w:val="single" w:sz="4" w:space="0" w:color="auto"/>
            </w:tcBorders>
          </w:tcPr>
          <w:p w14:paraId="798EA071" w14:textId="1230C0C6"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478379F" w14:textId="489E3CC8" w:rsidR="006519BB" w:rsidRPr="00114BD9" w:rsidRDefault="006519BB" w:rsidP="00D268CC">
            <w:pPr>
              <w:jc w:val="center"/>
              <w:rPr>
                <w:rFonts w:asciiTheme="minorHAnsi" w:hAnsiTheme="minorHAnsi" w:cstheme="minorHAnsi"/>
                <w:color w:val="000000"/>
              </w:rPr>
            </w:pPr>
            <w:r>
              <w:rPr>
                <w:rFonts w:cs="Calibri"/>
                <w:color w:val="000000"/>
              </w:rPr>
              <w:t>C.U36.</w:t>
            </w:r>
          </w:p>
        </w:tc>
        <w:tc>
          <w:tcPr>
            <w:tcW w:w="3102" w:type="pct"/>
            <w:tcBorders>
              <w:bottom w:val="single" w:sz="4" w:space="0" w:color="auto"/>
            </w:tcBorders>
            <w:shd w:val="clear" w:color="auto" w:fill="auto"/>
          </w:tcPr>
          <w:p w14:paraId="12FA76B4" w14:textId="19715C11" w:rsidR="006519BB" w:rsidRPr="00114BD9" w:rsidRDefault="006519BB" w:rsidP="00695AB0">
            <w:pPr>
              <w:jc w:val="both"/>
              <w:rPr>
                <w:rFonts w:asciiTheme="minorHAnsi" w:hAnsiTheme="minorHAnsi" w:cstheme="minorHAnsi"/>
                <w:color w:val="000000"/>
              </w:rPr>
            </w:pPr>
            <w:r w:rsidRPr="00114BD9">
              <w:rPr>
                <w:lang w:bidi="en-GB"/>
              </w:rPr>
              <w:t xml:space="preserve">select the type and technique of application of bandages </w:t>
            </w:r>
            <w:r w:rsidR="00730FAD">
              <w:rPr>
                <w:lang w:bidi="en-GB"/>
              </w:rPr>
              <w:br/>
            </w:r>
            <w:r w:rsidRPr="00114BD9">
              <w:rPr>
                <w:lang w:bidi="en-GB"/>
              </w:rPr>
              <w:t>and other dressing materials and apply them;</w:t>
            </w:r>
          </w:p>
        </w:tc>
        <w:tc>
          <w:tcPr>
            <w:tcW w:w="744" w:type="pct"/>
            <w:tcBorders>
              <w:bottom w:val="single" w:sz="4" w:space="0" w:color="auto"/>
            </w:tcBorders>
            <w:shd w:val="clear" w:color="auto" w:fill="auto"/>
          </w:tcPr>
          <w:p w14:paraId="2DA883C0" w14:textId="28E0D2AB"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6BADA523" w14:textId="77777777" w:rsidTr="004973AA">
        <w:tc>
          <w:tcPr>
            <w:tcW w:w="577" w:type="pct"/>
            <w:tcBorders>
              <w:bottom w:val="single" w:sz="4" w:space="0" w:color="auto"/>
            </w:tcBorders>
          </w:tcPr>
          <w:p w14:paraId="63418CD8" w14:textId="73602A1E"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560CA8C" w14:textId="0E36B16E" w:rsidR="006519BB" w:rsidRPr="00114BD9" w:rsidRDefault="006519BB" w:rsidP="00D268CC">
            <w:pPr>
              <w:jc w:val="center"/>
              <w:rPr>
                <w:rFonts w:asciiTheme="minorHAnsi" w:hAnsiTheme="minorHAnsi" w:cstheme="minorHAnsi"/>
                <w:color w:val="000000"/>
              </w:rPr>
            </w:pPr>
            <w:r>
              <w:rPr>
                <w:rFonts w:cs="Calibri"/>
                <w:color w:val="000000"/>
              </w:rPr>
              <w:t>C.U37.</w:t>
            </w:r>
          </w:p>
        </w:tc>
        <w:tc>
          <w:tcPr>
            <w:tcW w:w="3102" w:type="pct"/>
            <w:tcBorders>
              <w:bottom w:val="single" w:sz="4" w:space="0" w:color="auto"/>
            </w:tcBorders>
            <w:shd w:val="clear" w:color="auto" w:fill="auto"/>
          </w:tcPr>
          <w:p w14:paraId="4D4759D7" w14:textId="3941E3FE" w:rsidR="006519BB" w:rsidRPr="00114BD9" w:rsidRDefault="006519BB" w:rsidP="00695AB0">
            <w:pPr>
              <w:jc w:val="both"/>
              <w:rPr>
                <w:rFonts w:asciiTheme="minorHAnsi" w:hAnsiTheme="minorHAnsi" w:cstheme="minorHAnsi"/>
                <w:color w:val="000000"/>
              </w:rPr>
            </w:pPr>
            <w:r w:rsidRPr="00114BD9">
              <w:rPr>
                <w:lang w:bidi="en-GB"/>
              </w:rPr>
              <w:t>wear surgical clothing;</w:t>
            </w:r>
          </w:p>
        </w:tc>
        <w:tc>
          <w:tcPr>
            <w:tcW w:w="744" w:type="pct"/>
            <w:tcBorders>
              <w:bottom w:val="single" w:sz="4" w:space="0" w:color="auto"/>
            </w:tcBorders>
            <w:shd w:val="clear" w:color="auto" w:fill="auto"/>
          </w:tcPr>
          <w:p w14:paraId="454E660C" w14:textId="6D747FC6"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0E852202" w14:textId="77777777" w:rsidTr="004973AA">
        <w:tc>
          <w:tcPr>
            <w:tcW w:w="577" w:type="pct"/>
            <w:tcBorders>
              <w:bottom w:val="single" w:sz="4" w:space="0" w:color="auto"/>
            </w:tcBorders>
          </w:tcPr>
          <w:p w14:paraId="64D98017" w14:textId="4B3CB7F6"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FA51431" w14:textId="317EB459" w:rsidR="006519BB" w:rsidRPr="00114BD9" w:rsidRDefault="006519BB" w:rsidP="00D268CC">
            <w:pPr>
              <w:jc w:val="center"/>
              <w:rPr>
                <w:rFonts w:asciiTheme="minorHAnsi" w:hAnsiTheme="minorHAnsi" w:cstheme="minorHAnsi"/>
                <w:color w:val="000000"/>
              </w:rPr>
            </w:pPr>
            <w:r>
              <w:rPr>
                <w:rFonts w:cs="Calibri"/>
                <w:color w:val="000000"/>
              </w:rPr>
              <w:t>C.U38.</w:t>
            </w:r>
          </w:p>
        </w:tc>
        <w:tc>
          <w:tcPr>
            <w:tcW w:w="3102" w:type="pct"/>
            <w:tcBorders>
              <w:bottom w:val="single" w:sz="4" w:space="0" w:color="auto"/>
            </w:tcBorders>
            <w:shd w:val="clear" w:color="auto" w:fill="auto"/>
          </w:tcPr>
          <w:p w14:paraId="7B048BF7" w14:textId="2FD46B74" w:rsidR="006519BB" w:rsidRPr="00114BD9" w:rsidRDefault="006519BB" w:rsidP="00695AB0">
            <w:pPr>
              <w:jc w:val="both"/>
              <w:rPr>
                <w:rFonts w:asciiTheme="minorHAnsi" w:hAnsiTheme="minorHAnsi" w:cstheme="minorHAnsi"/>
                <w:color w:val="000000"/>
              </w:rPr>
            </w:pPr>
            <w:r w:rsidRPr="00114BD9">
              <w:rPr>
                <w:lang w:bidi="en-GB"/>
              </w:rPr>
              <w:t>apply a dressing to the wound, change or remove it;</w:t>
            </w:r>
          </w:p>
        </w:tc>
        <w:tc>
          <w:tcPr>
            <w:tcW w:w="744" w:type="pct"/>
            <w:tcBorders>
              <w:bottom w:val="single" w:sz="4" w:space="0" w:color="auto"/>
            </w:tcBorders>
            <w:shd w:val="clear" w:color="auto" w:fill="auto"/>
          </w:tcPr>
          <w:p w14:paraId="787A7FC8" w14:textId="7EAEE733"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3586DDC5" w14:textId="77777777" w:rsidTr="004973AA">
        <w:tc>
          <w:tcPr>
            <w:tcW w:w="577" w:type="pct"/>
            <w:tcBorders>
              <w:bottom w:val="single" w:sz="4" w:space="0" w:color="auto"/>
            </w:tcBorders>
          </w:tcPr>
          <w:p w14:paraId="4BB283BA" w14:textId="736A23F8"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4764E11" w14:textId="068F8A1F" w:rsidR="006519BB" w:rsidRPr="00114BD9" w:rsidRDefault="006519BB" w:rsidP="00D268CC">
            <w:pPr>
              <w:jc w:val="center"/>
              <w:rPr>
                <w:rFonts w:asciiTheme="minorHAnsi" w:hAnsiTheme="minorHAnsi" w:cstheme="minorHAnsi"/>
                <w:color w:val="000000"/>
              </w:rPr>
            </w:pPr>
            <w:r>
              <w:rPr>
                <w:rFonts w:cs="Calibri"/>
                <w:color w:val="000000"/>
              </w:rPr>
              <w:t>C.U39.</w:t>
            </w:r>
          </w:p>
        </w:tc>
        <w:tc>
          <w:tcPr>
            <w:tcW w:w="3102" w:type="pct"/>
            <w:tcBorders>
              <w:bottom w:val="single" w:sz="4" w:space="0" w:color="auto"/>
            </w:tcBorders>
            <w:shd w:val="clear" w:color="auto" w:fill="auto"/>
          </w:tcPr>
          <w:p w14:paraId="699DA383" w14:textId="032B155D" w:rsidR="006519BB" w:rsidRPr="00114BD9" w:rsidRDefault="006519BB" w:rsidP="00695AB0">
            <w:pPr>
              <w:jc w:val="both"/>
              <w:rPr>
                <w:rFonts w:asciiTheme="minorHAnsi" w:hAnsiTheme="minorHAnsi" w:cstheme="minorHAnsi"/>
                <w:color w:val="000000"/>
              </w:rPr>
            </w:pPr>
            <w:r w:rsidRPr="00114BD9">
              <w:rPr>
                <w:lang w:bidi="en-GB"/>
              </w:rPr>
              <w:t>remove sutures from the wound;</w:t>
            </w:r>
          </w:p>
        </w:tc>
        <w:tc>
          <w:tcPr>
            <w:tcW w:w="744" w:type="pct"/>
            <w:tcBorders>
              <w:bottom w:val="single" w:sz="4" w:space="0" w:color="auto"/>
            </w:tcBorders>
            <w:shd w:val="clear" w:color="auto" w:fill="auto"/>
          </w:tcPr>
          <w:p w14:paraId="5F96C16A" w14:textId="7462D94B"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4B903221" w14:textId="77777777" w:rsidTr="004973AA">
        <w:tc>
          <w:tcPr>
            <w:tcW w:w="577" w:type="pct"/>
            <w:tcBorders>
              <w:bottom w:val="single" w:sz="4" w:space="0" w:color="auto"/>
            </w:tcBorders>
          </w:tcPr>
          <w:p w14:paraId="45F18247" w14:textId="49F2C57F"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11F69560" w14:textId="5219E19F" w:rsidR="006519BB" w:rsidRPr="00114BD9" w:rsidRDefault="006519BB" w:rsidP="00D268CC">
            <w:pPr>
              <w:jc w:val="center"/>
              <w:rPr>
                <w:rFonts w:asciiTheme="minorHAnsi" w:hAnsiTheme="minorHAnsi" w:cstheme="minorHAnsi"/>
                <w:color w:val="000000"/>
              </w:rPr>
            </w:pPr>
            <w:r>
              <w:rPr>
                <w:rFonts w:cs="Calibri"/>
                <w:color w:val="000000"/>
              </w:rPr>
              <w:t>C.U40.</w:t>
            </w:r>
          </w:p>
        </w:tc>
        <w:tc>
          <w:tcPr>
            <w:tcW w:w="3102" w:type="pct"/>
            <w:tcBorders>
              <w:bottom w:val="single" w:sz="4" w:space="0" w:color="auto"/>
            </w:tcBorders>
            <w:shd w:val="clear" w:color="auto" w:fill="auto"/>
          </w:tcPr>
          <w:p w14:paraId="3BCD504D" w14:textId="238DFEB6" w:rsidR="006519BB" w:rsidRPr="00114BD9" w:rsidRDefault="006519BB" w:rsidP="00695AB0">
            <w:pPr>
              <w:jc w:val="both"/>
              <w:rPr>
                <w:rFonts w:asciiTheme="minorHAnsi" w:hAnsiTheme="minorHAnsi" w:cstheme="minorHAnsi"/>
                <w:color w:val="000000"/>
              </w:rPr>
            </w:pPr>
            <w:r w:rsidRPr="00114BD9">
              <w:rPr>
                <w:lang w:bidi="en-GB"/>
              </w:rPr>
              <w:t xml:space="preserve">maintain medical documentation, including in electronic form, </w:t>
            </w:r>
            <w:r w:rsidR="00730FAD">
              <w:rPr>
                <w:lang w:bidi="en-GB"/>
              </w:rPr>
              <w:br/>
            </w:r>
            <w:r w:rsidRPr="00114BD9">
              <w:rPr>
                <w:lang w:bidi="en-GB"/>
              </w:rPr>
              <w:t>as well as handle and safeguard it in accordance with the law;</w:t>
            </w:r>
          </w:p>
        </w:tc>
        <w:tc>
          <w:tcPr>
            <w:tcW w:w="744" w:type="pct"/>
            <w:tcBorders>
              <w:bottom w:val="single" w:sz="4" w:space="0" w:color="auto"/>
            </w:tcBorders>
            <w:shd w:val="clear" w:color="auto" w:fill="auto"/>
          </w:tcPr>
          <w:p w14:paraId="4E8E7E4D" w14:textId="4DEE418E"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53968378" w14:textId="77777777" w:rsidTr="004973AA">
        <w:tc>
          <w:tcPr>
            <w:tcW w:w="577" w:type="pct"/>
            <w:tcBorders>
              <w:bottom w:val="single" w:sz="4" w:space="0" w:color="auto"/>
            </w:tcBorders>
          </w:tcPr>
          <w:p w14:paraId="1B1A2508" w14:textId="018F8244"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5DFF3E0" w14:textId="764DA0AE" w:rsidR="006519BB" w:rsidRPr="00114BD9" w:rsidRDefault="006519BB" w:rsidP="00D268CC">
            <w:pPr>
              <w:jc w:val="center"/>
              <w:rPr>
                <w:rFonts w:asciiTheme="minorHAnsi" w:hAnsiTheme="minorHAnsi" w:cstheme="minorHAnsi"/>
                <w:color w:val="000000"/>
              </w:rPr>
            </w:pPr>
            <w:r>
              <w:rPr>
                <w:rFonts w:cs="Calibri"/>
                <w:color w:val="000000"/>
              </w:rPr>
              <w:t>C.U41.</w:t>
            </w:r>
          </w:p>
        </w:tc>
        <w:tc>
          <w:tcPr>
            <w:tcW w:w="3102" w:type="pct"/>
            <w:tcBorders>
              <w:bottom w:val="single" w:sz="4" w:space="0" w:color="auto"/>
            </w:tcBorders>
            <w:shd w:val="clear" w:color="auto" w:fill="auto"/>
          </w:tcPr>
          <w:p w14:paraId="2B9BDB0D" w14:textId="2CA726F3" w:rsidR="006519BB" w:rsidRPr="00114BD9" w:rsidRDefault="006519BB" w:rsidP="00695AB0">
            <w:pPr>
              <w:jc w:val="both"/>
              <w:rPr>
                <w:rFonts w:asciiTheme="minorHAnsi" w:hAnsiTheme="minorHAnsi" w:cstheme="minorHAnsi"/>
                <w:color w:val="000000"/>
              </w:rPr>
            </w:pPr>
            <w:r w:rsidRPr="00114BD9">
              <w:rPr>
                <w:lang w:bidi="en-GB"/>
              </w:rPr>
              <w:t xml:space="preserve">administer first aid in conditions of immediate threat to health </w:t>
            </w:r>
            <w:r w:rsidR="00730FAD">
              <w:rPr>
                <w:lang w:bidi="en-GB"/>
              </w:rPr>
              <w:br/>
            </w:r>
            <w:r w:rsidRPr="00114BD9">
              <w:rPr>
                <w:lang w:bidi="en-GB"/>
              </w:rPr>
              <w:t>and life;</w:t>
            </w:r>
          </w:p>
        </w:tc>
        <w:tc>
          <w:tcPr>
            <w:tcW w:w="744" w:type="pct"/>
            <w:tcBorders>
              <w:bottom w:val="single" w:sz="4" w:space="0" w:color="auto"/>
            </w:tcBorders>
            <w:shd w:val="clear" w:color="auto" w:fill="auto"/>
          </w:tcPr>
          <w:p w14:paraId="152F532C" w14:textId="200C2404"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609433CB" w14:textId="77777777" w:rsidTr="004973AA">
        <w:tc>
          <w:tcPr>
            <w:tcW w:w="577" w:type="pct"/>
            <w:tcBorders>
              <w:bottom w:val="single" w:sz="4" w:space="0" w:color="auto"/>
            </w:tcBorders>
          </w:tcPr>
          <w:p w14:paraId="6852B797" w14:textId="7985181B"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03E6D2E" w14:textId="23434FA2" w:rsidR="006519BB" w:rsidRPr="00114BD9" w:rsidRDefault="006519BB" w:rsidP="00D268CC">
            <w:pPr>
              <w:jc w:val="center"/>
              <w:rPr>
                <w:rFonts w:asciiTheme="minorHAnsi" w:hAnsiTheme="minorHAnsi" w:cstheme="minorHAnsi"/>
                <w:color w:val="000000"/>
              </w:rPr>
            </w:pPr>
            <w:r>
              <w:rPr>
                <w:rFonts w:cs="Calibri"/>
                <w:color w:val="000000"/>
              </w:rPr>
              <w:t>C.U42.</w:t>
            </w:r>
          </w:p>
        </w:tc>
        <w:tc>
          <w:tcPr>
            <w:tcW w:w="3102" w:type="pct"/>
            <w:tcBorders>
              <w:bottom w:val="single" w:sz="4" w:space="0" w:color="auto"/>
            </w:tcBorders>
            <w:shd w:val="clear" w:color="auto" w:fill="auto"/>
          </w:tcPr>
          <w:p w14:paraId="05EF6EB5" w14:textId="5EAAB414" w:rsidR="006519BB" w:rsidRPr="00114BD9" w:rsidRDefault="006519BB" w:rsidP="00695AB0">
            <w:pPr>
              <w:jc w:val="both"/>
              <w:rPr>
                <w:rFonts w:asciiTheme="minorHAnsi" w:hAnsiTheme="minorHAnsi" w:cstheme="minorHAnsi"/>
                <w:color w:val="000000"/>
              </w:rPr>
            </w:pPr>
            <w:r w:rsidRPr="00114BD9">
              <w:rPr>
                <w:lang w:bidi="en-GB"/>
              </w:rPr>
              <w:t>provide temporary immobilisation of bone fractures, dislocations and sprains and prepare the patient for transport;</w:t>
            </w:r>
          </w:p>
        </w:tc>
        <w:tc>
          <w:tcPr>
            <w:tcW w:w="744" w:type="pct"/>
            <w:tcBorders>
              <w:bottom w:val="single" w:sz="4" w:space="0" w:color="auto"/>
            </w:tcBorders>
            <w:shd w:val="clear" w:color="auto" w:fill="auto"/>
          </w:tcPr>
          <w:p w14:paraId="4D76C5EF" w14:textId="688E0C69"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1FA214BF" w14:textId="77777777" w:rsidTr="004973AA">
        <w:tc>
          <w:tcPr>
            <w:tcW w:w="577" w:type="pct"/>
            <w:tcBorders>
              <w:bottom w:val="single" w:sz="4" w:space="0" w:color="auto"/>
            </w:tcBorders>
          </w:tcPr>
          <w:p w14:paraId="5023DDD4" w14:textId="01FAC6DD"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093E803" w14:textId="07472A06" w:rsidR="006519BB" w:rsidRPr="00114BD9" w:rsidRDefault="006519BB" w:rsidP="00D268CC">
            <w:pPr>
              <w:jc w:val="center"/>
              <w:rPr>
                <w:rFonts w:asciiTheme="minorHAnsi" w:hAnsiTheme="minorHAnsi" w:cstheme="minorHAnsi"/>
                <w:color w:val="000000"/>
              </w:rPr>
            </w:pPr>
            <w:r>
              <w:rPr>
                <w:rFonts w:cs="Calibri"/>
                <w:color w:val="000000"/>
              </w:rPr>
              <w:t>C.U43.</w:t>
            </w:r>
          </w:p>
        </w:tc>
        <w:tc>
          <w:tcPr>
            <w:tcW w:w="3102" w:type="pct"/>
            <w:tcBorders>
              <w:bottom w:val="single" w:sz="4" w:space="0" w:color="auto"/>
            </w:tcBorders>
            <w:shd w:val="clear" w:color="auto" w:fill="auto"/>
          </w:tcPr>
          <w:p w14:paraId="353878D5" w14:textId="406FC554" w:rsidR="006519BB" w:rsidRPr="00114BD9" w:rsidRDefault="006519BB" w:rsidP="00695AB0">
            <w:pPr>
              <w:jc w:val="both"/>
              <w:rPr>
                <w:rFonts w:asciiTheme="minorHAnsi" w:hAnsiTheme="minorHAnsi" w:cstheme="minorHAnsi"/>
                <w:color w:val="000000"/>
              </w:rPr>
            </w:pPr>
            <w:r w:rsidRPr="00114BD9">
              <w:rPr>
                <w:lang w:bidi="en-GB"/>
              </w:rPr>
              <w:t>temporarily stop bleeding and haemorrhaging;</w:t>
            </w:r>
          </w:p>
        </w:tc>
        <w:tc>
          <w:tcPr>
            <w:tcW w:w="744" w:type="pct"/>
            <w:tcBorders>
              <w:bottom w:val="single" w:sz="4" w:space="0" w:color="auto"/>
            </w:tcBorders>
            <w:shd w:val="clear" w:color="auto" w:fill="auto"/>
          </w:tcPr>
          <w:p w14:paraId="528050A1" w14:textId="1F18AB12"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22C8E405" w14:textId="77777777" w:rsidTr="004973AA">
        <w:tc>
          <w:tcPr>
            <w:tcW w:w="577" w:type="pct"/>
            <w:tcBorders>
              <w:bottom w:val="single" w:sz="4" w:space="0" w:color="auto"/>
            </w:tcBorders>
          </w:tcPr>
          <w:p w14:paraId="4433A08E" w14:textId="0CABBF77"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F7CBB23" w14:textId="3598DBC3"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C.U44.</w:t>
            </w:r>
          </w:p>
        </w:tc>
        <w:tc>
          <w:tcPr>
            <w:tcW w:w="3102" w:type="pct"/>
            <w:tcBorders>
              <w:bottom w:val="single" w:sz="4" w:space="0" w:color="auto"/>
            </w:tcBorders>
            <w:shd w:val="clear" w:color="auto" w:fill="auto"/>
          </w:tcPr>
          <w:p w14:paraId="2F23FD84" w14:textId="2F4C7801" w:rsidR="006519BB" w:rsidRPr="00114BD9" w:rsidRDefault="006519BB" w:rsidP="00695AB0">
            <w:pPr>
              <w:jc w:val="both"/>
              <w:rPr>
                <w:rFonts w:asciiTheme="minorHAnsi" w:hAnsiTheme="minorHAnsi" w:cstheme="minorHAnsi"/>
                <w:color w:val="000000"/>
              </w:rPr>
            </w:pPr>
            <w:r w:rsidRPr="00114BD9">
              <w:rPr>
                <w:lang w:bidi="en-GB"/>
              </w:rPr>
              <w:t>assess the health potential of the patient and their family using measurement tools;</w:t>
            </w:r>
          </w:p>
        </w:tc>
        <w:tc>
          <w:tcPr>
            <w:tcW w:w="744" w:type="pct"/>
            <w:tcBorders>
              <w:bottom w:val="single" w:sz="4" w:space="0" w:color="auto"/>
            </w:tcBorders>
            <w:shd w:val="clear" w:color="auto" w:fill="auto"/>
          </w:tcPr>
          <w:p w14:paraId="12C17597" w14:textId="72C4E9D0"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3464906B" w14:textId="77777777" w:rsidTr="004973AA">
        <w:tc>
          <w:tcPr>
            <w:tcW w:w="577" w:type="pct"/>
            <w:tcBorders>
              <w:bottom w:val="single" w:sz="4" w:space="0" w:color="auto"/>
            </w:tcBorders>
          </w:tcPr>
          <w:p w14:paraId="0DDBB139" w14:textId="33DCEE08"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FE05635" w14:textId="3A70A0F5"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C.U45.</w:t>
            </w:r>
          </w:p>
        </w:tc>
        <w:tc>
          <w:tcPr>
            <w:tcW w:w="3102" w:type="pct"/>
            <w:tcBorders>
              <w:bottom w:val="single" w:sz="4" w:space="0" w:color="auto"/>
            </w:tcBorders>
            <w:shd w:val="clear" w:color="auto" w:fill="auto"/>
          </w:tcPr>
          <w:p w14:paraId="2C57E02F" w14:textId="55CB444C" w:rsidR="006519BB" w:rsidRPr="00114BD9" w:rsidRDefault="006519BB" w:rsidP="00695AB0">
            <w:pPr>
              <w:jc w:val="both"/>
              <w:rPr>
                <w:rFonts w:asciiTheme="minorHAnsi" w:hAnsiTheme="minorHAnsi" w:cstheme="minorHAnsi"/>
                <w:color w:val="000000"/>
              </w:rPr>
            </w:pPr>
            <w:r w:rsidRPr="00114BD9">
              <w:rPr>
                <w:lang w:bidi="en-GB"/>
              </w:rPr>
              <w:t>assess the child's psycho-physical development, perform screening tests and detect developmental disorders;</w:t>
            </w:r>
          </w:p>
        </w:tc>
        <w:tc>
          <w:tcPr>
            <w:tcW w:w="744" w:type="pct"/>
            <w:tcBorders>
              <w:bottom w:val="single" w:sz="4" w:space="0" w:color="auto"/>
            </w:tcBorders>
            <w:shd w:val="clear" w:color="auto" w:fill="auto"/>
          </w:tcPr>
          <w:p w14:paraId="42403601" w14:textId="5D5FD3B4"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5F059741" w14:textId="77777777" w:rsidTr="004973AA">
        <w:tc>
          <w:tcPr>
            <w:tcW w:w="577" w:type="pct"/>
            <w:tcBorders>
              <w:bottom w:val="single" w:sz="4" w:space="0" w:color="auto"/>
            </w:tcBorders>
          </w:tcPr>
          <w:p w14:paraId="3CFACBE3" w14:textId="3DA48369"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11051A5D" w14:textId="302600D6"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C.U46.</w:t>
            </w:r>
          </w:p>
        </w:tc>
        <w:tc>
          <w:tcPr>
            <w:tcW w:w="3102" w:type="pct"/>
            <w:tcBorders>
              <w:bottom w:val="single" w:sz="4" w:space="0" w:color="auto"/>
            </w:tcBorders>
            <w:shd w:val="clear" w:color="auto" w:fill="auto"/>
          </w:tcPr>
          <w:p w14:paraId="0BD10BD3" w14:textId="7890382E" w:rsidR="006519BB" w:rsidRPr="00114BD9" w:rsidRDefault="006519BB" w:rsidP="00695AB0">
            <w:pPr>
              <w:jc w:val="both"/>
              <w:rPr>
                <w:rFonts w:asciiTheme="minorHAnsi" w:hAnsiTheme="minorHAnsi" w:cstheme="minorHAnsi"/>
                <w:color w:val="000000"/>
              </w:rPr>
            </w:pPr>
            <w:r w:rsidRPr="00114BD9">
              <w:rPr>
                <w:lang w:bidi="en-GB"/>
              </w:rPr>
              <w:t>assess the health situation of an adult requiring primary care support and establish a plan of action;</w:t>
            </w:r>
          </w:p>
        </w:tc>
        <w:tc>
          <w:tcPr>
            <w:tcW w:w="744" w:type="pct"/>
            <w:tcBorders>
              <w:bottom w:val="single" w:sz="4" w:space="0" w:color="auto"/>
            </w:tcBorders>
            <w:shd w:val="clear" w:color="auto" w:fill="auto"/>
          </w:tcPr>
          <w:p w14:paraId="6DBF4D4E" w14:textId="5F898818" w:rsidR="006519BB" w:rsidRPr="00114BD9" w:rsidRDefault="006519BB" w:rsidP="006519BB">
            <w:pPr>
              <w:jc w:val="center"/>
              <w:rPr>
                <w:rFonts w:asciiTheme="minorHAnsi" w:hAnsiTheme="minorHAnsi" w:cstheme="minorHAnsi"/>
              </w:rPr>
            </w:pPr>
            <w:r w:rsidRPr="00114BD9">
              <w:rPr>
                <w:rFonts w:asciiTheme="minorHAnsi" w:eastAsia="Times New Roman" w:hAnsiTheme="minorHAnsi" w:cstheme="minorHAnsi"/>
                <w:color w:val="000000"/>
                <w:lang w:eastAsia="pl-PL"/>
              </w:rPr>
              <w:t>P6S_UW</w:t>
            </w:r>
          </w:p>
        </w:tc>
      </w:tr>
      <w:tr w:rsidR="006519BB" w:rsidRPr="0030511E" w14:paraId="136F0846" w14:textId="77777777" w:rsidTr="004973AA">
        <w:tc>
          <w:tcPr>
            <w:tcW w:w="577" w:type="pct"/>
            <w:tcBorders>
              <w:bottom w:val="single" w:sz="4" w:space="0" w:color="auto"/>
            </w:tcBorders>
          </w:tcPr>
          <w:p w14:paraId="1F597913" w14:textId="6B522DEB"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488846F" w14:textId="43D6B7E4"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C.U47.</w:t>
            </w:r>
          </w:p>
        </w:tc>
        <w:tc>
          <w:tcPr>
            <w:tcW w:w="3102" w:type="pct"/>
            <w:tcBorders>
              <w:bottom w:val="single" w:sz="4" w:space="0" w:color="auto"/>
            </w:tcBorders>
            <w:shd w:val="clear" w:color="auto" w:fill="auto"/>
          </w:tcPr>
          <w:p w14:paraId="344D7EC6" w14:textId="4FC835B8" w:rsidR="006519BB" w:rsidRPr="00114BD9" w:rsidRDefault="006519BB" w:rsidP="00695AB0">
            <w:pPr>
              <w:jc w:val="both"/>
              <w:rPr>
                <w:rFonts w:asciiTheme="minorHAnsi" w:hAnsiTheme="minorHAnsi" w:cstheme="minorHAnsi"/>
                <w:color w:val="000000"/>
              </w:rPr>
            </w:pPr>
            <w:r w:rsidRPr="00114BD9">
              <w:rPr>
                <w:lang w:bidi="en-GB"/>
              </w:rPr>
              <w:t>select methods and forms of disease prevention and prophylaxis, shape health behaviour of different social groups and develop and implement individual health promotion programmes for patients, families and social groups;</w:t>
            </w:r>
          </w:p>
        </w:tc>
        <w:tc>
          <w:tcPr>
            <w:tcW w:w="744" w:type="pct"/>
            <w:tcBorders>
              <w:bottom w:val="single" w:sz="4" w:space="0" w:color="auto"/>
            </w:tcBorders>
            <w:shd w:val="clear" w:color="auto" w:fill="auto"/>
          </w:tcPr>
          <w:p w14:paraId="1C0553DD" w14:textId="668DC48F"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41F20048" w14:textId="77777777" w:rsidTr="004973AA">
        <w:tc>
          <w:tcPr>
            <w:tcW w:w="577" w:type="pct"/>
            <w:tcBorders>
              <w:bottom w:val="single" w:sz="4" w:space="0" w:color="auto"/>
            </w:tcBorders>
          </w:tcPr>
          <w:p w14:paraId="46594DD5" w14:textId="4AB87F90"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59D27BE" w14:textId="7A5FC018"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C.U48.</w:t>
            </w:r>
          </w:p>
        </w:tc>
        <w:tc>
          <w:tcPr>
            <w:tcW w:w="3102" w:type="pct"/>
            <w:tcBorders>
              <w:bottom w:val="single" w:sz="4" w:space="0" w:color="auto"/>
            </w:tcBorders>
            <w:shd w:val="clear" w:color="auto" w:fill="auto"/>
          </w:tcPr>
          <w:p w14:paraId="190A7459" w14:textId="4EC1BB2B" w:rsidR="006519BB" w:rsidRPr="00114BD9" w:rsidRDefault="006519BB" w:rsidP="00695AB0">
            <w:pPr>
              <w:jc w:val="both"/>
              <w:rPr>
                <w:rFonts w:asciiTheme="minorHAnsi" w:hAnsiTheme="minorHAnsi" w:cstheme="minorHAnsi"/>
                <w:color w:val="000000"/>
              </w:rPr>
            </w:pPr>
            <w:r w:rsidRPr="00114BD9">
              <w:rPr>
                <w:lang w:bidi="en-GB"/>
              </w:rPr>
              <w:t>recognise determinants of patient health behaviour and risk factors for lifestyle-related diseases;</w:t>
            </w:r>
          </w:p>
        </w:tc>
        <w:tc>
          <w:tcPr>
            <w:tcW w:w="744" w:type="pct"/>
            <w:tcBorders>
              <w:bottom w:val="single" w:sz="4" w:space="0" w:color="auto"/>
            </w:tcBorders>
            <w:shd w:val="clear" w:color="auto" w:fill="auto"/>
          </w:tcPr>
          <w:p w14:paraId="411E4962" w14:textId="78F7DCDF"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14A28F37" w14:textId="77777777" w:rsidTr="004973AA">
        <w:tc>
          <w:tcPr>
            <w:tcW w:w="577" w:type="pct"/>
            <w:tcBorders>
              <w:bottom w:val="single" w:sz="4" w:space="0" w:color="auto"/>
            </w:tcBorders>
          </w:tcPr>
          <w:p w14:paraId="63E268B3" w14:textId="2302A66F"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C018F29" w14:textId="6410643D"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C.U49.</w:t>
            </w:r>
          </w:p>
        </w:tc>
        <w:tc>
          <w:tcPr>
            <w:tcW w:w="3102" w:type="pct"/>
            <w:tcBorders>
              <w:bottom w:val="single" w:sz="4" w:space="0" w:color="auto"/>
            </w:tcBorders>
            <w:shd w:val="clear" w:color="auto" w:fill="auto"/>
          </w:tcPr>
          <w:p w14:paraId="62DE2342" w14:textId="7207FA10" w:rsidR="006519BB" w:rsidRPr="00114BD9" w:rsidRDefault="006519BB" w:rsidP="00695AB0">
            <w:pPr>
              <w:jc w:val="both"/>
              <w:rPr>
                <w:rFonts w:asciiTheme="minorHAnsi" w:hAnsiTheme="minorHAnsi" w:cstheme="minorHAnsi"/>
                <w:color w:val="000000"/>
              </w:rPr>
            </w:pPr>
            <w:r w:rsidRPr="00114BD9">
              <w:rPr>
                <w:lang w:bidi="en-GB"/>
              </w:rPr>
              <w:t>organise isolation of patients with an infectious disease in public places and in a home setting;</w:t>
            </w:r>
          </w:p>
        </w:tc>
        <w:tc>
          <w:tcPr>
            <w:tcW w:w="744" w:type="pct"/>
            <w:tcBorders>
              <w:bottom w:val="single" w:sz="4" w:space="0" w:color="auto"/>
            </w:tcBorders>
            <w:shd w:val="clear" w:color="auto" w:fill="auto"/>
          </w:tcPr>
          <w:p w14:paraId="7EFB957B" w14:textId="772FB4F0"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61C12A2E" w14:textId="77777777" w:rsidTr="004973AA">
        <w:tc>
          <w:tcPr>
            <w:tcW w:w="577" w:type="pct"/>
            <w:tcBorders>
              <w:bottom w:val="single" w:sz="4" w:space="0" w:color="auto"/>
            </w:tcBorders>
          </w:tcPr>
          <w:p w14:paraId="53762981" w14:textId="37B7B21D"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B5CEA73" w14:textId="16FBC30B"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C.U50.</w:t>
            </w:r>
          </w:p>
        </w:tc>
        <w:tc>
          <w:tcPr>
            <w:tcW w:w="3102" w:type="pct"/>
            <w:tcBorders>
              <w:bottom w:val="single" w:sz="4" w:space="0" w:color="auto"/>
            </w:tcBorders>
            <w:shd w:val="clear" w:color="auto" w:fill="auto"/>
          </w:tcPr>
          <w:p w14:paraId="769B23D4" w14:textId="33C8CCAC" w:rsidR="006519BB" w:rsidRPr="00114BD9" w:rsidRDefault="006519BB" w:rsidP="00695AB0">
            <w:pPr>
              <w:jc w:val="both"/>
              <w:rPr>
                <w:rFonts w:asciiTheme="minorHAnsi" w:hAnsiTheme="minorHAnsi" w:cstheme="minorHAnsi"/>
                <w:color w:val="000000"/>
              </w:rPr>
            </w:pPr>
            <w:r w:rsidRPr="00114BD9">
              <w:rPr>
                <w:lang w:bidi="en-GB"/>
              </w:rPr>
              <w:t xml:space="preserve">implement the individual medical care plan (IPOM) into patient </w:t>
            </w:r>
            <w:r w:rsidRPr="00114BD9">
              <w:rPr>
                <w:lang w:bidi="en-GB"/>
              </w:rPr>
              <w:br/>
              <w:t>care and coordinate individual care in the patient's home environment;</w:t>
            </w:r>
          </w:p>
        </w:tc>
        <w:tc>
          <w:tcPr>
            <w:tcW w:w="744" w:type="pct"/>
            <w:tcBorders>
              <w:bottom w:val="single" w:sz="4" w:space="0" w:color="auto"/>
            </w:tcBorders>
            <w:shd w:val="clear" w:color="auto" w:fill="auto"/>
          </w:tcPr>
          <w:p w14:paraId="38BA64FE" w14:textId="59917585"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5615E738" w14:textId="77777777" w:rsidTr="004973AA">
        <w:tc>
          <w:tcPr>
            <w:tcW w:w="577" w:type="pct"/>
            <w:tcBorders>
              <w:bottom w:val="single" w:sz="4" w:space="0" w:color="auto"/>
            </w:tcBorders>
          </w:tcPr>
          <w:p w14:paraId="0C84532B" w14:textId="1D38C872"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4A7C129B" w14:textId="3A5C931B"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C.U51.</w:t>
            </w:r>
          </w:p>
        </w:tc>
        <w:tc>
          <w:tcPr>
            <w:tcW w:w="3102" w:type="pct"/>
            <w:tcBorders>
              <w:bottom w:val="single" w:sz="4" w:space="0" w:color="auto"/>
            </w:tcBorders>
            <w:shd w:val="clear" w:color="auto" w:fill="auto"/>
          </w:tcPr>
          <w:p w14:paraId="14E2B3BB" w14:textId="570A809F" w:rsidR="006519BB" w:rsidRPr="00114BD9" w:rsidRDefault="006519BB" w:rsidP="00695AB0">
            <w:pPr>
              <w:jc w:val="both"/>
              <w:rPr>
                <w:rFonts w:asciiTheme="minorHAnsi" w:hAnsiTheme="minorHAnsi" w:cstheme="minorHAnsi"/>
                <w:color w:val="000000"/>
              </w:rPr>
            </w:pPr>
            <w:r w:rsidRPr="00114BD9">
              <w:rPr>
                <w:lang w:bidi="en-GB"/>
              </w:rPr>
              <w:t>plan patient and family care using nursing practice classifications (ICNP, NANDA), nursing capacity assessments and an environmental ecomap;</w:t>
            </w:r>
          </w:p>
        </w:tc>
        <w:tc>
          <w:tcPr>
            <w:tcW w:w="744" w:type="pct"/>
            <w:tcBorders>
              <w:bottom w:val="single" w:sz="4" w:space="0" w:color="auto"/>
            </w:tcBorders>
            <w:shd w:val="clear" w:color="auto" w:fill="auto"/>
          </w:tcPr>
          <w:p w14:paraId="5815C43B" w14:textId="5558542B"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3F898671" w14:textId="77777777" w:rsidTr="004973AA">
        <w:tc>
          <w:tcPr>
            <w:tcW w:w="577" w:type="pct"/>
            <w:tcBorders>
              <w:bottom w:val="single" w:sz="4" w:space="0" w:color="auto"/>
            </w:tcBorders>
          </w:tcPr>
          <w:p w14:paraId="4B96DD53" w14:textId="266E82F3"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1543CBE" w14:textId="0465AC7D"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C.U52.</w:t>
            </w:r>
          </w:p>
        </w:tc>
        <w:tc>
          <w:tcPr>
            <w:tcW w:w="3102" w:type="pct"/>
            <w:tcBorders>
              <w:bottom w:val="single" w:sz="4" w:space="0" w:color="auto"/>
            </w:tcBorders>
            <w:shd w:val="clear" w:color="auto" w:fill="auto"/>
          </w:tcPr>
          <w:p w14:paraId="37AAFFFE" w14:textId="4C45CBC5" w:rsidR="006519BB" w:rsidRPr="00114BD9" w:rsidRDefault="006519BB" w:rsidP="00695AB0">
            <w:pPr>
              <w:jc w:val="both"/>
              <w:rPr>
                <w:rFonts w:asciiTheme="minorHAnsi" w:hAnsiTheme="minorHAnsi" w:cstheme="minorHAnsi"/>
                <w:color w:val="000000"/>
              </w:rPr>
            </w:pPr>
            <w:r w:rsidRPr="00114BD9">
              <w:rPr>
                <w:lang w:bidi="en-GB"/>
              </w:rPr>
              <w:t xml:space="preserve">prepare records of formulations of medicinal substances as part </w:t>
            </w:r>
            <w:r w:rsidR="00730FAD">
              <w:rPr>
                <w:lang w:bidi="en-GB"/>
              </w:rPr>
              <w:br/>
            </w:r>
            <w:r w:rsidRPr="00114BD9">
              <w:rPr>
                <w:lang w:bidi="en-GB"/>
              </w:rPr>
              <w:t>of continuing treatment;</w:t>
            </w:r>
          </w:p>
        </w:tc>
        <w:tc>
          <w:tcPr>
            <w:tcW w:w="744" w:type="pct"/>
            <w:tcBorders>
              <w:bottom w:val="single" w:sz="4" w:space="0" w:color="auto"/>
            </w:tcBorders>
            <w:shd w:val="clear" w:color="auto" w:fill="auto"/>
          </w:tcPr>
          <w:p w14:paraId="362B8B3D" w14:textId="335E6B01"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p>
        </w:tc>
      </w:tr>
      <w:tr w:rsidR="006519BB" w:rsidRPr="0030511E" w14:paraId="34085C31" w14:textId="77777777" w:rsidTr="004973AA">
        <w:tc>
          <w:tcPr>
            <w:tcW w:w="577" w:type="pct"/>
            <w:tcBorders>
              <w:bottom w:val="single" w:sz="4" w:space="0" w:color="auto"/>
            </w:tcBorders>
          </w:tcPr>
          <w:p w14:paraId="7533213B" w14:textId="78A26D54"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19F76A61" w14:textId="1FC57556"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C.U53.</w:t>
            </w:r>
          </w:p>
        </w:tc>
        <w:tc>
          <w:tcPr>
            <w:tcW w:w="3102" w:type="pct"/>
            <w:tcBorders>
              <w:bottom w:val="single" w:sz="4" w:space="0" w:color="auto"/>
            </w:tcBorders>
            <w:shd w:val="clear" w:color="auto" w:fill="auto"/>
          </w:tcPr>
          <w:p w14:paraId="43B8D019" w14:textId="5B114C52" w:rsidR="006519BB" w:rsidRPr="00114BD9" w:rsidRDefault="006519BB" w:rsidP="00695AB0">
            <w:pPr>
              <w:jc w:val="both"/>
              <w:rPr>
                <w:rFonts w:asciiTheme="minorHAnsi" w:hAnsiTheme="minorHAnsi" w:cstheme="minorHAnsi"/>
                <w:color w:val="000000"/>
              </w:rPr>
            </w:pPr>
            <w:r w:rsidRPr="00114BD9">
              <w:rPr>
                <w:lang w:bidi="en-GB"/>
              </w:rPr>
              <w:t>teach the patient to self-monitor their condition;</w:t>
            </w:r>
          </w:p>
        </w:tc>
        <w:tc>
          <w:tcPr>
            <w:tcW w:w="744" w:type="pct"/>
            <w:tcBorders>
              <w:bottom w:val="single" w:sz="4" w:space="0" w:color="auto"/>
            </w:tcBorders>
            <w:shd w:val="clear" w:color="auto" w:fill="auto"/>
          </w:tcPr>
          <w:p w14:paraId="24142627" w14:textId="3B59264A"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P6S_UK</w:t>
            </w:r>
            <w:r w:rsidRPr="00114BD9">
              <w:rPr>
                <w:rFonts w:asciiTheme="minorHAnsi" w:eastAsia="Times New Roman" w:hAnsiTheme="minorHAnsi" w:cstheme="minorHAnsi"/>
                <w:color w:val="000000"/>
                <w:lang w:eastAsia="pl-PL"/>
              </w:rPr>
              <w:br/>
              <w:t>P6S_UW</w:t>
            </w:r>
          </w:p>
        </w:tc>
      </w:tr>
      <w:tr w:rsidR="006519BB" w:rsidRPr="0030511E" w14:paraId="57B37BF3" w14:textId="77777777" w:rsidTr="004973AA">
        <w:tc>
          <w:tcPr>
            <w:tcW w:w="577" w:type="pct"/>
            <w:tcBorders>
              <w:bottom w:val="single" w:sz="4" w:space="0" w:color="auto"/>
            </w:tcBorders>
          </w:tcPr>
          <w:p w14:paraId="28A6F5AC" w14:textId="0A49338B"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FC59C37" w14:textId="5A3B1BD1"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C.U54.</w:t>
            </w:r>
          </w:p>
        </w:tc>
        <w:tc>
          <w:tcPr>
            <w:tcW w:w="3102" w:type="pct"/>
            <w:tcBorders>
              <w:bottom w:val="single" w:sz="4" w:space="0" w:color="auto"/>
            </w:tcBorders>
            <w:shd w:val="clear" w:color="auto" w:fill="auto"/>
          </w:tcPr>
          <w:p w14:paraId="1B06D0B6" w14:textId="41A9DC67" w:rsidR="006519BB" w:rsidRPr="00114BD9" w:rsidRDefault="006519BB" w:rsidP="00695AB0">
            <w:pPr>
              <w:jc w:val="both"/>
              <w:rPr>
                <w:rFonts w:asciiTheme="minorHAnsi" w:hAnsiTheme="minorHAnsi" w:cstheme="minorHAnsi"/>
                <w:color w:val="000000"/>
              </w:rPr>
            </w:pPr>
            <w:r w:rsidRPr="00114BD9">
              <w:rPr>
                <w:lang w:bidi="en-GB"/>
              </w:rPr>
              <w:t>provide primary health care services;</w:t>
            </w:r>
          </w:p>
        </w:tc>
        <w:tc>
          <w:tcPr>
            <w:tcW w:w="744" w:type="pct"/>
            <w:tcBorders>
              <w:bottom w:val="single" w:sz="4" w:space="0" w:color="auto"/>
            </w:tcBorders>
            <w:shd w:val="clear" w:color="auto" w:fill="auto"/>
          </w:tcPr>
          <w:p w14:paraId="4214ED12" w14:textId="77777777" w:rsidR="006519BB" w:rsidRPr="00114BD9" w:rsidRDefault="006519BB" w:rsidP="006519BB">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P6S_UK</w:t>
            </w:r>
          </w:p>
          <w:p w14:paraId="6F818AB7" w14:textId="37D7B4F7"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17EE329A" w14:textId="77777777" w:rsidTr="004973AA">
        <w:tc>
          <w:tcPr>
            <w:tcW w:w="577" w:type="pct"/>
            <w:tcBorders>
              <w:bottom w:val="single" w:sz="4" w:space="0" w:color="auto"/>
            </w:tcBorders>
          </w:tcPr>
          <w:p w14:paraId="5752AF9F" w14:textId="354B1112"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1BA701A8" w14:textId="149FF3A5"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C.U55.</w:t>
            </w:r>
          </w:p>
        </w:tc>
        <w:tc>
          <w:tcPr>
            <w:tcW w:w="3102" w:type="pct"/>
            <w:tcBorders>
              <w:bottom w:val="single" w:sz="4" w:space="0" w:color="auto"/>
            </w:tcBorders>
            <w:shd w:val="clear" w:color="auto" w:fill="auto"/>
          </w:tcPr>
          <w:p w14:paraId="70F73E7A" w14:textId="2C792380" w:rsidR="006519BB" w:rsidRPr="00114BD9" w:rsidRDefault="006519BB" w:rsidP="00695AB0">
            <w:pPr>
              <w:jc w:val="both"/>
              <w:rPr>
                <w:rFonts w:asciiTheme="minorHAnsi" w:hAnsiTheme="minorHAnsi" w:cstheme="minorHAnsi"/>
                <w:color w:val="000000"/>
              </w:rPr>
            </w:pPr>
            <w:r w:rsidRPr="00114BD9">
              <w:rPr>
                <w:lang w:bidi="en-GB"/>
              </w:rPr>
              <w:t>assess the residential, teaching and upbringing environment in terms of identifying health problems and planning care;</w:t>
            </w:r>
          </w:p>
        </w:tc>
        <w:tc>
          <w:tcPr>
            <w:tcW w:w="744" w:type="pct"/>
            <w:tcBorders>
              <w:bottom w:val="single" w:sz="4" w:space="0" w:color="auto"/>
            </w:tcBorders>
            <w:shd w:val="clear" w:color="auto" w:fill="auto"/>
          </w:tcPr>
          <w:p w14:paraId="5824D437" w14:textId="44D30C4B"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P6S_UK</w:t>
            </w:r>
            <w:r w:rsidRPr="00114BD9">
              <w:rPr>
                <w:rFonts w:asciiTheme="minorHAnsi" w:eastAsia="Times New Roman" w:hAnsiTheme="minorHAnsi" w:cstheme="minorHAnsi"/>
                <w:color w:val="000000"/>
                <w:lang w:eastAsia="pl-PL"/>
              </w:rPr>
              <w:br/>
              <w:t>P6S_UW</w:t>
            </w:r>
          </w:p>
        </w:tc>
      </w:tr>
      <w:tr w:rsidR="006519BB" w:rsidRPr="0030511E" w14:paraId="692A4351" w14:textId="77777777" w:rsidTr="004973AA">
        <w:tc>
          <w:tcPr>
            <w:tcW w:w="577" w:type="pct"/>
            <w:tcBorders>
              <w:bottom w:val="single" w:sz="4" w:space="0" w:color="auto"/>
            </w:tcBorders>
          </w:tcPr>
          <w:p w14:paraId="0DAD642A" w14:textId="1BDAB483"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817F1A6" w14:textId="5874A366"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C.U56.</w:t>
            </w:r>
          </w:p>
        </w:tc>
        <w:tc>
          <w:tcPr>
            <w:tcW w:w="3102" w:type="pct"/>
            <w:tcBorders>
              <w:bottom w:val="single" w:sz="4" w:space="0" w:color="auto"/>
            </w:tcBorders>
            <w:shd w:val="clear" w:color="auto" w:fill="auto"/>
          </w:tcPr>
          <w:p w14:paraId="399E2D85" w14:textId="4C03BAE0" w:rsidR="006519BB" w:rsidRPr="00114BD9" w:rsidRDefault="006519BB" w:rsidP="00695AB0">
            <w:pPr>
              <w:jc w:val="both"/>
              <w:rPr>
                <w:rFonts w:asciiTheme="minorHAnsi" w:hAnsiTheme="minorHAnsi" w:cstheme="minorHAnsi"/>
                <w:color w:val="000000"/>
              </w:rPr>
            </w:pPr>
            <w:r w:rsidRPr="00114BD9">
              <w:rPr>
                <w:lang w:bidi="en-GB"/>
              </w:rPr>
              <w:t>assess the nutritional status of the body using anthropometric, biochemical and subjective research methods and provide nutritional counselling;</w:t>
            </w:r>
          </w:p>
        </w:tc>
        <w:tc>
          <w:tcPr>
            <w:tcW w:w="744" w:type="pct"/>
            <w:tcBorders>
              <w:bottom w:val="single" w:sz="4" w:space="0" w:color="auto"/>
            </w:tcBorders>
            <w:shd w:val="clear" w:color="auto" w:fill="auto"/>
          </w:tcPr>
          <w:p w14:paraId="04451459" w14:textId="523B56A4"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6A965608" w14:textId="77777777" w:rsidTr="004973AA">
        <w:tc>
          <w:tcPr>
            <w:tcW w:w="577" w:type="pct"/>
            <w:tcBorders>
              <w:bottom w:val="single" w:sz="4" w:space="0" w:color="auto"/>
            </w:tcBorders>
          </w:tcPr>
          <w:p w14:paraId="3D391735" w14:textId="304BB851"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156561FB" w14:textId="2060D0DB"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C.U57.</w:t>
            </w:r>
          </w:p>
        </w:tc>
        <w:tc>
          <w:tcPr>
            <w:tcW w:w="3102" w:type="pct"/>
            <w:tcBorders>
              <w:bottom w:val="single" w:sz="4" w:space="0" w:color="auto"/>
            </w:tcBorders>
            <w:shd w:val="clear" w:color="auto" w:fill="auto"/>
          </w:tcPr>
          <w:p w14:paraId="6D6C8EB5" w14:textId="46250814" w:rsidR="006519BB" w:rsidRPr="00114BD9" w:rsidRDefault="006519BB" w:rsidP="00695AB0">
            <w:pPr>
              <w:jc w:val="both"/>
              <w:rPr>
                <w:rFonts w:asciiTheme="minorHAnsi" w:hAnsiTheme="minorHAnsi" w:cstheme="minorHAnsi"/>
                <w:color w:val="000000"/>
              </w:rPr>
            </w:pPr>
            <w:r w:rsidRPr="00114BD9">
              <w:rPr>
                <w:lang w:bidi="en-GB"/>
              </w:rPr>
              <w:t>use and prescribe therapeutic diets;</w:t>
            </w:r>
          </w:p>
        </w:tc>
        <w:tc>
          <w:tcPr>
            <w:tcW w:w="744" w:type="pct"/>
            <w:tcBorders>
              <w:bottom w:val="single" w:sz="4" w:space="0" w:color="auto"/>
            </w:tcBorders>
            <w:shd w:val="clear" w:color="auto" w:fill="auto"/>
          </w:tcPr>
          <w:p w14:paraId="78AB9C41" w14:textId="0E84FEB8"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11C2001E" w14:textId="77777777" w:rsidTr="004973AA">
        <w:tc>
          <w:tcPr>
            <w:tcW w:w="577" w:type="pct"/>
            <w:tcBorders>
              <w:bottom w:val="single" w:sz="4" w:space="0" w:color="auto"/>
            </w:tcBorders>
          </w:tcPr>
          <w:p w14:paraId="513D7FBF" w14:textId="63EAD424"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46F6AD1" w14:textId="42C9C2A8"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C.U58.</w:t>
            </w:r>
          </w:p>
        </w:tc>
        <w:tc>
          <w:tcPr>
            <w:tcW w:w="3102" w:type="pct"/>
            <w:tcBorders>
              <w:bottom w:val="single" w:sz="4" w:space="0" w:color="auto"/>
            </w:tcBorders>
            <w:shd w:val="clear" w:color="auto" w:fill="auto"/>
          </w:tcPr>
          <w:p w14:paraId="61619BB5" w14:textId="3210DEF3" w:rsidR="006519BB" w:rsidRPr="00114BD9" w:rsidRDefault="006519BB" w:rsidP="00695AB0">
            <w:pPr>
              <w:jc w:val="both"/>
              <w:rPr>
                <w:rFonts w:asciiTheme="minorHAnsi" w:hAnsiTheme="minorHAnsi" w:cstheme="minorHAnsi"/>
                <w:color w:val="000000"/>
              </w:rPr>
            </w:pPr>
            <w:r w:rsidRPr="00114BD9">
              <w:rPr>
                <w:lang w:bidi="en-GB"/>
              </w:rPr>
              <w:t xml:space="preserve">select and prescribe foodstuffs for particular nutritional uses </w:t>
            </w:r>
            <w:r w:rsidR="00730FAD">
              <w:rPr>
                <w:lang w:bidi="en-GB"/>
              </w:rPr>
              <w:br/>
            </w:r>
            <w:r w:rsidRPr="00114BD9">
              <w:rPr>
                <w:lang w:bidi="en-GB"/>
              </w:rPr>
              <w:t>in fulfilment of medical orders and provide information on their use;</w:t>
            </w:r>
          </w:p>
        </w:tc>
        <w:tc>
          <w:tcPr>
            <w:tcW w:w="744" w:type="pct"/>
            <w:tcBorders>
              <w:bottom w:val="single" w:sz="4" w:space="0" w:color="auto"/>
            </w:tcBorders>
            <w:shd w:val="clear" w:color="auto" w:fill="auto"/>
          </w:tcPr>
          <w:p w14:paraId="789F490A" w14:textId="0CB3A495"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r w:rsidRPr="00114BD9">
              <w:rPr>
                <w:rFonts w:asciiTheme="minorHAnsi" w:eastAsia="Times New Roman" w:hAnsiTheme="minorHAnsi" w:cstheme="minorHAnsi"/>
                <w:color w:val="000000"/>
                <w:lang w:eastAsia="pl-PL"/>
              </w:rPr>
              <w:br/>
              <w:t>P6S_UW</w:t>
            </w:r>
          </w:p>
        </w:tc>
      </w:tr>
      <w:tr w:rsidR="006519BB" w:rsidRPr="0030511E" w14:paraId="23D75B2A" w14:textId="77777777" w:rsidTr="004973AA">
        <w:tc>
          <w:tcPr>
            <w:tcW w:w="577" w:type="pct"/>
            <w:tcBorders>
              <w:bottom w:val="single" w:sz="4" w:space="0" w:color="auto"/>
            </w:tcBorders>
          </w:tcPr>
          <w:p w14:paraId="42579F39" w14:textId="42D94551"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A8B3F8F" w14:textId="736344E9"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C.U59.</w:t>
            </w:r>
          </w:p>
        </w:tc>
        <w:tc>
          <w:tcPr>
            <w:tcW w:w="3102" w:type="pct"/>
            <w:tcBorders>
              <w:bottom w:val="single" w:sz="4" w:space="0" w:color="auto"/>
            </w:tcBorders>
            <w:shd w:val="clear" w:color="auto" w:fill="auto"/>
          </w:tcPr>
          <w:p w14:paraId="2B1247C9" w14:textId="28C198AB" w:rsidR="006519BB" w:rsidRPr="00114BD9" w:rsidRDefault="006519BB" w:rsidP="00695AB0">
            <w:pPr>
              <w:jc w:val="both"/>
              <w:rPr>
                <w:rFonts w:asciiTheme="minorHAnsi" w:hAnsiTheme="minorHAnsi" w:cstheme="minorHAnsi"/>
                <w:color w:val="000000"/>
              </w:rPr>
            </w:pPr>
            <w:r w:rsidRPr="00114BD9">
              <w:rPr>
                <w:lang w:bidi="en-GB"/>
              </w:rPr>
              <w:t>decide on the choice of working methods and partnership in teams;</w:t>
            </w:r>
          </w:p>
        </w:tc>
        <w:tc>
          <w:tcPr>
            <w:tcW w:w="744" w:type="pct"/>
            <w:tcBorders>
              <w:bottom w:val="single" w:sz="4" w:space="0" w:color="auto"/>
            </w:tcBorders>
            <w:shd w:val="clear" w:color="auto" w:fill="auto"/>
          </w:tcPr>
          <w:p w14:paraId="7758C701" w14:textId="20C7C6CF"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66ADD1BF" w14:textId="77777777" w:rsidTr="004973AA">
        <w:tc>
          <w:tcPr>
            <w:tcW w:w="577" w:type="pct"/>
            <w:tcBorders>
              <w:bottom w:val="single" w:sz="4" w:space="0" w:color="auto"/>
            </w:tcBorders>
          </w:tcPr>
          <w:p w14:paraId="4B8A81B4" w14:textId="2444FEE8"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17D12005" w14:textId="3F556EDA"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C.U60.</w:t>
            </w:r>
          </w:p>
        </w:tc>
        <w:tc>
          <w:tcPr>
            <w:tcW w:w="3102" w:type="pct"/>
            <w:tcBorders>
              <w:bottom w:val="single" w:sz="4" w:space="0" w:color="auto"/>
            </w:tcBorders>
            <w:shd w:val="clear" w:color="auto" w:fill="auto"/>
          </w:tcPr>
          <w:p w14:paraId="4CC6176A" w14:textId="685F7B7A" w:rsidR="006519BB" w:rsidRPr="00114BD9" w:rsidRDefault="006519BB" w:rsidP="00695AB0">
            <w:pPr>
              <w:jc w:val="both"/>
              <w:rPr>
                <w:rFonts w:asciiTheme="minorHAnsi" w:hAnsiTheme="minorHAnsi" w:cstheme="minorHAnsi"/>
                <w:color w:val="000000"/>
              </w:rPr>
            </w:pPr>
            <w:r w:rsidRPr="00114BD9">
              <w:rPr>
                <w:lang w:bidi="en-GB"/>
              </w:rPr>
              <w:t xml:space="preserve">monitor threats to the nurse's work and factors contributing </w:t>
            </w:r>
            <w:r w:rsidR="00730FAD">
              <w:rPr>
                <w:lang w:bidi="en-GB"/>
              </w:rPr>
              <w:br/>
            </w:r>
            <w:r w:rsidRPr="00114BD9">
              <w:rPr>
                <w:lang w:bidi="en-GB"/>
              </w:rPr>
              <w:t>to occupational diseases and accidents at work;</w:t>
            </w:r>
          </w:p>
        </w:tc>
        <w:tc>
          <w:tcPr>
            <w:tcW w:w="744" w:type="pct"/>
            <w:tcBorders>
              <w:bottom w:val="single" w:sz="4" w:space="0" w:color="auto"/>
            </w:tcBorders>
            <w:shd w:val="clear" w:color="auto" w:fill="auto"/>
          </w:tcPr>
          <w:p w14:paraId="667D0ECE" w14:textId="6CB43D42"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r w:rsidRPr="00114BD9">
              <w:rPr>
                <w:rFonts w:asciiTheme="minorHAnsi" w:eastAsia="Times New Roman" w:hAnsiTheme="minorHAnsi" w:cstheme="minorHAnsi"/>
                <w:color w:val="000000"/>
                <w:lang w:eastAsia="pl-PL"/>
              </w:rPr>
              <w:br/>
              <w:t>P6S_UW</w:t>
            </w:r>
          </w:p>
        </w:tc>
      </w:tr>
      <w:tr w:rsidR="006519BB" w:rsidRPr="0030511E" w14:paraId="56442311" w14:textId="77777777" w:rsidTr="004973AA">
        <w:tc>
          <w:tcPr>
            <w:tcW w:w="577" w:type="pct"/>
            <w:tcBorders>
              <w:bottom w:val="single" w:sz="4" w:space="0" w:color="auto"/>
            </w:tcBorders>
          </w:tcPr>
          <w:p w14:paraId="0F6E3FE4" w14:textId="05F3D2E4"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5546F38" w14:textId="79F38CD2"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C.U61.</w:t>
            </w:r>
          </w:p>
        </w:tc>
        <w:tc>
          <w:tcPr>
            <w:tcW w:w="3102" w:type="pct"/>
            <w:tcBorders>
              <w:bottom w:val="single" w:sz="4" w:space="0" w:color="auto"/>
            </w:tcBorders>
            <w:shd w:val="clear" w:color="auto" w:fill="auto"/>
          </w:tcPr>
          <w:p w14:paraId="033B813A" w14:textId="7DE22983" w:rsidR="006519BB" w:rsidRPr="00114BD9" w:rsidRDefault="006519BB" w:rsidP="00695AB0">
            <w:pPr>
              <w:jc w:val="both"/>
              <w:rPr>
                <w:rFonts w:asciiTheme="minorHAnsi" w:hAnsiTheme="minorHAnsi" w:cstheme="minorHAnsi"/>
                <w:color w:val="000000"/>
              </w:rPr>
            </w:pPr>
            <w:r w:rsidRPr="00114BD9">
              <w:rPr>
                <w:lang w:bidi="en-GB"/>
              </w:rPr>
              <w:t xml:space="preserve">contribute to the development of standards and procedures </w:t>
            </w:r>
            <w:r w:rsidR="00730FAD">
              <w:rPr>
                <w:lang w:bidi="en-GB"/>
              </w:rPr>
              <w:br/>
            </w:r>
            <w:r w:rsidRPr="00114BD9">
              <w:rPr>
                <w:lang w:bidi="en-GB"/>
              </w:rPr>
              <w:t>for nursing practice and monitor the quality of nursing care;</w:t>
            </w:r>
          </w:p>
        </w:tc>
        <w:tc>
          <w:tcPr>
            <w:tcW w:w="744" w:type="pct"/>
            <w:tcBorders>
              <w:bottom w:val="single" w:sz="4" w:space="0" w:color="auto"/>
            </w:tcBorders>
            <w:shd w:val="clear" w:color="auto" w:fill="auto"/>
          </w:tcPr>
          <w:p w14:paraId="1CD9454C" w14:textId="41D59CFB"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r w:rsidRPr="00114BD9">
              <w:rPr>
                <w:rFonts w:asciiTheme="minorHAnsi" w:eastAsia="Times New Roman" w:hAnsiTheme="minorHAnsi" w:cstheme="minorHAnsi"/>
                <w:color w:val="000000"/>
                <w:lang w:eastAsia="pl-PL"/>
              </w:rPr>
              <w:br/>
              <w:t>P6S_UW</w:t>
            </w:r>
          </w:p>
        </w:tc>
      </w:tr>
      <w:tr w:rsidR="006519BB" w:rsidRPr="0030511E" w14:paraId="5045B32F" w14:textId="77777777" w:rsidTr="004973AA">
        <w:tc>
          <w:tcPr>
            <w:tcW w:w="577" w:type="pct"/>
            <w:tcBorders>
              <w:bottom w:val="single" w:sz="4" w:space="0" w:color="auto"/>
            </w:tcBorders>
          </w:tcPr>
          <w:p w14:paraId="1D5EA12B" w14:textId="75EE28AD"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F022556" w14:textId="56372A4D"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C.U62.</w:t>
            </w:r>
          </w:p>
        </w:tc>
        <w:tc>
          <w:tcPr>
            <w:tcW w:w="3102" w:type="pct"/>
            <w:tcBorders>
              <w:bottom w:val="single" w:sz="4" w:space="0" w:color="auto"/>
            </w:tcBorders>
            <w:shd w:val="clear" w:color="auto" w:fill="auto"/>
          </w:tcPr>
          <w:p w14:paraId="605F05C5" w14:textId="2FED05A4" w:rsidR="006519BB" w:rsidRPr="00114BD9" w:rsidRDefault="006519BB" w:rsidP="00695AB0">
            <w:pPr>
              <w:jc w:val="both"/>
              <w:rPr>
                <w:rFonts w:asciiTheme="minorHAnsi" w:hAnsiTheme="minorHAnsi" w:cstheme="minorHAnsi"/>
                <w:color w:val="000000"/>
              </w:rPr>
            </w:pPr>
            <w:r w:rsidRPr="00114BD9">
              <w:rPr>
                <w:lang w:bidi="en-GB"/>
              </w:rPr>
              <w:t>supervise and evaluate the work of subordinate staff;</w:t>
            </w:r>
          </w:p>
        </w:tc>
        <w:tc>
          <w:tcPr>
            <w:tcW w:w="744" w:type="pct"/>
            <w:tcBorders>
              <w:bottom w:val="single" w:sz="4" w:space="0" w:color="auto"/>
            </w:tcBorders>
            <w:shd w:val="clear" w:color="auto" w:fill="auto"/>
          </w:tcPr>
          <w:p w14:paraId="386D32E1" w14:textId="42D69004"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r w:rsidRPr="00114BD9">
              <w:rPr>
                <w:rFonts w:asciiTheme="minorHAnsi" w:eastAsia="Times New Roman" w:hAnsiTheme="minorHAnsi" w:cstheme="minorHAnsi"/>
                <w:color w:val="000000"/>
                <w:lang w:eastAsia="pl-PL"/>
              </w:rPr>
              <w:br/>
              <w:t>P6S_UW</w:t>
            </w:r>
          </w:p>
        </w:tc>
      </w:tr>
      <w:tr w:rsidR="006519BB" w:rsidRPr="0030511E" w14:paraId="6DDCC532" w14:textId="77777777" w:rsidTr="004973AA">
        <w:tc>
          <w:tcPr>
            <w:tcW w:w="577" w:type="pct"/>
            <w:tcBorders>
              <w:bottom w:val="single" w:sz="4" w:space="0" w:color="auto"/>
            </w:tcBorders>
          </w:tcPr>
          <w:p w14:paraId="365C34A2" w14:textId="4C9B695C"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1CF7FCED" w14:textId="78858C17"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C.U63.</w:t>
            </w:r>
          </w:p>
        </w:tc>
        <w:tc>
          <w:tcPr>
            <w:tcW w:w="3102" w:type="pct"/>
            <w:tcBorders>
              <w:bottom w:val="single" w:sz="4" w:space="0" w:color="auto"/>
            </w:tcBorders>
            <w:shd w:val="clear" w:color="auto" w:fill="auto"/>
          </w:tcPr>
          <w:p w14:paraId="70AEC452" w14:textId="1519125D" w:rsidR="006519BB" w:rsidRPr="00114BD9" w:rsidRDefault="006519BB" w:rsidP="00695AB0">
            <w:pPr>
              <w:jc w:val="both"/>
              <w:rPr>
                <w:rFonts w:asciiTheme="minorHAnsi" w:hAnsiTheme="minorHAnsi" w:cstheme="minorHAnsi"/>
                <w:color w:val="000000"/>
              </w:rPr>
            </w:pPr>
            <w:r w:rsidRPr="00114BD9">
              <w:rPr>
                <w:lang w:bidi="en-GB"/>
              </w:rPr>
              <w:t xml:space="preserve">plan their own professional development and develop active work seeking skills and analyse the different professional activities </w:t>
            </w:r>
            <w:r w:rsidR="00730FAD">
              <w:rPr>
                <w:lang w:bidi="en-GB"/>
              </w:rPr>
              <w:br/>
            </w:r>
            <w:r w:rsidRPr="00114BD9">
              <w:rPr>
                <w:lang w:bidi="en-GB"/>
              </w:rPr>
              <w:t>of a nurse;</w:t>
            </w:r>
          </w:p>
        </w:tc>
        <w:tc>
          <w:tcPr>
            <w:tcW w:w="744" w:type="pct"/>
            <w:tcBorders>
              <w:bottom w:val="single" w:sz="4" w:space="0" w:color="auto"/>
            </w:tcBorders>
            <w:shd w:val="clear" w:color="auto" w:fill="auto"/>
          </w:tcPr>
          <w:p w14:paraId="7BAE6EC7" w14:textId="4091C8E5"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2B8CCD3E" w14:textId="77777777" w:rsidTr="004973AA">
        <w:tc>
          <w:tcPr>
            <w:tcW w:w="577" w:type="pct"/>
            <w:tcBorders>
              <w:bottom w:val="single" w:sz="4" w:space="0" w:color="auto"/>
            </w:tcBorders>
          </w:tcPr>
          <w:p w14:paraId="349534FA" w14:textId="0125D9A6"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49860793" w14:textId="70598020"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C.U64.</w:t>
            </w:r>
          </w:p>
        </w:tc>
        <w:tc>
          <w:tcPr>
            <w:tcW w:w="3102" w:type="pct"/>
            <w:tcBorders>
              <w:bottom w:val="single" w:sz="4" w:space="0" w:color="auto"/>
            </w:tcBorders>
            <w:shd w:val="clear" w:color="auto" w:fill="auto"/>
          </w:tcPr>
          <w:p w14:paraId="35DD6859" w14:textId="410C6F5D" w:rsidR="006519BB" w:rsidRPr="00114BD9" w:rsidRDefault="006519BB" w:rsidP="00695AB0">
            <w:pPr>
              <w:jc w:val="both"/>
              <w:rPr>
                <w:rFonts w:asciiTheme="minorHAnsi" w:hAnsiTheme="minorHAnsi" w:cstheme="minorHAnsi"/>
                <w:color w:val="000000"/>
              </w:rPr>
            </w:pPr>
            <w:r w:rsidRPr="00114BD9">
              <w:rPr>
                <w:lang w:bidi="en-GB"/>
              </w:rPr>
              <w:t xml:space="preserve">conduct an interview with the patient, analyse and interpret </w:t>
            </w:r>
            <w:r w:rsidR="00730FAD">
              <w:rPr>
                <w:lang w:bidi="en-GB"/>
              </w:rPr>
              <w:br/>
            </w:r>
            <w:r w:rsidRPr="00114BD9">
              <w:rPr>
                <w:lang w:bidi="en-GB"/>
              </w:rPr>
              <w:t>the results;</w:t>
            </w:r>
          </w:p>
        </w:tc>
        <w:tc>
          <w:tcPr>
            <w:tcW w:w="744" w:type="pct"/>
            <w:tcBorders>
              <w:bottom w:val="single" w:sz="4" w:space="0" w:color="auto"/>
            </w:tcBorders>
            <w:shd w:val="clear" w:color="auto" w:fill="auto"/>
          </w:tcPr>
          <w:p w14:paraId="09F8DEED" w14:textId="03946F68"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7A63F244" w14:textId="77777777" w:rsidTr="004973AA">
        <w:tc>
          <w:tcPr>
            <w:tcW w:w="577" w:type="pct"/>
            <w:tcBorders>
              <w:bottom w:val="single" w:sz="4" w:space="0" w:color="auto"/>
            </w:tcBorders>
          </w:tcPr>
          <w:p w14:paraId="05318BA4" w14:textId="241B6603"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3AA7E44" w14:textId="5EB29CAD"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C.U65.</w:t>
            </w:r>
          </w:p>
        </w:tc>
        <w:tc>
          <w:tcPr>
            <w:tcW w:w="3102" w:type="pct"/>
            <w:tcBorders>
              <w:bottom w:val="single" w:sz="4" w:space="0" w:color="auto"/>
            </w:tcBorders>
            <w:shd w:val="clear" w:color="auto" w:fill="auto"/>
          </w:tcPr>
          <w:p w14:paraId="4EBAE020" w14:textId="269493B2" w:rsidR="006519BB" w:rsidRPr="00114BD9" w:rsidRDefault="006519BB" w:rsidP="00695AB0">
            <w:pPr>
              <w:jc w:val="both"/>
              <w:rPr>
                <w:rFonts w:asciiTheme="minorHAnsi" w:hAnsiTheme="minorHAnsi" w:cstheme="minorHAnsi"/>
                <w:color w:val="000000"/>
              </w:rPr>
            </w:pPr>
            <w:r w:rsidRPr="00114BD9">
              <w:rPr>
                <w:lang w:bidi="en-GB"/>
              </w:rPr>
              <w:t>select and use clinimetric tools to assess the patient's condition;</w:t>
            </w:r>
          </w:p>
        </w:tc>
        <w:tc>
          <w:tcPr>
            <w:tcW w:w="744" w:type="pct"/>
            <w:tcBorders>
              <w:bottom w:val="single" w:sz="4" w:space="0" w:color="auto"/>
            </w:tcBorders>
            <w:shd w:val="clear" w:color="auto" w:fill="auto"/>
          </w:tcPr>
          <w:p w14:paraId="72351B44" w14:textId="5C38D297"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r w:rsidRPr="00114BD9">
              <w:rPr>
                <w:rFonts w:asciiTheme="minorHAnsi" w:eastAsia="Times New Roman" w:hAnsiTheme="minorHAnsi" w:cstheme="minorHAnsi"/>
                <w:color w:val="000000"/>
                <w:lang w:eastAsia="pl-PL"/>
              </w:rPr>
              <w:br/>
              <w:t>P6S_UW</w:t>
            </w:r>
          </w:p>
        </w:tc>
      </w:tr>
      <w:tr w:rsidR="006519BB" w:rsidRPr="0030511E" w14:paraId="3428300B" w14:textId="77777777" w:rsidTr="004973AA">
        <w:tc>
          <w:tcPr>
            <w:tcW w:w="577" w:type="pct"/>
            <w:tcBorders>
              <w:bottom w:val="single" w:sz="4" w:space="0" w:color="auto"/>
            </w:tcBorders>
          </w:tcPr>
          <w:p w14:paraId="100FE644" w14:textId="4A25371D"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7521090" w14:textId="23124C90"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C.U66.</w:t>
            </w:r>
          </w:p>
        </w:tc>
        <w:tc>
          <w:tcPr>
            <w:tcW w:w="3102" w:type="pct"/>
            <w:tcBorders>
              <w:bottom w:val="single" w:sz="4" w:space="0" w:color="auto"/>
            </w:tcBorders>
            <w:shd w:val="clear" w:color="auto" w:fill="auto"/>
          </w:tcPr>
          <w:p w14:paraId="525259E0" w14:textId="05DE6D1C" w:rsidR="006519BB" w:rsidRPr="00114BD9" w:rsidRDefault="006519BB" w:rsidP="00695AB0">
            <w:pPr>
              <w:jc w:val="both"/>
              <w:rPr>
                <w:rFonts w:asciiTheme="minorHAnsi" w:hAnsiTheme="minorHAnsi" w:cstheme="minorHAnsi"/>
                <w:color w:val="000000"/>
              </w:rPr>
            </w:pPr>
            <w:r w:rsidRPr="00114BD9">
              <w:rPr>
                <w:lang w:bidi="en-GB"/>
              </w:rPr>
              <w:t xml:space="preserve">recognise and interpret basic distinctiveness in the research </w:t>
            </w:r>
            <w:r w:rsidR="00730FAD">
              <w:rPr>
                <w:lang w:bidi="en-GB"/>
              </w:rPr>
              <w:br/>
            </w:r>
            <w:r w:rsidRPr="00114BD9">
              <w:rPr>
                <w:lang w:bidi="en-GB"/>
              </w:rPr>
              <w:t>of the child and the adult, including the older person;</w:t>
            </w:r>
          </w:p>
        </w:tc>
        <w:tc>
          <w:tcPr>
            <w:tcW w:w="744" w:type="pct"/>
            <w:tcBorders>
              <w:bottom w:val="single" w:sz="4" w:space="0" w:color="auto"/>
            </w:tcBorders>
            <w:shd w:val="clear" w:color="auto" w:fill="auto"/>
          </w:tcPr>
          <w:p w14:paraId="3C4EBFFD" w14:textId="4529AE33"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r w:rsidRPr="00114BD9">
              <w:rPr>
                <w:rFonts w:asciiTheme="minorHAnsi" w:eastAsia="Times New Roman" w:hAnsiTheme="minorHAnsi" w:cstheme="minorHAnsi"/>
                <w:color w:val="000000"/>
                <w:lang w:eastAsia="pl-PL"/>
              </w:rPr>
              <w:br/>
              <w:t>P6S_UW</w:t>
            </w:r>
          </w:p>
        </w:tc>
      </w:tr>
      <w:tr w:rsidR="006519BB" w:rsidRPr="0030511E" w14:paraId="4A9B8334" w14:textId="77777777" w:rsidTr="004973AA">
        <w:tc>
          <w:tcPr>
            <w:tcW w:w="577" w:type="pct"/>
            <w:tcBorders>
              <w:bottom w:val="single" w:sz="4" w:space="0" w:color="auto"/>
            </w:tcBorders>
          </w:tcPr>
          <w:p w14:paraId="4AEF4FCA" w14:textId="10C03775"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4C7D564" w14:textId="34C6D53D"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C.U67.</w:t>
            </w:r>
          </w:p>
        </w:tc>
        <w:tc>
          <w:tcPr>
            <w:tcW w:w="3102" w:type="pct"/>
            <w:tcBorders>
              <w:bottom w:val="single" w:sz="4" w:space="0" w:color="auto"/>
            </w:tcBorders>
            <w:shd w:val="clear" w:color="auto" w:fill="auto"/>
          </w:tcPr>
          <w:p w14:paraId="01520412" w14:textId="22451A41" w:rsidR="006519BB" w:rsidRPr="00114BD9" w:rsidRDefault="006519BB" w:rsidP="00695AB0">
            <w:pPr>
              <w:jc w:val="both"/>
              <w:rPr>
                <w:rFonts w:asciiTheme="minorHAnsi" w:hAnsiTheme="minorHAnsi" w:cstheme="minorHAnsi"/>
                <w:color w:val="000000"/>
              </w:rPr>
            </w:pPr>
            <w:r w:rsidRPr="00114BD9">
              <w:rPr>
                <w:lang w:bidi="en-GB"/>
              </w:rPr>
              <w:t xml:space="preserve">use physical examination techniques to assess the physiological </w:t>
            </w:r>
            <w:r w:rsidRPr="00114BD9">
              <w:rPr>
                <w:lang w:bidi="en-GB"/>
              </w:rPr>
              <w:br/>
              <w:t>and pathological functions of the skin, sensory organs, head, thorax, patient's mammary glands (examination and self-examination), abdominal cavity, genital organs, cardiovascular system, respiratory system, peripheral circulatory system, musculoskeletal system and nervous system and document the results of the physical examination and use them to assess the patient's health condition;</w:t>
            </w:r>
          </w:p>
        </w:tc>
        <w:tc>
          <w:tcPr>
            <w:tcW w:w="744" w:type="pct"/>
            <w:tcBorders>
              <w:bottom w:val="single" w:sz="4" w:space="0" w:color="auto"/>
            </w:tcBorders>
            <w:shd w:val="clear" w:color="auto" w:fill="auto"/>
          </w:tcPr>
          <w:p w14:paraId="4272D67E" w14:textId="5EDB2990"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1A586122" w14:textId="77777777" w:rsidTr="004973AA">
        <w:tc>
          <w:tcPr>
            <w:tcW w:w="577" w:type="pct"/>
            <w:tcBorders>
              <w:bottom w:val="single" w:sz="4" w:space="0" w:color="auto"/>
            </w:tcBorders>
          </w:tcPr>
          <w:p w14:paraId="3B6F15CB" w14:textId="391C2C1E"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4B05489E" w14:textId="7E8E7D6F"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C.U68.</w:t>
            </w:r>
          </w:p>
        </w:tc>
        <w:tc>
          <w:tcPr>
            <w:tcW w:w="3102" w:type="pct"/>
            <w:tcBorders>
              <w:bottom w:val="single" w:sz="4" w:space="0" w:color="auto"/>
            </w:tcBorders>
            <w:shd w:val="clear" w:color="auto" w:fill="auto"/>
          </w:tcPr>
          <w:p w14:paraId="24BFB05D" w14:textId="697A24C3" w:rsidR="006519BB" w:rsidRPr="00114BD9" w:rsidRDefault="006519BB" w:rsidP="00695AB0">
            <w:pPr>
              <w:jc w:val="both"/>
              <w:rPr>
                <w:rFonts w:asciiTheme="minorHAnsi" w:hAnsiTheme="minorHAnsi" w:cstheme="minorHAnsi"/>
                <w:color w:val="000000"/>
              </w:rPr>
            </w:pPr>
            <w:r w:rsidRPr="00114BD9">
              <w:rPr>
                <w:lang w:bidi="en-GB"/>
              </w:rPr>
              <w:t>carry out a comprehensive physical examination of a patient, document the results of the examination and analyse them for the purposes of nursing care, apply a comprehensive assessment of the patient's health status according to scheme four A (Analgesia, Activity of daily living, Adverse effects, Aberrant behaviours), apply the patient health diagnosis description system for PES nursing care, and assess the completeness of the collected information regarding the patient's health situation according to the SOAP scheme (Subjective data, Objective data, Assessment, Plan/Protocol);</w:t>
            </w:r>
          </w:p>
        </w:tc>
        <w:tc>
          <w:tcPr>
            <w:tcW w:w="744" w:type="pct"/>
            <w:tcBorders>
              <w:bottom w:val="single" w:sz="4" w:space="0" w:color="auto"/>
            </w:tcBorders>
            <w:shd w:val="clear" w:color="auto" w:fill="auto"/>
          </w:tcPr>
          <w:p w14:paraId="68DDA6E4" w14:textId="754022CC" w:rsidR="006519BB" w:rsidRPr="00114BD9" w:rsidRDefault="006519BB" w:rsidP="006519BB">
            <w:pPr>
              <w:jc w:val="center"/>
              <w:rPr>
                <w:rFonts w:asciiTheme="minorHAnsi" w:hAnsiTheme="minorHAnsi" w:cstheme="minorHAnsi"/>
              </w:rPr>
            </w:pPr>
            <w:r w:rsidRPr="00114BD9">
              <w:rPr>
                <w:rFonts w:asciiTheme="minorHAnsi" w:eastAsia="Times New Roman" w:hAnsiTheme="minorHAnsi" w:cstheme="minorHAnsi"/>
                <w:color w:val="000000"/>
                <w:lang w:eastAsia="pl-PL"/>
              </w:rPr>
              <w:t>P6S_UW</w:t>
            </w:r>
          </w:p>
        </w:tc>
      </w:tr>
      <w:tr w:rsidR="006519BB" w:rsidRPr="0030511E" w14:paraId="5DD4F785" w14:textId="77777777" w:rsidTr="004973AA">
        <w:tc>
          <w:tcPr>
            <w:tcW w:w="577" w:type="pct"/>
            <w:tcBorders>
              <w:bottom w:val="single" w:sz="4" w:space="0" w:color="auto"/>
            </w:tcBorders>
          </w:tcPr>
          <w:p w14:paraId="3C134A77" w14:textId="08D53F9D"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4B9302D5" w14:textId="5875D904"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C.U69.</w:t>
            </w:r>
          </w:p>
        </w:tc>
        <w:tc>
          <w:tcPr>
            <w:tcW w:w="3102" w:type="pct"/>
            <w:tcBorders>
              <w:bottom w:val="single" w:sz="4" w:space="0" w:color="auto"/>
            </w:tcBorders>
            <w:shd w:val="clear" w:color="auto" w:fill="auto"/>
          </w:tcPr>
          <w:p w14:paraId="61E08908" w14:textId="51730D7B" w:rsidR="006519BB" w:rsidRPr="00114BD9" w:rsidRDefault="006519BB" w:rsidP="00695AB0">
            <w:pPr>
              <w:jc w:val="both"/>
              <w:rPr>
                <w:rFonts w:asciiTheme="minorHAnsi" w:hAnsiTheme="minorHAnsi" w:cstheme="minorHAnsi"/>
                <w:color w:val="000000"/>
              </w:rPr>
            </w:pPr>
            <w:r w:rsidRPr="00114BD9">
              <w:rPr>
                <w:lang w:bidi="en-GB"/>
              </w:rPr>
              <w:t>collect patient health data using digital technologies;</w:t>
            </w:r>
          </w:p>
        </w:tc>
        <w:tc>
          <w:tcPr>
            <w:tcW w:w="744" w:type="pct"/>
            <w:tcBorders>
              <w:bottom w:val="single" w:sz="4" w:space="0" w:color="auto"/>
            </w:tcBorders>
            <w:shd w:val="clear" w:color="auto" w:fill="auto"/>
          </w:tcPr>
          <w:p w14:paraId="7DF5E812" w14:textId="3697DB9F"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55D348F3" w14:textId="77777777" w:rsidTr="004973AA">
        <w:tc>
          <w:tcPr>
            <w:tcW w:w="577" w:type="pct"/>
            <w:tcBorders>
              <w:bottom w:val="single" w:sz="4" w:space="0" w:color="auto"/>
            </w:tcBorders>
          </w:tcPr>
          <w:p w14:paraId="6540E6A1" w14:textId="77F60CCC"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4E288241" w14:textId="0C7E52F3"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C.U70.</w:t>
            </w:r>
          </w:p>
        </w:tc>
        <w:tc>
          <w:tcPr>
            <w:tcW w:w="3102" w:type="pct"/>
            <w:tcBorders>
              <w:bottom w:val="single" w:sz="4" w:space="0" w:color="auto"/>
            </w:tcBorders>
            <w:shd w:val="clear" w:color="auto" w:fill="auto"/>
          </w:tcPr>
          <w:p w14:paraId="0319E8C2" w14:textId="45D915C1" w:rsidR="006519BB" w:rsidRPr="00114BD9" w:rsidRDefault="006519BB" w:rsidP="00695AB0">
            <w:pPr>
              <w:jc w:val="both"/>
              <w:rPr>
                <w:rFonts w:asciiTheme="minorHAnsi" w:hAnsiTheme="minorHAnsi" w:cstheme="minorHAnsi"/>
                <w:color w:val="000000"/>
              </w:rPr>
            </w:pPr>
            <w:r w:rsidRPr="00114BD9">
              <w:rPr>
                <w:lang w:bidi="en-GB"/>
              </w:rPr>
              <w:t>perform an ECG examination on a patient of different ages at rest, interpret the components of a normal recording of the bioelectrical function of the heart, recognise health and life-threatening disorders;</w:t>
            </w:r>
          </w:p>
        </w:tc>
        <w:tc>
          <w:tcPr>
            <w:tcW w:w="744" w:type="pct"/>
            <w:tcBorders>
              <w:bottom w:val="single" w:sz="4" w:space="0" w:color="auto"/>
            </w:tcBorders>
            <w:shd w:val="clear" w:color="auto" w:fill="auto"/>
          </w:tcPr>
          <w:p w14:paraId="14031898" w14:textId="48D508B2"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2F845ADC" w14:textId="77777777" w:rsidTr="004973AA">
        <w:tc>
          <w:tcPr>
            <w:tcW w:w="577" w:type="pct"/>
            <w:tcBorders>
              <w:bottom w:val="single" w:sz="4" w:space="0" w:color="auto"/>
            </w:tcBorders>
          </w:tcPr>
          <w:p w14:paraId="74C38BCD" w14:textId="3555F91A"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5A278EE" w14:textId="641AD754"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C.U71.</w:t>
            </w:r>
          </w:p>
        </w:tc>
        <w:tc>
          <w:tcPr>
            <w:tcW w:w="3102" w:type="pct"/>
            <w:tcBorders>
              <w:bottom w:val="single" w:sz="4" w:space="0" w:color="auto"/>
            </w:tcBorders>
            <w:shd w:val="clear" w:color="auto" w:fill="auto"/>
          </w:tcPr>
          <w:p w14:paraId="65061674" w14:textId="68528599" w:rsidR="006519BB" w:rsidRPr="00114BD9" w:rsidRDefault="006519BB" w:rsidP="00695AB0">
            <w:pPr>
              <w:jc w:val="both"/>
              <w:rPr>
                <w:rFonts w:asciiTheme="minorHAnsi" w:hAnsiTheme="minorHAnsi" w:cstheme="minorHAnsi"/>
                <w:color w:val="000000"/>
              </w:rPr>
            </w:pPr>
            <w:r w:rsidRPr="00114BD9">
              <w:rPr>
                <w:lang w:bidi="en-GB"/>
              </w:rPr>
              <w:t>perform a spirometry test and make an initial assessment of the test result in a patient of different ages and health status;</w:t>
            </w:r>
          </w:p>
        </w:tc>
        <w:tc>
          <w:tcPr>
            <w:tcW w:w="744" w:type="pct"/>
            <w:tcBorders>
              <w:bottom w:val="single" w:sz="4" w:space="0" w:color="auto"/>
            </w:tcBorders>
            <w:shd w:val="clear" w:color="auto" w:fill="auto"/>
          </w:tcPr>
          <w:p w14:paraId="359851BC" w14:textId="421E3878"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5BE1909A" w14:textId="77777777" w:rsidTr="004973AA">
        <w:tc>
          <w:tcPr>
            <w:tcW w:w="577" w:type="pct"/>
            <w:tcBorders>
              <w:bottom w:val="single" w:sz="4" w:space="0" w:color="auto"/>
            </w:tcBorders>
          </w:tcPr>
          <w:p w14:paraId="69AFBD34" w14:textId="3E423230"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4ECB2D3" w14:textId="16A8ED99"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C.U72.</w:t>
            </w:r>
          </w:p>
        </w:tc>
        <w:tc>
          <w:tcPr>
            <w:tcW w:w="3102" w:type="pct"/>
            <w:tcBorders>
              <w:bottom w:val="single" w:sz="4" w:space="0" w:color="auto"/>
            </w:tcBorders>
            <w:shd w:val="clear" w:color="auto" w:fill="auto"/>
          </w:tcPr>
          <w:p w14:paraId="07950C04" w14:textId="260AB209" w:rsidR="006519BB" w:rsidRPr="00114BD9" w:rsidRDefault="006519BB" w:rsidP="00695AB0">
            <w:pPr>
              <w:jc w:val="both"/>
              <w:rPr>
                <w:rFonts w:asciiTheme="minorHAnsi" w:hAnsiTheme="minorHAnsi" w:cstheme="minorHAnsi"/>
                <w:color w:val="000000"/>
              </w:rPr>
            </w:pPr>
            <w:r w:rsidRPr="00114BD9">
              <w:rPr>
                <w:lang w:bidi="en-GB"/>
              </w:rPr>
              <w:t>apply the rules for preventing and combating healthcare associated infections;</w:t>
            </w:r>
          </w:p>
        </w:tc>
        <w:tc>
          <w:tcPr>
            <w:tcW w:w="744" w:type="pct"/>
            <w:tcBorders>
              <w:bottom w:val="single" w:sz="4" w:space="0" w:color="auto"/>
            </w:tcBorders>
            <w:shd w:val="clear" w:color="auto" w:fill="auto"/>
          </w:tcPr>
          <w:p w14:paraId="7BFAB43D" w14:textId="0B1A8053"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2E7E0812" w14:textId="77777777" w:rsidTr="004973AA">
        <w:tc>
          <w:tcPr>
            <w:tcW w:w="577" w:type="pct"/>
            <w:tcBorders>
              <w:bottom w:val="single" w:sz="4" w:space="0" w:color="auto"/>
            </w:tcBorders>
          </w:tcPr>
          <w:p w14:paraId="646A9371" w14:textId="0C8C29D1"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B61AB0A" w14:textId="48D9BE69"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C.U73.</w:t>
            </w:r>
          </w:p>
        </w:tc>
        <w:tc>
          <w:tcPr>
            <w:tcW w:w="3102" w:type="pct"/>
            <w:tcBorders>
              <w:bottom w:val="single" w:sz="4" w:space="0" w:color="auto"/>
            </w:tcBorders>
            <w:shd w:val="clear" w:color="auto" w:fill="auto"/>
          </w:tcPr>
          <w:p w14:paraId="2CEB6478" w14:textId="408989F7" w:rsidR="006519BB" w:rsidRPr="00114BD9" w:rsidRDefault="006519BB" w:rsidP="00695AB0">
            <w:pPr>
              <w:jc w:val="both"/>
              <w:rPr>
                <w:rFonts w:asciiTheme="minorHAnsi" w:hAnsiTheme="minorHAnsi" w:cstheme="minorHAnsi"/>
                <w:color w:val="000000"/>
              </w:rPr>
            </w:pPr>
            <w:r w:rsidRPr="00114BD9">
              <w:rPr>
                <w:lang w:bidi="en-GB"/>
              </w:rPr>
              <w:t xml:space="preserve">apply the rules for the prevention of blood stream infections, hospital-acquired pneumonia, urinary tract infections, gastrointestinal infections of </w:t>
            </w:r>
            <w:r w:rsidRPr="00114BD9">
              <w:rPr>
                <w:i/>
                <w:lang w:bidi="en-GB"/>
              </w:rPr>
              <w:t>Clostridioides difficile</w:t>
            </w:r>
            <w:r w:rsidRPr="00114BD9">
              <w:rPr>
                <w:lang w:bidi="en-GB"/>
              </w:rPr>
              <w:t xml:space="preserve"> aetiology, surgical place infections, chronic wound infections and systemic infection;</w:t>
            </w:r>
          </w:p>
        </w:tc>
        <w:tc>
          <w:tcPr>
            <w:tcW w:w="744" w:type="pct"/>
            <w:tcBorders>
              <w:bottom w:val="single" w:sz="4" w:space="0" w:color="auto"/>
            </w:tcBorders>
            <w:shd w:val="clear" w:color="auto" w:fill="auto"/>
          </w:tcPr>
          <w:p w14:paraId="5D7A0E28" w14:textId="796D8AA3"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14B38AC4" w14:textId="77777777" w:rsidTr="004973AA">
        <w:tc>
          <w:tcPr>
            <w:tcW w:w="577" w:type="pct"/>
            <w:tcBorders>
              <w:bottom w:val="single" w:sz="4" w:space="0" w:color="auto"/>
            </w:tcBorders>
          </w:tcPr>
          <w:p w14:paraId="2A00235E" w14:textId="782CEA40"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F512069" w14:textId="7ED77067"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C.U74.</w:t>
            </w:r>
          </w:p>
        </w:tc>
        <w:tc>
          <w:tcPr>
            <w:tcW w:w="3102" w:type="pct"/>
            <w:tcBorders>
              <w:bottom w:val="single" w:sz="4" w:space="0" w:color="auto"/>
            </w:tcBorders>
            <w:shd w:val="clear" w:color="auto" w:fill="auto"/>
          </w:tcPr>
          <w:p w14:paraId="6655536E" w14:textId="648E4CE4" w:rsidR="006519BB" w:rsidRPr="00114BD9" w:rsidRDefault="006519BB" w:rsidP="00695AB0">
            <w:pPr>
              <w:jc w:val="both"/>
              <w:rPr>
                <w:rFonts w:asciiTheme="minorHAnsi" w:hAnsiTheme="minorHAnsi" w:cstheme="minorHAnsi"/>
                <w:color w:val="000000"/>
              </w:rPr>
            </w:pPr>
            <w:r w:rsidRPr="00114BD9">
              <w:rPr>
                <w:lang w:bidi="en-GB"/>
              </w:rPr>
              <w:t>apply the personal protective equipment necessary to ensure the safety of themselves, patients and colleagues from healthcare associated infections and implement appropriate patient isolation;</w:t>
            </w:r>
          </w:p>
        </w:tc>
        <w:tc>
          <w:tcPr>
            <w:tcW w:w="744" w:type="pct"/>
            <w:tcBorders>
              <w:bottom w:val="single" w:sz="4" w:space="0" w:color="auto"/>
            </w:tcBorders>
            <w:shd w:val="clear" w:color="auto" w:fill="auto"/>
          </w:tcPr>
          <w:p w14:paraId="726E8364" w14:textId="2FB025AC"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5205787E" w14:textId="77777777" w:rsidTr="004973AA">
        <w:tc>
          <w:tcPr>
            <w:tcW w:w="577" w:type="pct"/>
            <w:tcBorders>
              <w:bottom w:val="single" w:sz="4" w:space="0" w:color="auto"/>
            </w:tcBorders>
          </w:tcPr>
          <w:p w14:paraId="713D7928" w14:textId="6E238359"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DD847B7" w14:textId="581D25BC"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C.U75.</w:t>
            </w:r>
          </w:p>
        </w:tc>
        <w:tc>
          <w:tcPr>
            <w:tcW w:w="3102" w:type="pct"/>
            <w:tcBorders>
              <w:bottom w:val="single" w:sz="4" w:space="0" w:color="auto"/>
            </w:tcBorders>
            <w:shd w:val="clear" w:color="auto" w:fill="auto"/>
          </w:tcPr>
          <w:p w14:paraId="5D43F5BF" w14:textId="47514C41" w:rsidR="006519BB" w:rsidRPr="00114BD9" w:rsidRDefault="006519BB" w:rsidP="00695AB0">
            <w:pPr>
              <w:jc w:val="both"/>
              <w:rPr>
                <w:rFonts w:asciiTheme="minorHAnsi" w:hAnsiTheme="minorHAnsi" w:cstheme="minorHAnsi"/>
                <w:color w:val="000000"/>
              </w:rPr>
            </w:pPr>
            <w:r w:rsidRPr="00114BD9">
              <w:rPr>
                <w:lang w:bidi="en-GB"/>
              </w:rPr>
              <w:t>interpret and apply the functional assumptions of health care information systems</w:t>
            </w:r>
            <w:r>
              <w:rPr>
                <w:lang w:bidi="en-GB"/>
              </w:rPr>
              <w:t xml:space="preserve"> </w:t>
            </w:r>
            <w:r w:rsidRPr="00114BD9">
              <w:rPr>
                <w:lang w:bidi="en-GB"/>
              </w:rPr>
              <w:t xml:space="preserve">using advanced information methods </w:t>
            </w:r>
            <w:r w:rsidR="00730FAD">
              <w:rPr>
                <w:lang w:bidi="en-GB"/>
              </w:rPr>
              <w:br/>
            </w:r>
            <w:r w:rsidRPr="00114BD9">
              <w:rPr>
                <w:lang w:bidi="en-GB"/>
              </w:rPr>
              <w:t>and technologies in the delivery and contracting of health services;</w:t>
            </w:r>
          </w:p>
        </w:tc>
        <w:tc>
          <w:tcPr>
            <w:tcW w:w="744" w:type="pct"/>
            <w:tcBorders>
              <w:bottom w:val="single" w:sz="4" w:space="0" w:color="auto"/>
            </w:tcBorders>
            <w:shd w:val="clear" w:color="auto" w:fill="auto"/>
          </w:tcPr>
          <w:p w14:paraId="1337780E" w14:textId="4C5FA4BD"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7BAEBFD9" w14:textId="77777777" w:rsidTr="004973AA">
        <w:tc>
          <w:tcPr>
            <w:tcW w:w="577" w:type="pct"/>
            <w:tcBorders>
              <w:bottom w:val="single" w:sz="4" w:space="0" w:color="auto"/>
            </w:tcBorders>
          </w:tcPr>
          <w:p w14:paraId="2D8EC821" w14:textId="6372CEF6"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2465BD8" w14:textId="405C3CA1"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C.U76.</w:t>
            </w:r>
          </w:p>
        </w:tc>
        <w:tc>
          <w:tcPr>
            <w:tcW w:w="3102" w:type="pct"/>
            <w:tcBorders>
              <w:bottom w:val="single" w:sz="4" w:space="0" w:color="auto"/>
            </w:tcBorders>
            <w:shd w:val="clear" w:color="auto" w:fill="auto"/>
          </w:tcPr>
          <w:p w14:paraId="003E3BB3" w14:textId="2D51FEA7" w:rsidR="006519BB" w:rsidRPr="00114BD9" w:rsidRDefault="006519BB" w:rsidP="00695AB0">
            <w:pPr>
              <w:jc w:val="both"/>
              <w:rPr>
                <w:rFonts w:asciiTheme="minorHAnsi" w:hAnsiTheme="minorHAnsi" w:cstheme="minorHAnsi"/>
                <w:color w:val="000000"/>
              </w:rPr>
            </w:pPr>
            <w:r w:rsidRPr="00114BD9">
              <w:rPr>
                <w:lang w:bidi="en-GB"/>
              </w:rPr>
              <w:t>use medical documentation and observe the rules of security and confidentiality of medical information and personal data protection;</w:t>
            </w:r>
          </w:p>
        </w:tc>
        <w:tc>
          <w:tcPr>
            <w:tcW w:w="744" w:type="pct"/>
            <w:tcBorders>
              <w:bottom w:val="single" w:sz="4" w:space="0" w:color="auto"/>
            </w:tcBorders>
            <w:shd w:val="clear" w:color="auto" w:fill="auto"/>
          </w:tcPr>
          <w:p w14:paraId="6E84E76A" w14:textId="0289DA0B"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r w:rsidRPr="00114BD9">
              <w:rPr>
                <w:rFonts w:asciiTheme="minorHAnsi" w:eastAsia="Times New Roman" w:hAnsiTheme="minorHAnsi" w:cstheme="minorHAnsi"/>
                <w:color w:val="000000"/>
                <w:lang w:eastAsia="pl-PL"/>
              </w:rPr>
              <w:br/>
              <w:t>P6S_UW</w:t>
            </w:r>
          </w:p>
        </w:tc>
      </w:tr>
      <w:tr w:rsidR="006519BB" w:rsidRPr="0030511E" w14:paraId="78FB6AD6" w14:textId="77777777" w:rsidTr="004973AA">
        <w:tc>
          <w:tcPr>
            <w:tcW w:w="577" w:type="pct"/>
            <w:tcBorders>
              <w:bottom w:val="single" w:sz="4" w:space="0" w:color="auto"/>
            </w:tcBorders>
          </w:tcPr>
          <w:p w14:paraId="37443622" w14:textId="467AA748"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ADB3359" w14:textId="7B4C401B"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C.U77.</w:t>
            </w:r>
          </w:p>
        </w:tc>
        <w:tc>
          <w:tcPr>
            <w:tcW w:w="3102" w:type="pct"/>
            <w:tcBorders>
              <w:bottom w:val="single" w:sz="4" w:space="0" w:color="auto"/>
            </w:tcBorders>
            <w:shd w:val="clear" w:color="auto" w:fill="auto"/>
          </w:tcPr>
          <w:p w14:paraId="164D9083" w14:textId="3DA329F4" w:rsidR="006519BB" w:rsidRPr="00114BD9" w:rsidRDefault="006519BB" w:rsidP="00695AB0">
            <w:pPr>
              <w:jc w:val="both"/>
              <w:rPr>
                <w:rFonts w:asciiTheme="minorHAnsi" w:hAnsiTheme="minorHAnsi" w:cstheme="minorHAnsi"/>
                <w:color w:val="000000"/>
              </w:rPr>
            </w:pPr>
            <w:r w:rsidRPr="00114BD9">
              <w:rPr>
                <w:lang w:bidi="en-GB"/>
              </w:rPr>
              <w:t>use sign language and other ways and means of communication when caring for hearing and deaf patients;</w:t>
            </w:r>
          </w:p>
        </w:tc>
        <w:tc>
          <w:tcPr>
            <w:tcW w:w="744" w:type="pct"/>
            <w:tcBorders>
              <w:bottom w:val="single" w:sz="4" w:space="0" w:color="auto"/>
            </w:tcBorders>
            <w:shd w:val="clear" w:color="auto" w:fill="auto"/>
          </w:tcPr>
          <w:p w14:paraId="38ADA764" w14:textId="77B1558C"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P6S_UK</w:t>
            </w:r>
          </w:p>
        </w:tc>
      </w:tr>
      <w:tr w:rsidR="006519BB" w:rsidRPr="0030511E" w14:paraId="03911753" w14:textId="77777777" w:rsidTr="004973AA">
        <w:tc>
          <w:tcPr>
            <w:tcW w:w="577" w:type="pct"/>
            <w:tcBorders>
              <w:bottom w:val="single" w:sz="4" w:space="0" w:color="auto"/>
            </w:tcBorders>
          </w:tcPr>
          <w:p w14:paraId="77623A9A" w14:textId="6A704EEB"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6728186" w14:textId="3B98FE58"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C.U78.</w:t>
            </w:r>
          </w:p>
        </w:tc>
        <w:tc>
          <w:tcPr>
            <w:tcW w:w="3102" w:type="pct"/>
            <w:tcBorders>
              <w:bottom w:val="single" w:sz="4" w:space="0" w:color="auto"/>
            </w:tcBorders>
            <w:shd w:val="clear" w:color="auto" w:fill="auto"/>
          </w:tcPr>
          <w:p w14:paraId="11DFB9B0" w14:textId="378D54F3" w:rsidR="006519BB" w:rsidRPr="00114BD9" w:rsidRDefault="006519BB" w:rsidP="00695AB0">
            <w:pPr>
              <w:jc w:val="both"/>
              <w:rPr>
                <w:rFonts w:asciiTheme="minorHAnsi" w:hAnsiTheme="minorHAnsi" w:cstheme="minorHAnsi"/>
                <w:color w:val="000000"/>
              </w:rPr>
            </w:pPr>
            <w:r w:rsidRPr="00114BD9">
              <w:rPr>
                <w:lang w:bidi="en-GB"/>
              </w:rPr>
              <w:t>apply tools used in telemedicine and e-health systems;</w:t>
            </w:r>
          </w:p>
        </w:tc>
        <w:tc>
          <w:tcPr>
            <w:tcW w:w="744" w:type="pct"/>
            <w:tcBorders>
              <w:bottom w:val="single" w:sz="4" w:space="0" w:color="auto"/>
            </w:tcBorders>
            <w:shd w:val="clear" w:color="auto" w:fill="auto"/>
          </w:tcPr>
          <w:p w14:paraId="4EE35DC4" w14:textId="50503E75"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P6S_UK</w:t>
            </w:r>
          </w:p>
        </w:tc>
      </w:tr>
      <w:tr w:rsidR="006519BB" w:rsidRPr="0030511E" w14:paraId="444C02F0" w14:textId="77777777" w:rsidTr="004973AA">
        <w:tc>
          <w:tcPr>
            <w:tcW w:w="577" w:type="pct"/>
            <w:tcBorders>
              <w:bottom w:val="single" w:sz="4" w:space="0" w:color="auto"/>
            </w:tcBorders>
          </w:tcPr>
          <w:p w14:paraId="098C142A" w14:textId="71907E6F"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A8270F6" w14:textId="4FB5B921"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C.U79.</w:t>
            </w:r>
          </w:p>
        </w:tc>
        <w:tc>
          <w:tcPr>
            <w:tcW w:w="3102" w:type="pct"/>
            <w:tcBorders>
              <w:bottom w:val="single" w:sz="4" w:space="0" w:color="auto"/>
            </w:tcBorders>
            <w:shd w:val="clear" w:color="auto" w:fill="auto"/>
          </w:tcPr>
          <w:p w14:paraId="7934997B" w14:textId="0B59096D" w:rsidR="006519BB" w:rsidRPr="00114BD9" w:rsidRDefault="006519BB" w:rsidP="00695AB0">
            <w:pPr>
              <w:jc w:val="both"/>
              <w:rPr>
                <w:rFonts w:asciiTheme="minorHAnsi" w:hAnsiTheme="minorHAnsi" w:cstheme="minorHAnsi"/>
                <w:color w:val="000000"/>
              </w:rPr>
            </w:pPr>
            <w:r w:rsidRPr="00114BD9">
              <w:rPr>
                <w:lang w:bidi="en-GB"/>
              </w:rPr>
              <w:t>document the patient's health situation, the dynamics of its change and the nursing care provided, taking into account ICT tools for data collection;</w:t>
            </w:r>
          </w:p>
        </w:tc>
        <w:tc>
          <w:tcPr>
            <w:tcW w:w="744" w:type="pct"/>
            <w:tcBorders>
              <w:bottom w:val="single" w:sz="4" w:space="0" w:color="auto"/>
            </w:tcBorders>
            <w:shd w:val="clear" w:color="auto" w:fill="auto"/>
          </w:tcPr>
          <w:p w14:paraId="71F0F74C" w14:textId="096A47A2"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55382CAE" w14:textId="77777777" w:rsidTr="004973AA">
        <w:tc>
          <w:tcPr>
            <w:tcW w:w="577" w:type="pct"/>
            <w:tcBorders>
              <w:bottom w:val="single" w:sz="4" w:space="0" w:color="auto"/>
            </w:tcBorders>
          </w:tcPr>
          <w:p w14:paraId="528F54FA" w14:textId="4F4F6C33"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642CF03" w14:textId="5833B40E"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C.U80.</w:t>
            </w:r>
          </w:p>
        </w:tc>
        <w:tc>
          <w:tcPr>
            <w:tcW w:w="3102" w:type="pct"/>
            <w:tcBorders>
              <w:bottom w:val="single" w:sz="4" w:space="0" w:color="auto"/>
            </w:tcBorders>
            <w:shd w:val="clear" w:color="auto" w:fill="auto"/>
          </w:tcPr>
          <w:p w14:paraId="3C0C65EE" w14:textId="4D94C591" w:rsidR="006519BB" w:rsidRPr="00114BD9" w:rsidRDefault="006519BB" w:rsidP="00695AB0">
            <w:pPr>
              <w:jc w:val="both"/>
              <w:rPr>
                <w:rFonts w:asciiTheme="minorHAnsi" w:hAnsiTheme="minorHAnsi" w:cstheme="minorHAnsi"/>
                <w:color w:val="000000"/>
              </w:rPr>
            </w:pPr>
            <w:r w:rsidRPr="00114BD9">
              <w:rPr>
                <w:lang w:bidi="en-GB"/>
              </w:rPr>
              <w:t>support the patient in the use of ICT systems for self-care in health and disease states.</w:t>
            </w:r>
          </w:p>
        </w:tc>
        <w:tc>
          <w:tcPr>
            <w:tcW w:w="744" w:type="pct"/>
            <w:tcBorders>
              <w:bottom w:val="single" w:sz="4" w:space="0" w:color="auto"/>
            </w:tcBorders>
            <w:shd w:val="clear" w:color="auto" w:fill="auto"/>
          </w:tcPr>
          <w:p w14:paraId="42AF2C02" w14:textId="46FCEAA5"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50DDD29F" w14:textId="77777777" w:rsidTr="004973AA">
        <w:tc>
          <w:tcPr>
            <w:tcW w:w="577" w:type="pct"/>
            <w:tcBorders>
              <w:bottom w:val="single" w:sz="4" w:space="0" w:color="auto"/>
            </w:tcBorders>
          </w:tcPr>
          <w:p w14:paraId="131DC198" w14:textId="34F6AE61"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60E8980" w14:textId="5A79F0F5"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D.U1.</w:t>
            </w:r>
          </w:p>
        </w:tc>
        <w:tc>
          <w:tcPr>
            <w:tcW w:w="3102" w:type="pct"/>
            <w:tcBorders>
              <w:bottom w:val="single" w:sz="4" w:space="0" w:color="auto"/>
            </w:tcBorders>
            <w:shd w:val="clear" w:color="auto" w:fill="auto"/>
          </w:tcPr>
          <w:p w14:paraId="56BDD1D5" w14:textId="69AA5A26" w:rsidR="006519BB" w:rsidRPr="00114BD9" w:rsidRDefault="006519BB" w:rsidP="00695AB0">
            <w:pPr>
              <w:jc w:val="both"/>
              <w:rPr>
                <w:rFonts w:asciiTheme="minorHAnsi" w:hAnsiTheme="minorHAnsi" w:cstheme="minorHAnsi"/>
                <w:color w:val="000000"/>
              </w:rPr>
            </w:pPr>
            <w:r w:rsidRPr="00114BD9">
              <w:rPr>
                <w:lang w:bidi="en-GB"/>
              </w:rPr>
              <w:t xml:space="preserve">collect information, formulate a nursing diagnosis, establish nursing care objectives and plan, implement nursing interventions </w:t>
            </w:r>
            <w:r w:rsidR="00730FAD">
              <w:rPr>
                <w:lang w:bidi="en-GB"/>
              </w:rPr>
              <w:br/>
            </w:r>
            <w:r w:rsidRPr="00114BD9">
              <w:rPr>
                <w:lang w:bidi="en-GB"/>
              </w:rPr>
              <w:t>and evaluate nursing care;</w:t>
            </w:r>
          </w:p>
        </w:tc>
        <w:tc>
          <w:tcPr>
            <w:tcW w:w="744" w:type="pct"/>
            <w:tcBorders>
              <w:bottom w:val="single" w:sz="4" w:space="0" w:color="auto"/>
            </w:tcBorders>
            <w:shd w:val="clear" w:color="auto" w:fill="auto"/>
          </w:tcPr>
          <w:p w14:paraId="4B27CC84" w14:textId="19CA6ADF"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2D22B2EF" w14:textId="77777777" w:rsidTr="004973AA">
        <w:tc>
          <w:tcPr>
            <w:tcW w:w="577" w:type="pct"/>
            <w:tcBorders>
              <w:bottom w:val="single" w:sz="4" w:space="0" w:color="auto"/>
            </w:tcBorders>
          </w:tcPr>
          <w:p w14:paraId="3D80F09A" w14:textId="768C8E82"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DC895DB" w14:textId="276DE1EC"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D.U2.</w:t>
            </w:r>
          </w:p>
        </w:tc>
        <w:tc>
          <w:tcPr>
            <w:tcW w:w="3102" w:type="pct"/>
            <w:tcBorders>
              <w:bottom w:val="single" w:sz="4" w:space="0" w:color="auto"/>
            </w:tcBorders>
            <w:shd w:val="clear" w:color="auto" w:fill="auto"/>
          </w:tcPr>
          <w:p w14:paraId="7329D610" w14:textId="472821ED" w:rsidR="006519BB" w:rsidRPr="00114BD9" w:rsidRDefault="006519BB" w:rsidP="00695AB0">
            <w:pPr>
              <w:jc w:val="both"/>
              <w:rPr>
                <w:rFonts w:asciiTheme="minorHAnsi" w:hAnsiTheme="minorHAnsi" w:cstheme="minorHAnsi"/>
                <w:color w:val="000000"/>
              </w:rPr>
            </w:pPr>
            <w:r w:rsidRPr="00114BD9">
              <w:rPr>
                <w:lang w:bidi="en-GB"/>
              </w:rPr>
              <w:t xml:space="preserve">use scales and questionnaires to assess a patient's condition </w:t>
            </w:r>
            <w:r w:rsidR="00730FAD">
              <w:rPr>
                <w:lang w:bidi="en-GB"/>
              </w:rPr>
              <w:br/>
            </w:r>
            <w:r w:rsidRPr="00114BD9">
              <w:rPr>
                <w:lang w:bidi="en-GB"/>
              </w:rPr>
              <w:t>or functional capacity in specific health situations;</w:t>
            </w:r>
          </w:p>
        </w:tc>
        <w:tc>
          <w:tcPr>
            <w:tcW w:w="744" w:type="pct"/>
            <w:tcBorders>
              <w:bottom w:val="single" w:sz="4" w:space="0" w:color="auto"/>
            </w:tcBorders>
            <w:shd w:val="clear" w:color="auto" w:fill="auto"/>
          </w:tcPr>
          <w:p w14:paraId="2706060C" w14:textId="19ABEB46"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79A15FAF" w14:textId="77777777" w:rsidTr="004973AA">
        <w:tc>
          <w:tcPr>
            <w:tcW w:w="577" w:type="pct"/>
            <w:tcBorders>
              <w:bottom w:val="single" w:sz="4" w:space="0" w:color="auto"/>
            </w:tcBorders>
          </w:tcPr>
          <w:p w14:paraId="7D968926" w14:textId="0944182D"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40DB8635" w14:textId="13213FBA"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D.U3.</w:t>
            </w:r>
          </w:p>
        </w:tc>
        <w:tc>
          <w:tcPr>
            <w:tcW w:w="3102" w:type="pct"/>
            <w:tcBorders>
              <w:bottom w:val="single" w:sz="4" w:space="0" w:color="auto"/>
            </w:tcBorders>
            <w:shd w:val="clear" w:color="auto" w:fill="auto"/>
          </w:tcPr>
          <w:p w14:paraId="40B87C8A" w14:textId="32AA37B6" w:rsidR="006519BB" w:rsidRPr="00114BD9" w:rsidRDefault="006519BB" w:rsidP="00695AB0">
            <w:pPr>
              <w:jc w:val="both"/>
              <w:rPr>
                <w:rFonts w:asciiTheme="minorHAnsi" w:hAnsiTheme="minorHAnsi" w:cstheme="minorHAnsi"/>
                <w:color w:val="000000"/>
              </w:rPr>
            </w:pPr>
            <w:r w:rsidRPr="00114BD9">
              <w:rPr>
                <w:lang w:bidi="en-GB"/>
              </w:rPr>
              <w:t>measure vital signs (including upper and lower limb arterial pressure, respiration, body temperature, saturation,</w:t>
            </w:r>
            <w:r>
              <w:rPr>
                <w:lang w:bidi="en-GB"/>
              </w:rPr>
              <w:t xml:space="preserve"> </w:t>
            </w:r>
            <w:r w:rsidRPr="00114BD9">
              <w:rPr>
                <w:lang w:bidi="en-GB"/>
              </w:rPr>
              <w:t xml:space="preserve">consciousness) using </w:t>
            </w:r>
            <w:r w:rsidR="00730FAD">
              <w:rPr>
                <w:lang w:bidi="en-GB"/>
              </w:rPr>
              <w:br/>
            </w:r>
            <w:r w:rsidRPr="00114BD9">
              <w:rPr>
                <w:lang w:bidi="en-GB"/>
              </w:rPr>
              <w:t>a variety of techniques and evaluate the results obtained</w:t>
            </w:r>
            <w:r>
              <w:rPr>
                <w:lang w:bidi="en-GB"/>
              </w:rPr>
              <w:t xml:space="preserve"> </w:t>
            </w:r>
            <w:r w:rsidRPr="00114BD9">
              <w:rPr>
                <w:lang w:bidi="en-GB"/>
              </w:rPr>
              <w:t>and use them in planning care for different clinical conditions;</w:t>
            </w:r>
          </w:p>
        </w:tc>
        <w:tc>
          <w:tcPr>
            <w:tcW w:w="744" w:type="pct"/>
            <w:tcBorders>
              <w:bottom w:val="single" w:sz="4" w:space="0" w:color="auto"/>
            </w:tcBorders>
            <w:shd w:val="clear" w:color="auto" w:fill="auto"/>
          </w:tcPr>
          <w:p w14:paraId="008E9972" w14:textId="4FFF68E1"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12ECC104" w14:textId="77777777" w:rsidTr="004973AA">
        <w:tc>
          <w:tcPr>
            <w:tcW w:w="577" w:type="pct"/>
            <w:tcBorders>
              <w:bottom w:val="single" w:sz="4" w:space="0" w:color="auto"/>
            </w:tcBorders>
          </w:tcPr>
          <w:p w14:paraId="21A6737B" w14:textId="14602F12"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BF151FD" w14:textId="7B41AD68"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D.U4.</w:t>
            </w:r>
          </w:p>
        </w:tc>
        <w:tc>
          <w:tcPr>
            <w:tcW w:w="3102" w:type="pct"/>
            <w:tcBorders>
              <w:bottom w:val="single" w:sz="4" w:space="0" w:color="auto"/>
            </w:tcBorders>
            <w:shd w:val="clear" w:color="auto" w:fill="auto"/>
          </w:tcPr>
          <w:p w14:paraId="33E32E6D" w14:textId="00BB75FE" w:rsidR="006519BB" w:rsidRPr="00114BD9" w:rsidRDefault="006519BB" w:rsidP="00695AB0">
            <w:pPr>
              <w:jc w:val="both"/>
              <w:rPr>
                <w:rFonts w:asciiTheme="minorHAnsi" w:hAnsiTheme="minorHAnsi" w:cstheme="minorHAnsi"/>
                <w:color w:val="000000"/>
              </w:rPr>
            </w:pPr>
            <w:r w:rsidRPr="00114BD9">
              <w:rPr>
                <w:lang w:bidi="en-GB"/>
              </w:rPr>
              <w:t xml:space="preserve">conduct a comprehensive subject and physical examination </w:t>
            </w:r>
            <w:r w:rsidR="00730FAD">
              <w:rPr>
                <w:lang w:bidi="en-GB"/>
              </w:rPr>
              <w:br/>
            </w:r>
            <w:r w:rsidRPr="00114BD9">
              <w:rPr>
                <w:lang w:bidi="en-GB"/>
              </w:rPr>
              <w:t>of a range of clinical conditions for planning and delivery of nursing care;</w:t>
            </w:r>
          </w:p>
        </w:tc>
        <w:tc>
          <w:tcPr>
            <w:tcW w:w="744" w:type="pct"/>
            <w:tcBorders>
              <w:bottom w:val="single" w:sz="4" w:space="0" w:color="auto"/>
            </w:tcBorders>
            <w:shd w:val="clear" w:color="auto" w:fill="auto"/>
          </w:tcPr>
          <w:p w14:paraId="2D78EB6F" w14:textId="5DE9BD28"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6D1A19A6" w14:textId="77777777" w:rsidTr="004973AA">
        <w:tc>
          <w:tcPr>
            <w:tcW w:w="577" w:type="pct"/>
            <w:tcBorders>
              <w:bottom w:val="single" w:sz="4" w:space="0" w:color="auto"/>
            </w:tcBorders>
          </w:tcPr>
          <w:p w14:paraId="1E5B18C7" w14:textId="48FA8C45"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020FC9D" w14:textId="02FF7C95"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D.U5.</w:t>
            </w:r>
          </w:p>
        </w:tc>
        <w:tc>
          <w:tcPr>
            <w:tcW w:w="3102" w:type="pct"/>
            <w:tcBorders>
              <w:bottom w:val="single" w:sz="4" w:space="0" w:color="auto"/>
            </w:tcBorders>
            <w:shd w:val="clear" w:color="auto" w:fill="auto"/>
          </w:tcPr>
          <w:p w14:paraId="2C87E409" w14:textId="2EA811B1" w:rsidR="006519BB" w:rsidRPr="00114BD9" w:rsidRDefault="006519BB" w:rsidP="00695AB0">
            <w:pPr>
              <w:jc w:val="both"/>
              <w:rPr>
                <w:rFonts w:asciiTheme="minorHAnsi" w:hAnsiTheme="minorHAnsi" w:cstheme="minorHAnsi"/>
                <w:color w:val="000000"/>
              </w:rPr>
            </w:pPr>
            <w:r w:rsidRPr="00114BD9">
              <w:rPr>
                <w:lang w:bidi="en-GB"/>
              </w:rPr>
              <w:t xml:space="preserve">assess the level of pain, the patient's response to pain and its severity and apply pharmacological and non-pharmacological methods </w:t>
            </w:r>
            <w:r w:rsidR="00730FAD">
              <w:rPr>
                <w:lang w:bidi="en-GB"/>
              </w:rPr>
              <w:br/>
            </w:r>
            <w:r w:rsidRPr="00114BD9">
              <w:rPr>
                <w:lang w:bidi="en-GB"/>
              </w:rPr>
              <w:t>of pain management;</w:t>
            </w:r>
          </w:p>
        </w:tc>
        <w:tc>
          <w:tcPr>
            <w:tcW w:w="744" w:type="pct"/>
            <w:tcBorders>
              <w:bottom w:val="single" w:sz="4" w:space="0" w:color="auto"/>
            </w:tcBorders>
            <w:shd w:val="clear" w:color="auto" w:fill="auto"/>
          </w:tcPr>
          <w:p w14:paraId="7443EE4E" w14:textId="10D1FFFE"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129442EA" w14:textId="77777777" w:rsidTr="004973AA">
        <w:tc>
          <w:tcPr>
            <w:tcW w:w="577" w:type="pct"/>
            <w:tcBorders>
              <w:bottom w:val="single" w:sz="4" w:space="0" w:color="auto"/>
            </w:tcBorders>
          </w:tcPr>
          <w:p w14:paraId="5E3DB622" w14:textId="4EE41EE3"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1E08832" w14:textId="690ACBEA"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D.U6.</w:t>
            </w:r>
          </w:p>
        </w:tc>
        <w:tc>
          <w:tcPr>
            <w:tcW w:w="3102" w:type="pct"/>
            <w:tcBorders>
              <w:bottom w:val="single" w:sz="4" w:space="0" w:color="auto"/>
            </w:tcBorders>
            <w:shd w:val="clear" w:color="auto" w:fill="auto"/>
          </w:tcPr>
          <w:p w14:paraId="4DD5D030" w14:textId="44537ED7" w:rsidR="006519BB" w:rsidRPr="00114BD9" w:rsidRDefault="006519BB" w:rsidP="00695AB0">
            <w:pPr>
              <w:jc w:val="both"/>
              <w:rPr>
                <w:rFonts w:asciiTheme="minorHAnsi" w:hAnsiTheme="minorHAnsi" w:cstheme="minorHAnsi"/>
                <w:color w:val="000000"/>
              </w:rPr>
            </w:pPr>
            <w:r w:rsidRPr="00114BD9">
              <w:rPr>
                <w:lang w:bidi="en-GB"/>
              </w:rPr>
              <w:t>assist the doctor during diagnostic tests of body cavities (abdominal puncture, pleural puncture, bone marrow sampling, lumbar puncture) and endoscopy;</w:t>
            </w:r>
          </w:p>
        </w:tc>
        <w:tc>
          <w:tcPr>
            <w:tcW w:w="744" w:type="pct"/>
            <w:tcBorders>
              <w:bottom w:val="single" w:sz="4" w:space="0" w:color="auto"/>
            </w:tcBorders>
            <w:shd w:val="clear" w:color="auto" w:fill="auto"/>
          </w:tcPr>
          <w:p w14:paraId="1EA09C2E" w14:textId="05519E2F"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p>
        </w:tc>
      </w:tr>
      <w:tr w:rsidR="006519BB" w:rsidRPr="0030511E" w14:paraId="7A8DF91D" w14:textId="77777777" w:rsidTr="004973AA">
        <w:tc>
          <w:tcPr>
            <w:tcW w:w="577" w:type="pct"/>
            <w:tcBorders>
              <w:bottom w:val="single" w:sz="4" w:space="0" w:color="auto"/>
            </w:tcBorders>
          </w:tcPr>
          <w:p w14:paraId="1EAC4BEA" w14:textId="2081D2EB"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079CBC5" w14:textId="20D17618"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D.U7.</w:t>
            </w:r>
          </w:p>
        </w:tc>
        <w:tc>
          <w:tcPr>
            <w:tcW w:w="3102" w:type="pct"/>
            <w:tcBorders>
              <w:bottom w:val="single" w:sz="4" w:space="0" w:color="auto"/>
            </w:tcBorders>
            <w:shd w:val="clear" w:color="auto" w:fill="auto"/>
          </w:tcPr>
          <w:p w14:paraId="5B8AFE1C" w14:textId="0E996AEF" w:rsidR="006519BB" w:rsidRPr="00114BD9" w:rsidRDefault="006519BB" w:rsidP="00695AB0">
            <w:pPr>
              <w:jc w:val="both"/>
              <w:rPr>
                <w:rFonts w:asciiTheme="minorHAnsi" w:hAnsiTheme="minorHAnsi" w:cstheme="minorHAnsi"/>
                <w:color w:val="000000"/>
              </w:rPr>
            </w:pPr>
            <w:r w:rsidRPr="00114BD9">
              <w:rPr>
                <w:lang w:bidi="en-GB"/>
              </w:rPr>
              <w:t xml:space="preserve">prepare and administer medicines to a patient by various routes </w:t>
            </w:r>
            <w:r w:rsidR="00730FAD">
              <w:rPr>
                <w:lang w:bidi="en-GB"/>
              </w:rPr>
              <w:br/>
            </w:r>
            <w:r w:rsidRPr="00114BD9">
              <w:rPr>
                <w:lang w:bidi="en-GB"/>
              </w:rPr>
              <w:t>in accordance with the nurse's professional competence or a doctor's written order for specific clinical conditions and medicinal products from life-saving anti-shock kits;</w:t>
            </w:r>
          </w:p>
        </w:tc>
        <w:tc>
          <w:tcPr>
            <w:tcW w:w="744" w:type="pct"/>
            <w:tcBorders>
              <w:bottom w:val="single" w:sz="4" w:space="0" w:color="auto"/>
            </w:tcBorders>
            <w:shd w:val="clear" w:color="auto" w:fill="auto"/>
          </w:tcPr>
          <w:p w14:paraId="7E436531" w14:textId="3014C8B5"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00E96F62" w14:textId="77777777" w:rsidTr="004973AA">
        <w:tc>
          <w:tcPr>
            <w:tcW w:w="577" w:type="pct"/>
            <w:tcBorders>
              <w:bottom w:val="single" w:sz="4" w:space="0" w:color="auto"/>
            </w:tcBorders>
          </w:tcPr>
          <w:p w14:paraId="25D77391" w14:textId="2F853CCA"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39AD887" w14:textId="5BDC19D2"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D.U8.</w:t>
            </w:r>
          </w:p>
        </w:tc>
        <w:tc>
          <w:tcPr>
            <w:tcW w:w="3102" w:type="pct"/>
            <w:tcBorders>
              <w:bottom w:val="single" w:sz="4" w:space="0" w:color="auto"/>
            </w:tcBorders>
            <w:shd w:val="clear" w:color="auto" w:fill="auto"/>
          </w:tcPr>
          <w:p w14:paraId="56718AC8" w14:textId="7C6D77CA" w:rsidR="006519BB" w:rsidRPr="00114BD9" w:rsidRDefault="006519BB" w:rsidP="00695AB0">
            <w:pPr>
              <w:jc w:val="both"/>
              <w:rPr>
                <w:rFonts w:asciiTheme="minorHAnsi" w:hAnsiTheme="minorHAnsi" w:cstheme="minorHAnsi"/>
                <w:color w:val="000000"/>
              </w:rPr>
            </w:pPr>
            <w:r w:rsidRPr="00114BD9">
              <w:rPr>
                <w:lang w:bidi="en-GB"/>
              </w:rPr>
              <w:t xml:space="preserve">issue prescriptions for medicines under doctor's instructions </w:t>
            </w:r>
            <w:r w:rsidR="00730FAD">
              <w:rPr>
                <w:lang w:bidi="en-GB"/>
              </w:rPr>
              <w:br/>
            </w:r>
            <w:r w:rsidRPr="00114BD9">
              <w:rPr>
                <w:lang w:bidi="en-GB"/>
              </w:rPr>
              <w:t>for specific clinical conditions;</w:t>
            </w:r>
          </w:p>
        </w:tc>
        <w:tc>
          <w:tcPr>
            <w:tcW w:w="744" w:type="pct"/>
            <w:tcBorders>
              <w:bottom w:val="single" w:sz="4" w:space="0" w:color="auto"/>
            </w:tcBorders>
            <w:shd w:val="clear" w:color="auto" w:fill="auto"/>
          </w:tcPr>
          <w:p w14:paraId="5CE60F65" w14:textId="34ACB784"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343FA21A" w14:textId="77777777" w:rsidTr="004973AA">
        <w:tc>
          <w:tcPr>
            <w:tcW w:w="577" w:type="pct"/>
            <w:tcBorders>
              <w:bottom w:val="single" w:sz="4" w:space="0" w:color="auto"/>
            </w:tcBorders>
          </w:tcPr>
          <w:p w14:paraId="08996EE5" w14:textId="2579ECCC"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1662C657" w14:textId="0BA308E8"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D.U9.</w:t>
            </w:r>
          </w:p>
        </w:tc>
        <w:tc>
          <w:tcPr>
            <w:tcW w:w="3102" w:type="pct"/>
            <w:tcBorders>
              <w:bottom w:val="single" w:sz="4" w:space="0" w:color="auto"/>
            </w:tcBorders>
            <w:shd w:val="clear" w:color="auto" w:fill="auto"/>
          </w:tcPr>
          <w:p w14:paraId="665FB2DF" w14:textId="73AE45E3" w:rsidR="006519BB" w:rsidRPr="00114BD9" w:rsidRDefault="006519BB" w:rsidP="00695AB0">
            <w:pPr>
              <w:jc w:val="both"/>
              <w:rPr>
                <w:rFonts w:asciiTheme="minorHAnsi" w:hAnsiTheme="minorHAnsi" w:cstheme="minorHAnsi"/>
                <w:color w:val="000000"/>
              </w:rPr>
            </w:pPr>
            <w:r w:rsidRPr="00114BD9">
              <w:rPr>
                <w:lang w:bidi="en-GB"/>
              </w:rPr>
              <w:t>recognise complications of pharmacotherapy, dietary treatment and those arising from therapeutic interventions and care;</w:t>
            </w:r>
          </w:p>
        </w:tc>
        <w:tc>
          <w:tcPr>
            <w:tcW w:w="744" w:type="pct"/>
            <w:tcBorders>
              <w:bottom w:val="single" w:sz="4" w:space="0" w:color="auto"/>
            </w:tcBorders>
            <w:shd w:val="clear" w:color="auto" w:fill="auto"/>
          </w:tcPr>
          <w:p w14:paraId="005E145B" w14:textId="3529AEDA"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1F52FAD3" w14:textId="77777777" w:rsidTr="004973AA">
        <w:tc>
          <w:tcPr>
            <w:tcW w:w="577" w:type="pct"/>
            <w:tcBorders>
              <w:bottom w:val="single" w:sz="4" w:space="0" w:color="auto"/>
            </w:tcBorders>
          </w:tcPr>
          <w:p w14:paraId="1F3C861F" w14:textId="517E18AA"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83A9E62" w14:textId="7318F359"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D.U10.</w:t>
            </w:r>
          </w:p>
        </w:tc>
        <w:tc>
          <w:tcPr>
            <w:tcW w:w="3102" w:type="pct"/>
            <w:tcBorders>
              <w:bottom w:val="single" w:sz="4" w:space="0" w:color="auto"/>
            </w:tcBorders>
            <w:shd w:val="clear" w:color="auto" w:fill="auto"/>
          </w:tcPr>
          <w:p w14:paraId="4BDADCC8" w14:textId="4FC9667C" w:rsidR="006519BB" w:rsidRPr="00114BD9" w:rsidRDefault="006519BB" w:rsidP="00695AB0">
            <w:pPr>
              <w:jc w:val="both"/>
              <w:rPr>
                <w:rFonts w:asciiTheme="minorHAnsi" w:hAnsiTheme="minorHAnsi" w:cstheme="minorHAnsi"/>
                <w:color w:val="000000"/>
              </w:rPr>
            </w:pPr>
            <w:r w:rsidRPr="00114BD9">
              <w:rPr>
                <w:lang w:bidi="en-GB"/>
              </w:rPr>
              <w:t xml:space="preserve">select and administer diet therapy and carry out enteral nutrition (via gastric tube and nutritional fistula) and parenteral nutrition </w:t>
            </w:r>
            <w:r w:rsidR="00730FAD">
              <w:rPr>
                <w:lang w:bidi="en-GB"/>
              </w:rPr>
              <w:br/>
            </w:r>
            <w:r w:rsidRPr="00114BD9">
              <w:rPr>
                <w:lang w:bidi="en-GB"/>
              </w:rPr>
              <w:t>in children and adults;</w:t>
            </w:r>
          </w:p>
        </w:tc>
        <w:tc>
          <w:tcPr>
            <w:tcW w:w="744" w:type="pct"/>
            <w:tcBorders>
              <w:bottom w:val="single" w:sz="4" w:space="0" w:color="auto"/>
            </w:tcBorders>
            <w:shd w:val="clear" w:color="auto" w:fill="auto"/>
          </w:tcPr>
          <w:p w14:paraId="2654D3ED" w14:textId="0EA53B0D"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314653E6" w14:textId="77777777" w:rsidTr="004973AA">
        <w:tc>
          <w:tcPr>
            <w:tcW w:w="577" w:type="pct"/>
            <w:tcBorders>
              <w:bottom w:val="single" w:sz="4" w:space="0" w:color="auto"/>
            </w:tcBorders>
          </w:tcPr>
          <w:p w14:paraId="7F6E9C09" w14:textId="6D850154"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4D6D2E51" w14:textId="701C0EBF"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D.U11.</w:t>
            </w:r>
          </w:p>
        </w:tc>
        <w:tc>
          <w:tcPr>
            <w:tcW w:w="3102" w:type="pct"/>
            <w:tcBorders>
              <w:bottom w:val="single" w:sz="4" w:space="0" w:color="auto"/>
            </w:tcBorders>
            <w:shd w:val="clear" w:color="auto" w:fill="auto"/>
          </w:tcPr>
          <w:p w14:paraId="7096C612" w14:textId="2D84A5F2" w:rsidR="006519BB" w:rsidRPr="00114BD9" w:rsidRDefault="006519BB" w:rsidP="00695AB0">
            <w:pPr>
              <w:jc w:val="both"/>
              <w:rPr>
                <w:rFonts w:asciiTheme="minorHAnsi" w:hAnsiTheme="minorHAnsi" w:cstheme="minorHAnsi"/>
                <w:color w:val="000000"/>
              </w:rPr>
            </w:pPr>
            <w:r w:rsidRPr="00114BD9">
              <w:rPr>
                <w:lang w:bidi="en-GB"/>
              </w:rPr>
              <w:t>carry out the prevention of disease complications;</w:t>
            </w:r>
          </w:p>
        </w:tc>
        <w:tc>
          <w:tcPr>
            <w:tcW w:w="744" w:type="pct"/>
            <w:tcBorders>
              <w:bottom w:val="single" w:sz="4" w:space="0" w:color="auto"/>
            </w:tcBorders>
            <w:shd w:val="clear" w:color="auto" w:fill="auto"/>
          </w:tcPr>
          <w:p w14:paraId="633988EA" w14:textId="2023B6DF"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2281E7E6" w14:textId="77777777" w:rsidTr="004973AA">
        <w:tc>
          <w:tcPr>
            <w:tcW w:w="577" w:type="pct"/>
            <w:tcBorders>
              <w:bottom w:val="single" w:sz="4" w:space="0" w:color="auto"/>
            </w:tcBorders>
          </w:tcPr>
          <w:p w14:paraId="7BC67971" w14:textId="2290EFF9"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20D5EB1" w14:textId="08929E10"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D.U12.</w:t>
            </w:r>
          </w:p>
        </w:tc>
        <w:tc>
          <w:tcPr>
            <w:tcW w:w="3102" w:type="pct"/>
            <w:tcBorders>
              <w:bottom w:val="single" w:sz="4" w:space="0" w:color="auto"/>
            </w:tcBorders>
            <w:shd w:val="clear" w:color="auto" w:fill="auto"/>
          </w:tcPr>
          <w:p w14:paraId="05F698BA" w14:textId="307A8BD0" w:rsidR="006519BB" w:rsidRPr="00114BD9" w:rsidRDefault="006519BB" w:rsidP="00695AB0">
            <w:pPr>
              <w:jc w:val="both"/>
              <w:rPr>
                <w:rFonts w:asciiTheme="minorHAnsi" w:hAnsiTheme="minorHAnsi" w:cstheme="minorHAnsi"/>
                <w:color w:val="000000"/>
              </w:rPr>
            </w:pPr>
            <w:r w:rsidRPr="00114BD9">
              <w:rPr>
                <w:lang w:bidi="en-GB"/>
              </w:rPr>
              <w:t>provide self-care counselling to patients of different ages and health conditions regarding malformations, mental illnesses and disorders, including addictions, including the families of these patients;</w:t>
            </w:r>
          </w:p>
        </w:tc>
        <w:tc>
          <w:tcPr>
            <w:tcW w:w="744" w:type="pct"/>
            <w:tcBorders>
              <w:bottom w:val="single" w:sz="4" w:space="0" w:color="auto"/>
            </w:tcBorders>
            <w:shd w:val="clear" w:color="auto" w:fill="auto"/>
          </w:tcPr>
          <w:p w14:paraId="604DC4C0" w14:textId="377FD04A"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7317CAF8" w14:textId="77777777" w:rsidTr="004973AA">
        <w:tc>
          <w:tcPr>
            <w:tcW w:w="577" w:type="pct"/>
            <w:tcBorders>
              <w:bottom w:val="single" w:sz="4" w:space="0" w:color="auto"/>
            </w:tcBorders>
          </w:tcPr>
          <w:p w14:paraId="03D76156" w14:textId="2D52F20F"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CAA167A" w14:textId="353D183B"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D.U13.</w:t>
            </w:r>
          </w:p>
        </w:tc>
        <w:tc>
          <w:tcPr>
            <w:tcW w:w="3102" w:type="pct"/>
            <w:tcBorders>
              <w:bottom w:val="single" w:sz="4" w:space="0" w:color="auto"/>
            </w:tcBorders>
            <w:shd w:val="clear" w:color="auto" w:fill="auto"/>
          </w:tcPr>
          <w:p w14:paraId="542D41CD" w14:textId="1BCD39A7" w:rsidR="006519BB" w:rsidRPr="00114BD9" w:rsidRDefault="006519BB" w:rsidP="00695AB0">
            <w:pPr>
              <w:jc w:val="both"/>
              <w:rPr>
                <w:rFonts w:asciiTheme="minorHAnsi" w:hAnsiTheme="minorHAnsi" w:cstheme="minorHAnsi"/>
                <w:color w:val="000000"/>
              </w:rPr>
            </w:pPr>
            <w:r w:rsidRPr="00114BD9">
              <w:rPr>
                <w:lang w:bidi="en-GB"/>
              </w:rPr>
              <w:t>conduct bedside rehabilitation and patient activation using elements of occupational therapy;</w:t>
            </w:r>
          </w:p>
        </w:tc>
        <w:tc>
          <w:tcPr>
            <w:tcW w:w="744" w:type="pct"/>
            <w:tcBorders>
              <w:bottom w:val="single" w:sz="4" w:space="0" w:color="auto"/>
            </w:tcBorders>
            <w:shd w:val="clear" w:color="auto" w:fill="auto"/>
          </w:tcPr>
          <w:p w14:paraId="67423C7F" w14:textId="1E935FD5"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3D57CB5D" w14:textId="77777777" w:rsidTr="004973AA">
        <w:tc>
          <w:tcPr>
            <w:tcW w:w="577" w:type="pct"/>
            <w:tcBorders>
              <w:bottom w:val="single" w:sz="4" w:space="0" w:color="auto"/>
            </w:tcBorders>
          </w:tcPr>
          <w:p w14:paraId="0BB61D9B" w14:textId="621CF1AE"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2D28F71" w14:textId="62B9C48C"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D.U14.</w:t>
            </w:r>
          </w:p>
        </w:tc>
        <w:tc>
          <w:tcPr>
            <w:tcW w:w="3102" w:type="pct"/>
            <w:tcBorders>
              <w:bottom w:val="single" w:sz="4" w:space="0" w:color="auto"/>
            </w:tcBorders>
            <w:shd w:val="clear" w:color="auto" w:fill="auto"/>
          </w:tcPr>
          <w:p w14:paraId="12D5CBED" w14:textId="1479D912" w:rsidR="006519BB" w:rsidRPr="00114BD9" w:rsidRDefault="006519BB" w:rsidP="00695AB0">
            <w:pPr>
              <w:jc w:val="both"/>
              <w:rPr>
                <w:rFonts w:asciiTheme="minorHAnsi" w:hAnsiTheme="minorHAnsi" w:cstheme="minorHAnsi"/>
                <w:color w:val="000000"/>
              </w:rPr>
            </w:pPr>
            <w:r w:rsidRPr="00114BD9">
              <w:rPr>
                <w:lang w:bidi="en-GB"/>
              </w:rPr>
              <w:t>educate the patient, family or carer on the selection and use of nursing and rehabilitation equipment and medical devices;</w:t>
            </w:r>
          </w:p>
        </w:tc>
        <w:tc>
          <w:tcPr>
            <w:tcW w:w="744" w:type="pct"/>
            <w:tcBorders>
              <w:bottom w:val="single" w:sz="4" w:space="0" w:color="auto"/>
            </w:tcBorders>
            <w:shd w:val="clear" w:color="auto" w:fill="auto"/>
          </w:tcPr>
          <w:p w14:paraId="2EFD0FE7" w14:textId="4BEE865D"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24944537" w14:textId="77777777" w:rsidTr="004973AA">
        <w:tc>
          <w:tcPr>
            <w:tcW w:w="577" w:type="pct"/>
            <w:tcBorders>
              <w:bottom w:val="single" w:sz="4" w:space="0" w:color="auto"/>
            </w:tcBorders>
          </w:tcPr>
          <w:p w14:paraId="5E9C25C8" w14:textId="0B707DF3"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C217C55" w14:textId="6F3BA7AA"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D.U15.</w:t>
            </w:r>
          </w:p>
        </w:tc>
        <w:tc>
          <w:tcPr>
            <w:tcW w:w="3102" w:type="pct"/>
            <w:tcBorders>
              <w:bottom w:val="single" w:sz="4" w:space="0" w:color="auto"/>
            </w:tcBorders>
            <w:shd w:val="clear" w:color="auto" w:fill="auto"/>
          </w:tcPr>
          <w:p w14:paraId="5BABC901" w14:textId="6FAAEF56" w:rsidR="006519BB" w:rsidRPr="00114BD9" w:rsidRDefault="006519BB" w:rsidP="00695AB0">
            <w:pPr>
              <w:jc w:val="both"/>
              <w:rPr>
                <w:rFonts w:asciiTheme="minorHAnsi" w:hAnsiTheme="minorHAnsi" w:cstheme="minorHAnsi"/>
                <w:color w:val="000000"/>
              </w:rPr>
            </w:pPr>
            <w:r w:rsidRPr="00114BD9">
              <w:rPr>
                <w:lang w:bidi="en-GB"/>
              </w:rPr>
              <w:t>conduct a therapeutic conversation;</w:t>
            </w:r>
          </w:p>
        </w:tc>
        <w:tc>
          <w:tcPr>
            <w:tcW w:w="744" w:type="pct"/>
            <w:tcBorders>
              <w:bottom w:val="single" w:sz="4" w:space="0" w:color="auto"/>
            </w:tcBorders>
            <w:shd w:val="clear" w:color="auto" w:fill="auto"/>
          </w:tcPr>
          <w:p w14:paraId="684B1C94" w14:textId="21D0A56F"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P6S_UK</w:t>
            </w:r>
          </w:p>
        </w:tc>
      </w:tr>
      <w:tr w:rsidR="006519BB" w:rsidRPr="0030511E" w14:paraId="7C9B80F4" w14:textId="77777777" w:rsidTr="004973AA">
        <w:tc>
          <w:tcPr>
            <w:tcW w:w="577" w:type="pct"/>
            <w:tcBorders>
              <w:bottom w:val="single" w:sz="4" w:space="0" w:color="auto"/>
            </w:tcBorders>
          </w:tcPr>
          <w:p w14:paraId="29EF5700" w14:textId="759C8FAB"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7301496" w14:textId="2BB06A6B"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D.U16.</w:t>
            </w:r>
          </w:p>
        </w:tc>
        <w:tc>
          <w:tcPr>
            <w:tcW w:w="3102" w:type="pct"/>
            <w:tcBorders>
              <w:bottom w:val="single" w:sz="4" w:space="0" w:color="auto"/>
            </w:tcBorders>
            <w:shd w:val="clear" w:color="auto" w:fill="auto"/>
          </w:tcPr>
          <w:p w14:paraId="3A92B4E1" w14:textId="7B99A12E" w:rsidR="006519BB" w:rsidRPr="00114BD9" w:rsidRDefault="006519BB" w:rsidP="00695AB0">
            <w:pPr>
              <w:jc w:val="both"/>
              <w:rPr>
                <w:rFonts w:asciiTheme="minorHAnsi" w:hAnsiTheme="minorHAnsi" w:cstheme="minorHAnsi"/>
                <w:color w:val="000000"/>
              </w:rPr>
            </w:pPr>
            <w:r w:rsidRPr="00114BD9">
              <w:rPr>
                <w:lang w:bidi="en-GB"/>
              </w:rPr>
              <w:t xml:space="preserve">apply methods of communicating with a patient unable to establish and maintain effective communication due to a medical condition </w:t>
            </w:r>
            <w:r w:rsidR="00730FAD">
              <w:rPr>
                <w:lang w:bidi="en-GB"/>
              </w:rPr>
              <w:br/>
            </w:r>
            <w:r w:rsidRPr="00114BD9">
              <w:rPr>
                <w:lang w:bidi="en-GB"/>
              </w:rPr>
              <w:t>or treatment;</w:t>
            </w:r>
          </w:p>
        </w:tc>
        <w:tc>
          <w:tcPr>
            <w:tcW w:w="744" w:type="pct"/>
            <w:tcBorders>
              <w:bottom w:val="single" w:sz="4" w:space="0" w:color="auto"/>
            </w:tcBorders>
            <w:shd w:val="clear" w:color="auto" w:fill="auto"/>
          </w:tcPr>
          <w:p w14:paraId="2931F548" w14:textId="02A6660B"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7C3D3D3A" w14:textId="77777777" w:rsidTr="004973AA">
        <w:tc>
          <w:tcPr>
            <w:tcW w:w="577" w:type="pct"/>
            <w:tcBorders>
              <w:bottom w:val="single" w:sz="4" w:space="0" w:color="auto"/>
            </w:tcBorders>
          </w:tcPr>
          <w:p w14:paraId="7310CCC1" w14:textId="12407C66"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4AEFA83" w14:textId="5CFD0E0C"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D.U17.</w:t>
            </w:r>
          </w:p>
        </w:tc>
        <w:tc>
          <w:tcPr>
            <w:tcW w:w="3102" w:type="pct"/>
            <w:tcBorders>
              <w:bottom w:val="single" w:sz="4" w:space="0" w:color="auto"/>
            </w:tcBorders>
            <w:shd w:val="clear" w:color="auto" w:fill="auto"/>
          </w:tcPr>
          <w:p w14:paraId="77CD66C0" w14:textId="0503BDEB" w:rsidR="006519BB" w:rsidRPr="00114BD9" w:rsidRDefault="006519BB" w:rsidP="00695AB0">
            <w:pPr>
              <w:jc w:val="both"/>
              <w:rPr>
                <w:rFonts w:asciiTheme="minorHAnsi" w:hAnsiTheme="minorHAnsi" w:cstheme="minorHAnsi"/>
                <w:color w:val="000000"/>
              </w:rPr>
            </w:pPr>
            <w:r w:rsidRPr="00114BD9">
              <w:rPr>
                <w:lang w:bidi="en-GB"/>
              </w:rPr>
              <w:t xml:space="preserve">communicate with members of the inter-professional team </w:t>
            </w:r>
            <w:r w:rsidR="00730FAD">
              <w:rPr>
                <w:lang w:bidi="en-GB"/>
              </w:rPr>
              <w:br/>
            </w:r>
            <w:r w:rsidRPr="00114BD9">
              <w:rPr>
                <w:lang w:bidi="en-GB"/>
              </w:rPr>
              <w:t>in obtaining and communicating information about the patient's condition;</w:t>
            </w:r>
          </w:p>
        </w:tc>
        <w:tc>
          <w:tcPr>
            <w:tcW w:w="744" w:type="pct"/>
            <w:tcBorders>
              <w:bottom w:val="single" w:sz="4" w:space="0" w:color="auto"/>
            </w:tcBorders>
            <w:shd w:val="clear" w:color="auto" w:fill="auto"/>
          </w:tcPr>
          <w:p w14:paraId="1DEBDAFF" w14:textId="1834A1FF"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605BC69E" w14:textId="77777777" w:rsidTr="004973AA">
        <w:tc>
          <w:tcPr>
            <w:tcW w:w="577" w:type="pct"/>
            <w:tcBorders>
              <w:bottom w:val="single" w:sz="4" w:space="0" w:color="auto"/>
            </w:tcBorders>
          </w:tcPr>
          <w:p w14:paraId="5BB6CFC6" w14:textId="4EF11079"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462DD0B" w14:textId="0375DD48"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D.U18.</w:t>
            </w:r>
          </w:p>
        </w:tc>
        <w:tc>
          <w:tcPr>
            <w:tcW w:w="3102" w:type="pct"/>
            <w:tcBorders>
              <w:bottom w:val="single" w:sz="4" w:space="0" w:color="auto"/>
            </w:tcBorders>
            <w:shd w:val="clear" w:color="auto" w:fill="auto"/>
          </w:tcPr>
          <w:p w14:paraId="6FC6DC50" w14:textId="42981E4A" w:rsidR="006519BB" w:rsidRPr="00114BD9" w:rsidRDefault="006519BB" w:rsidP="00695AB0">
            <w:pPr>
              <w:jc w:val="both"/>
              <w:rPr>
                <w:rFonts w:asciiTheme="minorHAnsi" w:hAnsiTheme="minorHAnsi" w:cstheme="minorHAnsi"/>
                <w:color w:val="000000"/>
              </w:rPr>
            </w:pPr>
            <w:r w:rsidRPr="00114BD9">
              <w:rPr>
                <w:lang w:bidi="en-GB"/>
              </w:rPr>
              <w:t>organise the isolation of patients with infection and infectious disease in health care entities;</w:t>
            </w:r>
          </w:p>
        </w:tc>
        <w:tc>
          <w:tcPr>
            <w:tcW w:w="744" w:type="pct"/>
            <w:tcBorders>
              <w:bottom w:val="single" w:sz="4" w:space="0" w:color="auto"/>
            </w:tcBorders>
            <w:shd w:val="clear" w:color="auto" w:fill="auto"/>
          </w:tcPr>
          <w:p w14:paraId="3AFEE9CA" w14:textId="08AC1BFE"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06ED5C0B" w14:textId="77777777" w:rsidTr="004973AA">
        <w:tc>
          <w:tcPr>
            <w:tcW w:w="577" w:type="pct"/>
            <w:tcBorders>
              <w:bottom w:val="single" w:sz="4" w:space="0" w:color="auto"/>
            </w:tcBorders>
          </w:tcPr>
          <w:p w14:paraId="085E49FA" w14:textId="1111CD5F"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BDF8C3E" w14:textId="4DD1E580"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D.U19.</w:t>
            </w:r>
          </w:p>
        </w:tc>
        <w:tc>
          <w:tcPr>
            <w:tcW w:w="3102" w:type="pct"/>
            <w:tcBorders>
              <w:bottom w:val="single" w:sz="4" w:space="0" w:color="auto"/>
            </w:tcBorders>
            <w:shd w:val="clear" w:color="auto" w:fill="auto"/>
          </w:tcPr>
          <w:p w14:paraId="0A13EF22" w14:textId="1266AB03" w:rsidR="006519BB" w:rsidRPr="00114BD9" w:rsidRDefault="006519BB" w:rsidP="00695AB0">
            <w:pPr>
              <w:jc w:val="both"/>
              <w:rPr>
                <w:rFonts w:asciiTheme="minorHAnsi" w:hAnsiTheme="minorHAnsi" w:cstheme="minorHAnsi"/>
                <w:color w:val="000000"/>
              </w:rPr>
            </w:pPr>
            <w:r w:rsidRPr="00114BD9">
              <w:rPr>
                <w:lang w:bidi="en-GB"/>
              </w:rPr>
              <w:t>administer oxygen to the patient promptly and monitor the patient's condition during oxygen therapy in various clinical conditions;</w:t>
            </w:r>
          </w:p>
        </w:tc>
        <w:tc>
          <w:tcPr>
            <w:tcW w:w="744" w:type="pct"/>
            <w:tcBorders>
              <w:bottom w:val="single" w:sz="4" w:space="0" w:color="auto"/>
            </w:tcBorders>
            <w:shd w:val="clear" w:color="auto" w:fill="auto"/>
          </w:tcPr>
          <w:p w14:paraId="39C99F34" w14:textId="09D8FEB6"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1FBEFDCE" w14:textId="77777777" w:rsidTr="004973AA">
        <w:tc>
          <w:tcPr>
            <w:tcW w:w="577" w:type="pct"/>
            <w:tcBorders>
              <w:bottom w:val="single" w:sz="4" w:space="0" w:color="auto"/>
            </w:tcBorders>
          </w:tcPr>
          <w:p w14:paraId="1C2DE3A5" w14:textId="73008010"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AF0D6C7" w14:textId="4FB2DF50"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D.U20.</w:t>
            </w:r>
          </w:p>
        </w:tc>
        <w:tc>
          <w:tcPr>
            <w:tcW w:w="3102" w:type="pct"/>
            <w:tcBorders>
              <w:bottom w:val="single" w:sz="4" w:space="0" w:color="auto"/>
            </w:tcBorders>
            <w:shd w:val="clear" w:color="auto" w:fill="auto"/>
          </w:tcPr>
          <w:p w14:paraId="646C86C1" w14:textId="72BAD82A" w:rsidR="006519BB" w:rsidRPr="00114BD9" w:rsidRDefault="006519BB" w:rsidP="00695AB0">
            <w:pPr>
              <w:jc w:val="both"/>
              <w:rPr>
                <w:rFonts w:asciiTheme="minorHAnsi" w:hAnsiTheme="minorHAnsi" w:cstheme="minorHAnsi"/>
                <w:color w:val="000000"/>
              </w:rPr>
            </w:pPr>
            <w:r w:rsidRPr="00114BD9">
              <w:rPr>
                <w:lang w:bidi="en-GB"/>
              </w:rPr>
              <w:t xml:space="preserve">perform an ECG test on a patient of different ages at rest </w:t>
            </w:r>
            <w:r w:rsidR="00730FAD">
              <w:rPr>
                <w:lang w:bidi="en-GB"/>
              </w:rPr>
              <w:br/>
            </w:r>
            <w:r w:rsidRPr="00114BD9">
              <w:rPr>
                <w:lang w:bidi="en-GB"/>
              </w:rPr>
              <w:t>and recognise life and health threatening conditions;</w:t>
            </w:r>
          </w:p>
        </w:tc>
        <w:tc>
          <w:tcPr>
            <w:tcW w:w="744" w:type="pct"/>
            <w:tcBorders>
              <w:bottom w:val="single" w:sz="4" w:space="0" w:color="auto"/>
            </w:tcBorders>
            <w:shd w:val="clear" w:color="auto" w:fill="auto"/>
          </w:tcPr>
          <w:p w14:paraId="327A7A9F" w14:textId="56FAAD9B"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7548A070" w14:textId="77777777" w:rsidTr="004973AA">
        <w:tc>
          <w:tcPr>
            <w:tcW w:w="577" w:type="pct"/>
            <w:tcBorders>
              <w:bottom w:val="single" w:sz="4" w:space="0" w:color="auto"/>
            </w:tcBorders>
          </w:tcPr>
          <w:p w14:paraId="4A7C8342" w14:textId="753DDBBF"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D1B8BB8" w14:textId="4F74AF79"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D.U21.</w:t>
            </w:r>
          </w:p>
        </w:tc>
        <w:tc>
          <w:tcPr>
            <w:tcW w:w="3102" w:type="pct"/>
            <w:tcBorders>
              <w:bottom w:val="single" w:sz="4" w:space="0" w:color="auto"/>
            </w:tcBorders>
            <w:shd w:val="clear" w:color="auto" w:fill="auto"/>
          </w:tcPr>
          <w:p w14:paraId="24CC016A" w14:textId="1A46573C" w:rsidR="006519BB" w:rsidRPr="00114BD9" w:rsidRDefault="006519BB" w:rsidP="00695AB0">
            <w:pPr>
              <w:jc w:val="both"/>
              <w:rPr>
                <w:rFonts w:asciiTheme="minorHAnsi" w:hAnsiTheme="minorHAnsi" w:cstheme="minorHAnsi"/>
                <w:color w:val="000000"/>
              </w:rPr>
            </w:pPr>
            <w:r w:rsidRPr="00114BD9">
              <w:rPr>
                <w:lang w:bidi="en-GB"/>
              </w:rPr>
              <w:t>calculate peripheral insulin doses taking into account the patient's research findings, including modifying the insulin fixed dose;</w:t>
            </w:r>
          </w:p>
        </w:tc>
        <w:tc>
          <w:tcPr>
            <w:tcW w:w="744" w:type="pct"/>
            <w:tcBorders>
              <w:bottom w:val="single" w:sz="4" w:space="0" w:color="auto"/>
            </w:tcBorders>
            <w:shd w:val="clear" w:color="auto" w:fill="auto"/>
          </w:tcPr>
          <w:p w14:paraId="415F04D1" w14:textId="45BE4DCA"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7D5775DE" w14:textId="77777777" w:rsidTr="004973AA">
        <w:tc>
          <w:tcPr>
            <w:tcW w:w="577" w:type="pct"/>
            <w:tcBorders>
              <w:bottom w:val="single" w:sz="4" w:space="0" w:color="auto"/>
            </w:tcBorders>
          </w:tcPr>
          <w:p w14:paraId="70376891" w14:textId="61242AFE"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E3FD2B5" w14:textId="6067265B"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D.U22.</w:t>
            </w:r>
          </w:p>
        </w:tc>
        <w:tc>
          <w:tcPr>
            <w:tcW w:w="3102" w:type="pct"/>
            <w:tcBorders>
              <w:bottom w:val="single" w:sz="4" w:space="0" w:color="auto"/>
            </w:tcBorders>
            <w:shd w:val="clear" w:color="auto" w:fill="auto"/>
          </w:tcPr>
          <w:p w14:paraId="71836ADA" w14:textId="30A2DB11" w:rsidR="006519BB" w:rsidRPr="00114BD9" w:rsidRDefault="006519BB" w:rsidP="00695AB0">
            <w:pPr>
              <w:jc w:val="both"/>
              <w:rPr>
                <w:rFonts w:asciiTheme="minorHAnsi" w:hAnsiTheme="minorHAnsi" w:cstheme="minorHAnsi"/>
                <w:color w:val="000000"/>
              </w:rPr>
            </w:pPr>
            <w:r w:rsidRPr="00114BD9">
              <w:rPr>
                <w:lang w:bidi="en-GB"/>
              </w:rPr>
              <w:t xml:space="preserve">prepare the patient physically and mentally for diagnostic tests </w:t>
            </w:r>
            <w:r w:rsidR="00730FAD">
              <w:rPr>
                <w:lang w:bidi="en-GB"/>
              </w:rPr>
              <w:br/>
            </w:r>
            <w:r w:rsidRPr="00114BD9">
              <w:rPr>
                <w:lang w:bidi="en-GB"/>
              </w:rPr>
              <w:t>and emergency and elective surgery;</w:t>
            </w:r>
          </w:p>
        </w:tc>
        <w:tc>
          <w:tcPr>
            <w:tcW w:w="744" w:type="pct"/>
            <w:tcBorders>
              <w:bottom w:val="single" w:sz="4" w:space="0" w:color="auto"/>
            </w:tcBorders>
            <w:shd w:val="clear" w:color="auto" w:fill="auto"/>
          </w:tcPr>
          <w:p w14:paraId="59A72C33" w14:textId="15D0A68B"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40956115" w14:textId="77777777" w:rsidTr="004973AA">
        <w:tc>
          <w:tcPr>
            <w:tcW w:w="577" w:type="pct"/>
            <w:tcBorders>
              <w:bottom w:val="single" w:sz="4" w:space="0" w:color="auto"/>
            </w:tcBorders>
          </w:tcPr>
          <w:p w14:paraId="79B4F85F" w14:textId="43922ECF"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1F51C195" w14:textId="57693221"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D.U23.</w:t>
            </w:r>
          </w:p>
        </w:tc>
        <w:tc>
          <w:tcPr>
            <w:tcW w:w="3102" w:type="pct"/>
            <w:tcBorders>
              <w:bottom w:val="single" w:sz="4" w:space="0" w:color="auto"/>
            </w:tcBorders>
            <w:shd w:val="clear" w:color="auto" w:fill="auto"/>
          </w:tcPr>
          <w:p w14:paraId="1E7C3564" w14:textId="20607CDD" w:rsidR="006519BB" w:rsidRPr="00114BD9" w:rsidRDefault="006519BB" w:rsidP="00695AB0">
            <w:pPr>
              <w:jc w:val="both"/>
              <w:rPr>
                <w:rFonts w:asciiTheme="minorHAnsi" w:hAnsiTheme="minorHAnsi" w:cstheme="minorHAnsi"/>
                <w:color w:val="000000"/>
              </w:rPr>
            </w:pPr>
            <w:r w:rsidRPr="00114BD9">
              <w:rPr>
                <w:lang w:bidi="en-GB"/>
              </w:rPr>
              <w:t xml:space="preserve">recognise complications following specialised diagnostic tests </w:t>
            </w:r>
            <w:r w:rsidR="00730FAD">
              <w:rPr>
                <w:lang w:bidi="en-GB"/>
              </w:rPr>
              <w:br/>
            </w:r>
            <w:r w:rsidRPr="00114BD9">
              <w:rPr>
                <w:lang w:bidi="en-GB"/>
              </w:rPr>
              <w:t>and surgical procedures;</w:t>
            </w:r>
          </w:p>
        </w:tc>
        <w:tc>
          <w:tcPr>
            <w:tcW w:w="744" w:type="pct"/>
            <w:tcBorders>
              <w:bottom w:val="single" w:sz="4" w:space="0" w:color="auto"/>
            </w:tcBorders>
            <w:shd w:val="clear" w:color="auto" w:fill="auto"/>
          </w:tcPr>
          <w:p w14:paraId="1E190304" w14:textId="78A1C268"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 UW</w:t>
            </w:r>
          </w:p>
        </w:tc>
      </w:tr>
      <w:tr w:rsidR="006519BB" w:rsidRPr="0030511E" w14:paraId="3E5FADFB" w14:textId="77777777" w:rsidTr="004973AA">
        <w:tc>
          <w:tcPr>
            <w:tcW w:w="577" w:type="pct"/>
            <w:tcBorders>
              <w:bottom w:val="single" w:sz="4" w:space="0" w:color="auto"/>
            </w:tcBorders>
          </w:tcPr>
          <w:p w14:paraId="31D5E753" w14:textId="5A1AA18D"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DBA380C" w14:textId="14A24FA3"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D.U24.</w:t>
            </w:r>
          </w:p>
        </w:tc>
        <w:tc>
          <w:tcPr>
            <w:tcW w:w="3102" w:type="pct"/>
            <w:tcBorders>
              <w:bottom w:val="single" w:sz="4" w:space="0" w:color="auto"/>
            </w:tcBorders>
            <w:shd w:val="clear" w:color="auto" w:fill="auto"/>
          </w:tcPr>
          <w:p w14:paraId="2C0500E6" w14:textId="3A2108EF" w:rsidR="006519BB" w:rsidRPr="00114BD9" w:rsidRDefault="006519BB" w:rsidP="00695AB0">
            <w:pPr>
              <w:jc w:val="both"/>
              <w:rPr>
                <w:rFonts w:asciiTheme="minorHAnsi" w:hAnsiTheme="minorHAnsi" w:cstheme="minorHAnsi"/>
                <w:color w:val="000000"/>
              </w:rPr>
            </w:pPr>
            <w:r w:rsidRPr="00114BD9">
              <w:rPr>
                <w:lang w:bidi="en-GB"/>
              </w:rPr>
              <w:t xml:space="preserve">select technique and wound care, including removing sutures </w:t>
            </w:r>
            <w:r w:rsidR="00730FAD">
              <w:rPr>
                <w:lang w:bidi="en-GB"/>
              </w:rPr>
              <w:br/>
            </w:r>
            <w:r w:rsidRPr="00114BD9">
              <w:rPr>
                <w:lang w:bidi="en-GB"/>
              </w:rPr>
              <w:t>and applying specialist dressings;</w:t>
            </w:r>
          </w:p>
        </w:tc>
        <w:tc>
          <w:tcPr>
            <w:tcW w:w="744" w:type="pct"/>
            <w:tcBorders>
              <w:bottom w:val="single" w:sz="4" w:space="0" w:color="auto"/>
            </w:tcBorders>
            <w:shd w:val="clear" w:color="auto" w:fill="auto"/>
          </w:tcPr>
          <w:p w14:paraId="5700378B" w14:textId="12D7404E"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0A4630A9" w14:textId="77777777" w:rsidTr="004973AA">
        <w:tc>
          <w:tcPr>
            <w:tcW w:w="577" w:type="pct"/>
            <w:tcBorders>
              <w:bottom w:val="single" w:sz="4" w:space="0" w:color="auto"/>
            </w:tcBorders>
          </w:tcPr>
          <w:p w14:paraId="0751A3C1" w14:textId="4AB47CB5"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7A251E5" w14:textId="03B9BB43"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D.U25.</w:t>
            </w:r>
          </w:p>
        </w:tc>
        <w:tc>
          <w:tcPr>
            <w:tcW w:w="3102" w:type="pct"/>
            <w:tcBorders>
              <w:bottom w:val="single" w:sz="4" w:space="0" w:color="auto"/>
            </w:tcBorders>
            <w:shd w:val="clear" w:color="auto" w:fill="auto"/>
          </w:tcPr>
          <w:p w14:paraId="292CA49F" w14:textId="683A37A9" w:rsidR="006519BB" w:rsidRPr="00114BD9" w:rsidRDefault="006519BB" w:rsidP="00695AB0">
            <w:pPr>
              <w:jc w:val="both"/>
              <w:rPr>
                <w:rFonts w:asciiTheme="minorHAnsi" w:hAnsiTheme="minorHAnsi" w:cstheme="minorHAnsi"/>
                <w:color w:val="000000"/>
              </w:rPr>
            </w:pPr>
            <w:r w:rsidRPr="00114BD9">
              <w:rPr>
                <w:lang w:bidi="en-GB"/>
              </w:rPr>
              <w:t>select wound care methods and measures based on their classification;</w:t>
            </w:r>
          </w:p>
        </w:tc>
        <w:tc>
          <w:tcPr>
            <w:tcW w:w="744" w:type="pct"/>
            <w:tcBorders>
              <w:bottom w:val="single" w:sz="4" w:space="0" w:color="auto"/>
            </w:tcBorders>
            <w:shd w:val="clear" w:color="auto" w:fill="auto"/>
          </w:tcPr>
          <w:p w14:paraId="30B426ED" w14:textId="092E9AE4"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56E0BDE2" w14:textId="77777777" w:rsidTr="004973AA">
        <w:tc>
          <w:tcPr>
            <w:tcW w:w="577" w:type="pct"/>
            <w:tcBorders>
              <w:bottom w:val="single" w:sz="4" w:space="0" w:color="auto"/>
            </w:tcBorders>
          </w:tcPr>
          <w:p w14:paraId="6F24B0AD" w14:textId="09210778"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41C57FB6" w14:textId="76F9FB25"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D.U26.</w:t>
            </w:r>
          </w:p>
        </w:tc>
        <w:tc>
          <w:tcPr>
            <w:tcW w:w="3102" w:type="pct"/>
            <w:tcBorders>
              <w:bottom w:val="single" w:sz="4" w:space="0" w:color="auto"/>
            </w:tcBorders>
            <w:shd w:val="clear" w:color="auto" w:fill="auto"/>
          </w:tcPr>
          <w:p w14:paraId="50C14B6C" w14:textId="1C7635CC" w:rsidR="006519BB" w:rsidRPr="00114BD9" w:rsidRDefault="006519BB" w:rsidP="00695AB0">
            <w:pPr>
              <w:jc w:val="both"/>
              <w:rPr>
                <w:rFonts w:asciiTheme="minorHAnsi" w:hAnsiTheme="minorHAnsi" w:cstheme="minorHAnsi"/>
                <w:color w:val="000000"/>
              </w:rPr>
            </w:pPr>
            <w:r w:rsidRPr="00114BD9">
              <w:rPr>
                <w:lang w:bidi="en-GB"/>
              </w:rPr>
              <w:t>care for a patient with an intestinal and urinary fistula;</w:t>
            </w:r>
          </w:p>
        </w:tc>
        <w:tc>
          <w:tcPr>
            <w:tcW w:w="744" w:type="pct"/>
            <w:tcBorders>
              <w:bottom w:val="single" w:sz="4" w:space="0" w:color="auto"/>
            </w:tcBorders>
            <w:shd w:val="clear" w:color="auto" w:fill="auto"/>
          </w:tcPr>
          <w:p w14:paraId="22775410" w14:textId="72FA5667"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6E8B739F" w14:textId="77777777" w:rsidTr="004973AA">
        <w:tc>
          <w:tcPr>
            <w:tcW w:w="577" w:type="pct"/>
            <w:tcBorders>
              <w:bottom w:val="single" w:sz="4" w:space="0" w:color="auto"/>
            </w:tcBorders>
          </w:tcPr>
          <w:p w14:paraId="46DB187F" w14:textId="532846A8"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6E1594D" w14:textId="6B9ED194"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D.U27.</w:t>
            </w:r>
          </w:p>
        </w:tc>
        <w:tc>
          <w:tcPr>
            <w:tcW w:w="3102" w:type="pct"/>
            <w:tcBorders>
              <w:bottom w:val="single" w:sz="4" w:space="0" w:color="auto"/>
            </w:tcBorders>
            <w:shd w:val="clear" w:color="auto" w:fill="auto"/>
          </w:tcPr>
          <w:p w14:paraId="0E2B9C6B" w14:textId="28ABDE3F" w:rsidR="006519BB" w:rsidRPr="00114BD9" w:rsidRDefault="006519BB" w:rsidP="00695AB0">
            <w:pPr>
              <w:jc w:val="both"/>
              <w:rPr>
                <w:rFonts w:asciiTheme="minorHAnsi" w:hAnsiTheme="minorHAnsi" w:cstheme="minorHAnsi"/>
                <w:color w:val="000000"/>
              </w:rPr>
            </w:pPr>
            <w:r w:rsidRPr="00114BD9">
              <w:rPr>
                <w:lang w:bidi="en-GB"/>
              </w:rPr>
              <w:t>transfer the patient, according to the procedures, to the operating theatre for invasive tests or receive the patient from the operating theatre after invasive tests, transfer the patient from the ward to another ward, laboratory, treatment entity and provide information about the patient according to the rules of the SBAR protocol (Situation, Background, Assessment, Recommendation);</w:t>
            </w:r>
          </w:p>
        </w:tc>
        <w:tc>
          <w:tcPr>
            <w:tcW w:w="744" w:type="pct"/>
            <w:tcBorders>
              <w:bottom w:val="single" w:sz="4" w:space="0" w:color="auto"/>
            </w:tcBorders>
            <w:shd w:val="clear" w:color="auto" w:fill="auto"/>
          </w:tcPr>
          <w:p w14:paraId="3A1C6640" w14:textId="6CED964D"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0EE1E3DC" w14:textId="77777777" w:rsidTr="004973AA">
        <w:tc>
          <w:tcPr>
            <w:tcW w:w="577" w:type="pct"/>
            <w:tcBorders>
              <w:bottom w:val="single" w:sz="4" w:space="0" w:color="auto"/>
            </w:tcBorders>
          </w:tcPr>
          <w:p w14:paraId="67EBF878" w14:textId="4B2B807C"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6DF9AD0" w14:textId="2FA4FF89"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D.U28.</w:t>
            </w:r>
          </w:p>
        </w:tc>
        <w:tc>
          <w:tcPr>
            <w:tcW w:w="3102" w:type="pct"/>
            <w:tcBorders>
              <w:bottom w:val="single" w:sz="4" w:space="0" w:color="auto"/>
            </w:tcBorders>
            <w:shd w:val="clear" w:color="auto" w:fill="auto"/>
          </w:tcPr>
          <w:p w14:paraId="7B4307BC" w14:textId="573F8012" w:rsidR="006519BB" w:rsidRPr="00114BD9" w:rsidRDefault="006519BB" w:rsidP="00695AB0">
            <w:pPr>
              <w:jc w:val="both"/>
              <w:rPr>
                <w:rFonts w:asciiTheme="minorHAnsi" w:hAnsiTheme="minorHAnsi" w:cstheme="minorHAnsi"/>
                <w:color w:val="000000"/>
              </w:rPr>
            </w:pPr>
            <w:r w:rsidRPr="00114BD9">
              <w:rPr>
                <w:lang w:bidi="en-GB"/>
              </w:rPr>
              <w:t xml:space="preserve">ensure the safety of the woman and baby in the case </w:t>
            </w:r>
            <w:r w:rsidR="00730FAD">
              <w:rPr>
                <w:lang w:bidi="en-GB"/>
              </w:rPr>
              <w:br/>
            </w:r>
            <w:r w:rsidRPr="00114BD9">
              <w:rPr>
                <w:lang w:bidi="en-GB"/>
              </w:rPr>
              <w:t>of an emergency delivery;</w:t>
            </w:r>
          </w:p>
        </w:tc>
        <w:tc>
          <w:tcPr>
            <w:tcW w:w="744" w:type="pct"/>
            <w:tcBorders>
              <w:bottom w:val="single" w:sz="4" w:space="0" w:color="auto"/>
            </w:tcBorders>
            <w:shd w:val="clear" w:color="auto" w:fill="auto"/>
          </w:tcPr>
          <w:p w14:paraId="558C9FF9" w14:textId="6F639C6F"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59969D40" w14:textId="77777777" w:rsidTr="004973AA">
        <w:tc>
          <w:tcPr>
            <w:tcW w:w="577" w:type="pct"/>
            <w:tcBorders>
              <w:bottom w:val="single" w:sz="4" w:space="0" w:color="auto"/>
            </w:tcBorders>
          </w:tcPr>
          <w:p w14:paraId="3D968C48" w14:textId="5EECECA3"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AEF1E94" w14:textId="47AC71CC"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D.U29.</w:t>
            </w:r>
          </w:p>
        </w:tc>
        <w:tc>
          <w:tcPr>
            <w:tcW w:w="3102" w:type="pct"/>
            <w:tcBorders>
              <w:bottom w:val="single" w:sz="4" w:space="0" w:color="auto"/>
            </w:tcBorders>
            <w:shd w:val="clear" w:color="auto" w:fill="auto"/>
          </w:tcPr>
          <w:p w14:paraId="1274DB53" w14:textId="38275047" w:rsidR="006519BB" w:rsidRPr="00114BD9" w:rsidRDefault="006519BB" w:rsidP="00695AB0">
            <w:pPr>
              <w:jc w:val="both"/>
              <w:rPr>
                <w:rFonts w:asciiTheme="minorHAnsi" w:hAnsiTheme="minorHAnsi" w:cstheme="minorHAnsi"/>
                <w:color w:val="000000"/>
              </w:rPr>
            </w:pPr>
            <w:r w:rsidRPr="00114BD9">
              <w:rPr>
                <w:lang w:bidi="en-GB"/>
              </w:rPr>
              <w:t xml:space="preserve">assess the capabilities and functional deficits of an elderly person </w:t>
            </w:r>
            <w:r w:rsidR="00730FAD">
              <w:rPr>
                <w:lang w:bidi="en-GB"/>
              </w:rPr>
              <w:br/>
            </w:r>
            <w:r w:rsidRPr="00114BD9">
              <w:rPr>
                <w:lang w:bidi="en-GB"/>
              </w:rPr>
              <w:t>in daily life, using scales included in the comprehensive geriatric assessment;</w:t>
            </w:r>
          </w:p>
        </w:tc>
        <w:tc>
          <w:tcPr>
            <w:tcW w:w="744" w:type="pct"/>
            <w:tcBorders>
              <w:bottom w:val="single" w:sz="4" w:space="0" w:color="auto"/>
            </w:tcBorders>
            <w:shd w:val="clear" w:color="auto" w:fill="auto"/>
          </w:tcPr>
          <w:p w14:paraId="280EC48A" w14:textId="3DBCE984"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200C1DC6" w14:textId="77777777" w:rsidTr="004973AA">
        <w:tc>
          <w:tcPr>
            <w:tcW w:w="577" w:type="pct"/>
            <w:tcBorders>
              <w:bottom w:val="single" w:sz="4" w:space="0" w:color="auto"/>
            </w:tcBorders>
          </w:tcPr>
          <w:p w14:paraId="00CFDF4A" w14:textId="423F1004"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21B8628" w14:textId="7FCD44A8"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D.U30.</w:t>
            </w:r>
          </w:p>
        </w:tc>
        <w:tc>
          <w:tcPr>
            <w:tcW w:w="3102" w:type="pct"/>
            <w:tcBorders>
              <w:bottom w:val="single" w:sz="4" w:space="0" w:color="auto"/>
            </w:tcBorders>
            <w:shd w:val="clear" w:color="auto" w:fill="auto"/>
          </w:tcPr>
          <w:p w14:paraId="74F66134" w14:textId="373645FA" w:rsidR="006519BB" w:rsidRPr="00114BD9" w:rsidRDefault="006519BB" w:rsidP="00695AB0">
            <w:pPr>
              <w:jc w:val="both"/>
              <w:rPr>
                <w:rFonts w:asciiTheme="minorHAnsi" w:hAnsiTheme="minorHAnsi" w:cstheme="minorHAnsi"/>
                <w:color w:val="000000"/>
              </w:rPr>
            </w:pPr>
            <w:r w:rsidRPr="00114BD9">
              <w:rPr>
                <w:lang w:bidi="en-GB"/>
              </w:rPr>
              <w:t xml:space="preserve">recognise the risk of frailty syndrome in an older person, using recommended assessment scales and, on this basis, establish nursing care priorities and preventive actions to prevent the worsening </w:t>
            </w:r>
            <w:r w:rsidR="00730FAD">
              <w:rPr>
                <w:lang w:bidi="en-GB"/>
              </w:rPr>
              <w:br/>
            </w:r>
            <w:r w:rsidRPr="00114BD9">
              <w:rPr>
                <w:lang w:bidi="en-GB"/>
              </w:rPr>
              <w:t>of functional deficits;</w:t>
            </w:r>
          </w:p>
        </w:tc>
        <w:tc>
          <w:tcPr>
            <w:tcW w:w="744" w:type="pct"/>
            <w:tcBorders>
              <w:bottom w:val="single" w:sz="4" w:space="0" w:color="auto"/>
            </w:tcBorders>
            <w:shd w:val="clear" w:color="auto" w:fill="auto"/>
          </w:tcPr>
          <w:p w14:paraId="2AFBFC55" w14:textId="14DC5B96"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69BD2890" w14:textId="77777777" w:rsidTr="004973AA">
        <w:tc>
          <w:tcPr>
            <w:tcW w:w="577" w:type="pct"/>
            <w:tcBorders>
              <w:bottom w:val="single" w:sz="4" w:space="0" w:color="auto"/>
            </w:tcBorders>
          </w:tcPr>
          <w:p w14:paraId="2BD89181" w14:textId="08564B63"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BDF070E" w14:textId="4F2DD1DB"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D.U31.</w:t>
            </w:r>
          </w:p>
        </w:tc>
        <w:tc>
          <w:tcPr>
            <w:tcW w:w="3102" w:type="pct"/>
            <w:tcBorders>
              <w:bottom w:val="single" w:sz="4" w:space="0" w:color="auto"/>
            </w:tcBorders>
            <w:shd w:val="clear" w:color="auto" w:fill="auto"/>
          </w:tcPr>
          <w:p w14:paraId="061E5A90" w14:textId="6E470FCE" w:rsidR="006519BB" w:rsidRPr="00114BD9" w:rsidRDefault="006519BB" w:rsidP="00695AB0">
            <w:pPr>
              <w:jc w:val="both"/>
              <w:rPr>
                <w:rFonts w:asciiTheme="minorHAnsi" w:hAnsiTheme="minorHAnsi" w:cstheme="minorHAnsi"/>
                <w:color w:val="000000"/>
              </w:rPr>
            </w:pPr>
            <w:r w:rsidRPr="00114BD9">
              <w:rPr>
                <w:lang w:bidi="en-GB"/>
              </w:rPr>
              <w:t xml:space="preserve">apply BLS and ALS resuscitation algorithms in accordance </w:t>
            </w:r>
            <w:r w:rsidR="00730FAD">
              <w:rPr>
                <w:lang w:bidi="en-GB"/>
              </w:rPr>
              <w:br/>
            </w:r>
            <w:r w:rsidRPr="00114BD9">
              <w:rPr>
                <w:lang w:bidi="en-GB"/>
              </w:rPr>
              <w:t>with PRC and ERC guidelines;</w:t>
            </w:r>
          </w:p>
        </w:tc>
        <w:tc>
          <w:tcPr>
            <w:tcW w:w="744" w:type="pct"/>
            <w:tcBorders>
              <w:bottom w:val="single" w:sz="4" w:space="0" w:color="auto"/>
            </w:tcBorders>
            <w:shd w:val="clear" w:color="auto" w:fill="auto"/>
          </w:tcPr>
          <w:p w14:paraId="5584FBCF" w14:textId="273E0C39"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026CA14B" w14:textId="77777777" w:rsidTr="004973AA">
        <w:tc>
          <w:tcPr>
            <w:tcW w:w="577" w:type="pct"/>
            <w:tcBorders>
              <w:bottom w:val="single" w:sz="4" w:space="0" w:color="auto"/>
            </w:tcBorders>
          </w:tcPr>
          <w:p w14:paraId="7F6C5E05" w14:textId="7196D7F3"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B54A09C" w14:textId="1D1D12F1"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D.U32.</w:t>
            </w:r>
          </w:p>
        </w:tc>
        <w:tc>
          <w:tcPr>
            <w:tcW w:w="3102" w:type="pct"/>
            <w:tcBorders>
              <w:bottom w:val="single" w:sz="4" w:space="0" w:color="auto"/>
            </w:tcBorders>
            <w:shd w:val="clear" w:color="auto" w:fill="auto"/>
          </w:tcPr>
          <w:p w14:paraId="78A26BD1" w14:textId="7E9AF541" w:rsidR="006519BB" w:rsidRPr="00114BD9" w:rsidRDefault="006519BB" w:rsidP="00695AB0">
            <w:pPr>
              <w:jc w:val="both"/>
              <w:rPr>
                <w:rFonts w:asciiTheme="minorHAnsi" w:hAnsiTheme="minorHAnsi" w:cstheme="minorHAnsi"/>
                <w:color w:val="000000"/>
              </w:rPr>
            </w:pPr>
            <w:r w:rsidRPr="00114BD9">
              <w:rPr>
                <w:lang w:bidi="en-GB"/>
              </w:rPr>
              <w:t xml:space="preserve">maintain medical records in a hospital emergency department </w:t>
            </w:r>
            <w:r w:rsidR="00730FAD">
              <w:rPr>
                <w:lang w:bidi="en-GB"/>
              </w:rPr>
              <w:br/>
            </w:r>
            <w:r w:rsidRPr="00114BD9">
              <w:rPr>
                <w:lang w:bidi="en-GB"/>
              </w:rPr>
              <w:t>in accordance with legal regulations;</w:t>
            </w:r>
          </w:p>
        </w:tc>
        <w:tc>
          <w:tcPr>
            <w:tcW w:w="744" w:type="pct"/>
            <w:tcBorders>
              <w:bottom w:val="single" w:sz="4" w:space="0" w:color="auto"/>
            </w:tcBorders>
            <w:shd w:val="clear" w:color="auto" w:fill="auto"/>
          </w:tcPr>
          <w:p w14:paraId="0A0F278A" w14:textId="2C30E7A2"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38ABD6CC" w14:textId="77777777" w:rsidTr="004973AA">
        <w:tc>
          <w:tcPr>
            <w:tcW w:w="577" w:type="pct"/>
            <w:tcBorders>
              <w:bottom w:val="single" w:sz="4" w:space="0" w:color="auto"/>
            </w:tcBorders>
          </w:tcPr>
          <w:p w14:paraId="327BCAD3" w14:textId="42E76DF4"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593ECBF" w14:textId="591FC2AA"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D.U33.</w:t>
            </w:r>
          </w:p>
        </w:tc>
        <w:tc>
          <w:tcPr>
            <w:tcW w:w="3102" w:type="pct"/>
            <w:tcBorders>
              <w:bottom w:val="single" w:sz="4" w:space="0" w:color="auto"/>
            </w:tcBorders>
            <w:shd w:val="clear" w:color="auto" w:fill="auto"/>
          </w:tcPr>
          <w:p w14:paraId="76EE4BA0" w14:textId="7F86D169" w:rsidR="006519BB" w:rsidRPr="00114BD9" w:rsidRDefault="006519BB" w:rsidP="00695AB0">
            <w:pPr>
              <w:jc w:val="both"/>
              <w:rPr>
                <w:rFonts w:asciiTheme="minorHAnsi" w:hAnsiTheme="minorHAnsi" w:cstheme="minorHAnsi"/>
                <w:color w:val="000000"/>
              </w:rPr>
            </w:pPr>
            <w:r w:rsidRPr="00114BD9">
              <w:rPr>
                <w:lang w:bidi="en-GB"/>
              </w:rPr>
              <w:t>use the medical segregation system in the hospital emergency department;</w:t>
            </w:r>
          </w:p>
        </w:tc>
        <w:tc>
          <w:tcPr>
            <w:tcW w:w="744" w:type="pct"/>
            <w:tcBorders>
              <w:bottom w:val="single" w:sz="4" w:space="0" w:color="auto"/>
            </w:tcBorders>
            <w:shd w:val="clear" w:color="auto" w:fill="auto"/>
          </w:tcPr>
          <w:p w14:paraId="2ED83D13" w14:textId="20CA31AC"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441FFEB1" w14:textId="77777777" w:rsidTr="004973AA">
        <w:tc>
          <w:tcPr>
            <w:tcW w:w="577" w:type="pct"/>
            <w:tcBorders>
              <w:bottom w:val="single" w:sz="4" w:space="0" w:color="auto"/>
            </w:tcBorders>
          </w:tcPr>
          <w:p w14:paraId="098096F5" w14:textId="4371FA0A"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17F88F77" w14:textId="324B3016"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D.U34.</w:t>
            </w:r>
          </w:p>
        </w:tc>
        <w:tc>
          <w:tcPr>
            <w:tcW w:w="3102" w:type="pct"/>
            <w:tcBorders>
              <w:bottom w:val="single" w:sz="4" w:space="0" w:color="auto"/>
            </w:tcBorders>
            <w:shd w:val="clear" w:color="auto" w:fill="auto"/>
          </w:tcPr>
          <w:p w14:paraId="35A47D48" w14:textId="48DB7C16" w:rsidR="006519BB" w:rsidRPr="00114BD9" w:rsidRDefault="006519BB" w:rsidP="00695AB0">
            <w:pPr>
              <w:jc w:val="both"/>
              <w:rPr>
                <w:rFonts w:asciiTheme="minorHAnsi" w:hAnsiTheme="minorHAnsi" w:cstheme="minorHAnsi"/>
                <w:color w:val="000000"/>
              </w:rPr>
            </w:pPr>
            <w:r w:rsidRPr="00114BD9">
              <w:rPr>
                <w:lang w:bidi="en-GB"/>
              </w:rPr>
              <w:t xml:space="preserve">analyse and critically assess the needs of patients requiring enhanced medical care (elderly, infirm, lonely, chronically ill and persons requiring direct coercion) </w:t>
            </w:r>
            <w:r w:rsidRPr="00114BD9">
              <w:rPr>
                <w:lang w:bidi="en-GB"/>
              </w:rPr>
              <w:br/>
              <w:t>in a hospital emergency department and respond to these needs by adapting nursing interventions to them;</w:t>
            </w:r>
          </w:p>
        </w:tc>
        <w:tc>
          <w:tcPr>
            <w:tcW w:w="744" w:type="pct"/>
            <w:tcBorders>
              <w:bottom w:val="single" w:sz="4" w:space="0" w:color="auto"/>
            </w:tcBorders>
            <w:shd w:val="clear" w:color="auto" w:fill="auto"/>
          </w:tcPr>
          <w:p w14:paraId="0266FDB7" w14:textId="456D763E"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339F6DFE" w14:textId="77777777" w:rsidTr="004973AA">
        <w:tc>
          <w:tcPr>
            <w:tcW w:w="577" w:type="pct"/>
            <w:tcBorders>
              <w:bottom w:val="single" w:sz="4" w:space="0" w:color="auto"/>
            </w:tcBorders>
          </w:tcPr>
          <w:p w14:paraId="1F23F321" w14:textId="069227A8"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9184ED4" w14:textId="26C643CE"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D.U35.</w:t>
            </w:r>
          </w:p>
        </w:tc>
        <w:tc>
          <w:tcPr>
            <w:tcW w:w="3102" w:type="pct"/>
            <w:tcBorders>
              <w:bottom w:val="single" w:sz="4" w:space="0" w:color="auto"/>
            </w:tcBorders>
            <w:shd w:val="clear" w:color="auto" w:fill="auto"/>
          </w:tcPr>
          <w:p w14:paraId="0494CCFF" w14:textId="27342C5D" w:rsidR="006519BB" w:rsidRPr="00114BD9" w:rsidRDefault="006519BB" w:rsidP="00695AB0">
            <w:pPr>
              <w:jc w:val="both"/>
              <w:rPr>
                <w:rFonts w:asciiTheme="minorHAnsi" w:hAnsiTheme="minorHAnsi" w:cstheme="minorHAnsi"/>
                <w:color w:val="000000"/>
              </w:rPr>
            </w:pPr>
            <w:r w:rsidRPr="00114BD9">
              <w:rPr>
                <w:lang w:bidi="en-GB"/>
              </w:rPr>
              <w:t xml:space="preserve">prepare the patient for medical transport and provide care </w:t>
            </w:r>
            <w:r w:rsidRPr="00114BD9">
              <w:rPr>
                <w:lang w:bidi="en-GB"/>
              </w:rPr>
              <w:br/>
              <w:t>during this transport;</w:t>
            </w:r>
          </w:p>
        </w:tc>
        <w:tc>
          <w:tcPr>
            <w:tcW w:w="744" w:type="pct"/>
            <w:tcBorders>
              <w:bottom w:val="single" w:sz="4" w:space="0" w:color="auto"/>
            </w:tcBorders>
            <w:shd w:val="clear" w:color="auto" w:fill="auto"/>
          </w:tcPr>
          <w:p w14:paraId="5B890C08" w14:textId="172ECB3D"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16C2467F" w14:textId="77777777" w:rsidTr="004973AA">
        <w:tc>
          <w:tcPr>
            <w:tcW w:w="577" w:type="pct"/>
            <w:tcBorders>
              <w:bottom w:val="single" w:sz="4" w:space="0" w:color="auto"/>
            </w:tcBorders>
          </w:tcPr>
          <w:p w14:paraId="35D32E5A" w14:textId="3007F93A"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665FA40" w14:textId="3D2454BA"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D.U36.</w:t>
            </w:r>
          </w:p>
        </w:tc>
        <w:tc>
          <w:tcPr>
            <w:tcW w:w="3102" w:type="pct"/>
            <w:tcBorders>
              <w:bottom w:val="single" w:sz="4" w:space="0" w:color="auto"/>
            </w:tcBorders>
            <w:shd w:val="clear" w:color="auto" w:fill="auto"/>
          </w:tcPr>
          <w:p w14:paraId="313E227F" w14:textId="30566CDC" w:rsidR="006519BB" w:rsidRPr="00114BD9" w:rsidRDefault="006519BB" w:rsidP="00695AB0">
            <w:pPr>
              <w:jc w:val="both"/>
              <w:rPr>
                <w:rFonts w:asciiTheme="minorHAnsi" w:hAnsiTheme="minorHAnsi" w:cstheme="minorHAnsi"/>
                <w:color w:val="000000"/>
              </w:rPr>
            </w:pPr>
            <w:r w:rsidRPr="00114BD9">
              <w:rPr>
                <w:lang w:bidi="en-GB"/>
              </w:rPr>
              <w:t xml:space="preserve">apply nursing procedures for patients whose health and life </w:t>
            </w:r>
            <w:r w:rsidR="00730FAD">
              <w:rPr>
                <w:lang w:bidi="en-GB"/>
              </w:rPr>
              <w:br/>
            </w:r>
            <w:r w:rsidRPr="00114BD9">
              <w:rPr>
                <w:lang w:bidi="en-GB"/>
              </w:rPr>
              <w:t>is in danger;</w:t>
            </w:r>
          </w:p>
        </w:tc>
        <w:tc>
          <w:tcPr>
            <w:tcW w:w="744" w:type="pct"/>
            <w:tcBorders>
              <w:bottom w:val="single" w:sz="4" w:space="0" w:color="auto"/>
            </w:tcBorders>
            <w:shd w:val="clear" w:color="auto" w:fill="auto"/>
          </w:tcPr>
          <w:p w14:paraId="37BE3349" w14:textId="6524B6AD"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1C1AC24E" w14:textId="77777777" w:rsidTr="004973AA">
        <w:tc>
          <w:tcPr>
            <w:tcW w:w="577" w:type="pct"/>
            <w:tcBorders>
              <w:bottom w:val="single" w:sz="4" w:space="0" w:color="auto"/>
            </w:tcBorders>
          </w:tcPr>
          <w:p w14:paraId="14D5A2B8" w14:textId="3CF0EB74"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6173AD9" w14:textId="5DE77DE5"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D.U37.</w:t>
            </w:r>
          </w:p>
        </w:tc>
        <w:tc>
          <w:tcPr>
            <w:tcW w:w="3102" w:type="pct"/>
            <w:tcBorders>
              <w:bottom w:val="single" w:sz="4" w:space="0" w:color="auto"/>
            </w:tcBorders>
            <w:shd w:val="clear" w:color="auto" w:fill="auto"/>
          </w:tcPr>
          <w:p w14:paraId="34395FF7" w14:textId="4802D948" w:rsidR="006519BB" w:rsidRPr="00114BD9" w:rsidRDefault="006519BB" w:rsidP="00695AB0">
            <w:pPr>
              <w:jc w:val="both"/>
              <w:rPr>
                <w:rFonts w:asciiTheme="minorHAnsi" w:hAnsiTheme="minorHAnsi" w:cstheme="minorHAnsi"/>
                <w:color w:val="000000"/>
              </w:rPr>
            </w:pPr>
            <w:r w:rsidRPr="00114BD9">
              <w:rPr>
                <w:lang w:bidi="en-GB"/>
              </w:rPr>
              <w:t xml:space="preserve">apply the guidelines for the management of clinical conditions </w:t>
            </w:r>
            <w:r w:rsidR="00730FAD">
              <w:rPr>
                <w:lang w:bidi="en-GB"/>
              </w:rPr>
              <w:br/>
            </w:r>
            <w:r w:rsidRPr="00114BD9">
              <w:rPr>
                <w:lang w:bidi="en-GB"/>
              </w:rPr>
              <w:t>in a hospital emergency department;</w:t>
            </w:r>
          </w:p>
        </w:tc>
        <w:tc>
          <w:tcPr>
            <w:tcW w:w="744" w:type="pct"/>
            <w:tcBorders>
              <w:bottom w:val="single" w:sz="4" w:space="0" w:color="auto"/>
            </w:tcBorders>
            <w:shd w:val="clear" w:color="auto" w:fill="auto"/>
          </w:tcPr>
          <w:p w14:paraId="18234500" w14:textId="0CA04E43"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53436699" w14:textId="77777777" w:rsidTr="004973AA">
        <w:tc>
          <w:tcPr>
            <w:tcW w:w="577" w:type="pct"/>
            <w:tcBorders>
              <w:bottom w:val="single" w:sz="4" w:space="0" w:color="auto"/>
            </w:tcBorders>
          </w:tcPr>
          <w:p w14:paraId="6966458D" w14:textId="0185A2A0"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499CF1BE" w14:textId="0304C781"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D.U38.</w:t>
            </w:r>
          </w:p>
        </w:tc>
        <w:tc>
          <w:tcPr>
            <w:tcW w:w="3102" w:type="pct"/>
            <w:tcBorders>
              <w:bottom w:val="single" w:sz="4" w:space="0" w:color="auto"/>
            </w:tcBorders>
            <w:shd w:val="clear" w:color="auto" w:fill="auto"/>
          </w:tcPr>
          <w:p w14:paraId="24F2E3D6" w14:textId="429422AB" w:rsidR="006519BB" w:rsidRPr="00114BD9" w:rsidRDefault="006519BB" w:rsidP="00695AB0">
            <w:pPr>
              <w:jc w:val="both"/>
              <w:rPr>
                <w:rFonts w:asciiTheme="minorHAnsi" w:hAnsiTheme="minorHAnsi" w:cstheme="minorHAnsi"/>
                <w:color w:val="000000"/>
              </w:rPr>
            </w:pPr>
            <w:r w:rsidRPr="00114BD9">
              <w:rPr>
                <w:lang w:bidi="en-GB"/>
              </w:rPr>
              <w:t xml:space="preserve">nurse a patient with an endotracheal or tracheostomy tube </w:t>
            </w:r>
            <w:r w:rsidR="00730FAD">
              <w:rPr>
                <w:lang w:bidi="en-GB"/>
              </w:rPr>
              <w:br/>
            </w:r>
            <w:r w:rsidRPr="00114BD9">
              <w:rPr>
                <w:lang w:bidi="en-GB"/>
              </w:rPr>
              <w:t>and a mechanically ventilated patient;</w:t>
            </w:r>
          </w:p>
        </w:tc>
        <w:tc>
          <w:tcPr>
            <w:tcW w:w="744" w:type="pct"/>
            <w:tcBorders>
              <w:bottom w:val="single" w:sz="4" w:space="0" w:color="auto"/>
            </w:tcBorders>
            <w:shd w:val="clear" w:color="auto" w:fill="auto"/>
          </w:tcPr>
          <w:p w14:paraId="151B4C1B" w14:textId="480149D2"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028B3D05" w14:textId="77777777" w:rsidTr="004973AA">
        <w:tc>
          <w:tcPr>
            <w:tcW w:w="577" w:type="pct"/>
            <w:tcBorders>
              <w:bottom w:val="single" w:sz="4" w:space="0" w:color="auto"/>
            </w:tcBorders>
          </w:tcPr>
          <w:p w14:paraId="119C8A44" w14:textId="7EBC93A9"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BC3DDA9" w14:textId="3F96A74A"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D.U39.</w:t>
            </w:r>
          </w:p>
        </w:tc>
        <w:tc>
          <w:tcPr>
            <w:tcW w:w="3102" w:type="pct"/>
            <w:tcBorders>
              <w:bottom w:val="single" w:sz="4" w:space="0" w:color="auto"/>
            </w:tcBorders>
            <w:shd w:val="clear" w:color="auto" w:fill="auto"/>
          </w:tcPr>
          <w:p w14:paraId="041B93AF" w14:textId="2DD05D2E" w:rsidR="006519BB" w:rsidRPr="00114BD9" w:rsidRDefault="006519BB" w:rsidP="00695AB0">
            <w:pPr>
              <w:jc w:val="both"/>
              <w:rPr>
                <w:rFonts w:asciiTheme="minorHAnsi" w:hAnsiTheme="minorHAnsi" w:cstheme="minorHAnsi"/>
                <w:color w:val="000000"/>
              </w:rPr>
            </w:pPr>
            <w:r w:rsidRPr="00114BD9">
              <w:rPr>
                <w:lang w:bidi="en-GB"/>
              </w:rPr>
              <w:t>perform bronchial tree toilet with open or closed system in a patient with specific clinical conditions;</w:t>
            </w:r>
          </w:p>
        </w:tc>
        <w:tc>
          <w:tcPr>
            <w:tcW w:w="744" w:type="pct"/>
            <w:tcBorders>
              <w:bottom w:val="single" w:sz="4" w:space="0" w:color="auto"/>
            </w:tcBorders>
            <w:shd w:val="clear" w:color="auto" w:fill="auto"/>
          </w:tcPr>
          <w:p w14:paraId="30FD5AA5" w14:textId="0338C7E7"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160BC91B" w14:textId="77777777" w:rsidTr="004973AA">
        <w:tc>
          <w:tcPr>
            <w:tcW w:w="577" w:type="pct"/>
            <w:tcBorders>
              <w:bottom w:val="single" w:sz="4" w:space="0" w:color="auto"/>
            </w:tcBorders>
          </w:tcPr>
          <w:p w14:paraId="2712DAC2" w14:textId="2379BBCD"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2B08A76" w14:textId="0CEACEF9"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D.U40.</w:t>
            </w:r>
          </w:p>
        </w:tc>
        <w:tc>
          <w:tcPr>
            <w:tcW w:w="3102" w:type="pct"/>
            <w:tcBorders>
              <w:bottom w:val="single" w:sz="4" w:space="0" w:color="auto"/>
            </w:tcBorders>
            <w:shd w:val="clear" w:color="auto" w:fill="auto"/>
          </w:tcPr>
          <w:p w14:paraId="39BC99B3" w14:textId="2D936D07" w:rsidR="006519BB" w:rsidRPr="00114BD9" w:rsidRDefault="006519BB" w:rsidP="00695AB0">
            <w:pPr>
              <w:jc w:val="both"/>
              <w:rPr>
                <w:rFonts w:asciiTheme="minorHAnsi" w:hAnsiTheme="minorHAnsi" w:cstheme="minorHAnsi"/>
                <w:color w:val="000000"/>
              </w:rPr>
            </w:pPr>
            <w:r w:rsidRPr="00114BD9">
              <w:rPr>
                <w:lang w:bidi="en-GB"/>
              </w:rPr>
              <w:t>nurse peripheral and central venous vascular access and intravenous access;</w:t>
            </w:r>
          </w:p>
        </w:tc>
        <w:tc>
          <w:tcPr>
            <w:tcW w:w="744" w:type="pct"/>
            <w:tcBorders>
              <w:bottom w:val="single" w:sz="4" w:space="0" w:color="auto"/>
            </w:tcBorders>
            <w:shd w:val="clear" w:color="auto" w:fill="auto"/>
          </w:tcPr>
          <w:p w14:paraId="136147CA" w14:textId="6D501AAC"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35379D23" w14:textId="77777777" w:rsidTr="004973AA">
        <w:tc>
          <w:tcPr>
            <w:tcW w:w="577" w:type="pct"/>
            <w:tcBorders>
              <w:bottom w:val="single" w:sz="4" w:space="0" w:color="auto"/>
            </w:tcBorders>
          </w:tcPr>
          <w:p w14:paraId="02B0A4F5" w14:textId="10265ACD"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D2ED78A" w14:textId="4C12A780"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D.U41.</w:t>
            </w:r>
          </w:p>
        </w:tc>
        <w:tc>
          <w:tcPr>
            <w:tcW w:w="3102" w:type="pct"/>
            <w:tcBorders>
              <w:bottom w:val="single" w:sz="4" w:space="0" w:color="auto"/>
            </w:tcBorders>
            <w:shd w:val="clear" w:color="auto" w:fill="auto"/>
          </w:tcPr>
          <w:p w14:paraId="690FB4F4" w14:textId="7866BD2B" w:rsidR="006519BB" w:rsidRPr="00114BD9" w:rsidRDefault="006519BB" w:rsidP="00695AB0">
            <w:pPr>
              <w:jc w:val="both"/>
              <w:rPr>
                <w:rFonts w:asciiTheme="minorHAnsi" w:hAnsiTheme="minorHAnsi" w:cstheme="minorHAnsi"/>
                <w:color w:val="000000"/>
              </w:rPr>
            </w:pPr>
            <w:r w:rsidRPr="00114BD9">
              <w:rPr>
                <w:lang w:bidi="en-GB"/>
              </w:rPr>
              <w:t>recognise agony and care for a dying patient;</w:t>
            </w:r>
          </w:p>
        </w:tc>
        <w:tc>
          <w:tcPr>
            <w:tcW w:w="744" w:type="pct"/>
            <w:tcBorders>
              <w:bottom w:val="single" w:sz="4" w:space="0" w:color="auto"/>
            </w:tcBorders>
            <w:shd w:val="clear" w:color="auto" w:fill="auto"/>
          </w:tcPr>
          <w:p w14:paraId="1A9DDD18" w14:textId="15EB72CB"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1D9567A2" w14:textId="77777777" w:rsidTr="004973AA">
        <w:tc>
          <w:tcPr>
            <w:tcW w:w="577" w:type="pct"/>
            <w:tcBorders>
              <w:bottom w:val="single" w:sz="4" w:space="0" w:color="auto"/>
            </w:tcBorders>
          </w:tcPr>
          <w:p w14:paraId="33EFAB2D" w14:textId="2A762E36"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1942321" w14:textId="5B35A45F"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D.U42.</w:t>
            </w:r>
          </w:p>
        </w:tc>
        <w:tc>
          <w:tcPr>
            <w:tcW w:w="3102" w:type="pct"/>
            <w:tcBorders>
              <w:bottom w:val="single" w:sz="4" w:space="0" w:color="auto"/>
            </w:tcBorders>
            <w:shd w:val="clear" w:color="auto" w:fill="auto"/>
          </w:tcPr>
          <w:p w14:paraId="1B14738B" w14:textId="187404DF" w:rsidR="006519BB" w:rsidRPr="00114BD9" w:rsidRDefault="006519BB" w:rsidP="00695AB0">
            <w:pPr>
              <w:jc w:val="both"/>
              <w:rPr>
                <w:rFonts w:asciiTheme="minorHAnsi" w:hAnsiTheme="minorHAnsi" w:cstheme="minorHAnsi"/>
                <w:color w:val="000000"/>
              </w:rPr>
            </w:pPr>
            <w:r w:rsidRPr="00114BD9">
              <w:rPr>
                <w:lang w:bidi="en-GB"/>
              </w:rPr>
              <w:t>follow the procedure with the body of the deceased patient;</w:t>
            </w:r>
          </w:p>
        </w:tc>
        <w:tc>
          <w:tcPr>
            <w:tcW w:w="744" w:type="pct"/>
            <w:tcBorders>
              <w:bottom w:val="single" w:sz="4" w:space="0" w:color="auto"/>
            </w:tcBorders>
            <w:shd w:val="clear" w:color="auto" w:fill="auto"/>
          </w:tcPr>
          <w:p w14:paraId="7AA16B11" w14:textId="7AE998A3"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52073FA4" w14:textId="77777777" w:rsidTr="004973AA">
        <w:tc>
          <w:tcPr>
            <w:tcW w:w="577" w:type="pct"/>
            <w:tcBorders>
              <w:bottom w:val="single" w:sz="4" w:space="0" w:color="auto"/>
            </w:tcBorders>
          </w:tcPr>
          <w:p w14:paraId="25B1D93C" w14:textId="12D788E3"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7B58075" w14:textId="5B675196"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D.U43.</w:t>
            </w:r>
          </w:p>
        </w:tc>
        <w:tc>
          <w:tcPr>
            <w:tcW w:w="3102" w:type="pct"/>
            <w:tcBorders>
              <w:bottom w:val="single" w:sz="4" w:space="0" w:color="auto"/>
            </w:tcBorders>
            <w:shd w:val="clear" w:color="auto" w:fill="auto"/>
          </w:tcPr>
          <w:p w14:paraId="590DAA5F" w14:textId="16291EED" w:rsidR="006519BB" w:rsidRPr="00114BD9" w:rsidRDefault="006519BB" w:rsidP="00695AB0">
            <w:pPr>
              <w:jc w:val="both"/>
              <w:rPr>
                <w:rFonts w:asciiTheme="minorHAnsi" w:hAnsiTheme="minorHAnsi" w:cstheme="minorHAnsi"/>
                <w:color w:val="000000"/>
              </w:rPr>
            </w:pPr>
            <w:r w:rsidRPr="00114BD9">
              <w:rPr>
                <w:lang w:bidi="en-GB"/>
              </w:rPr>
              <w:t xml:space="preserve">carry out a patient assessment as part of the eligibility procedure </w:t>
            </w:r>
            <w:r w:rsidR="00730FAD">
              <w:rPr>
                <w:lang w:bidi="en-GB"/>
              </w:rPr>
              <w:br/>
            </w:r>
            <w:r w:rsidRPr="00114BD9">
              <w:rPr>
                <w:lang w:bidi="en-GB"/>
              </w:rPr>
              <w:t>for admission to long-term care services (home, day and inpatient);</w:t>
            </w:r>
          </w:p>
        </w:tc>
        <w:tc>
          <w:tcPr>
            <w:tcW w:w="744" w:type="pct"/>
            <w:tcBorders>
              <w:bottom w:val="single" w:sz="4" w:space="0" w:color="auto"/>
            </w:tcBorders>
            <w:shd w:val="clear" w:color="auto" w:fill="auto"/>
          </w:tcPr>
          <w:p w14:paraId="7C4DDC3E" w14:textId="65612195"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3EDF4F9B" w14:textId="77777777" w:rsidTr="004973AA">
        <w:tc>
          <w:tcPr>
            <w:tcW w:w="577" w:type="pct"/>
            <w:tcBorders>
              <w:bottom w:val="single" w:sz="4" w:space="0" w:color="auto"/>
            </w:tcBorders>
          </w:tcPr>
          <w:p w14:paraId="7AC8B6E0" w14:textId="71AB39F0"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B216000" w14:textId="62D75AF1"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D.U44.</w:t>
            </w:r>
          </w:p>
        </w:tc>
        <w:tc>
          <w:tcPr>
            <w:tcW w:w="3102" w:type="pct"/>
            <w:tcBorders>
              <w:bottom w:val="single" w:sz="4" w:space="0" w:color="auto"/>
            </w:tcBorders>
            <w:shd w:val="clear" w:color="auto" w:fill="auto"/>
          </w:tcPr>
          <w:p w14:paraId="4A6CCFA5" w14:textId="1025D355" w:rsidR="006519BB" w:rsidRPr="00114BD9" w:rsidRDefault="006519BB" w:rsidP="00695AB0">
            <w:pPr>
              <w:jc w:val="both"/>
              <w:rPr>
                <w:rFonts w:asciiTheme="minorHAnsi" w:hAnsiTheme="minorHAnsi" w:cstheme="minorHAnsi"/>
                <w:color w:val="000000"/>
              </w:rPr>
            </w:pPr>
            <w:r w:rsidRPr="00114BD9">
              <w:rPr>
                <w:lang w:bidi="en-GB"/>
              </w:rPr>
              <w:t xml:space="preserve">plan, organise and co-ordinate the delivery of health services </w:t>
            </w:r>
            <w:r w:rsidR="00730FAD">
              <w:rPr>
                <w:lang w:bidi="en-GB"/>
              </w:rPr>
              <w:br/>
            </w:r>
            <w:r w:rsidRPr="00114BD9">
              <w:rPr>
                <w:lang w:bidi="en-GB"/>
              </w:rPr>
              <w:t>to patients in nursing long-term home care, day care or inpatient long-term care facilities;</w:t>
            </w:r>
          </w:p>
        </w:tc>
        <w:tc>
          <w:tcPr>
            <w:tcW w:w="744" w:type="pct"/>
            <w:tcBorders>
              <w:bottom w:val="single" w:sz="4" w:space="0" w:color="auto"/>
            </w:tcBorders>
            <w:shd w:val="clear" w:color="auto" w:fill="auto"/>
          </w:tcPr>
          <w:p w14:paraId="4B66B94B" w14:textId="21690E2D"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2185D114" w14:textId="77777777" w:rsidTr="004973AA">
        <w:tc>
          <w:tcPr>
            <w:tcW w:w="577" w:type="pct"/>
            <w:tcBorders>
              <w:bottom w:val="single" w:sz="4" w:space="0" w:color="auto"/>
            </w:tcBorders>
          </w:tcPr>
          <w:p w14:paraId="5E722300" w14:textId="50DAA559"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17FDD397" w14:textId="1F88CECC"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D.U45.</w:t>
            </w:r>
          </w:p>
        </w:tc>
        <w:tc>
          <w:tcPr>
            <w:tcW w:w="3102" w:type="pct"/>
            <w:tcBorders>
              <w:bottom w:val="single" w:sz="4" w:space="0" w:color="auto"/>
            </w:tcBorders>
            <w:shd w:val="clear" w:color="auto" w:fill="auto"/>
          </w:tcPr>
          <w:p w14:paraId="7FAAF901" w14:textId="5A9E2AFF" w:rsidR="006519BB" w:rsidRPr="00114BD9" w:rsidRDefault="006519BB" w:rsidP="00695AB0">
            <w:pPr>
              <w:jc w:val="both"/>
              <w:rPr>
                <w:rFonts w:asciiTheme="minorHAnsi" w:hAnsiTheme="minorHAnsi" w:cstheme="minorHAnsi"/>
                <w:color w:val="000000"/>
              </w:rPr>
            </w:pPr>
            <w:r w:rsidRPr="00114BD9">
              <w:rPr>
                <w:lang w:bidi="en-GB"/>
              </w:rPr>
              <w:t>use organisational innovations and the latest medical and digital technologies</w:t>
            </w:r>
            <w:r>
              <w:rPr>
                <w:lang w:bidi="en-GB"/>
              </w:rPr>
              <w:t xml:space="preserve"> </w:t>
            </w:r>
            <w:r w:rsidRPr="00114BD9">
              <w:rPr>
                <w:lang w:bidi="en-GB"/>
              </w:rPr>
              <w:t>in long-term care;</w:t>
            </w:r>
          </w:p>
        </w:tc>
        <w:tc>
          <w:tcPr>
            <w:tcW w:w="744" w:type="pct"/>
            <w:tcBorders>
              <w:bottom w:val="single" w:sz="4" w:space="0" w:color="auto"/>
            </w:tcBorders>
            <w:shd w:val="clear" w:color="auto" w:fill="auto"/>
          </w:tcPr>
          <w:p w14:paraId="5D1FA18F" w14:textId="13751D11"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7E013620" w14:textId="77777777" w:rsidTr="004973AA">
        <w:tc>
          <w:tcPr>
            <w:tcW w:w="577" w:type="pct"/>
            <w:tcBorders>
              <w:bottom w:val="single" w:sz="4" w:space="0" w:color="auto"/>
            </w:tcBorders>
          </w:tcPr>
          <w:p w14:paraId="028977B2" w14:textId="6F06163B"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5B2B5D9" w14:textId="5F19F99A"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D.U46.</w:t>
            </w:r>
          </w:p>
        </w:tc>
        <w:tc>
          <w:tcPr>
            <w:tcW w:w="3102" w:type="pct"/>
            <w:tcBorders>
              <w:bottom w:val="single" w:sz="4" w:space="0" w:color="auto"/>
            </w:tcBorders>
            <w:shd w:val="clear" w:color="auto" w:fill="auto"/>
          </w:tcPr>
          <w:p w14:paraId="53F7078B" w14:textId="4A4B3B40" w:rsidR="006519BB" w:rsidRPr="00114BD9" w:rsidRDefault="006519BB" w:rsidP="00695AB0">
            <w:pPr>
              <w:jc w:val="both"/>
              <w:rPr>
                <w:rFonts w:asciiTheme="minorHAnsi" w:hAnsiTheme="minorHAnsi" w:cstheme="minorHAnsi"/>
                <w:color w:val="000000"/>
              </w:rPr>
            </w:pPr>
            <w:r w:rsidRPr="00114BD9">
              <w:rPr>
                <w:lang w:bidi="en-GB"/>
              </w:rPr>
              <w:t>critically analyse published research findings and identify opportunities for their use in the professional practice of nursing;</w:t>
            </w:r>
          </w:p>
        </w:tc>
        <w:tc>
          <w:tcPr>
            <w:tcW w:w="744" w:type="pct"/>
            <w:tcBorders>
              <w:bottom w:val="single" w:sz="4" w:space="0" w:color="auto"/>
            </w:tcBorders>
            <w:shd w:val="clear" w:color="auto" w:fill="auto"/>
          </w:tcPr>
          <w:p w14:paraId="46E944CD" w14:textId="128C0A2C"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39800217" w14:textId="77777777" w:rsidTr="004973AA">
        <w:tc>
          <w:tcPr>
            <w:tcW w:w="577" w:type="pct"/>
            <w:tcBorders>
              <w:bottom w:val="single" w:sz="4" w:space="0" w:color="auto"/>
            </w:tcBorders>
          </w:tcPr>
          <w:p w14:paraId="4B9CE3EA" w14:textId="578FB989"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F8658AC" w14:textId="27DFB12D"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D.U47.</w:t>
            </w:r>
          </w:p>
        </w:tc>
        <w:tc>
          <w:tcPr>
            <w:tcW w:w="3102" w:type="pct"/>
            <w:tcBorders>
              <w:bottom w:val="single" w:sz="4" w:space="0" w:color="auto"/>
            </w:tcBorders>
            <w:shd w:val="clear" w:color="auto" w:fill="auto"/>
          </w:tcPr>
          <w:p w14:paraId="30047974" w14:textId="432CD97F" w:rsidR="006519BB" w:rsidRPr="00114BD9" w:rsidRDefault="006519BB" w:rsidP="00695AB0">
            <w:pPr>
              <w:jc w:val="both"/>
              <w:rPr>
                <w:rFonts w:asciiTheme="minorHAnsi" w:hAnsiTheme="minorHAnsi" w:cstheme="minorHAnsi"/>
                <w:color w:val="000000"/>
              </w:rPr>
            </w:pPr>
            <w:r w:rsidRPr="00114BD9">
              <w:rPr>
                <w:lang w:bidi="en-GB"/>
              </w:rPr>
              <w:t>apply copyright and intellectual property protection law regulations in the professional activity of a nurse.</w:t>
            </w:r>
          </w:p>
        </w:tc>
        <w:tc>
          <w:tcPr>
            <w:tcW w:w="744" w:type="pct"/>
            <w:tcBorders>
              <w:bottom w:val="single" w:sz="4" w:space="0" w:color="auto"/>
            </w:tcBorders>
            <w:shd w:val="clear" w:color="auto" w:fill="auto"/>
          </w:tcPr>
          <w:p w14:paraId="36B42F1B" w14:textId="3878CF74"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r>
          </w:p>
        </w:tc>
      </w:tr>
      <w:tr w:rsidR="00FF117D" w:rsidRPr="0030511E" w14:paraId="779DD227" w14:textId="77777777" w:rsidTr="001A3686">
        <w:tc>
          <w:tcPr>
            <w:tcW w:w="5000" w:type="pct"/>
            <w:gridSpan w:val="4"/>
            <w:shd w:val="pct10" w:color="auto" w:fill="auto"/>
            <w:vAlign w:val="center"/>
          </w:tcPr>
          <w:p w14:paraId="40EDA348" w14:textId="7CAE4F7D" w:rsidR="00FF117D" w:rsidRPr="0030511E" w:rsidRDefault="00175A82" w:rsidP="00FF117D">
            <w:pPr>
              <w:jc w:val="center"/>
              <w:rPr>
                <w:rFonts w:ascii="Times New Roman" w:hAnsi="Times New Roman"/>
                <w:b/>
                <w:color w:val="000000"/>
              </w:rPr>
            </w:pPr>
            <w:r>
              <w:rPr>
                <w:b/>
                <w:lang w:bidi="en-GB"/>
              </w:rPr>
              <w:t>i</w:t>
            </w:r>
            <w:r w:rsidR="002979AE" w:rsidRPr="002979AE">
              <w:rPr>
                <w:b/>
                <w:lang w:bidi="en-GB"/>
              </w:rPr>
              <w:t xml:space="preserve">n terms of </w:t>
            </w:r>
            <w:r w:rsidR="00FF117D" w:rsidRPr="0030511E">
              <w:rPr>
                <w:b/>
                <w:lang w:bidi="en-GB"/>
              </w:rPr>
              <w:t>SOCIAL COMPETENCIES</w:t>
            </w:r>
            <w:r>
              <w:rPr>
                <w:b/>
                <w:lang w:bidi="en-GB"/>
              </w:rPr>
              <w:t>,</w:t>
            </w:r>
            <w:r w:rsidR="00FF117D" w:rsidRPr="0030511E">
              <w:rPr>
                <w:lang w:bidi="en-GB"/>
              </w:rPr>
              <w:t xml:space="preserve"> is ready to</w:t>
            </w:r>
          </w:p>
        </w:tc>
      </w:tr>
      <w:tr w:rsidR="006519BB" w:rsidRPr="0030511E" w14:paraId="04904C37" w14:textId="77777777" w:rsidTr="00C0642E">
        <w:tc>
          <w:tcPr>
            <w:tcW w:w="577" w:type="pct"/>
          </w:tcPr>
          <w:p w14:paraId="3C9C250D" w14:textId="37E86297" w:rsidR="006519BB" w:rsidRPr="00114BD9" w:rsidRDefault="006519BB" w:rsidP="00C0642E">
            <w:pPr>
              <w:jc w:val="center"/>
              <w:rPr>
                <w:lang w:bidi="en-GB"/>
              </w:rPr>
            </w:pPr>
            <w:r w:rsidRPr="00C56CF9">
              <w:t>General</w:t>
            </w:r>
          </w:p>
        </w:tc>
        <w:tc>
          <w:tcPr>
            <w:tcW w:w="577" w:type="pct"/>
            <w:shd w:val="clear" w:color="auto" w:fill="auto"/>
          </w:tcPr>
          <w:p w14:paraId="7C940991" w14:textId="4E863AE1" w:rsidR="006519BB" w:rsidRPr="00114BD9" w:rsidRDefault="006519BB" w:rsidP="00C0642E">
            <w:pPr>
              <w:jc w:val="center"/>
              <w:rPr>
                <w:rFonts w:asciiTheme="minorHAnsi" w:hAnsiTheme="minorHAnsi" w:cstheme="minorHAnsi"/>
                <w:color w:val="000000"/>
              </w:rPr>
            </w:pPr>
            <w:r w:rsidRPr="00114BD9">
              <w:rPr>
                <w:lang w:bidi="en-GB"/>
              </w:rPr>
              <w:t>K</w:t>
            </w:r>
            <w:r>
              <w:rPr>
                <w:lang w:bidi="en-GB"/>
              </w:rPr>
              <w:t>.</w:t>
            </w:r>
            <w:r w:rsidRPr="00114BD9">
              <w:rPr>
                <w:lang w:bidi="en-GB"/>
              </w:rPr>
              <w:t>1</w:t>
            </w:r>
            <w:r>
              <w:rPr>
                <w:lang w:bidi="en-GB"/>
              </w:rPr>
              <w:t>.</w:t>
            </w:r>
          </w:p>
        </w:tc>
        <w:tc>
          <w:tcPr>
            <w:tcW w:w="3102" w:type="pct"/>
            <w:shd w:val="clear" w:color="auto" w:fill="auto"/>
          </w:tcPr>
          <w:p w14:paraId="563FF2FD" w14:textId="48490787" w:rsidR="006519BB" w:rsidRPr="00114BD9" w:rsidRDefault="006519BB" w:rsidP="00C0642E">
            <w:pPr>
              <w:jc w:val="both"/>
              <w:rPr>
                <w:rFonts w:asciiTheme="minorHAnsi" w:hAnsiTheme="minorHAnsi" w:cstheme="minorHAnsi"/>
                <w:color w:val="000000"/>
              </w:rPr>
            </w:pPr>
            <w:r w:rsidRPr="00114BD9">
              <w:rPr>
                <w:lang w:bidi="en-GB"/>
              </w:rPr>
              <w:t xml:space="preserve">be guided by the welfare of the patient, respect the dignity </w:t>
            </w:r>
            <w:r w:rsidR="00730FAD">
              <w:rPr>
                <w:lang w:bidi="en-GB"/>
              </w:rPr>
              <w:br/>
            </w:r>
            <w:r w:rsidRPr="00114BD9">
              <w:rPr>
                <w:lang w:bidi="en-GB"/>
              </w:rPr>
              <w:t>and autonomy of those entrusted to their care, show understanding for world-view</w:t>
            </w:r>
            <w:r w:rsidR="00730FAD">
              <w:rPr>
                <w:lang w:bidi="en-GB"/>
              </w:rPr>
              <w:t xml:space="preserve"> </w:t>
            </w:r>
            <w:r w:rsidRPr="00114BD9">
              <w:rPr>
                <w:lang w:bidi="en-GB"/>
              </w:rPr>
              <w:t>and cultural differences and show empathy in their relationship with the patient, their family or their carer;</w:t>
            </w:r>
          </w:p>
        </w:tc>
        <w:tc>
          <w:tcPr>
            <w:tcW w:w="744" w:type="pct"/>
            <w:shd w:val="clear" w:color="auto" w:fill="auto"/>
          </w:tcPr>
          <w:p w14:paraId="6E59C2BA" w14:textId="269345B9" w:rsidR="006519BB" w:rsidRPr="00114BD9" w:rsidRDefault="006519BB" w:rsidP="00C0642E">
            <w:pPr>
              <w:jc w:val="center"/>
              <w:rPr>
                <w:rFonts w:asciiTheme="minorHAnsi" w:hAnsiTheme="minorHAnsi" w:cstheme="minorHAnsi"/>
                <w:color w:val="000000"/>
              </w:rPr>
            </w:pPr>
            <w:r w:rsidRPr="00114BD9">
              <w:rPr>
                <w:rFonts w:asciiTheme="minorHAnsi" w:hAnsiTheme="minorHAnsi" w:cstheme="minorHAnsi"/>
              </w:rPr>
              <w:t>P6S_KK</w:t>
            </w:r>
          </w:p>
        </w:tc>
      </w:tr>
      <w:tr w:rsidR="006519BB" w:rsidRPr="0030511E" w14:paraId="70EC9DF6" w14:textId="77777777" w:rsidTr="00C0642E">
        <w:tc>
          <w:tcPr>
            <w:tcW w:w="577" w:type="pct"/>
          </w:tcPr>
          <w:p w14:paraId="2EA717DB" w14:textId="691AFE5D" w:rsidR="006519BB" w:rsidRPr="00114BD9" w:rsidRDefault="006519BB" w:rsidP="00C0642E">
            <w:pPr>
              <w:jc w:val="center"/>
              <w:rPr>
                <w:lang w:bidi="en-GB"/>
              </w:rPr>
            </w:pPr>
            <w:r w:rsidRPr="00C56CF9">
              <w:t>General</w:t>
            </w:r>
          </w:p>
        </w:tc>
        <w:tc>
          <w:tcPr>
            <w:tcW w:w="577" w:type="pct"/>
            <w:shd w:val="clear" w:color="auto" w:fill="auto"/>
          </w:tcPr>
          <w:p w14:paraId="2EC88A29" w14:textId="0E8D9798" w:rsidR="006519BB" w:rsidRPr="00114BD9" w:rsidRDefault="006519BB" w:rsidP="00C0642E">
            <w:pPr>
              <w:jc w:val="center"/>
              <w:rPr>
                <w:rFonts w:asciiTheme="minorHAnsi" w:hAnsiTheme="minorHAnsi" w:cstheme="minorHAnsi"/>
                <w:color w:val="000000"/>
              </w:rPr>
            </w:pPr>
            <w:r w:rsidRPr="00114BD9">
              <w:rPr>
                <w:lang w:bidi="en-GB"/>
              </w:rPr>
              <w:t>K</w:t>
            </w:r>
            <w:r>
              <w:rPr>
                <w:lang w:bidi="en-GB"/>
              </w:rPr>
              <w:t>.</w:t>
            </w:r>
            <w:r w:rsidRPr="00114BD9">
              <w:rPr>
                <w:lang w:bidi="en-GB"/>
              </w:rPr>
              <w:t>2</w:t>
            </w:r>
            <w:r>
              <w:rPr>
                <w:lang w:bidi="en-GB"/>
              </w:rPr>
              <w:t>.</w:t>
            </w:r>
          </w:p>
        </w:tc>
        <w:tc>
          <w:tcPr>
            <w:tcW w:w="3102" w:type="pct"/>
            <w:shd w:val="clear" w:color="auto" w:fill="auto"/>
          </w:tcPr>
          <w:p w14:paraId="5E6918DD" w14:textId="62317751" w:rsidR="006519BB" w:rsidRPr="00114BD9" w:rsidRDefault="006519BB" w:rsidP="00C0642E">
            <w:pPr>
              <w:jc w:val="both"/>
              <w:rPr>
                <w:rFonts w:asciiTheme="minorHAnsi" w:hAnsiTheme="minorHAnsi" w:cstheme="minorHAnsi"/>
                <w:color w:val="000000"/>
              </w:rPr>
            </w:pPr>
            <w:r w:rsidRPr="00114BD9">
              <w:rPr>
                <w:lang w:bidi="en-GB"/>
              </w:rPr>
              <w:t>respect for patient rights and the principles of humanism;</w:t>
            </w:r>
          </w:p>
        </w:tc>
        <w:tc>
          <w:tcPr>
            <w:tcW w:w="744" w:type="pct"/>
            <w:shd w:val="clear" w:color="auto" w:fill="auto"/>
          </w:tcPr>
          <w:p w14:paraId="00EBCB8D" w14:textId="790E619F" w:rsidR="006519BB" w:rsidRPr="00114BD9" w:rsidRDefault="006519BB" w:rsidP="00C0642E">
            <w:pPr>
              <w:jc w:val="center"/>
              <w:rPr>
                <w:rFonts w:asciiTheme="minorHAnsi" w:hAnsiTheme="minorHAnsi" w:cstheme="minorHAnsi"/>
                <w:color w:val="000000"/>
              </w:rPr>
            </w:pPr>
            <w:r w:rsidRPr="00114BD9">
              <w:rPr>
                <w:rFonts w:asciiTheme="minorHAnsi" w:hAnsiTheme="minorHAnsi" w:cstheme="minorHAnsi"/>
              </w:rPr>
              <w:t>P6S_KK</w:t>
            </w:r>
          </w:p>
        </w:tc>
      </w:tr>
      <w:tr w:rsidR="006519BB" w:rsidRPr="0030511E" w14:paraId="697B4770" w14:textId="77777777" w:rsidTr="00C0642E">
        <w:tc>
          <w:tcPr>
            <w:tcW w:w="577" w:type="pct"/>
          </w:tcPr>
          <w:p w14:paraId="5EEB9549" w14:textId="4B9D28E0" w:rsidR="006519BB" w:rsidRPr="00114BD9" w:rsidRDefault="006519BB" w:rsidP="00C0642E">
            <w:pPr>
              <w:jc w:val="center"/>
              <w:rPr>
                <w:lang w:bidi="en-GB"/>
              </w:rPr>
            </w:pPr>
            <w:r w:rsidRPr="00C56CF9">
              <w:t>General</w:t>
            </w:r>
          </w:p>
        </w:tc>
        <w:tc>
          <w:tcPr>
            <w:tcW w:w="577" w:type="pct"/>
            <w:shd w:val="clear" w:color="auto" w:fill="auto"/>
          </w:tcPr>
          <w:p w14:paraId="4074D9FC" w14:textId="68FD4B21" w:rsidR="006519BB" w:rsidRPr="00114BD9" w:rsidRDefault="006519BB" w:rsidP="00C0642E">
            <w:pPr>
              <w:jc w:val="center"/>
              <w:rPr>
                <w:rFonts w:asciiTheme="minorHAnsi" w:hAnsiTheme="minorHAnsi" w:cstheme="minorHAnsi"/>
                <w:color w:val="000000"/>
              </w:rPr>
            </w:pPr>
            <w:r w:rsidRPr="00114BD9">
              <w:rPr>
                <w:lang w:bidi="en-GB"/>
              </w:rPr>
              <w:t>K</w:t>
            </w:r>
            <w:r>
              <w:rPr>
                <w:lang w:bidi="en-GB"/>
              </w:rPr>
              <w:t>.</w:t>
            </w:r>
            <w:r w:rsidRPr="00114BD9">
              <w:rPr>
                <w:lang w:bidi="en-GB"/>
              </w:rPr>
              <w:t>3</w:t>
            </w:r>
            <w:r>
              <w:rPr>
                <w:lang w:bidi="en-GB"/>
              </w:rPr>
              <w:t>.</w:t>
            </w:r>
          </w:p>
        </w:tc>
        <w:tc>
          <w:tcPr>
            <w:tcW w:w="3102" w:type="pct"/>
            <w:shd w:val="clear" w:color="auto" w:fill="auto"/>
          </w:tcPr>
          <w:p w14:paraId="5DDB620D" w14:textId="34B2B311" w:rsidR="006519BB" w:rsidRPr="00114BD9" w:rsidRDefault="006519BB" w:rsidP="00C0642E">
            <w:pPr>
              <w:jc w:val="both"/>
              <w:rPr>
                <w:rFonts w:asciiTheme="minorHAnsi" w:hAnsiTheme="minorHAnsi" w:cstheme="minorHAnsi"/>
                <w:color w:val="000000"/>
              </w:rPr>
            </w:pPr>
            <w:r w:rsidRPr="00114BD9">
              <w:rPr>
                <w:lang w:bidi="en-GB"/>
              </w:rPr>
              <w:t xml:space="preserve">practice the profession independently and with integrity </w:t>
            </w:r>
            <w:r w:rsidR="00730FAD">
              <w:rPr>
                <w:lang w:bidi="en-GB"/>
              </w:rPr>
              <w:br/>
            </w:r>
            <w:r w:rsidRPr="00114BD9">
              <w:rPr>
                <w:lang w:bidi="en-GB"/>
              </w:rPr>
              <w:t>in accordance with the rules of ethics, including adherence to moral values and duties in patient care;</w:t>
            </w:r>
          </w:p>
        </w:tc>
        <w:tc>
          <w:tcPr>
            <w:tcW w:w="744" w:type="pct"/>
            <w:shd w:val="clear" w:color="auto" w:fill="auto"/>
          </w:tcPr>
          <w:p w14:paraId="444D6DD4" w14:textId="750E4508" w:rsidR="006519BB" w:rsidRPr="00114BD9" w:rsidRDefault="006519BB" w:rsidP="00C0642E">
            <w:pPr>
              <w:jc w:val="center"/>
              <w:rPr>
                <w:rFonts w:asciiTheme="minorHAnsi" w:hAnsiTheme="minorHAnsi" w:cstheme="minorHAnsi"/>
                <w:color w:val="000000"/>
              </w:rPr>
            </w:pPr>
            <w:r w:rsidRPr="00114BD9">
              <w:rPr>
                <w:rFonts w:asciiTheme="minorHAnsi" w:hAnsiTheme="minorHAnsi" w:cstheme="minorHAnsi"/>
              </w:rPr>
              <w:t>P6S_KK</w:t>
            </w:r>
          </w:p>
        </w:tc>
      </w:tr>
      <w:tr w:rsidR="006519BB" w:rsidRPr="0030511E" w14:paraId="24F5023E" w14:textId="77777777" w:rsidTr="00C0642E">
        <w:tc>
          <w:tcPr>
            <w:tcW w:w="577" w:type="pct"/>
          </w:tcPr>
          <w:p w14:paraId="4654E03B" w14:textId="6735F336" w:rsidR="006519BB" w:rsidRPr="00114BD9" w:rsidRDefault="006519BB" w:rsidP="00C0642E">
            <w:pPr>
              <w:jc w:val="center"/>
              <w:rPr>
                <w:lang w:bidi="en-GB"/>
              </w:rPr>
            </w:pPr>
            <w:r w:rsidRPr="00C56CF9">
              <w:t>General</w:t>
            </w:r>
          </w:p>
        </w:tc>
        <w:tc>
          <w:tcPr>
            <w:tcW w:w="577" w:type="pct"/>
            <w:shd w:val="clear" w:color="auto" w:fill="auto"/>
          </w:tcPr>
          <w:p w14:paraId="39708355" w14:textId="58381192" w:rsidR="006519BB" w:rsidRPr="00114BD9" w:rsidRDefault="006519BB" w:rsidP="00C0642E">
            <w:pPr>
              <w:jc w:val="center"/>
              <w:rPr>
                <w:rFonts w:asciiTheme="minorHAnsi" w:hAnsiTheme="minorHAnsi" w:cstheme="minorHAnsi"/>
                <w:color w:val="000000"/>
              </w:rPr>
            </w:pPr>
            <w:r w:rsidRPr="00114BD9">
              <w:rPr>
                <w:lang w:bidi="en-GB"/>
              </w:rPr>
              <w:t>K</w:t>
            </w:r>
            <w:r>
              <w:rPr>
                <w:lang w:bidi="en-GB"/>
              </w:rPr>
              <w:t>.</w:t>
            </w:r>
            <w:r w:rsidRPr="00114BD9">
              <w:rPr>
                <w:lang w:bidi="en-GB"/>
              </w:rPr>
              <w:t>4</w:t>
            </w:r>
            <w:r>
              <w:rPr>
                <w:lang w:bidi="en-GB"/>
              </w:rPr>
              <w:t>.</w:t>
            </w:r>
          </w:p>
        </w:tc>
        <w:tc>
          <w:tcPr>
            <w:tcW w:w="3102" w:type="pct"/>
            <w:shd w:val="clear" w:color="auto" w:fill="auto"/>
          </w:tcPr>
          <w:p w14:paraId="2C6B2015" w14:textId="12CE7352" w:rsidR="006519BB" w:rsidRPr="00114BD9" w:rsidRDefault="006519BB" w:rsidP="00C0642E">
            <w:pPr>
              <w:jc w:val="both"/>
              <w:rPr>
                <w:rFonts w:asciiTheme="minorHAnsi" w:hAnsiTheme="minorHAnsi" w:cstheme="minorHAnsi"/>
                <w:color w:val="000000"/>
              </w:rPr>
            </w:pPr>
            <w:r w:rsidRPr="00114BD9">
              <w:rPr>
                <w:lang w:bidi="en-GB"/>
              </w:rPr>
              <w:t>take responsibility for the professional activities performed;</w:t>
            </w:r>
          </w:p>
        </w:tc>
        <w:tc>
          <w:tcPr>
            <w:tcW w:w="744" w:type="pct"/>
            <w:shd w:val="clear" w:color="auto" w:fill="auto"/>
          </w:tcPr>
          <w:p w14:paraId="24BA950E" w14:textId="736180FD" w:rsidR="006519BB" w:rsidRPr="00114BD9" w:rsidRDefault="006519BB" w:rsidP="00C0642E">
            <w:pPr>
              <w:jc w:val="center"/>
              <w:rPr>
                <w:rFonts w:asciiTheme="minorHAnsi" w:hAnsiTheme="minorHAnsi" w:cstheme="minorHAnsi"/>
                <w:color w:val="000000"/>
              </w:rPr>
            </w:pPr>
            <w:r w:rsidRPr="00114BD9">
              <w:rPr>
                <w:rFonts w:asciiTheme="minorHAnsi" w:hAnsiTheme="minorHAnsi" w:cstheme="minorHAnsi"/>
              </w:rPr>
              <w:t>P6S_KK</w:t>
            </w:r>
          </w:p>
        </w:tc>
      </w:tr>
      <w:tr w:rsidR="006519BB" w:rsidRPr="0030511E" w14:paraId="7747631A" w14:textId="77777777" w:rsidTr="00C0642E">
        <w:tc>
          <w:tcPr>
            <w:tcW w:w="577" w:type="pct"/>
          </w:tcPr>
          <w:p w14:paraId="421D8132" w14:textId="1BC056A8" w:rsidR="006519BB" w:rsidRPr="00114BD9" w:rsidRDefault="006519BB" w:rsidP="00C0642E">
            <w:pPr>
              <w:jc w:val="center"/>
              <w:rPr>
                <w:lang w:bidi="en-GB"/>
              </w:rPr>
            </w:pPr>
            <w:r w:rsidRPr="00C56CF9">
              <w:t>General</w:t>
            </w:r>
          </w:p>
        </w:tc>
        <w:tc>
          <w:tcPr>
            <w:tcW w:w="577" w:type="pct"/>
            <w:shd w:val="clear" w:color="auto" w:fill="auto"/>
          </w:tcPr>
          <w:p w14:paraId="6663DB4A" w14:textId="2A2B0904" w:rsidR="006519BB" w:rsidRPr="00114BD9" w:rsidRDefault="006519BB" w:rsidP="00C0642E">
            <w:pPr>
              <w:jc w:val="center"/>
              <w:rPr>
                <w:rFonts w:asciiTheme="minorHAnsi" w:hAnsiTheme="minorHAnsi" w:cstheme="minorHAnsi"/>
                <w:color w:val="000000"/>
              </w:rPr>
            </w:pPr>
            <w:r w:rsidRPr="00114BD9">
              <w:rPr>
                <w:lang w:bidi="en-GB"/>
              </w:rPr>
              <w:t>K</w:t>
            </w:r>
            <w:r>
              <w:rPr>
                <w:lang w:bidi="en-GB"/>
              </w:rPr>
              <w:t>.</w:t>
            </w:r>
            <w:r w:rsidRPr="00114BD9">
              <w:rPr>
                <w:lang w:bidi="en-GB"/>
              </w:rPr>
              <w:t>5</w:t>
            </w:r>
            <w:r>
              <w:rPr>
                <w:lang w:bidi="en-GB"/>
              </w:rPr>
              <w:t>.</w:t>
            </w:r>
          </w:p>
        </w:tc>
        <w:tc>
          <w:tcPr>
            <w:tcW w:w="3102" w:type="pct"/>
            <w:shd w:val="clear" w:color="auto" w:fill="auto"/>
          </w:tcPr>
          <w:p w14:paraId="1FE08CC3" w14:textId="152AD93F" w:rsidR="006519BB" w:rsidRPr="00114BD9" w:rsidRDefault="006519BB" w:rsidP="00C0642E">
            <w:pPr>
              <w:jc w:val="both"/>
              <w:rPr>
                <w:rFonts w:asciiTheme="minorHAnsi" w:hAnsiTheme="minorHAnsi" w:cstheme="minorHAnsi"/>
                <w:color w:val="000000"/>
              </w:rPr>
            </w:pPr>
            <w:r w:rsidRPr="00114BD9">
              <w:rPr>
                <w:lang w:bidi="en-GB"/>
              </w:rPr>
              <w:t>seek expert advice when having difficulty solving a problem themselves;</w:t>
            </w:r>
          </w:p>
        </w:tc>
        <w:tc>
          <w:tcPr>
            <w:tcW w:w="744" w:type="pct"/>
            <w:shd w:val="clear" w:color="auto" w:fill="auto"/>
          </w:tcPr>
          <w:p w14:paraId="0484D761" w14:textId="1AECF3CE" w:rsidR="006519BB" w:rsidRPr="00114BD9" w:rsidRDefault="006519BB" w:rsidP="00C0642E">
            <w:pPr>
              <w:jc w:val="center"/>
              <w:rPr>
                <w:rFonts w:asciiTheme="minorHAnsi" w:hAnsiTheme="minorHAnsi" w:cstheme="minorHAnsi"/>
                <w:color w:val="000000"/>
              </w:rPr>
            </w:pPr>
            <w:r w:rsidRPr="00114BD9">
              <w:rPr>
                <w:rFonts w:asciiTheme="minorHAnsi" w:hAnsiTheme="minorHAnsi" w:cstheme="minorHAnsi"/>
              </w:rPr>
              <w:t>P6S_KK</w:t>
            </w:r>
          </w:p>
        </w:tc>
      </w:tr>
      <w:tr w:rsidR="006519BB" w:rsidRPr="0030511E" w14:paraId="7C4A3FF7" w14:textId="77777777" w:rsidTr="00C0642E">
        <w:tc>
          <w:tcPr>
            <w:tcW w:w="577" w:type="pct"/>
          </w:tcPr>
          <w:p w14:paraId="7D3B43C4" w14:textId="3CC91E0F" w:rsidR="006519BB" w:rsidRPr="00114BD9" w:rsidRDefault="006519BB" w:rsidP="00C0642E">
            <w:pPr>
              <w:jc w:val="center"/>
              <w:rPr>
                <w:lang w:bidi="en-GB"/>
              </w:rPr>
            </w:pPr>
            <w:r w:rsidRPr="00C56CF9">
              <w:t>General</w:t>
            </w:r>
          </w:p>
        </w:tc>
        <w:tc>
          <w:tcPr>
            <w:tcW w:w="577" w:type="pct"/>
            <w:shd w:val="clear" w:color="auto" w:fill="auto"/>
          </w:tcPr>
          <w:p w14:paraId="08B1C580" w14:textId="5005AFC0" w:rsidR="006519BB" w:rsidRPr="00114BD9" w:rsidRDefault="006519BB" w:rsidP="00C0642E">
            <w:pPr>
              <w:jc w:val="center"/>
              <w:rPr>
                <w:rFonts w:asciiTheme="minorHAnsi" w:hAnsiTheme="minorHAnsi" w:cstheme="minorHAnsi"/>
                <w:color w:val="000000"/>
              </w:rPr>
            </w:pPr>
            <w:r w:rsidRPr="00114BD9">
              <w:rPr>
                <w:lang w:bidi="en-GB"/>
              </w:rPr>
              <w:t>K</w:t>
            </w:r>
            <w:r>
              <w:rPr>
                <w:lang w:bidi="en-GB"/>
              </w:rPr>
              <w:t>.</w:t>
            </w:r>
            <w:r w:rsidRPr="00114BD9">
              <w:rPr>
                <w:lang w:bidi="en-GB"/>
              </w:rPr>
              <w:t>6</w:t>
            </w:r>
            <w:r>
              <w:rPr>
                <w:lang w:bidi="en-GB"/>
              </w:rPr>
              <w:t>.</w:t>
            </w:r>
          </w:p>
        </w:tc>
        <w:tc>
          <w:tcPr>
            <w:tcW w:w="3102" w:type="pct"/>
            <w:shd w:val="clear" w:color="auto" w:fill="auto"/>
          </w:tcPr>
          <w:p w14:paraId="26F26617" w14:textId="5B4046A8" w:rsidR="006519BB" w:rsidRPr="00114BD9" w:rsidRDefault="006519BB" w:rsidP="00C0642E">
            <w:pPr>
              <w:jc w:val="both"/>
              <w:rPr>
                <w:rFonts w:asciiTheme="minorHAnsi" w:hAnsiTheme="minorHAnsi" w:cstheme="minorHAnsi"/>
                <w:color w:val="000000"/>
              </w:rPr>
            </w:pPr>
            <w:r w:rsidRPr="00114BD9">
              <w:rPr>
                <w:lang w:bidi="en-GB"/>
              </w:rPr>
              <w:t xml:space="preserve">anticipate and take into account factors influencing own and </w:t>
            </w:r>
            <w:r w:rsidRPr="00114BD9">
              <w:rPr>
                <w:lang w:bidi="en-GB"/>
              </w:rPr>
              <w:br/>
              <w:t>the patient's reactions;</w:t>
            </w:r>
          </w:p>
        </w:tc>
        <w:tc>
          <w:tcPr>
            <w:tcW w:w="744" w:type="pct"/>
            <w:shd w:val="clear" w:color="auto" w:fill="auto"/>
          </w:tcPr>
          <w:p w14:paraId="3C4348BD" w14:textId="52B71BF9" w:rsidR="006519BB" w:rsidRPr="00114BD9" w:rsidRDefault="006519BB" w:rsidP="00C0642E">
            <w:pPr>
              <w:jc w:val="center"/>
              <w:rPr>
                <w:rFonts w:asciiTheme="minorHAnsi" w:hAnsiTheme="minorHAnsi" w:cstheme="minorHAnsi"/>
                <w:color w:val="000000"/>
              </w:rPr>
            </w:pPr>
            <w:r w:rsidRPr="00114BD9">
              <w:rPr>
                <w:rFonts w:asciiTheme="minorHAnsi" w:hAnsiTheme="minorHAnsi" w:cstheme="minorHAnsi"/>
              </w:rPr>
              <w:t>P6S_KK</w:t>
            </w:r>
          </w:p>
        </w:tc>
      </w:tr>
      <w:tr w:rsidR="006519BB" w:rsidRPr="0030511E" w14:paraId="38DC4818" w14:textId="77777777" w:rsidTr="00C0642E">
        <w:tc>
          <w:tcPr>
            <w:tcW w:w="577" w:type="pct"/>
          </w:tcPr>
          <w:p w14:paraId="028B1A92" w14:textId="0A92F3AE" w:rsidR="006519BB" w:rsidRPr="00114BD9" w:rsidRDefault="006519BB" w:rsidP="00C0642E">
            <w:pPr>
              <w:jc w:val="center"/>
              <w:rPr>
                <w:lang w:bidi="en-GB"/>
              </w:rPr>
            </w:pPr>
            <w:r w:rsidRPr="00C56CF9">
              <w:t>General</w:t>
            </w:r>
          </w:p>
        </w:tc>
        <w:tc>
          <w:tcPr>
            <w:tcW w:w="577" w:type="pct"/>
            <w:shd w:val="clear" w:color="auto" w:fill="auto"/>
          </w:tcPr>
          <w:p w14:paraId="4784E79B" w14:textId="053435AA" w:rsidR="006519BB" w:rsidRPr="00114BD9" w:rsidRDefault="006519BB" w:rsidP="00C0642E">
            <w:pPr>
              <w:jc w:val="center"/>
              <w:rPr>
                <w:rFonts w:asciiTheme="minorHAnsi" w:hAnsiTheme="minorHAnsi" w:cstheme="minorHAnsi"/>
                <w:color w:val="000000"/>
              </w:rPr>
            </w:pPr>
            <w:r w:rsidRPr="00114BD9">
              <w:rPr>
                <w:lang w:bidi="en-GB"/>
              </w:rPr>
              <w:t>K</w:t>
            </w:r>
            <w:r>
              <w:rPr>
                <w:lang w:bidi="en-GB"/>
              </w:rPr>
              <w:t>.</w:t>
            </w:r>
            <w:r w:rsidRPr="00114BD9">
              <w:rPr>
                <w:lang w:bidi="en-GB"/>
              </w:rPr>
              <w:t>7</w:t>
            </w:r>
            <w:r>
              <w:rPr>
                <w:lang w:bidi="en-GB"/>
              </w:rPr>
              <w:t>.</w:t>
            </w:r>
          </w:p>
        </w:tc>
        <w:tc>
          <w:tcPr>
            <w:tcW w:w="3102" w:type="pct"/>
            <w:shd w:val="clear" w:color="auto" w:fill="auto"/>
          </w:tcPr>
          <w:p w14:paraId="50B60F55" w14:textId="468C51AA" w:rsidR="006519BB" w:rsidRPr="00114BD9" w:rsidRDefault="006519BB" w:rsidP="00C0642E">
            <w:pPr>
              <w:jc w:val="both"/>
              <w:rPr>
                <w:rFonts w:asciiTheme="minorHAnsi" w:hAnsiTheme="minorHAnsi" w:cstheme="minorHAnsi"/>
                <w:color w:val="000000"/>
              </w:rPr>
            </w:pPr>
            <w:r w:rsidRPr="00114BD9">
              <w:rPr>
                <w:lang w:bidi="en-GB"/>
              </w:rPr>
              <w:t xml:space="preserve">perceive and recognise their own limitations in terms of knowledge, skills and social competences and to make a self-assessment </w:t>
            </w:r>
            <w:r w:rsidR="00730FAD">
              <w:rPr>
                <w:lang w:bidi="en-GB"/>
              </w:rPr>
              <w:br/>
            </w:r>
            <w:r w:rsidRPr="00114BD9">
              <w:rPr>
                <w:lang w:bidi="en-GB"/>
              </w:rPr>
              <w:t>of deficits and learning needs.</w:t>
            </w:r>
          </w:p>
        </w:tc>
        <w:tc>
          <w:tcPr>
            <w:tcW w:w="744" w:type="pct"/>
            <w:shd w:val="clear" w:color="auto" w:fill="auto"/>
          </w:tcPr>
          <w:p w14:paraId="73770A8A" w14:textId="375FC654" w:rsidR="006519BB" w:rsidRPr="00114BD9" w:rsidRDefault="006519BB" w:rsidP="00C0642E">
            <w:pPr>
              <w:jc w:val="center"/>
              <w:rPr>
                <w:rFonts w:asciiTheme="minorHAnsi" w:hAnsiTheme="minorHAnsi" w:cstheme="minorHAnsi"/>
                <w:color w:val="000000"/>
              </w:rPr>
            </w:pPr>
            <w:r w:rsidRPr="00114BD9">
              <w:rPr>
                <w:rFonts w:asciiTheme="minorHAnsi" w:hAnsiTheme="minorHAnsi" w:cstheme="minorHAnsi"/>
              </w:rPr>
              <w:t>P6S_KK</w:t>
            </w:r>
          </w:p>
        </w:tc>
      </w:tr>
    </w:tbl>
    <w:p w14:paraId="0670A47C" w14:textId="15254D57" w:rsidR="0030511E" w:rsidRDefault="0030511E" w:rsidP="004F4505">
      <w:pPr>
        <w:rPr>
          <w:rFonts w:ascii="Times New Roman" w:hAnsi="Times New Roman"/>
          <w:b/>
          <w:sz w:val="24"/>
          <w:szCs w:val="24"/>
        </w:rPr>
      </w:pPr>
    </w:p>
    <w:p w14:paraId="5314AEE3" w14:textId="2DE0B9EB" w:rsidR="0014119E" w:rsidRDefault="0014119E">
      <w:pPr>
        <w:rPr>
          <w:rFonts w:ascii="Times New Roman" w:hAnsi="Times New Roman"/>
          <w:b/>
          <w:sz w:val="24"/>
          <w:szCs w:val="24"/>
        </w:rPr>
      </w:pPr>
    </w:p>
    <w:p w14:paraId="411DCF6F" w14:textId="571ED8C8" w:rsidR="00F75FB1" w:rsidRDefault="00F75FB1">
      <w:pPr>
        <w:rPr>
          <w:rFonts w:ascii="Times New Roman" w:hAnsi="Times New Roman"/>
          <w:b/>
          <w:sz w:val="24"/>
          <w:szCs w:val="24"/>
        </w:rPr>
      </w:pPr>
      <w:r>
        <w:rPr>
          <w:rFonts w:ascii="Times New Roman" w:hAnsi="Times New Roman"/>
          <w:b/>
          <w:sz w:val="24"/>
          <w:szCs w:val="24"/>
        </w:rPr>
        <w:br w:type="page"/>
      </w:r>
    </w:p>
    <w:p w14:paraId="556F49E5" w14:textId="77777777" w:rsidR="00D76559" w:rsidRDefault="00D76559" w:rsidP="004F4505">
      <w:pPr>
        <w:rPr>
          <w:rFonts w:ascii="Times New Roman" w:hAnsi="Times New Roman"/>
          <w:b/>
          <w:sz w:val="24"/>
          <w:szCs w:val="24"/>
        </w:rPr>
      </w:pPr>
    </w:p>
    <w:p w14:paraId="08BE1921" w14:textId="18D14B92" w:rsidR="00CC5046" w:rsidRDefault="00CC5046" w:rsidP="00CC5046">
      <w:pPr>
        <w:contextualSpacing/>
        <w:rPr>
          <w:rFonts w:asciiTheme="minorHAnsi" w:hAnsiTheme="minorHAnsi" w:cstheme="minorHAnsi"/>
          <w:b/>
          <w:sz w:val="24"/>
          <w:szCs w:val="24"/>
        </w:rPr>
      </w:pPr>
      <w:r>
        <w:rPr>
          <w:b/>
          <w:sz w:val="24"/>
          <w:lang w:bidi="en-GB"/>
        </w:rPr>
        <w:t>Part E. Catalogue of assessment methods</w:t>
      </w:r>
    </w:p>
    <w:p w14:paraId="7FD6B225" w14:textId="77777777" w:rsidR="00CC5046" w:rsidRPr="00C84B5A" w:rsidRDefault="00CC5046" w:rsidP="00CC5046">
      <w:pPr>
        <w:contextualSpacing/>
        <w:rPr>
          <w:b/>
          <w:sz w:val="20"/>
          <w:szCs w:val="20"/>
        </w:rPr>
      </w:pPr>
    </w:p>
    <w:p w14:paraId="6A7D3E40" w14:textId="0043F6E1" w:rsidR="00CC5046" w:rsidRPr="00F42CAD" w:rsidRDefault="00CC5046" w:rsidP="00CC5046">
      <w:pPr>
        <w:contextualSpacing/>
        <w:rPr>
          <w:b/>
          <w:sz w:val="24"/>
          <w:szCs w:val="24"/>
        </w:rPr>
      </w:pPr>
      <w:r>
        <w:rPr>
          <w:b/>
          <w:sz w:val="24"/>
          <w:lang w:bidi="en-GB"/>
        </w:rPr>
        <w:t>Catalogue of methods of verification and assessment of learning outcomes achieved by the student throughout the learning cycle*:</w:t>
      </w:r>
    </w:p>
    <w:p w14:paraId="61CA01E1" w14:textId="77777777" w:rsidR="00CC5046" w:rsidRDefault="00CC5046" w:rsidP="00CC5046">
      <w:pPr>
        <w:contextualSpacing/>
        <w:rPr>
          <w:bCs/>
          <w:sz w:val="24"/>
          <w:szCs w:val="24"/>
        </w:rPr>
      </w:pPr>
      <w:r w:rsidRPr="00F42CAD">
        <w:rPr>
          <w:sz w:val="24"/>
          <w:lang w:bidi="en-GB"/>
        </w:rPr>
        <w:t>The verification of the achieved learning outcomes requires the use of differentiated forms of testing, adequate to the categories of knowledge, skills and social competences to which these outcomes relate.</w:t>
      </w:r>
    </w:p>
    <w:p w14:paraId="1DB6EC68" w14:textId="77777777" w:rsidR="00CC5046" w:rsidRDefault="00CC5046" w:rsidP="00CC5046">
      <w:pPr>
        <w:contextualSpacing/>
        <w:rPr>
          <w:bCs/>
          <w:sz w:val="24"/>
          <w:szCs w:val="24"/>
        </w:rPr>
      </w:pPr>
    </w:p>
    <w:tbl>
      <w:tblPr>
        <w:tblStyle w:val="Tabela-Siatka"/>
        <w:tblW w:w="0" w:type="auto"/>
        <w:tblLook w:val="04A0" w:firstRow="1" w:lastRow="0" w:firstColumn="1" w:lastColumn="0" w:noHBand="0" w:noVBand="1"/>
      </w:tblPr>
      <w:tblGrid>
        <w:gridCol w:w="561"/>
        <w:gridCol w:w="2304"/>
        <w:gridCol w:w="7329"/>
      </w:tblGrid>
      <w:tr w:rsidR="00CC5046" w:rsidRPr="00553DB5" w14:paraId="38F23BD3" w14:textId="77777777" w:rsidTr="00C84B5A">
        <w:tc>
          <w:tcPr>
            <w:tcW w:w="562" w:type="dxa"/>
          </w:tcPr>
          <w:p w14:paraId="0D981931" w14:textId="77777777" w:rsidR="00CC5046" w:rsidRPr="00553DB5" w:rsidRDefault="00CC5046" w:rsidP="00C84B5A">
            <w:pPr>
              <w:contextualSpacing/>
              <w:jc w:val="center"/>
              <w:rPr>
                <w:b/>
              </w:rPr>
            </w:pPr>
            <w:r w:rsidRPr="00553DB5">
              <w:rPr>
                <w:b/>
                <w:lang w:bidi="en-GB"/>
              </w:rPr>
              <w:t>No.</w:t>
            </w:r>
          </w:p>
        </w:tc>
        <w:tc>
          <w:tcPr>
            <w:tcW w:w="1985" w:type="dxa"/>
          </w:tcPr>
          <w:p w14:paraId="1F0B2440" w14:textId="77777777" w:rsidR="00CC5046" w:rsidRPr="00553DB5" w:rsidRDefault="00CC5046" w:rsidP="009B75DA">
            <w:pPr>
              <w:contextualSpacing/>
              <w:rPr>
                <w:b/>
              </w:rPr>
            </w:pPr>
            <w:r w:rsidRPr="00553DB5">
              <w:rPr>
                <w:b/>
                <w:lang w:bidi="en-GB"/>
              </w:rPr>
              <w:t>Effects category</w:t>
            </w:r>
          </w:p>
        </w:tc>
        <w:tc>
          <w:tcPr>
            <w:tcW w:w="7647" w:type="dxa"/>
          </w:tcPr>
          <w:p w14:paraId="097A6E9D" w14:textId="77777777" w:rsidR="00CC5046" w:rsidRPr="00553DB5" w:rsidRDefault="00CC5046" w:rsidP="009B75DA">
            <w:pPr>
              <w:contextualSpacing/>
              <w:rPr>
                <w:b/>
              </w:rPr>
            </w:pPr>
            <w:r w:rsidRPr="00553DB5">
              <w:rPr>
                <w:b/>
                <w:lang w:bidi="en-GB"/>
              </w:rPr>
              <w:t>Forms of verification</w:t>
            </w:r>
          </w:p>
        </w:tc>
      </w:tr>
      <w:tr w:rsidR="00CC5046" w:rsidRPr="00553DB5" w14:paraId="747E1E70" w14:textId="77777777" w:rsidTr="00C84B5A">
        <w:tc>
          <w:tcPr>
            <w:tcW w:w="562" w:type="dxa"/>
          </w:tcPr>
          <w:p w14:paraId="3FEDEFBC" w14:textId="77777777" w:rsidR="00CC5046" w:rsidRPr="00553DB5" w:rsidRDefault="00CC5046" w:rsidP="00C84B5A">
            <w:pPr>
              <w:contextualSpacing/>
              <w:jc w:val="center"/>
              <w:rPr>
                <w:bCs/>
              </w:rPr>
            </w:pPr>
            <w:r>
              <w:rPr>
                <w:lang w:bidi="en-GB"/>
              </w:rPr>
              <w:t>1.</w:t>
            </w:r>
          </w:p>
        </w:tc>
        <w:tc>
          <w:tcPr>
            <w:tcW w:w="1985" w:type="dxa"/>
          </w:tcPr>
          <w:p w14:paraId="2612D039" w14:textId="77777777" w:rsidR="00CC5046" w:rsidRPr="00553DB5" w:rsidRDefault="00CC5046" w:rsidP="009B75DA">
            <w:pPr>
              <w:contextualSpacing/>
              <w:rPr>
                <w:bCs/>
              </w:rPr>
            </w:pPr>
            <w:r w:rsidRPr="00553DB5">
              <w:rPr>
                <w:lang w:bidi="en-GB"/>
              </w:rPr>
              <w:t>Knowledge</w:t>
            </w:r>
          </w:p>
        </w:tc>
        <w:tc>
          <w:tcPr>
            <w:tcW w:w="7647" w:type="dxa"/>
            <w:vAlign w:val="center"/>
          </w:tcPr>
          <w:p w14:paraId="3ACAD4C7" w14:textId="77777777" w:rsidR="00CC5046" w:rsidRPr="00754483" w:rsidRDefault="00CC5046" w:rsidP="00C84B5A">
            <w:pPr>
              <w:pStyle w:val="Akapitzlist"/>
              <w:spacing w:before="240"/>
              <w:rPr>
                <w:u w:val="single"/>
              </w:rPr>
            </w:pPr>
            <w:r w:rsidRPr="00754483">
              <w:rPr>
                <w:u w:val="single"/>
                <w:lang w:bidi="en-GB"/>
              </w:rPr>
              <w:t>oral examinations:</w:t>
            </w:r>
          </w:p>
          <w:p w14:paraId="1251A75E" w14:textId="77777777" w:rsidR="00CC5046" w:rsidRPr="00754483" w:rsidRDefault="00CC5046" w:rsidP="00C84B5A">
            <w:pPr>
              <w:pStyle w:val="Akapitzlist"/>
              <w:numPr>
                <w:ilvl w:val="0"/>
                <w:numId w:val="24"/>
              </w:numPr>
            </w:pPr>
            <w:r w:rsidRPr="00754483">
              <w:rPr>
                <w:lang w:bidi="en-GB"/>
              </w:rPr>
              <w:t>theoretical questions</w:t>
            </w:r>
          </w:p>
          <w:p w14:paraId="618E8927" w14:textId="77777777" w:rsidR="00CC5046" w:rsidRPr="00754483" w:rsidRDefault="00CC5046" w:rsidP="00C84B5A">
            <w:pPr>
              <w:pStyle w:val="Akapitzlist"/>
              <w:numPr>
                <w:ilvl w:val="0"/>
                <w:numId w:val="24"/>
              </w:numPr>
            </w:pPr>
            <w:r w:rsidRPr="00754483">
              <w:rPr>
                <w:lang w:bidi="en-GB"/>
              </w:rPr>
              <w:t>problem questions</w:t>
            </w:r>
          </w:p>
          <w:p w14:paraId="34308C5D" w14:textId="77777777" w:rsidR="00CC5046" w:rsidRPr="00754483" w:rsidRDefault="00CC5046" w:rsidP="00C84B5A">
            <w:pPr>
              <w:pStyle w:val="Akapitzlist"/>
            </w:pPr>
          </w:p>
          <w:p w14:paraId="4585948A" w14:textId="77777777" w:rsidR="00CC5046" w:rsidRPr="00754483" w:rsidRDefault="00CC5046" w:rsidP="00C84B5A">
            <w:pPr>
              <w:pStyle w:val="Akapitzlist"/>
              <w:rPr>
                <w:u w:val="single"/>
              </w:rPr>
            </w:pPr>
            <w:r w:rsidRPr="00754483">
              <w:rPr>
                <w:u w:val="single"/>
                <w:lang w:bidi="en-GB"/>
              </w:rPr>
              <w:t>written examinations:</w:t>
            </w:r>
          </w:p>
          <w:p w14:paraId="30A05A49" w14:textId="77777777" w:rsidR="00CC5046" w:rsidRPr="00754483" w:rsidRDefault="00CC5046" w:rsidP="00C84B5A">
            <w:pPr>
              <w:pStyle w:val="Akapitzlist"/>
              <w:numPr>
                <w:ilvl w:val="0"/>
                <w:numId w:val="25"/>
              </w:numPr>
            </w:pPr>
            <w:r w:rsidRPr="00754483">
              <w:rPr>
                <w:lang w:bidi="en-GB"/>
              </w:rPr>
              <w:t>theoretical questions</w:t>
            </w:r>
          </w:p>
          <w:p w14:paraId="12B4686E" w14:textId="77777777" w:rsidR="00CC5046" w:rsidRPr="00754483" w:rsidRDefault="00CC5046" w:rsidP="00C84B5A">
            <w:pPr>
              <w:pStyle w:val="Akapitzlist"/>
              <w:numPr>
                <w:ilvl w:val="0"/>
                <w:numId w:val="25"/>
              </w:numPr>
            </w:pPr>
            <w:r w:rsidRPr="00754483">
              <w:rPr>
                <w:lang w:bidi="en-GB"/>
              </w:rPr>
              <w:t>problem questions</w:t>
            </w:r>
          </w:p>
          <w:p w14:paraId="2E17097F" w14:textId="77777777" w:rsidR="00CC5046" w:rsidRPr="00754483" w:rsidRDefault="00CC5046" w:rsidP="00C84B5A">
            <w:pPr>
              <w:pStyle w:val="Akapitzlist"/>
              <w:numPr>
                <w:ilvl w:val="0"/>
                <w:numId w:val="25"/>
              </w:numPr>
            </w:pPr>
            <w:r w:rsidRPr="00754483">
              <w:rPr>
                <w:lang w:bidi="en-GB"/>
              </w:rPr>
              <w:t>essay, exam</w:t>
            </w:r>
          </w:p>
          <w:p w14:paraId="3B049D1A" w14:textId="77777777" w:rsidR="009A43FC" w:rsidRPr="00754483" w:rsidRDefault="00CC5046" w:rsidP="00C84B5A">
            <w:pPr>
              <w:pStyle w:val="Akapitzlist"/>
              <w:numPr>
                <w:ilvl w:val="0"/>
                <w:numId w:val="25"/>
              </w:numPr>
            </w:pPr>
            <w:r w:rsidRPr="00754483">
              <w:rPr>
                <w:lang w:bidi="en-GB"/>
              </w:rPr>
              <w:t>project</w:t>
            </w:r>
          </w:p>
          <w:p w14:paraId="44D41631" w14:textId="3B0BCE22" w:rsidR="00CC5046" w:rsidRPr="00754483" w:rsidRDefault="00CC5046" w:rsidP="00C84B5A">
            <w:pPr>
              <w:pStyle w:val="Akapitzlist"/>
              <w:numPr>
                <w:ilvl w:val="0"/>
                <w:numId w:val="25"/>
              </w:numPr>
            </w:pPr>
            <w:r w:rsidRPr="00754483">
              <w:rPr>
                <w:lang w:bidi="en-GB"/>
              </w:rPr>
              <w:t>presentation</w:t>
            </w:r>
          </w:p>
          <w:p w14:paraId="17643377" w14:textId="77777777" w:rsidR="00CC5046" w:rsidRPr="00754483" w:rsidRDefault="00CC5046" w:rsidP="00C84B5A">
            <w:pPr>
              <w:pStyle w:val="Akapitzlist"/>
              <w:numPr>
                <w:ilvl w:val="0"/>
                <w:numId w:val="25"/>
              </w:numPr>
            </w:pPr>
            <w:r w:rsidRPr="00754483">
              <w:rPr>
                <w:lang w:bidi="en-GB"/>
              </w:rPr>
              <w:t>short structured questions</w:t>
            </w:r>
          </w:p>
          <w:p w14:paraId="7A1711A7" w14:textId="77777777" w:rsidR="00CC5046" w:rsidRPr="00754483" w:rsidRDefault="00CC5046" w:rsidP="00C84B5A">
            <w:pPr>
              <w:pStyle w:val="Akapitzlist"/>
              <w:numPr>
                <w:ilvl w:val="0"/>
                <w:numId w:val="25"/>
              </w:numPr>
            </w:pPr>
            <w:r w:rsidRPr="00754483">
              <w:rPr>
                <w:lang w:bidi="en-GB"/>
              </w:rPr>
              <w:t>Multiple Choice Questions (MCQs)</w:t>
            </w:r>
          </w:p>
          <w:p w14:paraId="620D2110" w14:textId="77777777" w:rsidR="00CC5046" w:rsidRPr="00754483" w:rsidRDefault="00CC5046" w:rsidP="00C84B5A">
            <w:pPr>
              <w:pStyle w:val="Akapitzlist"/>
              <w:numPr>
                <w:ilvl w:val="0"/>
                <w:numId w:val="25"/>
              </w:numPr>
            </w:pPr>
            <w:r w:rsidRPr="00754483">
              <w:rPr>
                <w:lang w:bidi="en-GB"/>
              </w:rPr>
              <w:t>Multiple Response Questions (MRQs)</w:t>
            </w:r>
          </w:p>
          <w:p w14:paraId="2CBA4425" w14:textId="77777777" w:rsidR="00CC5046" w:rsidRPr="00754483" w:rsidRDefault="00CC5046" w:rsidP="00C84B5A">
            <w:pPr>
              <w:pStyle w:val="Akapitzlist"/>
              <w:numPr>
                <w:ilvl w:val="0"/>
                <w:numId w:val="25"/>
              </w:numPr>
            </w:pPr>
            <w:r w:rsidRPr="00754483">
              <w:rPr>
                <w:lang w:bidi="en-GB"/>
              </w:rPr>
              <w:t>yes/no choice tests</w:t>
            </w:r>
          </w:p>
          <w:p w14:paraId="00D51769" w14:textId="77777777" w:rsidR="00CC5046" w:rsidRPr="00754483" w:rsidRDefault="00CC5046" w:rsidP="00C84B5A">
            <w:pPr>
              <w:pStyle w:val="Akapitzlist"/>
              <w:numPr>
                <w:ilvl w:val="0"/>
                <w:numId w:val="25"/>
              </w:numPr>
            </w:pPr>
            <w:r w:rsidRPr="00754483">
              <w:rPr>
                <w:lang w:bidi="en-GB"/>
              </w:rPr>
              <w:t>matching answer tests</w:t>
            </w:r>
          </w:p>
          <w:p w14:paraId="09EFD411" w14:textId="77777777" w:rsidR="00CC5046" w:rsidRPr="00754483" w:rsidRDefault="00CC5046" w:rsidP="00C84B5A">
            <w:pPr>
              <w:pStyle w:val="Akapitzlist"/>
              <w:numPr>
                <w:ilvl w:val="0"/>
                <w:numId w:val="25"/>
              </w:numPr>
            </w:pPr>
            <w:r w:rsidRPr="00754483">
              <w:rPr>
                <w:lang w:bidi="en-GB"/>
              </w:rPr>
              <w:t>picture test</w:t>
            </w:r>
          </w:p>
          <w:p w14:paraId="50A73724" w14:textId="2CDB410D" w:rsidR="00CC5046" w:rsidRPr="00754483" w:rsidRDefault="00CC5046" w:rsidP="00C84B5A">
            <w:pPr>
              <w:pStyle w:val="Akapitzlist"/>
              <w:numPr>
                <w:ilvl w:val="0"/>
                <w:numId w:val="25"/>
              </w:numPr>
            </w:pPr>
            <w:r w:rsidRPr="00754483">
              <w:rPr>
                <w:lang w:bidi="en-GB"/>
              </w:rPr>
              <w:t>Short Answer Questions SAQs</w:t>
            </w:r>
          </w:p>
          <w:p w14:paraId="725B6AC2" w14:textId="30640F0A" w:rsidR="00F27A68" w:rsidRPr="00754483" w:rsidRDefault="00F27A68" w:rsidP="00C84B5A">
            <w:pPr>
              <w:pStyle w:val="Akapitzlist"/>
              <w:numPr>
                <w:ilvl w:val="0"/>
                <w:numId w:val="25"/>
              </w:numPr>
            </w:pPr>
            <w:r w:rsidRPr="00754483">
              <w:rPr>
                <w:lang w:bidi="en-GB"/>
              </w:rPr>
              <w:t>completion test</w:t>
            </w:r>
          </w:p>
          <w:p w14:paraId="09A1AE34" w14:textId="65396768" w:rsidR="00F27A68" w:rsidRPr="00754483" w:rsidRDefault="00F27A68" w:rsidP="00C84B5A">
            <w:pPr>
              <w:pStyle w:val="Akapitzlist"/>
              <w:numPr>
                <w:ilvl w:val="0"/>
                <w:numId w:val="25"/>
              </w:numPr>
            </w:pPr>
            <w:r w:rsidRPr="00754483">
              <w:rPr>
                <w:lang w:bidi="en-GB"/>
              </w:rPr>
              <w:t>ranked response test</w:t>
            </w:r>
          </w:p>
          <w:p w14:paraId="39FB3070" w14:textId="60D18F7C" w:rsidR="00CC5046" w:rsidRPr="00C84B5A" w:rsidRDefault="002D59E4" w:rsidP="00C84B5A">
            <w:pPr>
              <w:pStyle w:val="Akapitzlist"/>
              <w:numPr>
                <w:ilvl w:val="0"/>
                <w:numId w:val="25"/>
              </w:numPr>
              <w:spacing w:after="240"/>
            </w:pPr>
            <w:r w:rsidRPr="00754483">
              <w:rPr>
                <w:lang w:bidi="en-GB"/>
              </w:rPr>
              <w:t>quiz</w:t>
            </w:r>
          </w:p>
        </w:tc>
      </w:tr>
      <w:tr w:rsidR="00CC5046" w:rsidRPr="00553DB5" w14:paraId="1B47EB3A" w14:textId="77777777" w:rsidTr="00C84B5A">
        <w:tc>
          <w:tcPr>
            <w:tcW w:w="562" w:type="dxa"/>
          </w:tcPr>
          <w:p w14:paraId="2562A227" w14:textId="77777777" w:rsidR="00CC5046" w:rsidRPr="00553DB5" w:rsidRDefault="00CC5046" w:rsidP="00C84B5A">
            <w:pPr>
              <w:contextualSpacing/>
              <w:jc w:val="center"/>
              <w:rPr>
                <w:bCs/>
              </w:rPr>
            </w:pPr>
            <w:r>
              <w:rPr>
                <w:lang w:bidi="en-GB"/>
              </w:rPr>
              <w:t>2.</w:t>
            </w:r>
          </w:p>
        </w:tc>
        <w:tc>
          <w:tcPr>
            <w:tcW w:w="1985" w:type="dxa"/>
          </w:tcPr>
          <w:p w14:paraId="53F3888F" w14:textId="77777777" w:rsidR="00CC5046" w:rsidRDefault="00CC5046" w:rsidP="00C84B5A">
            <w:pPr>
              <w:contextualSpacing/>
              <w:rPr>
                <w:bCs/>
              </w:rPr>
            </w:pPr>
            <w:r>
              <w:rPr>
                <w:lang w:bidi="en-GB"/>
              </w:rPr>
              <w:t>Skills:</w:t>
            </w:r>
          </w:p>
          <w:p w14:paraId="40CAC059" w14:textId="77777777" w:rsidR="00CC5046" w:rsidRDefault="00CC5046" w:rsidP="00C84B5A">
            <w:pPr>
              <w:pStyle w:val="Akapitzlist"/>
              <w:numPr>
                <w:ilvl w:val="0"/>
                <w:numId w:val="12"/>
              </w:numPr>
              <w:rPr>
                <w:bCs/>
              </w:rPr>
            </w:pPr>
            <w:r w:rsidRPr="008B023C">
              <w:rPr>
                <w:lang w:bidi="en-GB"/>
              </w:rPr>
              <w:t>procedural/manual skills</w:t>
            </w:r>
          </w:p>
          <w:p w14:paraId="3D41ED79" w14:textId="77777777" w:rsidR="00CC5046" w:rsidRDefault="00CC5046" w:rsidP="00C84B5A">
            <w:pPr>
              <w:rPr>
                <w:bCs/>
              </w:rPr>
            </w:pPr>
          </w:p>
          <w:p w14:paraId="25401E50" w14:textId="77777777" w:rsidR="00CC5046" w:rsidRPr="00D5528B" w:rsidRDefault="00CC5046" w:rsidP="00C84B5A">
            <w:pPr>
              <w:rPr>
                <w:bCs/>
              </w:rPr>
            </w:pPr>
          </w:p>
          <w:p w14:paraId="27D7B75C" w14:textId="77777777" w:rsidR="00CC5046" w:rsidRDefault="00CC5046" w:rsidP="00C84B5A">
            <w:pPr>
              <w:rPr>
                <w:bCs/>
              </w:rPr>
            </w:pPr>
          </w:p>
          <w:p w14:paraId="19A2052A" w14:textId="77777777" w:rsidR="00CC5046" w:rsidRDefault="00CC5046" w:rsidP="00C84B5A">
            <w:pPr>
              <w:rPr>
                <w:bCs/>
              </w:rPr>
            </w:pPr>
          </w:p>
          <w:p w14:paraId="77ACCD55" w14:textId="77777777" w:rsidR="00CC5046" w:rsidRDefault="00CC5046" w:rsidP="00C84B5A">
            <w:pPr>
              <w:rPr>
                <w:bCs/>
              </w:rPr>
            </w:pPr>
          </w:p>
          <w:p w14:paraId="3B4E351C" w14:textId="77777777" w:rsidR="00CC5046" w:rsidRDefault="00CC5046" w:rsidP="00C84B5A">
            <w:pPr>
              <w:rPr>
                <w:bCs/>
              </w:rPr>
            </w:pPr>
          </w:p>
          <w:p w14:paraId="42583722" w14:textId="77777777" w:rsidR="00CC5046" w:rsidRDefault="00CC5046" w:rsidP="00C84B5A">
            <w:pPr>
              <w:rPr>
                <w:bCs/>
              </w:rPr>
            </w:pPr>
          </w:p>
          <w:p w14:paraId="4D47E386" w14:textId="63E734BC" w:rsidR="00CC5046" w:rsidRDefault="00CC5046" w:rsidP="00C84B5A">
            <w:pPr>
              <w:rPr>
                <w:bCs/>
              </w:rPr>
            </w:pPr>
          </w:p>
          <w:p w14:paraId="37DEEA83" w14:textId="77777777" w:rsidR="005955D3" w:rsidRDefault="005955D3" w:rsidP="00C84B5A">
            <w:pPr>
              <w:rPr>
                <w:bCs/>
              </w:rPr>
            </w:pPr>
          </w:p>
          <w:p w14:paraId="59F07328" w14:textId="77777777" w:rsidR="00CC5046" w:rsidRDefault="00CC5046" w:rsidP="00C84B5A">
            <w:pPr>
              <w:pStyle w:val="Akapitzlist"/>
              <w:numPr>
                <w:ilvl w:val="0"/>
                <w:numId w:val="12"/>
              </w:numPr>
              <w:rPr>
                <w:bCs/>
              </w:rPr>
            </w:pPr>
            <w:r w:rsidRPr="004C00F4">
              <w:rPr>
                <w:lang w:bidi="en-GB"/>
              </w:rPr>
              <w:t>on professional communication with the patient</w:t>
            </w:r>
          </w:p>
          <w:p w14:paraId="787E9973" w14:textId="77777777" w:rsidR="00CC5046" w:rsidRPr="005F2E3A" w:rsidRDefault="00CC5046" w:rsidP="00C84B5A">
            <w:pPr>
              <w:pStyle w:val="Akapitzlist"/>
              <w:ind w:left="360"/>
              <w:rPr>
                <w:bCs/>
              </w:rPr>
            </w:pPr>
          </w:p>
        </w:tc>
        <w:tc>
          <w:tcPr>
            <w:tcW w:w="7647" w:type="dxa"/>
            <w:vAlign w:val="center"/>
          </w:tcPr>
          <w:p w14:paraId="280F242E" w14:textId="77777777" w:rsidR="00CC5046" w:rsidRPr="00754483" w:rsidRDefault="00CC5046" w:rsidP="00C84B5A">
            <w:pPr>
              <w:pStyle w:val="Akapitzlist"/>
              <w:numPr>
                <w:ilvl w:val="0"/>
                <w:numId w:val="21"/>
              </w:numPr>
              <w:rPr>
                <w:bCs/>
              </w:rPr>
            </w:pPr>
            <w:r w:rsidRPr="00754483">
              <w:rPr>
                <w:lang w:bidi="en-GB"/>
              </w:rPr>
              <w:t>observation of the skills demonstrated by the student using observation cards or checklists</w:t>
            </w:r>
          </w:p>
          <w:p w14:paraId="67EBB04E" w14:textId="77777777" w:rsidR="00CC5046" w:rsidRPr="00754483" w:rsidRDefault="00CC5046" w:rsidP="00C84B5A">
            <w:pPr>
              <w:pStyle w:val="Akapitzlist"/>
              <w:numPr>
                <w:ilvl w:val="0"/>
                <w:numId w:val="21"/>
              </w:numPr>
              <w:rPr>
                <w:bCs/>
              </w:rPr>
            </w:pPr>
            <w:r w:rsidRPr="00754483">
              <w:rPr>
                <w:lang w:bidi="en-GB"/>
              </w:rPr>
              <w:t>traditional clinical examination</w:t>
            </w:r>
          </w:p>
          <w:p w14:paraId="57D797FF" w14:textId="77777777" w:rsidR="00CC5046" w:rsidRPr="00754483" w:rsidRDefault="00CC5046" w:rsidP="00C84B5A">
            <w:pPr>
              <w:pStyle w:val="Akapitzlist"/>
              <w:numPr>
                <w:ilvl w:val="0"/>
                <w:numId w:val="21"/>
              </w:numPr>
              <w:rPr>
                <w:bCs/>
              </w:rPr>
            </w:pPr>
            <w:r w:rsidRPr="00754483">
              <w:rPr>
                <w:lang w:bidi="en-GB"/>
              </w:rPr>
              <w:t>standardised examination (Objective Structured Clinical Examination, OSCE/ Objective Structured Practical Examination, OSPE)</w:t>
            </w:r>
          </w:p>
          <w:p w14:paraId="04EEEE8D" w14:textId="77777777" w:rsidR="00CC5046" w:rsidRPr="00754483" w:rsidRDefault="00CC5046" w:rsidP="00C84B5A">
            <w:pPr>
              <w:pStyle w:val="Akapitzlist"/>
              <w:numPr>
                <w:ilvl w:val="0"/>
                <w:numId w:val="21"/>
              </w:numPr>
              <w:rPr>
                <w:bCs/>
                <w:i/>
                <w:iCs/>
              </w:rPr>
            </w:pPr>
            <w:r w:rsidRPr="00754483">
              <w:rPr>
                <w:i/>
                <w:lang w:bidi="en-GB"/>
              </w:rPr>
              <w:t>Mini-Cex</w:t>
            </w:r>
          </w:p>
          <w:p w14:paraId="5D4253B0" w14:textId="77777777" w:rsidR="00CC5046" w:rsidRPr="00754483" w:rsidRDefault="00CC5046" w:rsidP="00C84B5A">
            <w:pPr>
              <w:pStyle w:val="Akapitzlist"/>
              <w:numPr>
                <w:ilvl w:val="0"/>
                <w:numId w:val="21"/>
              </w:numPr>
              <w:rPr>
                <w:bCs/>
              </w:rPr>
            </w:pPr>
            <w:r w:rsidRPr="00754483">
              <w:rPr>
                <w:lang w:bidi="en-GB"/>
              </w:rPr>
              <w:t>preparation of medical records/care plan</w:t>
            </w:r>
          </w:p>
          <w:p w14:paraId="5491772E" w14:textId="77777777" w:rsidR="00CC5046" w:rsidRPr="00754483" w:rsidRDefault="00CC5046" w:rsidP="00C84B5A">
            <w:pPr>
              <w:pStyle w:val="Akapitzlist"/>
              <w:numPr>
                <w:ilvl w:val="0"/>
                <w:numId w:val="21"/>
              </w:numPr>
            </w:pPr>
            <w:r w:rsidRPr="00754483">
              <w:rPr>
                <w:lang w:bidi="en-GB"/>
              </w:rPr>
              <w:t>case study</w:t>
            </w:r>
          </w:p>
          <w:p w14:paraId="6B95FD4B" w14:textId="77777777" w:rsidR="00CC5046" w:rsidRPr="00754483" w:rsidRDefault="00CC5046" w:rsidP="00C84B5A">
            <w:pPr>
              <w:pStyle w:val="Akapitzlist"/>
              <w:numPr>
                <w:ilvl w:val="0"/>
                <w:numId w:val="21"/>
              </w:numPr>
            </w:pPr>
            <w:r w:rsidRPr="00754483">
              <w:rPr>
                <w:lang w:bidi="en-GB"/>
              </w:rPr>
              <w:t>report</w:t>
            </w:r>
          </w:p>
          <w:p w14:paraId="7423216D" w14:textId="77777777" w:rsidR="00CC5046" w:rsidRPr="00754483" w:rsidRDefault="00CC5046" w:rsidP="00C84B5A">
            <w:pPr>
              <w:pStyle w:val="Akapitzlist"/>
              <w:rPr>
                <w:bCs/>
              </w:rPr>
            </w:pPr>
          </w:p>
          <w:p w14:paraId="02C6441E" w14:textId="77777777" w:rsidR="00CC5046" w:rsidRPr="00754483" w:rsidRDefault="00CC5046" w:rsidP="00C84B5A">
            <w:pPr>
              <w:pStyle w:val="Akapitzlist"/>
              <w:rPr>
                <w:bCs/>
                <w:i/>
                <w:iCs/>
              </w:rPr>
            </w:pPr>
          </w:p>
          <w:p w14:paraId="0B2FED92" w14:textId="77777777" w:rsidR="00CC5046" w:rsidRPr="00754483" w:rsidRDefault="00CC5046" w:rsidP="00C84B5A">
            <w:pPr>
              <w:pStyle w:val="Akapitzlist"/>
              <w:numPr>
                <w:ilvl w:val="0"/>
                <w:numId w:val="21"/>
              </w:numPr>
              <w:rPr>
                <w:bCs/>
              </w:rPr>
            </w:pPr>
            <w:r w:rsidRPr="00754483">
              <w:rPr>
                <w:lang w:bidi="en-GB"/>
              </w:rPr>
              <w:t>practical examination under simulated or clinical conditions, using observation sheets or checklists</w:t>
            </w:r>
          </w:p>
          <w:p w14:paraId="178D1AC0" w14:textId="77777777" w:rsidR="00CC5046" w:rsidRPr="00754483" w:rsidRDefault="00CC5046" w:rsidP="00C84B5A">
            <w:pPr>
              <w:rPr>
                <w:bCs/>
              </w:rPr>
            </w:pPr>
          </w:p>
        </w:tc>
      </w:tr>
      <w:tr w:rsidR="00CC5046" w:rsidRPr="00553DB5" w14:paraId="0B1B51B4" w14:textId="77777777" w:rsidTr="00C84B5A">
        <w:trPr>
          <w:trHeight w:val="624"/>
        </w:trPr>
        <w:tc>
          <w:tcPr>
            <w:tcW w:w="562" w:type="dxa"/>
          </w:tcPr>
          <w:p w14:paraId="3117E1BE" w14:textId="77777777" w:rsidR="00CC5046" w:rsidRPr="00553DB5" w:rsidRDefault="00CC5046" w:rsidP="00C84B5A">
            <w:pPr>
              <w:contextualSpacing/>
              <w:jc w:val="center"/>
              <w:rPr>
                <w:bCs/>
              </w:rPr>
            </w:pPr>
            <w:r>
              <w:rPr>
                <w:lang w:bidi="en-GB"/>
              </w:rPr>
              <w:t>3.</w:t>
            </w:r>
          </w:p>
        </w:tc>
        <w:tc>
          <w:tcPr>
            <w:tcW w:w="1985" w:type="dxa"/>
          </w:tcPr>
          <w:p w14:paraId="7C3C0F69" w14:textId="77777777" w:rsidR="00CC5046" w:rsidRPr="00553DB5" w:rsidRDefault="00CC5046" w:rsidP="00C84B5A">
            <w:pPr>
              <w:contextualSpacing/>
              <w:rPr>
                <w:bCs/>
              </w:rPr>
            </w:pPr>
            <w:r>
              <w:rPr>
                <w:lang w:bidi="en-GB"/>
              </w:rPr>
              <w:t>Social competence</w:t>
            </w:r>
          </w:p>
        </w:tc>
        <w:tc>
          <w:tcPr>
            <w:tcW w:w="7647" w:type="dxa"/>
            <w:vAlign w:val="center"/>
          </w:tcPr>
          <w:p w14:paraId="2A242F57" w14:textId="7D563483" w:rsidR="004245FE" w:rsidRPr="005955D3" w:rsidRDefault="004245FE" w:rsidP="00C84B5A">
            <w:pPr>
              <w:pStyle w:val="Akapitzlist"/>
              <w:numPr>
                <w:ilvl w:val="0"/>
                <w:numId w:val="26"/>
              </w:numPr>
              <w:spacing w:before="240" w:after="240"/>
              <w:rPr>
                <w:rFonts w:cs="Calibri"/>
                <w:shd w:val="clear" w:color="auto" w:fill="FFFFFF"/>
              </w:rPr>
            </w:pPr>
            <w:r w:rsidRPr="005955D3">
              <w:rPr>
                <w:rFonts w:cs="Calibri"/>
                <w:shd w:val="clear" w:color="auto" w:fill="FFFFFF"/>
                <w:lang w:bidi="en-GB"/>
              </w:rPr>
              <w:t>observation by the instructor and co-participants</w:t>
            </w:r>
          </w:p>
          <w:p w14:paraId="49EFAF0D" w14:textId="34EAA006" w:rsidR="00CC5046" w:rsidRPr="00C84B5A" w:rsidRDefault="004245FE" w:rsidP="00C84B5A">
            <w:pPr>
              <w:pStyle w:val="Akapitzlist"/>
              <w:numPr>
                <w:ilvl w:val="0"/>
                <w:numId w:val="26"/>
              </w:numPr>
              <w:spacing w:after="240"/>
              <w:rPr>
                <w:bCs/>
              </w:rPr>
            </w:pPr>
            <w:r w:rsidRPr="005955D3">
              <w:rPr>
                <w:rFonts w:cs="Calibri"/>
                <w:shd w:val="clear" w:color="auto" w:fill="FFFFFF"/>
                <w:lang w:bidi="en-GB"/>
              </w:rPr>
              <w:t>self-observation</w:t>
            </w:r>
          </w:p>
        </w:tc>
      </w:tr>
    </w:tbl>
    <w:p w14:paraId="685163F2" w14:textId="288A1093" w:rsidR="00CB39A6" w:rsidRPr="001E4B05" w:rsidRDefault="00CC5046" w:rsidP="004F4505">
      <w:pPr>
        <w:contextualSpacing/>
        <w:rPr>
          <w:sz w:val="20"/>
          <w:lang w:bidi="en-GB"/>
        </w:rPr>
      </w:pPr>
      <w:r w:rsidRPr="007C7FCB">
        <w:rPr>
          <w:sz w:val="20"/>
          <w:lang w:bidi="en-GB"/>
        </w:rPr>
        <w:t>*delete forms of verification inadequate for the field</w:t>
      </w:r>
      <w:r w:rsidR="001E4B05">
        <w:rPr>
          <w:sz w:val="20"/>
          <w:lang w:bidi="en-GB"/>
        </w:rPr>
        <w:t xml:space="preserve">, </w:t>
      </w:r>
      <w:r w:rsidR="001E4B05" w:rsidRPr="001E4B05">
        <w:rPr>
          <w:sz w:val="20"/>
          <w:lang w:bidi="en-GB"/>
        </w:rPr>
        <w:t>where necessary</w:t>
      </w:r>
      <w:r w:rsidR="003F4E51">
        <w:rPr>
          <w:sz w:val="20"/>
          <w:lang w:bidi="en-GB"/>
        </w:rPr>
        <w:t xml:space="preserve"> </w:t>
      </w:r>
      <w:r w:rsidR="0013178C" w:rsidRPr="002B6E1F">
        <w:rPr>
          <w:bCs/>
          <w:sz w:val="20"/>
          <w:szCs w:val="20"/>
        </w:rPr>
        <w:t>–</w:t>
      </w:r>
      <w:r w:rsidR="003F4E51">
        <w:rPr>
          <w:sz w:val="20"/>
          <w:lang w:bidi="en-GB"/>
        </w:rPr>
        <w:t xml:space="preserve"> </w:t>
      </w:r>
      <w:r w:rsidR="001E4B05" w:rsidRPr="001E4B05">
        <w:rPr>
          <w:sz w:val="20"/>
          <w:lang w:bidi="en-GB"/>
        </w:rPr>
        <w:t>the planned accommodations should be added.</w:t>
      </w:r>
    </w:p>
    <w:sectPr w:rsidR="00CB39A6" w:rsidRPr="001E4B05"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1A4C1" w14:textId="77777777" w:rsidR="00CE235C" w:rsidRDefault="00CE235C" w:rsidP="00E91587">
      <w:r>
        <w:separator/>
      </w:r>
    </w:p>
  </w:endnote>
  <w:endnote w:type="continuationSeparator" w:id="0">
    <w:p w14:paraId="2FF29D64" w14:textId="77777777" w:rsidR="00CE235C" w:rsidRDefault="00CE235C"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brew">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31651"/>
      <w:docPartObj>
        <w:docPartGallery w:val="Page Numbers (Bottom of Page)"/>
        <w:docPartUnique/>
      </w:docPartObj>
    </w:sdtPr>
    <w:sdtContent>
      <w:sdt>
        <w:sdtPr>
          <w:id w:val="1687716302"/>
          <w:docPartObj>
            <w:docPartGallery w:val="Page Numbers (Top of Page)"/>
            <w:docPartUnique/>
          </w:docPartObj>
        </w:sdtPr>
        <w:sdtContent>
          <w:p w14:paraId="7F53524A" w14:textId="1425D2BC" w:rsidR="00601A71" w:rsidRDefault="00601A71" w:rsidP="00351B32">
            <w:pPr>
              <w:pStyle w:val="Stopka"/>
              <w:jc w:val="right"/>
            </w:pPr>
            <w:r>
              <w:rPr>
                <w:lang w:bidi="en-GB"/>
              </w:rPr>
              <w:t xml:space="preserve">Page </w:t>
            </w:r>
            <w:r>
              <w:rPr>
                <w:b/>
                <w:sz w:val="24"/>
                <w:lang w:bidi="en-GB"/>
              </w:rPr>
              <w:fldChar w:fldCharType="begin"/>
            </w:r>
            <w:r>
              <w:rPr>
                <w:b/>
                <w:lang w:bidi="en-GB"/>
              </w:rPr>
              <w:instrText>PAGE</w:instrText>
            </w:r>
            <w:r>
              <w:rPr>
                <w:b/>
                <w:sz w:val="24"/>
                <w:lang w:bidi="en-GB"/>
              </w:rPr>
              <w:fldChar w:fldCharType="separate"/>
            </w:r>
            <w:r w:rsidR="00077829">
              <w:rPr>
                <w:b/>
                <w:noProof/>
                <w:lang w:bidi="en-GB"/>
              </w:rPr>
              <w:t>1</w:t>
            </w:r>
            <w:r>
              <w:rPr>
                <w:b/>
                <w:sz w:val="24"/>
                <w:lang w:bidi="en-GB"/>
              </w:rPr>
              <w:fldChar w:fldCharType="end"/>
            </w:r>
            <w:r>
              <w:rPr>
                <w:lang w:bidi="en-GB"/>
              </w:rPr>
              <w:t xml:space="preserve"> of </w:t>
            </w:r>
            <w:r>
              <w:rPr>
                <w:b/>
                <w:sz w:val="24"/>
                <w:lang w:bidi="en-GB"/>
              </w:rPr>
              <w:fldChar w:fldCharType="begin"/>
            </w:r>
            <w:r>
              <w:rPr>
                <w:b/>
                <w:lang w:bidi="en-GB"/>
              </w:rPr>
              <w:instrText>NUMPAGES</w:instrText>
            </w:r>
            <w:r>
              <w:rPr>
                <w:b/>
                <w:sz w:val="24"/>
                <w:lang w:bidi="en-GB"/>
              </w:rPr>
              <w:fldChar w:fldCharType="separate"/>
            </w:r>
            <w:r w:rsidR="00077829">
              <w:rPr>
                <w:b/>
                <w:noProof/>
                <w:lang w:bidi="en-GB"/>
              </w:rPr>
              <w:t>7</w:t>
            </w:r>
            <w:r>
              <w:rPr>
                <w:b/>
                <w:sz w:val="24"/>
                <w:lang w:bidi="en-GB"/>
              </w:rPr>
              <w:fldChar w:fldCharType="end"/>
            </w:r>
          </w:p>
        </w:sdtContent>
      </w:sdt>
    </w:sdtContent>
  </w:sdt>
  <w:p w14:paraId="3A88CD88" w14:textId="77777777" w:rsidR="00601A71" w:rsidRDefault="00601A7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7CB90" w14:textId="77777777" w:rsidR="00CE235C" w:rsidRDefault="00CE235C" w:rsidP="00E91587">
      <w:r>
        <w:separator/>
      </w:r>
    </w:p>
  </w:footnote>
  <w:footnote w:type="continuationSeparator" w:id="0">
    <w:p w14:paraId="27AD633B" w14:textId="77777777" w:rsidR="00CE235C" w:rsidRDefault="00CE235C" w:rsidP="00E91587">
      <w:r>
        <w:continuationSeparator/>
      </w:r>
    </w:p>
  </w:footnote>
  <w:footnote w:id="1">
    <w:p w14:paraId="55557C02" w14:textId="0F53ED68" w:rsidR="00D15C94" w:rsidRDefault="00D15C94" w:rsidP="00755DFE">
      <w:pPr>
        <w:pStyle w:val="Tekstprzypisudolnego"/>
        <w:jc w:val="both"/>
      </w:pPr>
      <w:r w:rsidRPr="00D15C94">
        <w:t>Explanation of designations:</w:t>
      </w:r>
    </w:p>
    <w:p w14:paraId="08CFAA65" w14:textId="057099C1" w:rsidR="000B3F0F" w:rsidRPr="00D15C94" w:rsidRDefault="000B3F0F" w:rsidP="00755DFE">
      <w:pPr>
        <w:pStyle w:val="Tekstprzypisudolnego"/>
        <w:jc w:val="both"/>
      </w:pPr>
      <w:r>
        <w:rPr>
          <w:rStyle w:val="Odwoanieprzypisudolnego"/>
        </w:rPr>
        <w:footnoteRef/>
      </w:r>
      <w:r>
        <w:t xml:space="preserve"> </w:t>
      </w:r>
      <w:r w:rsidR="00B25543" w:rsidRPr="00B25543">
        <w:t xml:space="preserve">For </w:t>
      </w:r>
      <w:r w:rsidR="00F17497" w:rsidRPr="00F17497">
        <w:rPr>
          <w:lang w:bidi="en-GB"/>
        </w:rPr>
        <w:t>the fields of study regulated by the</w:t>
      </w:r>
      <w:r w:rsidR="00B25543" w:rsidRPr="00B25543">
        <w:t xml:space="preserve"> education standards, i.e. Medicine, Dentistry, Pharmacy, Midwifery, Nursing, Physiotherapy and Paramedic Science, the learning outcome category shall be indicated as General / Detailed; for all other </w:t>
      </w:r>
      <w:r w:rsidR="00F17497" w:rsidRPr="00F17497">
        <w:rPr>
          <w:lang w:bidi="en-GB"/>
        </w:rPr>
        <w:t>fields of stud</w:t>
      </w:r>
      <w:r w:rsidR="00F17497">
        <w:rPr>
          <w:lang w:bidi="en-GB"/>
        </w:rPr>
        <w:t>y</w:t>
      </w:r>
      <w:r w:rsidR="00B25543" w:rsidRPr="00B25543">
        <w:t>, the category shall be indicated as Programme / Course.</w:t>
      </w:r>
    </w:p>
  </w:footnote>
  <w:footnote w:id="2">
    <w:p w14:paraId="1DBB5CB8" w14:textId="3057ACF7" w:rsidR="005921BA" w:rsidRPr="005921BA" w:rsidRDefault="00203DB5" w:rsidP="00755DFE">
      <w:pPr>
        <w:pStyle w:val="Tekstprzypisudolnego"/>
        <w:jc w:val="both"/>
        <w:rPr>
          <w:rFonts w:asciiTheme="minorHAnsi" w:hAnsiTheme="minorHAnsi" w:cstheme="minorHAnsi"/>
        </w:rPr>
      </w:pPr>
      <w:r w:rsidRPr="005921BA">
        <w:rPr>
          <w:rStyle w:val="Odwoanieprzypisudolnego"/>
          <w:rFonts w:asciiTheme="minorHAnsi" w:hAnsiTheme="minorHAnsi" w:cstheme="minorHAnsi"/>
          <w:lang w:bidi="en-GB"/>
        </w:rPr>
        <w:footnoteRef/>
      </w:r>
      <w:r w:rsidRPr="005921BA">
        <w:rPr>
          <w:rFonts w:asciiTheme="minorHAnsi" w:hAnsiTheme="minorHAnsi" w:cstheme="minorHAnsi"/>
          <w:lang w:bidi="en-GB"/>
        </w:rPr>
        <w:t> </w:t>
      </w:r>
      <w:r w:rsidR="005921BA" w:rsidRPr="00400F56">
        <w:rPr>
          <w:rFonts w:asciiTheme="minorHAnsi" w:hAnsiTheme="minorHAnsi" w:cstheme="minorHAnsi"/>
          <w:u w:val="single"/>
        </w:rPr>
        <w:t xml:space="preserve">For </w:t>
      </w:r>
      <w:r w:rsidR="00256FF0" w:rsidRPr="00256FF0">
        <w:rPr>
          <w:rFonts w:asciiTheme="minorHAnsi" w:hAnsiTheme="minorHAnsi" w:cstheme="minorHAnsi"/>
          <w:u w:val="single"/>
          <w:lang w:bidi="en-GB"/>
        </w:rPr>
        <w:t>the fields of study regulated by the</w:t>
      </w:r>
      <w:r w:rsidR="00256FF0">
        <w:rPr>
          <w:rFonts w:asciiTheme="minorHAnsi" w:hAnsiTheme="minorHAnsi" w:cstheme="minorHAnsi"/>
          <w:u w:val="single"/>
          <w:lang w:bidi="en-GB"/>
        </w:rPr>
        <w:t xml:space="preserve"> </w:t>
      </w:r>
      <w:r w:rsidR="005921BA" w:rsidRPr="00400F56">
        <w:rPr>
          <w:rFonts w:asciiTheme="minorHAnsi" w:hAnsiTheme="minorHAnsi" w:cstheme="minorHAnsi"/>
          <w:u w:val="single"/>
        </w:rPr>
        <w:t>education standards</w:t>
      </w:r>
      <w:r w:rsidR="005921BA" w:rsidRPr="005921BA">
        <w:rPr>
          <w:rFonts w:asciiTheme="minorHAnsi" w:hAnsiTheme="minorHAnsi" w:cstheme="minorHAnsi"/>
        </w:rPr>
        <w:t>, i.e. Medicine, Dentistry, Pharmacy, Midwifery, Nursing, Physiotherapy and Paramedic Science, the following designations shall apply to general learning outcomes:</w:t>
      </w:r>
    </w:p>
    <w:p w14:paraId="6DC79032" w14:textId="5066C2DC" w:rsidR="005921BA" w:rsidRPr="005921BA" w:rsidRDefault="005921BA" w:rsidP="00755DFE">
      <w:pPr>
        <w:pStyle w:val="Tekstprzypisudolnego"/>
        <w:jc w:val="both"/>
        <w:rPr>
          <w:rFonts w:asciiTheme="minorHAnsi" w:hAnsiTheme="minorHAnsi" w:cstheme="minorHAnsi"/>
        </w:rPr>
      </w:pPr>
      <w:r w:rsidRPr="005921BA">
        <w:rPr>
          <w:rFonts w:asciiTheme="minorHAnsi" w:hAnsiTheme="minorHAnsi" w:cstheme="minorHAnsi"/>
        </w:rPr>
        <w:t>knowledge category: W.1., W.2., W.3., and subsequent numbers;</w:t>
      </w:r>
      <w:r w:rsidR="00400F56">
        <w:rPr>
          <w:rFonts w:asciiTheme="minorHAnsi" w:hAnsiTheme="minorHAnsi" w:cstheme="minorHAnsi"/>
        </w:rPr>
        <w:t xml:space="preserve"> </w:t>
      </w:r>
      <w:r w:rsidRPr="005921BA">
        <w:rPr>
          <w:rFonts w:asciiTheme="minorHAnsi" w:hAnsiTheme="minorHAnsi" w:cstheme="minorHAnsi"/>
        </w:rPr>
        <w:t>skills category: U.1., U.2., U.3., and subsequent numbers;</w:t>
      </w:r>
      <w:r w:rsidR="00400F56">
        <w:rPr>
          <w:rFonts w:asciiTheme="minorHAnsi" w:hAnsiTheme="minorHAnsi" w:cstheme="minorHAnsi"/>
        </w:rPr>
        <w:t xml:space="preserve"> </w:t>
      </w:r>
      <w:r w:rsidRPr="005921BA">
        <w:rPr>
          <w:rFonts w:asciiTheme="minorHAnsi" w:hAnsiTheme="minorHAnsi" w:cstheme="minorHAnsi"/>
        </w:rPr>
        <w:t>social competences category: K.1., K.2., K.3., and subsequent numbers.</w:t>
      </w:r>
    </w:p>
    <w:p w14:paraId="1BF3BE7C" w14:textId="77777777" w:rsidR="005921BA" w:rsidRPr="005921BA" w:rsidRDefault="005921BA" w:rsidP="00755DFE">
      <w:pPr>
        <w:pStyle w:val="Tekstprzypisudolnego"/>
        <w:jc w:val="both"/>
        <w:rPr>
          <w:rFonts w:asciiTheme="minorHAnsi" w:hAnsiTheme="minorHAnsi" w:cstheme="minorHAnsi"/>
        </w:rPr>
      </w:pPr>
      <w:r w:rsidRPr="005921BA">
        <w:rPr>
          <w:rFonts w:asciiTheme="minorHAnsi" w:hAnsiTheme="minorHAnsi" w:cstheme="minorHAnsi"/>
        </w:rPr>
        <w:t>For detailed learning outcomes, the designations shall follow the relevant education standard (e.g. A.W1., B.W22., D.U4., F.U15.).</w:t>
      </w:r>
    </w:p>
    <w:p w14:paraId="70DF594F" w14:textId="77777777" w:rsidR="005921BA" w:rsidRPr="005921BA" w:rsidRDefault="005921BA" w:rsidP="00755DFE">
      <w:pPr>
        <w:pStyle w:val="Tekstprzypisudolnego"/>
        <w:jc w:val="both"/>
        <w:rPr>
          <w:rFonts w:asciiTheme="minorHAnsi" w:hAnsiTheme="minorHAnsi" w:cstheme="minorHAnsi"/>
        </w:rPr>
      </w:pPr>
      <w:r w:rsidRPr="005921BA">
        <w:rPr>
          <w:rFonts w:asciiTheme="minorHAnsi" w:hAnsiTheme="minorHAnsi" w:cstheme="minorHAnsi"/>
        </w:rPr>
        <w:t>Learning outcomes not resulting from the standards shall be included in the curriculum by adding subsequent items within the existing groups of outcomes and by adding the acronym UMW after the underscore.</w:t>
      </w:r>
    </w:p>
    <w:p w14:paraId="0DB7B27E" w14:textId="5AF4ACB9" w:rsidR="005921BA" w:rsidRPr="005921BA" w:rsidRDefault="005921BA" w:rsidP="00755DFE">
      <w:pPr>
        <w:pStyle w:val="Tekstprzypisudolnego"/>
        <w:jc w:val="both"/>
        <w:rPr>
          <w:rFonts w:asciiTheme="minorHAnsi" w:hAnsiTheme="minorHAnsi" w:cstheme="minorHAnsi"/>
        </w:rPr>
      </w:pPr>
      <w:r w:rsidRPr="005921BA">
        <w:rPr>
          <w:rFonts w:asciiTheme="minorHAnsi" w:hAnsiTheme="minorHAnsi" w:cstheme="minorHAnsi"/>
        </w:rPr>
        <w:t xml:space="preserve">For all other </w:t>
      </w:r>
      <w:r w:rsidR="00F75FB1" w:rsidRPr="00F17497">
        <w:rPr>
          <w:lang w:bidi="en-GB"/>
        </w:rPr>
        <w:t>fields of stud</w:t>
      </w:r>
      <w:r w:rsidR="00F75FB1">
        <w:rPr>
          <w:lang w:bidi="en-GB"/>
        </w:rPr>
        <w:t>y</w:t>
      </w:r>
      <w:r w:rsidRPr="005921BA">
        <w:rPr>
          <w:rFonts w:asciiTheme="minorHAnsi" w:hAnsiTheme="minorHAnsi" w:cstheme="minorHAnsi"/>
        </w:rPr>
        <w:t>, the following designations shall apply to programme learning outcomes:</w:t>
      </w:r>
    </w:p>
    <w:p w14:paraId="5B475128" w14:textId="7222621E" w:rsidR="005921BA" w:rsidRPr="005921BA" w:rsidRDefault="005921BA" w:rsidP="00755DFE">
      <w:pPr>
        <w:pStyle w:val="Tekstprzypisudolnego"/>
        <w:jc w:val="both"/>
        <w:rPr>
          <w:rFonts w:asciiTheme="minorHAnsi" w:hAnsiTheme="minorHAnsi" w:cstheme="minorHAnsi"/>
        </w:rPr>
      </w:pPr>
      <w:r w:rsidRPr="005921BA">
        <w:rPr>
          <w:rFonts w:asciiTheme="minorHAnsi" w:hAnsiTheme="minorHAnsi" w:cstheme="minorHAnsi"/>
        </w:rPr>
        <w:t>K (before the underscore) — general learning outcomes</w:t>
      </w:r>
    </w:p>
    <w:p w14:paraId="7DFA584F" w14:textId="08063B6C" w:rsidR="005921BA" w:rsidRPr="005921BA" w:rsidRDefault="005921BA" w:rsidP="00755DFE">
      <w:pPr>
        <w:pStyle w:val="Tekstprzypisudolnego"/>
        <w:jc w:val="both"/>
        <w:rPr>
          <w:rFonts w:asciiTheme="minorHAnsi" w:hAnsiTheme="minorHAnsi" w:cstheme="minorHAnsi"/>
        </w:rPr>
      </w:pPr>
      <w:r w:rsidRPr="005921BA">
        <w:rPr>
          <w:rFonts w:asciiTheme="minorHAnsi" w:hAnsiTheme="minorHAnsi" w:cstheme="minorHAnsi"/>
        </w:rPr>
        <w:t>W — knowledge category;</w:t>
      </w:r>
      <w:r w:rsidR="00BD5F29">
        <w:rPr>
          <w:rFonts w:asciiTheme="minorHAnsi" w:hAnsiTheme="minorHAnsi" w:cstheme="minorHAnsi"/>
        </w:rPr>
        <w:t xml:space="preserve"> </w:t>
      </w:r>
      <w:r w:rsidRPr="005921BA">
        <w:rPr>
          <w:rFonts w:asciiTheme="minorHAnsi" w:hAnsiTheme="minorHAnsi" w:cstheme="minorHAnsi"/>
        </w:rPr>
        <w:t>U — skills category;</w:t>
      </w:r>
      <w:r w:rsidR="00BD5F29">
        <w:rPr>
          <w:rFonts w:asciiTheme="minorHAnsi" w:hAnsiTheme="minorHAnsi" w:cstheme="minorHAnsi"/>
        </w:rPr>
        <w:t xml:space="preserve"> </w:t>
      </w:r>
      <w:r w:rsidRPr="005921BA">
        <w:rPr>
          <w:rFonts w:asciiTheme="minorHAnsi" w:hAnsiTheme="minorHAnsi" w:cstheme="minorHAnsi"/>
        </w:rPr>
        <w:t>K (after the underscore) — social competences category;</w:t>
      </w:r>
    </w:p>
    <w:p w14:paraId="05BFD9D8" w14:textId="4CFD66BE" w:rsidR="005921BA" w:rsidRPr="005921BA" w:rsidRDefault="005921BA" w:rsidP="00755DFE">
      <w:pPr>
        <w:pStyle w:val="Tekstprzypisudolnego"/>
        <w:jc w:val="both"/>
        <w:rPr>
          <w:rFonts w:asciiTheme="minorHAnsi" w:hAnsiTheme="minorHAnsi" w:cstheme="minorHAnsi"/>
        </w:rPr>
      </w:pPr>
      <w:r w:rsidRPr="005921BA">
        <w:rPr>
          <w:rFonts w:asciiTheme="minorHAnsi" w:hAnsiTheme="minorHAnsi" w:cstheme="minorHAnsi"/>
        </w:rPr>
        <w:t>01, 02, 03 and subsequent numbers — learning outcome number (e.g. K_W01, K_U11, K_K05).</w:t>
      </w:r>
    </w:p>
    <w:p w14:paraId="3882485F" w14:textId="108998B1" w:rsidR="005921BA" w:rsidRPr="005921BA" w:rsidRDefault="005921BA" w:rsidP="00755DFE">
      <w:pPr>
        <w:pStyle w:val="Tekstprzypisudolnego"/>
        <w:jc w:val="both"/>
        <w:rPr>
          <w:rFonts w:asciiTheme="minorHAnsi" w:hAnsiTheme="minorHAnsi" w:cstheme="minorHAnsi"/>
        </w:rPr>
      </w:pPr>
      <w:r w:rsidRPr="005921BA">
        <w:rPr>
          <w:rFonts w:asciiTheme="minorHAnsi" w:hAnsiTheme="minorHAnsi" w:cstheme="minorHAnsi"/>
        </w:rPr>
        <w:t>For course learning outcomes, the following designations shall apply:</w:t>
      </w:r>
    </w:p>
    <w:p w14:paraId="791F3CED" w14:textId="77777777" w:rsidR="005921BA" w:rsidRPr="005921BA" w:rsidRDefault="005921BA" w:rsidP="00755DFE">
      <w:pPr>
        <w:pStyle w:val="Tekstprzypisudolnego"/>
        <w:jc w:val="both"/>
        <w:rPr>
          <w:rFonts w:asciiTheme="minorHAnsi" w:hAnsiTheme="minorHAnsi" w:cstheme="minorHAnsi"/>
        </w:rPr>
      </w:pPr>
      <w:r w:rsidRPr="005921BA">
        <w:rPr>
          <w:rFonts w:asciiTheme="minorHAnsi" w:hAnsiTheme="minorHAnsi" w:cstheme="minorHAnsi"/>
        </w:rPr>
        <w:t>P (before the underscore) — detailed learning outcomes;</w:t>
      </w:r>
    </w:p>
    <w:p w14:paraId="7A06AF5F" w14:textId="0049D0D0" w:rsidR="005921BA" w:rsidRPr="005921BA" w:rsidRDefault="005921BA" w:rsidP="00755DFE">
      <w:pPr>
        <w:pStyle w:val="Tekstprzypisudolnego"/>
        <w:jc w:val="both"/>
        <w:rPr>
          <w:rFonts w:asciiTheme="minorHAnsi" w:hAnsiTheme="minorHAnsi" w:cstheme="minorHAnsi"/>
        </w:rPr>
      </w:pPr>
      <w:r w:rsidRPr="005921BA">
        <w:rPr>
          <w:rFonts w:asciiTheme="minorHAnsi" w:hAnsiTheme="minorHAnsi" w:cstheme="minorHAnsi"/>
        </w:rPr>
        <w:t>W — knowledge category;</w:t>
      </w:r>
      <w:r w:rsidR="00BD5F29">
        <w:rPr>
          <w:rFonts w:asciiTheme="minorHAnsi" w:hAnsiTheme="minorHAnsi" w:cstheme="minorHAnsi"/>
        </w:rPr>
        <w:t xml:space="preserve"> </w:t>
      </w:r>
      <w:r w:rsidRPr="005921BA">
        <w:rPr>
          <w:rFonts w:asciiTheme="minorHAnsi" w:hAnsiTheme="minorHAnsi" w:cstheme="minorHAnsi"/>
        </w:rPr>
        <w:t>U — skills category;</w:t>
      </w:r>
      <w:r w:rsidR="00BD5F29">
        <w:rPr>
          <w:rFonts w:asciiTheme="minorHAnsi" w:hAnsiTheme="minorHAnsi" w:cstheme="minorHAnsi"/>
        </w:rPr>
        <w:t xml:space="preserve"> </w:t>
      </w:r>
      <w:r w:rsidRPr="005921BA">
        <w:rPr>
          <w:rFonts w:asciiTheme="minorHAnsi" w:hAnsiTheme="minorHAnsi" w:cstheme="minorHAnsi"/>
        </w:rPr>
        <w:t>K (after the underscore) — social competences category;</w:t>
      </w:r>
    </w:p>
    <w:p w14:paraId="4FF41F61" w14:textId="30E81A2C" w:rsidR="005921BA" w:rsidRPr="005921BA" w:rsidRDefault="005921BA" w:rsidP="00755DFE">
      <w:pPr>
        <w:pStyle w:val="Tekstprzypisudolnego"/>
        <w:jc w:val="both"/>
        <w:rPr>
          <w:rFonts w:asciiTheme="minorHAnsi" w:hAnsiTheme="minorHAnsi" w:cstheme="minorHAnsi"/>
        </w:rPr>
      </w:pPr>
      <w:r w:rsidRPr="005921BA">
        <w:rPr>
          <w:rFonts w:asciiTheme="minorHAnsi" w:hAnsiTheme="minorHAnsi" w:cstheme="minorHAnsi"/>
        </w:rPr>
        <w:t>01, 02, 03 and subsequent numbers — learning outcome number (e.g. P_W01, P_U11, P_K05).</w:t>
      </w:r>
    </w:p>
    <w:p w14:paraId="027E3095" w14:textId="75826418" w:rsidR="00203DB5" w:rsidRPr="00CA39E0" w:rsidRDefault="005921BA" w:rsidP="00755DFE">
      <w:pPr>
        <w:pStyle w:val="Tekstprzypisudolnego"/>
        <w:jc w:val="both"/>
        <w:rPr>
          <w:rFonts w:ascii="Times New Roman" w:hAnsi="Times New Roman"/>
        </w:rPr>
      </w:pPr>
      <w:r w:rsidRPr="002A3EC0">
        <w:rPr>
          <w:rFonts w:asciiTheme="minorHAnsi" w:hAnsiTheme="minorHAnsi" w:cstheme="minorHAnsi"/>
          <w:u w:val="single"/>
        </w:rPr>
        <w:t xml:space="preserve">For </w:t>
      </w:r>
      <w:r w:rsidR="002A3EC0" w:rsidRPr="002A3EC0">
        <w:rPr>
          <w:rFonts w:asciiTheme="minorHAnsi" w:hAnsiTheme="minorHAnsi" w:cstheme="minorHAnsi"/>
          <w:u w:val="single"/>
          <w:lang w:bidi="en-GB"/>
        </w:rPr>
        <w:t>Health, Safety and Fire Protection Training</w:t>
      </w:r>
      <w:r w:rsidRPr="002A3EC0">
        <w:rPr>
          <w:rFonts w:asciiTheme="minorHAnsi" w:hAnsiTheme="minorHAnsi" w:cstheme="minorHAnsi"/>
          <w:u w:val="single"/>
        </w:rPr>
        <w:t xml:space="preserve"> and </w:t>
      </w:r>
      <w:r w:rsidR="002A3EC0" w:rsidRPr="002A3EC0">
        <w:rPr>
          <w:rFonts w:asciiTheme="minorHAnsi" w:hAnsiTheme="minorHAnsi" w:cstheme="minorHAnsi"/>
          <w:u w:val="single"/>
          <w:lang w:bidi="en-GB"/>
        </w:rPr>
        <w:t>Library Training</w:t>
      </w:r>
      <w:r w:rsidRPr="002A3EC0">
        <w:rPr>
          <w:rFonts w:asciiTheme="minorHAnsi" w:hAnsiTheme="minorHAnsi" w:cstheme="minorHAnsi"/>
          <w:u w:val="single"/>
        </w:rPr>
        <w:t>, the numbering of learning outcomes</w:t>
      </w:r>
      <w:r w:rsidRPr="005921BA">
        <w:rPr>
          <w:rFonts w:asciiTheme="minorHAnsi" w:hAnsiTheme="minorHAnsi" w:cstheme="minorHAnsi"/>
        </w:rPr>
        <w:t xml:space="preserve"> shall comply with §10 </w:t>
      </w:r>
      <w:r w:rsidR="002A3EC0">
        <w:rPr>
          <w:rFonts w:asciiTheme="minorHAnsi" w:hAnsiTheme="minorHAnsi" w:cstheme="minorHAnsi"/>
        </w:rPr>
        <w:t>(</w:t>
      </w:r>
      <w:r w:rsidRPr="005921BA">
        <w:rPr>
          <w:rFonts w:asciiTheme="minorHAnsi" w:hAnsiTheme="minorHAnsi" w:cstheme="minorHAnsi"/>
        </w:rPr>
        <w:t>2</w:t>
      </w:r>
      <w:r w:rsidR="002A3EC0">
        <w:rPr>
          <w:rFonts w:asciiTheme="minorHAnsi" w:hAnsiTheme="minorHAnsi" w:cstheme="minorHAnsi"/>
        </w:rPr>
        <w:t>)</w:t>
      </w:r>
      <w:r w:rsidRPr="005921BA">
        <w:rPr>
          <w:rFonts w:asciiTheme="minorHAnsi" w:hAnsiTheme="minorHAnsi" w:cstheme="minorHAnsi"/>
        </w:rPr>
        <w:t xml:space="preserve"> of the Senate Resolution establishing guidelines for the development of curricula for degree programmes,</w:t>
      </w:r>
      <w:r w:rsidR="000202CF">
        <w:rPr>
          <w:rFonts w:asciiTheme="minorHAnsi" w:hAnsiTheme="minorHAnsi" w:cstheme="minorHAnsi"/>
        </w:rPr>
        <w:t xml:space="preserve"> </w:t>
      </w:r>
      <w:r w:rsidRPr="005921BA">
        <w:rPr>
          <w:rFonts w:asciiTheme="minorHAnsi" w:hAnsiTheme="minorHAnsi" w:cstheme="minorHAnsi"/>
        </w:rPr>
        <w:t>postgraduate studies, and education programmes in the Doctoral School.</w:t>
      </w:r>
    </w:p>
  </w:footnote>
  <w:footnote w:id="3">
    <w:p w14:paraId="3E1A6AA4" w14:textId="77777777" w:rsidR="00203DB5" w:rsidRPr="00CA39E0" w:rsidRDefault="00203DB5" w:rsidP="00755DFE">
      <w:pPr>
        <w:pStyle w:val="Tekstprzypisudolnego"/>
        <w:jc w:val="both"/>
        <w:rPr>
          <w:rFonts w:ascii="Times New Roman" w:hAnsi="Times New Roman"/>
        </w:rPr>
      </w:pPr>
      <w:r w:rsidRPr="00CA39E0">
        <w:rPr>
          <w:rStyle w:val="Odwoanieprzypisudolnego"/>
          <w:lang w:bidi="en-GB"/>
        </w:rPr>
        <w:footnoteRef/>
      </w:r>
      <w:r w:rsidRPr="00CA39E0">
        <w:rPr>
          <w:lang w:bidi="en-GB"/>
        </w:rPr>
        <w:t xml:space="preserve"> Any number (add or delete rows of the table as necessary).</w:t>
      </w:r>
    </w:p>
  </w:footnote>
  <w:footnote w:id="4">
    <w:p w14:paraId="5804BE86" w14:textId="778226FE" w:rsidR="00203DB5" w:rsidRPr="00CA39E0" w:rsidRDefault="00203DB5" w:rsidP="00F75FB1">
      <w:pPr>
        <w:pStyle w:val="Tekstprzypisudolnego"/>
        <w:jc w:val="both"/>
        <w:rPr>
          <w:rFonts w:ascii="Times New Roman" w:hAnsi="Times New Roman"/>
        </w:rPr>
      </w:pPr>
      <w:r w:rsidRPr="00CA39E0">
        <w:rPr>
          <w:rStyle w:val="Odwoanieprzypisudolnego"/>
          <w:lang w:bidi="en-GB"/>
        </w:rPr>
        <w:footnoteRef/>
      </w:r>
      <w:r w:rsidRPr="00CA39E0">
        <w:rPr>
          <w:lang w:bidi="en-GB"/>
        </w:rPr>
        <w:t xml:space="preserve"> Enter the symbol from the Polish Qualifications Framework.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4A0A" w14:textId="77777777" w:rsidR="00601A71" w:rsidRDefault="00601A71" w:rsidP="00FF2839">
    <w:pPr>
      <w:pStyle w:val="Nagwek"/>
      <w:tabs>
        <w:tab w:val="clear" w:pos="9072"/>
      </w:tabs>
      <w:ind w:left="6372"/>
      <w:rPr>
        <w:sz w:val="20"/>
        <w:szCs w:val="20"/>
      </w:rPr>
    </w:pPr>
    <w:r>
      <w:rPr>
        <w:noProof/>
        <w:lang w:bidi="en-GB"/>
      </w:rPr>
      <w:drawing>
        <wp:anchor distT="0" distB="0" distL="114300" distR="114300" simplePos="0" relativeHeight="251658752"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601A71" w:rsidRPr="00645354" w:rsidRDefault="00601A71" w:rsidP="00FF2839">
    <w:pPr>
      <w:pStyle w:val="Nagwek"/>
      <w:tabs>
        <w:tab w:val="clear" w:pos="9072"/>
      </w:tabs>
      <w:ind w:left="6372"/>
      <w:rPr>
        <w:sz w:val="20"/>
        <w:szCs w:val="20"/>
      </w:rPr>
    </w:pPr>
  </w:p>
  <w:p w14:paraId="1B8F609E" w14:textId="77777777" w:rsidR="00601A71" w:rsidRPr="00645354" w:rsidRDefault="00601A71"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4"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1"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258175091">
    <w:abstractNumId w:val="20"/>
  </w:num>
  <w:num w:numId="2" w16cid:durableId="559445760">
    <w:abstractNumId w:val="20"/>
  </w:num>
  <w:num w:numId="3" w16cid:durableId="2102290591">
    <w:abstractNumId w:val="20"/>
  </w:num>
  <w:num w:numId="4" w16cid:durableId="753009742">
    <w:abstractNumId w:val="20"/>
  </w:num>
  <w:num w:numId="5" w16cid:durableId="320350629">
    <w:abstractNumId w:val="3"/>
  </w:num>
  <w:num w:numId="6" w16cid:durableId="2065761234">
    <w:abstractNumId w:val="11"/>
  </w:num>
  <w:num w:numId="7" w16cid:durableId="1137454993">
    <w:abstractNumId w:val="14"/>
  </w:num>
  <w:num w:numId="8" w16cid:durableId="2045211067">
    <w:abstractNumId w:val="4"/>
  </w:num>
  <w:num w:numId="9" w16cid:durableId="1191996660">
    <w:abstractNumId w:val="8"/>
  </w:num>
  <w:num w:numId="10" w16cid:durableId="833300321">
    <w:abstractNumId w:val="9"/>
  </w:num>
  <w:num w:numId="11" w16cid:durableId="707340163">
    <w:abstractNumId w:val="15"/>
  </w:num>
  <w:num w:numId="12" w16cid:durableId="1321542362">
    <w:abstractNumId w:val="6"/>
  </w:num>
  <w:num w:numId="13" w16cid:durableId="1796017691">
    <w:abstractNumId w:val="1"/>
  </w:num>
  <w:num w:numId="14" w16cid:durableId="733164020">
    <w:abstractNumId w:val="0"/>
  </w:num>
  <w:num w:numId="15" w16cid:durableId="1351838464">
    <w:abstractNumId w:val="22"/>
  </w:num>
  <w:num w:numId="16" w16cid:durableId="373889826">
    <w:abstractNumId w:val="7"/>
  </w:num>
  <w:num w:numId="17" w16cid:durableId="194541908">
    <w:abstractNumId w:val="16"/>
  </w:num>
  <w:num w:numId="18" w16cid:durableId="1573735013">
    <w:abstractNumId w:val="19"/>
  </w:num>
  <w:num w:numId="19" w16cid:durableId="123550238">
    <w:abstractNumId w:val="17"/>
  </w:num>
  <w:num w:numId="20" w16cid:durableId="1872759708">
    <w:abstractNumId w:val="13"/>
  </w:num>
  <w:num w:numId="21" w16cid:durableId="1435978223">
    <w:abstractNumId w:val="10"/>
  </w:num>
  <w:num w:numId="22" w16cid:durableId="225071269">
    <w:abstractNumId w:val="18"/>
  </w:num>
  <w:num w:numId="23" w16cid:durableId="2061592808">
    <w:abstractNumId w:val="12"/>
  </w:num>
  <w:num w:numId="24" w16cid:durableId="102657554">
    <w:abstractNumId w:val="5"/>
  </w:num>
  <w:num w:numId="25" w16cid:durableId="1624309870">
    <w:abstractNumId w:val="2"/>
  </w:num>
  <w:num w:numId="26" w16cid:durableId="6709123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587"/>
    <w:rsid w:val="00000280"/>
    <w:rsid w:val="000022F4"/>
    <w:rsid w:val="0000429D"/>
    <w:rsid w:val="00006E7A"/>
    <w:rsid w:val="00011097"/>
    <w:rsid w:val="00011ABF"/>
    <w:rsid w:val="00013A2C"/>
    <w:rsid w:val="00013DA3"/>
    <w:rsid w:val="00014349"/>
    <w:rsid w:val="000202CF"/>
    <w:rsid w:val="00023503"/>
    <w:rsid w:val="0002557F"/>
    <w:rsid w:val="00027FBB"/>
    <w:rsid w:val="00030973"/>
    <w:rsid w:val="000312C8"/>
    <w:rsid w:val="00035D0F"/>
    <w:rsid w:val="0003686A"/>
    <w:rsid w:val="00043411"/>
    <w:rsid w:val="000512BE"/>
    <w:rsid w:val="00051446"/>
    <w:rsid w:val="0005228B"/>
    <w:rsid w:val="000551CA"/>
    <w:rsid w:val="000600EF"/>
    <w:rsid w:val="00061488"/>
    <w:rsid w:val="00061959"/>
    <w:rsid w:val="00062721"/>
    <w:rsid w:val="00064766"/>
    <w:rsid w:val="00064CA1"/>
    <w:rsid w:val="000715F9"/>
    <w:rsid w:val="000723E8"/>
    <w:rsid w:val="00073C30"/>
    <w:rsid w:val="00076181"/>
    <w:rsid w:val="000764EA"/>
    <w:rsid w:val="00077829"/>
    <w:rsid w:val="00081DAE"/>
    <w:rsid w:val="00081E34"/>
    <w:rsid w:val="00082D46"/>
    <w:rsid w:val="00085DF5"/>
    <w:rsid w:val="000866B2"/>
    <w:rsid w:val="00090AF9"/>
    <w:rsid w:val="00090D0C"/>
    <w:rsid w:val="00091600"/>
    <w:rsid w:val="00092AB9"/>
    <w:rsid w:val="00092CA7"/>
    <w:rsid w:val="00094FE1"/>
    <w:rsid w:val="00095D76"/>
    <w:rsid w:val="00096D74"/>
    <w:rsid w:val="000A0F2A"/>
    <w:rsid w:val="000A2A62"/>
    <w:rsid w:val="000A73AF"/>
    <w:rsid w:val="000A7913"/>
    <w:rsid w:val="000B3F0F"/>
    <w:rsid w:val="000B4EA8"/>
    <w:rsid w:val="000B567F"/>
    <w:rsid w:val="000B6C78"/>
    <w:rsid w:val="000B7187"/>
    <w:rsid w:val="000B7335"/>
    <w:rsid w:val="000C0D36"/>
    <w:rsid w:val="000C698F"/>
    <w:rsid w:val="000D66A0"/>
    <w:rsid w:val="000E04FD"/>
    <w:rsid w:val="000E0E5A"/>
    <w:rsid w:val="000E1146"/>
    <w:rsid w:val="000E2FCE"/>
    <w:rsid w:val="000E40F8"/>
    <w:rsid w:val="000E53F1"/>
    <w:rsid w:val="000F395F"/>
    <w:rsid w:val="000F7645"/>
    <w:rsid w:val="001001E2"/>
    <w:rsid w:val="001032BD"/>
    <w:rsid w:val="001039CF"/>
    <w:rsid w:val="00103AB8"/>
    <w:rsid w:val="00105E78"/>
    <w:rsid w:val="001110A4"/>
    <w:rsid w:val="00114BD9"/>
    <w:rsid w:val="0011648D"/>
    <w:rsid w:val="00117CD6"/>
    <w:rsid w:val="00120584"/>
    <w:rsid w:val="0012233B"/>
    <w:rsid w:val="00124F1F"/>
    <w:rsid w:val="00130276"/>
    <w:rsid w:val="0013178C"/>
    <w:rsid w:val="00131F72"/>
    <w:rsid w:val="001345D0"/>
    <w:rsid w:val="00136BE6"/>
    <w:rsid w:val="001373AD"/>
    <w:rsid w:val="0014119E"/>
    <w:rsid w:val="00142838"/>
    <w:rsid w:val="001526FA"/>
    <w:rsid w:val="00155E8C"/>
    <w:rsid w:val="001565D7"/>
    <w:rsid w:val="00160C59"/>
    <w:rsid w:val="00160CAB"/>
    <w:rsid w:val="00166AED"/>
    <w:rsid w:val="00173729"/>
    <w:rsid w:val="00175A82"/>
    <w:rsid w:val="00182E58"/>
    <w:rsid w:val="00183C2D"/>
    <w:rsid w:val="0018501D"/>
    <w:rsid w:val="00185C11"/>
    <w:rsid w:val="00186A44"/>
    <w:rsid w:val="00187F73"/>
    <w:rsid w:val="0019573F"/>
    <w:rsid w:val="00195B3C"/>
    <w:rsid w:val="001A0F96"/>
    <w:rsid w:val="001A1EBA"/>
    <w:rsid w:val="001A2632"/>
    <w:rsid w:val="001A2D7F"/>
    <w:rsid w:val="001A3686"/>
    <w:rsid w:val="001A64B6"/>
    <w:rsid w:val="001B1656"/>
    <w:rsid w:val="001B1FB8"/>
    <w:rsid w:val="001B2B26"/>
    <w:rsid w:val="001B679E"/>
    <w:rsid w:val="001B7C90"/>
    <w:rsid w:val="001B7E33"/>
    <w:rsid w:val="001C26D4"/>
    <w:rsid w:val="001C2AC4"/>
    <w:rsid w:val="001C5198"/>
    <w:rsid w:val="001C5892"/>
    <w:rsid w:val="001C7EB2"/>
    <w:rsid w:val="001D2F44"/>
    <w:rsid w:val="001D6922"/>
    <w:rsid w:val="001E1B84"/>
    <w:rsid w:val="001E2E5C"/>
    <w:rsid w:val="001E4B05"/>
    <w:rsid w:val="001F36F2"/>
    <w:rsid w:val="001F4BF2"/>
    <w:rsid w:val="001F5AA8"/>
    <w:rsid w:val="001F7C2E"/>
    <w:rsid w:val="00203DB5"/>
    <w:rsid w:val="00203F23"/>
    <w:rsid w:val="00204C52"/>
    <w:rsid w:val="00204C97"/>
    <w:rsid w:val="002051C8"/>
    <w:rsid w:val="00205376"/>
    <w:rsid w:val="00205696"/>
    <w:rsid w:val="0020636B"/>
    <w:rsid w:val="0021080F"/>
    <w:rsid w:val="00212320"/>
    <w:rsid w:val="002213E7"/>
    <w:rsid w:val="002233FE"/>
    <w:rsid w:val="00230252"/>
    <w:rsid w:val="00230369"/>
    <w:rsid w:val="00237E81"/>
    <w:rsid w:val="0024082D"/>
    <w:rsid w:val="00246CCF"/>
    <w:rsid w:val="0025266E"/>
    <w:rsid w:val="002529F2"/>
    <w:rsid w:val="00253033"/>
    <w:rsid w:val="00256FF0"/>
    <w:rsid w:val="002573D8"/>
    <w:rsid w:val="0026741E"/>
    <w:rsid w:val="00267F93"/>
    <w:rsid w:val="002719ED"/>
    <w:rsid w:val="0027692E"/>
    <w:rsid w:val="00290455"/>
    <w:rsid w:val="00292948"/>
    <w:rsid w:val="0029469A"/>
    <w:rsid w:val="00296DF1"/>
    <w:rsid w:val="002979AE"/>
    <w:rsid w:val="00297F82"/>
    <w:rsid w:val="002A0AF7"/>
    <w:rsid w:val="002A3EC0"/>
    <w:rsid w:val="002B1EC8"/>
    <w:rsid w:val="002B2661"/>
    <w:rsid w:val="002B2A02"/>
    <w:rsid w:val="002B3069"/>
    <w:rsid w:val="002B311D"/>
    <w:rsid w:val="002B49ED"/>
    <w:rsid w:val="002C77A5"/>
    <w:rsid w:val="002C77C9"/>
    <w:rsid w:val="002D59E4"/>
    <w:rsid w:val="002E2684"/>
    <w:rsid w:val="002E5ADF"/>
    <w:rsid w:val="002E7D99"/>
    <w:rsid w:val="002F17D5"/>
    <w:rsid w:val="002F4AEC"/>
    <w:rsid w:val="00302056"/>
    <w:rsid w:val="00303FEB"/>
    <w:rsid w:val="0030511E"/>
    <w:rsid w:val="00306265"/>
    <w:rsid w:val="00306A0B"/>
    <w:rsid w:val="003079EF"/>
    <w:rsid w:val="00311F0C"/>
    <w:rsid w:val="0032216B"/>
    <w:rsid w:val="00323AD5"/>
    <w:rsid w:val="00332B65"/>
    <w:rsid w:val="00337495"/>
    <w:rsid w:val="00340F63"/>
    <w:rsid w:val="003420FF"/>
    <w:rsid w:val="00342EAF"/>
    <w:rsid w:val="00347843"/>
    <w:rsid w:val="00351B32"/>
    <w:rsid w:val="00356321"/>
    <w:rsid w:val="00356393"/>
    <w:rsid w:val="00360381"/>
    <w:rsid w:val="00375DF1"/>
    <w:rsid w:val="0037651C"/>
    <w:rsid w:val="00380FD8"/>
    <w:rsid w:val="00384F1D"/>
    <w:rsid w:val="00386474"/>
    <w:rsid w:val="00390319"/>
    <w:rsid w:val="00391306"/>
    <w:rsid w:val="00391790"/>
    <w:rsid w:val="0039342F"/>
    <w:rsid w:val="00393EC4"/>
    <w:rsid w:val="0039404B"/>
    <w:rsid w:val="003A41FE"/>
    <w:rsid w:val="003A5A23"/>
    <w:rsid w:val="003A72CD"/>
    <w:rsid w:val="003B39B7"/>
    <w:rsid w:val="003B48F6"/>
    <w:rsid w:val="003B71BA"/>
    <w:rsid w:val="003B74AB"/>
    <w:rsid w:val="003C2577"/>
    <w:rsid w:val="003C45E2"/>
    <w:rsid w:val="003D1746"/>
    <w:rsid w:val="003E1722"/>
    <w:rsid w:val="003E6DB3"/>
    <w:rsid w:val="003F3356"/>
    <w:rsid w:val="003F3F55"/>
    <w:rsid w:val="003F4E51"/>
    <w:rsid w:val="003F59C9"/>
    <w:rsid w:val="003F5D3A"/>
    <w:rsid w:val="003F7859"/>
    <w:rsid w:val="003F7AA1"/>
    <w:rsid w:val="00400F56"/>
    <w:rsid w:val="004030EE"/>
    <w:rsid w:val="00404FEC"/>
    <w:rsid w:val="0040708B"/>
    <w:rsid w:val="004100FB"/>
    <w:rsid w:val="00417196"/>
    <w:rsid w:val="004225BC"/>
    <w:rsid w:val="00422737"/>
    <w:rsid w:val="00423A9F"/>
    <w:rsid w:val="00424228"/>
    <w:rsid w:val="004245FE"/>
    <w:rsid w:val="00430740"/>
    <w:rsid w:val="0043191F"/>
    <w:rsid w:val="0044091B"/>
    <w:rsid w:val="00446BB5"/>
    <w:rsid w:val="0045176E"/>
    <w:rsid w:val="004517A1"/>
    <w:rsid w:val="00453E5C"/>
    <w:rsid w:val="0045565E"/>
    <w:rsid w:val="00456032"/>
    <w:rsid w:val="00456D0E"/>
    <w:rsid w:val="00463F56"/>
    <w:rsid w:val="00465F2F"/>
    <w:rsid w:val="00472F43"/>
    <w:rsid w:val="004750D6"/>
    <w:rsid w:val="00475AF7"/>
    <w:rsid w:val="0047656E"/>
    <w:rsid w:val="004816A4"/>
    <w:rsid w:val="00481792"/>
    <w:rsid w:val="00484816"/>
    <w:rsid w:val="004938DD"/>
    <w:rsid w:val="00493ACA"/>
    <w:rsid w:val="0049534C"/>
    <w:rsid w:val="004973AA"/>
    <w:rsid w:val="004A4120"/>
    <w:rsid w:val="004A78EF"/>
    <w:rsid w:val="004B0ED1"/>
    <w:rsid w:val="004C00F4"/>
    <w:rsid w:val="004C26DC"/>
    <w:rsid w:val="004C47FD"/>
    <w:rsid w:val="004C5879"/>
    <w:rsid w:val="004D2855"/>
    <w:rsid w:val="004D6BFD"/>
    <w:rsid w:val="004E3BA8"/>
    <w:rsid w:val="004F1377"/>
    <w:rsid w:val="004F4505"/>
    <w:rsid w:val="004F4D9D"/>
    <w:rsid w:val="00502EF5"/>
    <w:rsid w:val="005106B7"/>
    <w:rsid w:val="00511C04"/>
    <w:rsid w:val="00514470"/>
    <w:rsid w:val="00516423"/>
    <w:rsid w:val="00516D08"/>
    <w:rsid w:val="00517101"/>
    <w:rsid w:val="00517D9C"/>
    <w:rsid w:val="00522BD8"/>
    <w:rsid w:val="0052338D"/>
    <w:rsid w:val="005239BD"/>
    <w:rsid w:val="00524953"/>
    <w:rsid w:val="005259BC"/>
    <w:rsid w:val="00526103"/>
    <w:rsid w:val="00527E04"/>
    <w:rsid w:val="00530033"/>
    <w:rsid w:val="00531CF8"/>
    <w:rsid w:val="00533EF4"/>
    <w:rsid w:val="00544AEF"/>
    <w:rsid w:val="00546A04"/>
    <w:rsid w:val="005518DD"/>
    <w:rsid w:val="00553D63"/>
    <w:rsid w:val="00553DB5"/>
    <w:rsid w:val="00562224"/>
    <w:rsid w:val="0056343F"/>
    <w:rsid w:val="005710D0"/>
    <w:rsid w:val="005718BE"/>
    <w:rsid w:val="00572B7B"/>
    <w:rsid w:val="0057305A"/>
    <w:rsid w:val="00575EF1"/>
    <w:rsid w:val="00576755"/>
    <w:rsid w:val="005770D3"/>
    <w:rsid w:val="00577422"/>
    <w:rsid w:val="00580EAE"/>
    <w:rsid w:val="005835D2"/>
    <w:rsid w:val="00584C55"/>
    <w:rsid w:val="0058587D"/>
    <w:rsid w:val="00586909"/>
    <w:rsid w:val="0059058B"/>
    <w:rsid w:val="005921BA"/>
    <w:rsid w:val="00593F73"/>
    <w:rsid w:val="005955D3"/>
    <w:rsid w:val="00597814"/>
    <w:rsid w:val="005A04EA"/>
    <w:rsid w:val="005B00AB"/>
    <w:rsid w:val="005B7A11"/>
    <w:rsid w:val="005C4688"/>
    <w:rsid w:val="005D037C"/>
    <w:rsid w:val="005D06DC"/>
    <w:rsid w:val="005D28B1"/>
    <w:rsid w:val="005D29FF"/>
    <w:rsid w:val="005D6788"/>
    <w:rsid w:val="005D746C"/>
    <w:rsid w:val="005E0D5B"/>
    <w:rsid w:val="005E4DE7"/>
    <w:rsid w:val="005E5527"/>
    <w:rsid w:val="005E6891"/>
    <w:rsid w:val="005E7229"/>
    <w:rsid w:val="005F1F63"/>
    <w:rsid w:val="005F2E3A"/>
    <w:rsid w:val="005F4343"/>
    <w:rsid w:val="005F4DB0"/>
    <w:rsid w:val="005F66C4"/>
    <w:rsid w:val="005F7409"/>
    <w:rsid w:val="00600204"/>
    <w:rsid w:val="00600781"/>
    <w:rsid w:val="00601A71"/>
    <w:rsid w:val="006032D2"/>
    <w:rsid w:val="00603A17"/>
    <w:rsid w:val="006061C7"/>
    <w:rsid w:val="00606372"/>
    <w:rsid w:val="006076A7"/>
    <w:rsid w:val="00611C96"/>
    <w:rsid w:val="006135D0"/>
    <w:rsid w:val="00616473"/>
    <w:rsid w:val="00617062"/>
    <w:rsid w:val="00617F5E"/>
    <w:rsid w:val="00620269"/>
    <w:rsid w:val="006210A3"/>
    <w:rsid w:val="006222B7"/>
    <w:rsid w:val="0062428D"/>
    <w:rsid w:val="006265F1"/>
    <w:rsid w:val="006273CA"/>
    <w:rsid w:val="00631F54"/>
    <w:rsid w:val="00637922"/>
    <w:rsid w:val="00640440"/>
    <w:rsid w:val="00645354"/>
    <w:rsid w:val="006519BB"/>
    <w:rsid w:val="00657F8B"/>
    <w:rsid w:val="0066261A"/>
    <w:rsid w:val="00664827"/>
    <w:rsid w:val="006676D2"/>
    <w:rsid w:val="006725A5"/>
    <w:rsid w:val="0068083A"/>
    <w:rsid w:val="00680A95"/>
    <w:rsid w:val="00680E6F"/>
    <w:rsid w:val="006812A2"/>
    <w:rsid w:val="00682763"/>
    <w:rsid w:val="00683033"/>
    <w:rsid w:val="00691729"/>
    <w:rsid w:val="00693856"/>
    <w:rsid w:val="00695AB0"/>
    <w:rsid w:val="006A05E1"/>
    <w:rsid w:val="006A10C3"/>
    <w:rsid w:val="006A1835"/>
    <w:rsid w:val="006A4BBE"/>
    <w:rsid w:val="006B3467"/>
    <w:rsid w:val="006B6D11"/>
    <w:rsid w:val="006C5F58"/>
    <w:rsid w:val="006D2581"/>
    <w:rsid w:val="006D37EA"/>
    <w:rsid w:val="006D4C1E"/>
    <w:rsid w:val="006D64A8"/>
    <w:rsid w:val="006E5EBF"/>
    <w:rsid w:val="006E7632"/>
    <w:rsid w:val="00700939"/>
    <w:rsid w:val="0070514C"/>
    <w:rsid w:val="00706B6C"/>
    <w:rsid w:val="00713C43"/>
    <w:rsid w:val="00717D65"/>
    <w:rsid w:val="00720949"/>
    <w:rsid w:val="00721CC5"/>
    <w:rsid w:val="0072236C"/>
    <w:rsid w:val="007268E5"/>
    <w:rsid w:val="00727FD1"/>
    <w:rsid w:val="00730FAD"/>
    <w:rsid w:val="00736B07"/>
    <w:rsid w:val="00736E96"/>
    <w:rsid w:val="007428E9"/>
    <w:rsid w:val="00744441"/>
    <w:rsid w:val="00746384"/>
    <w:rsid w:val="00746D6E"/>
    <w:rsid w:val="00747A5D"/>
    <w:rsid w:val="00747C2F"/>
    <w:rsid w:val="00747F53"/>
    <w:rsid w:val="00750982"/>
    <w:rsid w:val="00751A6B"/>
    <w:rsid w:val="00753234"/>
    <w:rsid w:val="00754483"/>
    <w:rsid w:val="00755DFE"/>
    <w:rsid w:val="00760D3A"/>
    <w:rsid w:val="007649B1"/>
    <w:rsid w:val="00765852"/>
    <w:rsid w:val="007704AF"/>
    <w:rsid w:val="00773E54"/>
    <w:rsid w:val="007743A6"/>
    <w:rsid w:val="0078085A"/>
    <w:rsid w:val="00785F96"/>
    <w:rsid w:val="00786F5F"/>
    <w:rsid w:val="00791688"/>
    <w:rsid w:val="007A2B9C"/>
    <w:rsid w:val="007A47E9"/>
    <w:rsid w:val="007A5F1A"/>
    <w:rsid w:val="007A790E"/>
    <w:rsid w:val="007B1A03"/>
    <w:rsid w:val="007B631A"/>
    <w:rsid w:val="007B725E"/>
    <w:rsid w:val="007C3388"/>
    <w:rsid w:val="007C7FCB"/>
    <w:rsid w:val="007D11BA"/>
    <w:rsid w:val="007D1B3A"/>
    <w:rsid w:val="007D1CCA"/>
    <w:rsid w:val="007D3361"/>
    <w:rsid w:val="007E0AC7"/>
    <w:rsid w:val="007E7B47"/>
    <w:rsid w:val="007E7CD0"/>
    <w:rsid w:val="0080207E"/>
    <w:rsid w:val="00803958"/>
    <w:rsid w:val="00803AE1"/>
    <w:rsid w:val="00807D38"/>
    <w:rsid w:val="00810E08"/>
    <w:rsid w:val="0081385D"/>
    <w:rsid w:val="0081441A"/>
    <w:rsid w:val="008158E0"/>
    <w:rsid w:val="00822114"/>
    <w:rsid w:val="00822FD5"/>
    <w:rsid w:val="008247DA"/>
    <w:rsid w:val="00824E6F"/>
    <w:rsid w:val="0082721F"/>
    <w:rsid w:val="008275F8"/>
    <w:rsid w:val="0083250A"/>
    <w:rsid w:val="00837719"/>
    <w:rsid w:val="00842182"/>
    <w:rsid w:val="008466DC"/>
    <w:rsid w:val="00851376"/>
    <w:rsid w:val="008529C1"/>
    <w:rsid w:val="0085313F"/>
    <w:rsid w:val="008537D3"/>
    <w:rsid w:val="00853AFF"/>
    <w:rsid w:val="00856A6F"/>
    <w:rsid w:val="00861DF5"/>
    <w:rsid w:val="00864B5B"/>
    <w:rsid w:val="00870735"/>
    <w:rsid w:val="00871076"/>
    <w:rsid w:val="00872B8A"/>
    <w:rsid w:val="0087581D"/>
    <w:rsid w:val="00881EEF"/>
    <w:rsid w:val="00882EA0"/>
    <w:rsid w:val="00883EE4"/>
    <w:rsid w:val="00891C66"/>
    <w:rsid w:val="008A2BFB"/>
    <w:rsid w:val="008A4A35"/>
    <w:rsid w:val="008A4D97"/>
    <w:rsid w:val="008B023C"/>
    <w:rsid w:val="008C2C47"/>
    <w:rsid w:val="008C5F04"/>
    <w:rsid w:val="008D1C40"/>
    <w:rsid w:val="008D2EA5"/>
    <w:rsid w:val="008D52CB"/>
    <w:rsid w:val="008D76AA"/>
    <w:rsid w:val="008D7D95"/>
    <w:rsid w:val="008E2E21"/>
    <w:rsid w:val="008F2E13"/>
    <w:rsid w:val="008F4BC9"/>
    <w:rsid w:val="008F4D56"/>
    <w:rsid w:val="008F5B64"/>
    <w:rsid w:val="00901862"/>
    <w:rsid w:val="0090346F"/>
    <w:rsid w:val="00904A54"/>
    <w:rsid w:val="00911F35"/>
    <w:rsid w:val="00917979"/>
    <w:rsid w:val="00920324"/>
    <w:rsid w:val="00924963"/>
    <w:rsid w:val="00924E1A"/>
    <w:rsid w:val="00926E6D"/>
    <w:rsid w:val="00932683"/>
    <w:rsid w:val="00933A9C"/>
    <w:rsid w:val="009359CA"/>
    <w:rsid w:val="0093646A"/>
    <w:rsid w:val="009377AB"/>
    <w:rsid w:val="00940419"/>
    <w:rsid w:val="00945B1F"/>
    <w:rsid w:val="00946D3F"/>
    <w:rsid w:val="009628FD"/>
    <w:rsid w:val="00963ECE"/>
    <w:rsid w:val="00970F34"/>
    <w:rsid w:val="00981BC9"/>
    <w:rsid w:val="00983983"/>
    <w:rsid w:val="009853E2"/>
    <w:rsid w:val="00986FA2"/>
    <w:rsid w:val="00994A37"/>
    <w:rsid w:val="00994D94"/>
    <w:rsid w:val="00995163"/>
    <w:rsid w:val="00996E04"/>
    <w:rsid w:val="009978B0"/>
    <w:rsid w:val="009A43FC"/>
    <w:rsid w:val="009B1F04"/>
    <w:rsid w:val="009B37F0"/>
    <w:rsid w:val="009B71CD"/>
    <w:rsid w:val="009B75DA"/>
    <w:rsid w:val="009B7E04"/>
    <w:rsid w:val="009C6984"/>
    <w:rsid w:val="009D301E"/>
    <w:rsid w:val="009D43B8"/>
    <w:rsid w:val="009D5E42"/>
    <w:rsid w:val="009D73A7"/>
    <w:rsid w:val="009E00AB"/>
    <w:rsid w:val="009E2318"/>
    <w:rsid w:val="009F0FE9"/>
    <w:rsid w:val="009F46E9"/>
    <w:rsid w:val="009F5F04"/>
    <w:rsid w:val="009F658E"/>
    <w:rsid w:val="009F7628"/>
    <w:rsid w:val="00A016CB"/>
    <w:rsid w:val="00A01E54"/>
    <w:rsid w:val="00A07BF7"/>
    <w:rsid w:val="00A153E0"/>
    <w:rsid w:val="00A2023C"/>
    <w:rsid w:val="00A20326"/>
    <w:rsid w:val="00A2244E"/>
    <w:rsid w:val="00A23234"/>
    <w:rsid w:val="00A31C41"/>
    <w:rsid w:val="00A336B5"/>
    <w:rsid w:val="00A34CB0"/>
    <w:rsid w:val="00A34F54"/>
    <w:rsid w:val="00A43EF6"/>
    <w:rsid w:val="00A45C82"/>
    <w:rsid w:val="00A46003"/>
    <w:rsid w:val="00A47309"/>
    <w:rsid w:val="00A53DF9"/>
    <w:rsid w:val="00A60FAF"/>
    <w:rsid w:val="00A64FF0"/>
    <w:rsid w:val="00A66883"/>
    <w:rsid w:val="00A73E03"/>
    <w:rsid w:val="00A80935"/>
    <w:rsid w:val="00A8121A"/>
    <w:rsid w:val="00A81B0E"/>
    <w:rsid w:val="00A82948"/>
    <w:rsid w:val="00A842EC"/>
    <w:rsid w:val="00A86C29"/>
    <w:rsid w:val="00A87978"/>
    <w:rsid w:val="00A87EB6"/>
    <w:rsid w:val="00A9091C"/>
    <w:rsid w:val="00A94581"/>
    <w:rsid w:val="00A9533C"/>
    <w:rsid w:val="00A9590E"/>
    <w:rsid w:val="00A976BB"/>
    <w:rsid w:val="00AA1E5A"/>
    <w:rsid w:val="00AA39C9"/>
    <w:rsid w:val="00AA642E"/>
    <w:rsid w:val="00AA649A"/>
    <w:rsid w:val="00AC116C"/>
    <w:rsid w:val="00AC190E"/>
    <w:rsid w:val="00AC3C56"/>
    <w:rsid w:val="00AC6219"/>
    <w:rsid w:val="00AD0A6B"/>
    <w:rsid w:val="00AD0B7D"/>
    <w:rsid w:val="00AD36DE"/>
    <w:rsid w:val="00AD63D2"/>
    <w:rsid w:val="00AF0A8E"/>
    <w:rsid w:val="00AF1FBC"/>
    <w:rsid w:val="00AF273F"/>
    <w:rsid w:val="00AF7B5D"/>
    <w:rsid w:val="00B007D7"/>
    <w:rsid w:val="00B01585"/>
    <w:rsid w:val="00B031F9"/>
    <w:rsid w:val="00B0415A"/>
    <w:rsid w:val="00B04C49"/>
    <w:rsid w:val="00B04CBF"/>
    <w:rsid w:val="00B12780"/>
    <w:rsid w:val="00B14659"/>
    <w:rsid w:val="00B164AA"/>
    <w:rsid w:val="00B20A47"/>
    <w:rsid w:val="00B2175D"/>
    <w:rsid w:val="00B2368C"/>
    <w:rsid w:val="00B24CA1"/>
    <w:rsid w:val="00B25543"/>
    <w:rsid w:val="00B268A0"/>
    <w:rsid w:val="00B3130D"/>
    <w:rsid w:val="00B3159A"/>
    <w:rsid w:val="00B336FD"/>
    <w:rsid w:val="00B41867"/>
    <w:rsid w:val="00B43813"/>
    <w:rsid w:val="00B43D37"/>
    <w:rsid w:val="00B456AD"/>
    <w:rsid w:val="00B50862"/>
    <w:rsid w:val="00B51E2B"/>
    <w:rsid w:val="00B522B9"/>
    <w:rsid w:val="00B560D5"/>
    <w:rsid w:val="00B64245"/>
    <w:rsid w:val="00B65082"/>
    <w:rsid w:val="00B72EC4"/>
    <w:rsid w:val="00B81605"/>
    <w:rsid w:val="00B84FDA"/>
    <w:rsid w:val="00B8518E"/>
    <w:rsid w:val="00B87965"/>
    <w:rsid w:val="00B9178F"/>
    <w:rsid w:val="00B9205F"/>
    <w:rsid w:val="00BA4852"/>
    <w:rsid w:val="00BA6949"/>
    <w:rsid w:val="00BB091D"/>
    <w:rsid w:val="00BB15EF"/>
    <w:rsid w:val="00BC0308"/>
    <w:rsid w:val="00BC1CA0"/>
    <w:rsid w:val="00BC26CF"/>
    <w:rsid w:val="00BC4DC6"/>
    <w:rsid w:val="00BD10FE"/>
    <w:rsid w:val="00BD174F"/>
    <w:rsid w:val="00BD3641"/>
    <w:rsid w:val="00BD5F29"/>
    <w:rsid w:val="00BD6DD4"/>
    <w:rsid w:val="00BE181F"/>
    <w:rsid w:val="00BE3DD0"/>
    <w:rsid w:val="00BF35C1"/>
    <w:rsid w:val="00C00899"/>
    <w:rsid w:val="00C00FD4"/>
    <w:rsid w:val="00C0642E"/>
    <w:rsid w:val="00C06782"/>
    <w:rsid w:val="00C06AAB"/>
    <w:rsid w:val="00C11DEC"/>
    <w:rsid w:val="00C15D92"/>
    <w:rsid w:val="00C17071"/>
    <w:rsid w:val="00C21648"/>
    <w:rsid w:val="00C236F8"/>
    <w:rsid w:val="00C27DA8"/>
    <w:rsid w:val="00C36E52"/>
    <w:rsid w:val="00C37D4F"/>
    <w:rsid w:val="00C403E9"/>
    <w:rsid w:val="00C412DC"/>
    <w:rsid w:val="00C41305"/>
    <w:rsid w:val="00C42F34"/>
    <w:rsid w:val="00C43374"/>
    <w:rsid w:val="00C4572E"/>
    <w:rsid w:val="00C458F5"/>
    <w:rsid w:val="00C5079F"/>
    <w:rsid w:val="00C51AD7"/>
    <w:rsid w:val="00C54B1C"/>
    <w:rsid w:val="00C56F0C"/>
    <w:rsid w:val="00C572A6"/>
    <w:rsid w:val="00C64AB0"/>
    <w:rsid w:val="00C72FE5"/>
    <w:rsid w:val="00C747AD"/>
    <w:rsid w:val="00C76B4F"/>
    <w:rsid w:val="00C77040"/>
    <w:rsid w:val="00C83F72"/>
    <w:rsid w:val="00C84B5A"/>
    <w:rsid w:val="00C86DDE"/>
    <w:rsid w:val="00C871EF"/>
    <w:rsid w:val="00C971BE"/>
    <w:rsid w:val="00CA0029"/>
    <w:rsid w:val="00CA315E"/>
    <w:rsid w:val="00CA39E0"/>
    <w:rsid w:val="00CB2CCF"/>
    <w:rsid w:val="00CB39A6"/>
    <w:rsid w:val="00CB5811"/>
    <w:rsid w:val="00CB7156"/>
    <w:rsid w:val="00CC1560"/>
    <w:rsid w:val="00CC41CD"/>
    <w:rsid w:val="00CC5046"/>
    <w:rsid w:val="00CC5D7D"/>
    <w:rsid w:val="00CC79FF"/>
    <w:rsid w:val="00CC7E5C"/>
    <w:rsid w:val="00CD1A2F"/>
    <w:rsid w:val="00CE235C"/>
    <w:rsid w:val="00CE6DC5"/>
    <w:rsid w:val="00CF0E9D"/>
    <w:rsid w:val="00CF442E"/>
    <w:rsid w:val="00CF51AD"/>
    <w:rsid w:val="00D00BCD"/>
    <w:rsid w:val="00D03B19"/>
    <w:rsid w:val="00D0555D"/>
    <w:rsid w:val="00D1488E"/>
    <w:rsid w:val="00D15C94"/>
    <w:rsid w:val="00D23332"/>
    <w:rsid w:val="00D242D2"/>
    <w:rsid w:val="00D245EF"/>
    <w:rsid w:val="00D268CC"/>
    <w:rsid w:val="00D27060"/>
    <w:rsid w:val="00D30B48"/>
    <w:rsid w:val="00D312D7"/>
    <w:rsid w:val="00D31E73"/>
    <w:rsid w:val="00D32C01"/>
    <w:rsid w:val="00D33180"/>
    <w:rsid w:val="00D45222"/>
    <w:rsid w:val="00D46BC1"/>
    <w:rsid w:val="00D52BCA"/>
    <w:rsid w:val="00D5528B"/>
    <w:rsid w:val="00D5688A"/>
    <w:rsid w:val="00D644D5"/>
    <w:rsid w:val="00D71127"/>
    <w:rsid w:val="00D71B44"/>
    <w:rsid w:val="00D72195"/>
    <w:rsid w:val="00D76206"/>
    <w:rsid w:val="00D76559"/>
    <w:rsid w:val="00D76E90"/>
    <w:rsid w:val="00D77522"/>
    <w:rsid w:val="00D874A5"/>
    <w:rsid w:val="00D93B69"/>
    <w:rsid w:val="00D94D0D"/>
    <w:rsid w:val="00D968EC"/>
    <w:rsid w:val="00D97A89"/>
    <w:rsid w:val="00DA04E0"/>
    <w:rsid w:val="00DA0562"/>
    <w:rsid w:val="00DA0EF3"/>
    <w:rsid w:val="00DA122E"/>
    <w:rsid w:val="00DA6AC8"/>
    <w:rsid w:val="00DA7A35"/>
    <w:rsid w:val="00DB20E7"/>
    <w:rsid w:val="00DB5C8B"/>
    <w:rsid w:val="00DB5EB8"/>
    <w:rsid w:val="00DC1564"/>
    <w:rsid w:val="00DC183C"/>
    <w:rsid w:val="00DC2B7F"/>
    <w:rsid w:val="00DC3C1F"/>
    <w:rsid w:val="00DC7390"/>
    <w:rsid w:val="00DD1E66"/>
    <w:rsid w:val="00DD2601"/>
    <w:rsid w:val="00DD4C94"/>
    <w:rsid w:val="00DD4EDA"/>
    <w:rsid w:val="00DE1613"/>
    <w:rsid w:val="00DE1ACD"/>
    <w:rsid w:val="00DE6CBE"/>
    <w:rsid w:val="00DE7A21"/>
    <w:rsid w:val="00DF056E"/>
    <w:rsid w:val="00E02C31"/>
    <w:rsid w:val="00E0617F"/>
    <w:rsid w:val="00E215FA"/>
    <w:rsid w:val="00E222E3"/>
    <w:rsid w:val="00E26C24"/>
    <w:rsid w:val="00E272D0"/>
    <w:rsid w:val="00E356AA"/>
    <w:rsid w:val="00E3636F"/>
    <w:rsid w:val="00E439A8"/>
    <w:rsid w:val="00E43ADD"/>
    <w:rsid w:val="00E46DE9"/>
    <w:rsid w:val="00E47E37"/>
    <w:rsid w:val="00E575DA"/>
    <w:rsid w:val="00E61751"/>
    <w:rsid w:val="00E6263A"/>
    <w:rsid w:val="00E6364B"/>
    <w:rsid w:val="00E63AD3"/>
    <w:rsid w:val="00E65E62"/>
    <w:rsid w:val="00E7112C"/>
    <w:rsid w:val="00E75156"/>
    <w:rsid w:val="00E75437"/>
    <w:rsid w:val="00E75F4E"/>
    <w:rsid w:val="00E7772A"/>
    <w:rsid w:val="00E82648"/>
    <w:rsid w:val="00E82ACC"/>
    <w:rsid w:val="00E83549"/>
    <w:rsid w:val="00E91587"/>
    <w:rsid w:val="00E922F5"/>
    <w:rsid w:val="00E95EFD"/>
    <w:rsid w:val="00E96C8D"/>
    <w:rsid w:val="00EA16F3"/>
    <w:rsid w:val="00EA55EF"/>
    <w:rsid w:val="00EA66B5"/>
    <w:rsid w:val="00EA7990"/>
    <w:rsid w:val="00EB0535"/>
    <w:rsid w:val="00EB053F"/>
    <w:rsid w:val="00EB3FA4"/>
    <w:rsid w:val="00EB6457"/>
    <w:rsid w:val="00EC00A8"/>
    <w:rsid w:val="00EC17D2"/>
    <w:rsid w:val="00EC3A11"/>
    <w:rsid w:val="00EC6710"/>
    <w:rsid w:val="00EC6883"/>
    <w:rsid w:val="00ED0257"/>
    <w:rsid w:val="00ED1CCA"/>
    <w:rsid w:val="00ED2DAE"/>
    <w:rsid w:val="00ED5139"/>
    <w:rsid w:val="00EE1EAE"/>
    <w:rsid w:val="00EE492F"/>
    <w:rsid w:val="00EE5899"/>
    <w:rsid w:val="00EE63ED"/>
    <w:rsid w:val="00EE7FA9"/>
    <w:rsid w:val="00EF4641"/>
    <w:rsid w:val="00EF47E6"/>
    <w:rsid w:val="00EF4BE2"/>
    <w:rsid w:val="00F01E9A"/>
    <w:rsid w:val="00F13B44"/>
    <w:rsid w:val="00F16554"/>
    <w:rsid w:val="00F17497"/>
    <w:rsid w:val="00F2055C"/>
    <w:rsid w:val="00F2399B"/>
    <w:rsid w:val="00F24DB4"/>
    <w:rsid w:val="00F25BDC"/>
    <w:rsid w:val="00F27A68"/>
    <w:rsid w:val="00F30722"/>
    <w:rsid w:val="00F31447"/>
    <w:rsid w:val="00F33B4F"/>
    <w:rsid w:val="00F37D27"/>
    <w:rsid w:val="00F41A5B"/>
    <w:rsid w:val="00F4224A"/>
    <w:rsid w:val="00F42CAD"/>
    <w:rsid w:val="00F50521"/>
    <w:rsid w:val="00F50628"/>
    <w:rsid w:val="00F614AC"/>
    <w:rsid w:val="00F700F4"/>
    <w:rsid w:val="00F7039E"/>
    <w:rsid w:val="00F74611"/>
    <w:rsid w:val="00F74BCB"/>
    <w:rsid w:val="00F75FB1"/>
    <w:rsid w:val="00F81FF8"/>
    <w:rsid w:val="00F8213B"/>
    <w:rsid w:val="00F8238A"/>
    <w:rsid w:val="00F82ECF"/>
    <w:rsid w:val="00F83292"/>
    <w:rsid w:val="00F847AE"/>
    <w:rsid w:val="00F855C5"/>
    <w:rsid w:val="00F85AF8"/>
    <w:rsid w:val="00F8653E"/>
    <w:rsid w:val="00F86905"/>
    <w:rsid w:val="00F872CC"/>
    <w:rsid w:val="00F917B3"/>
    <w:rsid w:val="00F936CB"/>
    <w:rsid w:val="00F957A1"/>
    <w:rsid w:val="00F96B6F"/>
    <w:rsid w:val="00FA28BD"/>
    <w:rsid w:val="00FA67F8"/>
    <w:rsid w:val="00FA73B5"/>
    <w:rsid w:val="00FB14AD"/>
    <w:rsid w:val="00FB3377"/>
    <w:rsid w:val="00FB39CD"/>
    <w:rsid w:val="00FC375E"/>
    <w:rsid w:val="00FD6ABF"/>
    <w:rsid w:val="00FE5353"/>
    <w:rsid w:val="00FF117D"/>
    <w:rsid w:val="00FF1395"/>
    <w:rsid w:val="00FF2839"/>
    <w:rsid w:val="00FF33A0"/>
    <w:rsid w:val="00FF4E08"/>
    <w:rsid w:val="00FF5DA8"/>
    <w:rsid w:val="00FF6186"/>
    <w:rsid w:val="00FF637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C0E83"/>
  <w15:docId w15:val="{C244DE6C-13EE-4968-A29C-6BEAC3354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E6DC5"/>
    <w:rPr>
      <w:sz w:val="22"/>
      <w:szCs w:val="22"/>
      <w:lang w:eastAsia="en-US"/>
    </w:rPr>
  </w:style>
  <w:style w:type="paragraph" w:styleId="Nagwek1">
    <w:name w:val="heading 1"/>
    <w:basedOn w:val="Normalny"/>
    <w:next w:val="Tekstpodstawowy"/>
    <w:link w:val="Nagwek1Znak"/>
    <w:qFormat/>
    <w:rsid w:val="007D1CCA"/>
    <w:pPr>
      <w:keepNext/>
      <w:numPr>
        <w:numId w:val="4"/>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4"/>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4"/>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7"/>
      </w:numPr>
    </w:pPr>
  </w:style>
  <w:style w:type="numbering" w:customStyle="1" w:styleId="StylNumerowanieZlewej0piksWysunicie05cm1">
    <w:name w:val="Styl Numerowanie Z lewej:  0 piks. Wysunięcie:  05 cm1"/>
    <w:basedOn w:val="Bezlisty"/>
    <w:rsid w:val="00E922F5"/>
    <w:pPr>
      <w:numPr>
        <w:numId w:val="8"/>
      </w:numPr>
    </w:pPr>
  </w:style>
  <w:style w:type="numbering" w:customStyle="1" w:styleId="StylNumerowanieZlewej0piksWysunicie05cm2">
    <w:name w:val="Styl Numerowanie Z lewej:  0 piks. Wysunięcie:  05 cm2"/>
    <w:basedOn w:val="Bezlisty"/>
    <w:rsid w:val="00E922F5"/>
    <w:pPr>
      <w:numPr>
        <w:numId w:val="9"/>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34"/>
    <w:qFormat/>
    <w:rsid w:val="00611C96"/>
    <w:pPr>
      <w:ind w:left="720"/>
      <w:contextualSpacing/>
    </w:pPr>
  </w:style>
  <w:style w:type="paragraph" w:customStyle="1" w:styleId="msonormal0">
    <w:name w:val="msonormal"/>
    <w:basedOn w:val="Normalny"/>
    <w:rsid w:val="00F82ECF"/>
    <w:pPr>
      <w:spacing w:before="100" w:beforeAutospacing="1" w:after="100" w:afterAutospacing="1"/>
    </w:pPr>
    <w:rPr>
      <w:rFonts w:ascii="Times New Roman" w:eastAsia="Times New Roman" w:hAnsi="Times New Roman"/>
      <w:sz w:val="24"/>
      <w:szCs w:val="24"/>
      <w:lang w:eastAsia="pl-PL"/>
    </w:rPr>
  </w:style>
  <w:style w:type="paragraph" w:styleId="NormalnyWeb">
    <w:name w:val="Normal (Web)"/>
    <w:basedOn w:val="Normalny"/>
    <w:uiPriority w:val="99"/>
    <w:semiHidden/>
    <w:unhideWhenUsed/>
    <w:rsid w:val="00F82ECF"/>
    <w:pPr>
      <w:spacing w:before="100" w:beforeAutospacing="1" w:after="100" w:afterAutospacing="1"/>
    </w:pPr>
    <w:rPr>
      <w:rFonts w:ascii="Times New Roman" w:eastAsia="Times New Roman" w:hAnsi="Times New Roman"/>
      <w:sz w:val="24"/>
      <w:szCs w:val="24"/>
      <w:lang w:eastAsia="pl-PL"/>
    </w:rPr>
  </w:style>
  <w:style w:type="character" w:customStyle="1" w:styleId="apple-tab-span">
    <w:name w:val="apple-tab-span"/>
    <w:basedOn w:val="Domylnaczcionkaakapitu"/>
    <w:rsid w:val="00F82ECF"/>
  </w:style>
  <w:style w:type="paragraph" w:customStyle="1" w:styleId="Default">
    <w:name w:val="Default"/>
    <w:rsid w:val="00F82ECF"/>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7862">
      <w:bodyDiv w:val="1"/>
      <w:marLeft w:val="0"/>
      <w:marRight w:val="0"/>
      <w:marTop w:val="0"/>
      <w:marBottom w:val="0"/>
      <w:divBdr>
        <w:top w:val="none" w:sz="0" w:space="0" w:color="auto"/>
        <w:left w:val="none" w:sz="0" w:space="0" w:color="auto"/>
        <w:bottom w:val="none" w:sz="0" w:space="0" w:color="auto"/>
        <w:right w:val="none" w:sz="0" w:space="0" w:color="auto"/>
      </w:divBdr>
      <w:divsChild>
        <w:div w:id="988825645">
          <w:marLeft w:val="0"/>
          <w:marRight w:val="0"/>
          <w:marTop w:val="0"/>
          <w:marBottom w:val="0"/>
          <w:divBdr>
            <w:top w:val="none" w:sz="0" w:space="0" w:color="auto"/>
            <w:left w:val="none" w:sz="0" w:space="0" w:color="auto"/>
            <w:bottom w:val="none" w:sz="0" w:space="0" w:color="auto"/>
            <w:right w:val="none" w:sz="0" w:space="0" w:color="auto"/>
          </w:divBdr>
        </w:div>
      </w:divsChild>
    </w:div>
    <w:div w:id="32654287">
      <w:bodyDiv w:val="1"/>
      <w:marLeft w:val="0"/>
      <w:marRight w:val="0"/>
      <w:marTop w:val="0"/>
      <w:marBottom w:val="0"/>
      <w:divBdr>
        <w:top w:val="none" w:sz="0" w:space="0" w:color="auto"/>
        <w:left w:val="none" w:sz="0" w:space="0" w:color="auto"/>
        <w:bottom w:val="none" w:sz="0" w:space="0" w:color="auto"/>
        <w:right w:val="none" w:sz="0" w:space="0" w:color="auto"/>
      </w:divBdr>
      <w:divsChild>
        <w:div w:id="2043284240">
          <w:marLeft w:val="0"/>
          <w:marRight w:val="0"/>
          <w:marTop w:val="0"/>
          <w:marBottom w:val="0"/>
          <w:divBdr>
            <w:top w:val="none" w:sz="0" w:space="0" w:color="auto"/>
            <w:left w:val="none" w:sz="0" w:space="0" w:color="auto"/>
            <w:bottom w:val="none" w:sz="0" w:space="0" w:color="auto"/>
            <w:right w:val="none" w:sz="0" w:space="0" w:color="auto"/>
          </w:divBdr>
        </w:div>
      </w:divsChild>
    </w:div>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89442">
      <w:bodyDiv w:val="1"/>
      <w:marLeft w:val="0"/>
      <w:marRight w:val="0"/>
      <w:marTop w:val="0"/>
      <w:marBottom w:val="0"/>
      <w:divBdr>
        <w:top w:val="none" w:sz="0" w:space="0" w:color="auto"/>
        <w:left w:val="none" w:sz="0" w:space="0" w:color="auto"/>
        <w:bottom w:val="none" w:sz="0" w:space="0" w:color="auto"/>
        <w:right w:val="none" w:sz="0" w:space="0" w:color="auto"/>
      </w:divBdr>
      <w:divsChild>
        <w:div w:id="107626410">
          <w:marLeft w:val="0"/>
          <w:marRight w:val="0"/>
          <w:marTop w:val="0"/>
          <w:marBottom w:val="0"/>
          <w:divBdr>
            <w:top w:val="none" w:sz="0" w:space="0" w:color="auto"/>
            <w:left w:val="none" w:sz="0" w:space="0" w:color="auto"/>
            <w:bottom w:val="none" w:sz="0" w:space="0" w:color="auto"/>
            <w:right w:val="none" w:sz="0" w:space="0" w:color="auto"/>
          </w:divBdr>
        </w:div>
      </w:divsChild>
    </w:div>
    <w:div w:id="55862683">
      <w:bodyDiv w:val="1"/>
      <w:marLeft w:val="0"/>
      <w:marRight w:val="0"/>
      <w:marTop w:val="0"/>
      <w:marBottom w:val="0"/>
      <w:divBdr>
        <w:top w:val="none" w:sz="0" w:space="0" w:color="auto"/>
        <w:left w:val="none" w:sz="0" w:space="0" w:color="auto"/>
        <w:bottom w:val="none" w:sz="0" w:space="0" w:color="auto"/>
        <w:right w:val="none" w:sz="0" w:space="0" w:color="auto"/>
      </w:divBdr>
      <w:divsChild>
        <w:div w:id="582760856">
          <w:marLeft w:val="0"/>
          <w:marRight w:val="0"/>
          <w:marTop w:val="0"/>
          <w:marBottom w:val="0"/>
          <w:divBdr>
            <w:top w:val="none" w:sz="0" w:space="0" w:color="auto"/>
            <w:left w:val="none" w:sz="0" w:space="0" w:color="auto"/>
            <w:bottom w:val="none" w:sz="0" w:space="0" w:color="auto"/>
            <w:right w:val="none" w:sz="0" w:space="0" w:color="auto"/>
          </w:divBdr>
        </w:div>
      </w:divsChild>
    </w:div>
    <w:div w:id="85201026">
      <w:bodyDiv w:val="1"/>
      <w:marLeft w:val="0"/>
      <w:marRight w:val="0"/>
      <w:marTop w:val="0"/>
      <w:marBottom w:val="0"/>
      <w:divBdr>
        <w:top w:val="none" w:sz="0" w:space="0" w:color="auto"/>
        <w:left w:val="none" w:sz="0" w:space="0" w:color="auto"/>
        <w:bottom w:val="none" w:sz="0" w:space="0" w:color="auto"/>
        <w:right w:val="none" w:sz="0" w:space="0" w:color="auto"/>
      </w:divBdr>
      <w:divsChild>
        <w:div w:id="956371022">
          <w:marLeft w:val="0"/>
          <w:marRight w:val="0"/>
          <w:marTop w:val="0"/>
          <w:marBottom w:val="0"/>
          <w:divBdr>
            <w:top w:val="none" w:sz="0" w:space="0" w:color="auto"/>
            <w:left w:val="none" w:sz="0" w:space="0" w:color="auto"/>
            <w:bottom w:val="none" w:sz="0" w:space="0" w:color="auto"/>
            <w:right w:val="none" w:sz="0" w:space="0" w:color="auto"/>
          </w:divBdr>
        </w:div>
      </w:divsChild>
    </w:div>
    <w:div w:id="89160112">
      <w:bodyDiv w:val="1"/>
      <w:marLeft w:val="0"/>
      <w:marRight w:val="0"/>
      <w:marTop w:val="0"/>
      <w:marBottom w:val="0"/>
      <w:divBdr>
        <w:top w:val="none" w:sz="0" w:space="0" w:color="auto"/>
        <w:left w:val="none" w:sz="0" w:space="0" w:color="auto"/>
        <w:bottom w:val="none" w:sz="0" w:space="0" w:color="auto"/>
        <w:right w:val="none" w:sz="0" w:space="0" w:color="auto"/>
      </w:divBdr>
      <w:divsChild>
        <w:div w:id="2145610669">
          <w:marLeft w:val="0"/>
          <w:marRight w:val="0"/>
          <w:marTop w:val="0"/>
          <w:marBottom w:val="0"/>
          <w:divBdr>
            <w:top w:val="none" w:sz="0" w:space="0" w:color="auto"/>
            <w:left w:val="none" w:sz="0" w:space="0" w:color="auto"/>
            <w:bottom w:val="none" w:sz="0" w:space="0" w:color="auto"/>
            <w:right w:val="none" w:sz="0" w:space="0" w:color="auto"/>
          </w:divBdr>
        </w:div>
      </w:divsChild>
    </w:div>
    <w:div w:id="173426336">
      <w:bodyDiv w:val="1"/>
      <w:marLeft w:val="0"/>
      <w:marRight w:val="0"/>
      <w:marTop w:val="0"/>
      <w:marBottom w:val="0"/>
      <w:divBdr>
        <w:top w:val="none" w:sz="0" w:space="0" w:color="auto"/>
        <w:left w:val="none" w:sz="0" w:space="0" w:color="auto"/>
        <w:bottom w:val="none" w:sz="0" w:space="0" w:color="auto"/>
        <w:right w:val="none" w:sz="0" w:space="0" w:color="auto"/>
      </w:divBdr>
      <w:divsChild>
        <w:div w:id="379519270">
          <w:marLeft w:val="0"/>
          <w:marRight w:val="0"/>
          <w:marTop w:val="0"/>
          <w:marBottom w:val="0"/>
          <w:divBdr>
            <w:top w:val="none" w:sz="0" w:space="0" w:color="auto"/>
            <w:left w:val="none" w:sz="0" w:space="0" w:color="auto"/>
            <w:bottom w:val="none" w:sz="0" w:space="0" w:color="auto"/>
            <w:right w:val="none" w:sz="0" w:space="0" w:color="auto"/>
          </w:divBdr>
        </w:div>
      </w:divsChild>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202138136">
      <w:bodyDiv w:val="1"/>
      <w:marLeft w:val="0"/>
      <w:marRight w:val="0"/>
      <w:marTop w:val="0"/>
      <w:marBottom w:val="0"/>
      <w:divBdr>
        <w:top w:val="none" w:sz="0" w:space="0" w:color="auto"/>
        <w:left w:val="none" w:sz="0" w:space="0" w:color="auto"/>
        <w:bottom w:val="none" w:sz="0" w:space="0" w:color="auto"/>
        <w:right w:val="none" w:sz="0" w:space="0" w:color="auto"/>
      </w:divBdr>
      <w:divsChild>
        <w:div w:id="306473942">
          <w:marLeft w:val="0"/>
          <w:marRight w:val="0"/>
          <w:marTop w:val="0"/>
          <w:marBottom w:val="0"/>
          <w:divBdr>
            <w:top w:val="none" w:sz="0" w:space="0" w:color="auto"/>
            <w:left w:val="none" w:sz="0" w:space="0" w:color="auto"/>
            <w:bottom w:val="none" w:sz="0" w:space="0" w:color="auto"/>
            <w:right w:val="none" w:sz="0" w:space="0" w:color="auto"/>
          </w:divBdr>
        </w:div>
      </w:divsChild>
    </w:div>
    <w:div w:id="224461668">
      <w:bodyDiv w:val="1"/>
      <w:marLeft w:val="0"/>
      <w:marRight w:val="0"/>
      <w:marTop w:val="0"/>
      <w:marBottom w:val="0"/>
      <w:divBdr>
        <w:top w:val="none" w:sz="0" w:space="0" w:color="auto"/>
        <w:left w:val="none" w:sz="0" w:space="0" w:color="auto"/>
        <w:bottom w:val="none" w:sz="0" w:space="0" w:color="auto"/>
        <w:right w:val="none" w:sz="0" w:space="0" w:color="auto"/>
      </w:divBdr>
      <w:divsChild>
        <w:div w:id="874536190">
          <w:marLeft w:val="0"/>
          <w:marRight w:val="0"/>
          <w:marTop w:val="0"/>
          <w:marBottom w:val="0"/>
          <w:divBdr>
            <w:top w:val="none" w:sz="0" w:space="0" w:color="auto"/>
            <w:left w:val="none" w:sz="0" w:space="0" w:color="auto"/>
            <w:bottom w:val="none" w:sz="0" w:space="0" w:color="auto"/>
            <w:right w:val="none" w:sz="0" w:space="0" w:color="auto"/>
          </w:divBdr>
        </w:div>
      </w:divsChild>
    </w:div>
    <w:div w:id="279534003">
      <w:bodyDiv w:val="1"/>
      <w:marLeft w:val="0"/>
      <w:marRight w:val="0"/>
      <w:marTop w:val="0"/>
      <w:marBottom w:val="0"/>
      <w:divBdr>
        <w:top w:val="none" w:sz="0" w:space="0" w:color="auto"/>
        <w:left w:val="none" w:sz="0" w:space="0" w:color="auto"/>
        <w:bottom w:val="none" w:sz="0" w:space="0" w:color="auto"/>
        <w:right w:val="none" w:sz="0" w:space="0" w:color="auto"/>
      </w:divBdr>
      <w:divsChild>
        <w:div w:id="1703705706">
          <w:marLeft w:val="0"/>
          <w:marRight w:val="0"/>
          <w:marTop w:val="0"/>
          <w:marBottom w:val="0"/>
          <w:divBdr>
            <w:top w:val="none" w:sz="0" w:space="0" w:color="auto"/>
            <w:left w:val="none" w:sz="0" w:space="0" w:color="auto"/>
            <w:bottom w:val="none" w:sz="0" w:space="0" w:color="auto"/>
            <w:right w:val="none" w:sz="0" w:space="0" w:color="auto"/>
          </w:divBdr>
        </w:div>
      </w:divsChild>
    </w:div>
    <w:div w:id="293604304">
      <w:bodyDiv w:val="1"/>
      <w:marLeft w:val="0"/>
      <w:marRight w:val="0"/>
      <w:marTop w:val="0"/>
      <w:marBottom w:val="0"/>
      <w:divBdr>
        <w:top w:val="none" w:sz="0" w:space="0" w:color="auto"/>
        <w:left w:val="none" w:sz="0" w:space="0" w:color="auto"/>
        <w:bottom w:val="none" w:sz="0" w:space="0" w:color="auto"/>
        <w:right w:val="none" w:sz="0" w:space="0" w:color="auto"/>
      </w:divBdr>
      <w:divsChild>
        <w:div w:id="640157176">
          <w:marLeft w:val="0"/>
          <w:marRight w:val="0"/>
          <w:marTop w:val="0"/>
          <w:marBottom w:val="0"/>
          <w:divBdr>
            <w:top w:val="none" w:sz="0" w:space="0" w:color="auto"/>
            <w:left w:val="none" w:sz="0" w:space="0" w:color="auto"/>
            <w:bottom w:val="none" w:sz="0" w:space="0" w:color="auto"/>
            <w:right w:val="none" w:sz="0" w:space="0" w:color="auto"/>
          </w:divBdr>
        </w:div>
      </w:divsChild>
    </w:div>
    <w:div w:id="316107415">
      <w:bodyDiv w:val="1"/>
      <w:marLeft w:val="0"/>
      <w:marRight w:val="0"/>
      <w:marTop w:val="0"/>
      <w:marBottom w:val="0"/>
      <w:divBdr>
        <w:top w:val="none" w:sz="0" w:space="0" w:color="auto"/>
        <w:left w:val="none" w:sz="0" w:space="0" w:color="auto"/>
        <w:bottom w:val="none" w:sz="0" w:space="0" w:color="auto"/>
        <w:right w:val="none" w:sz="0" w:space="0" w:color="auto"/>
      </w:divBdr>
      <w:divsChild>
        <w:div w:id="1742748266">
          <w:marLeft w:val="0"/>
          <w:marRight w:val="0"/>
          <w:marTop w:val="0"/>
          <w:marBottom w:val="0"/>
          <w:divBdr>
            <w:top w:val="none" w:sz="0" w:space="0" w:color="auto"/>
            <w:left w:val="none" w:sz="0" w:space="0" w:color="auto"/>
            <w:bottom w:val="none" w:sz="0" w:space="0" w:color="auto"/>
            <w:right w:val="none" w:sz="0" w:space="0" w:color="auto"/>
          </w:divBdr>
        </w:div>
      </w:divsChild>
    </w:div>
    <w:div w:id="391003390">
      <w:bodyDiv w:val="1"/>
      <w:marLeft w:val="0"/>
      <w:marRight w:val="0"/>
      <w:marTop w:val="0"/>
      <w:marBottom w:val="0"/>
      <w:divBdr>
        <w:top w:val="none" w:sz="0" w:space="0" w:color="auto"/>
        <w:left w:val="none" w:sz="0" w:space="0" w:color="auto"/>
        <w:bottom w:val="none" w:sz="0" w:space="0" w:color="auto"/>
        <w:right w:val="none" w:sz="0" w:space="0" w:color="auto"/>
      </w:divBdr>
      <w:divsChild>
        <w:div w:id="1486626475">
          <w:marLeft w:val="0"/>
          <w:marRight w:val="0"/>
          <w:marTop w:val="0"/>
          <w:marBottom w:val="0"/>
          <w:divBdr>
            <w:top w:val="none" w:sz="0" w:space="0" w:color="auto"/>
            <w:left w:val="none" w:sz="0" w:space="0" w:color="auto"/>
            <w:bottom w:val="none" w:sz="0" w:space="0" w:color="auto"/>
            <w:right w:val="none" w:sz="0" w:space="0" w:color="auto"/>
          </w:divBdr>
        </w:div>
      </w:divsChild>
    </w:div>
    <w:div w:id="397367723">
      <w:bodyDiv w:val="1"/>
      <w:marLeft w:val="0"/>
      <w:marRight w:val="0"/>
      <w:marTop w:val="0"/>
      <w:marBottom w:val="0"/>
      <w:divBdr>
        <w:top w:val="none" w:sz="0" w:space="0" w:color="auto"/>
        <w:left w:val="none" w:sz="0" w:space="0" w:color="auto"/>
        <w:bottom w:val="none" w:sz="0" w:space="0" w:color="auto"/>
        <w:right w:val="none" w:sz="0" w:space="0" w:color="auto"/>
      </w:divBdr>
      <w:divsChild>
        <w:div w:id="1135373170">
          <w:marLeft w:val="0"/>
          <w:marRight w:val="0"/>
          <w:marTop w:val="0"/>
          <w:marBottom w:val="0"/>
          <w:divBdr>
            <w:top w:val="none" w:sz="0" w:space="0" w:color="auto"/>
            <w:left w:val="none" w:sz="0" w:space="0" w:color="auto"/>
            <w:bottom w:val="none" w:sz="0" w:space="0" w:color="auto"/>
            <w:right w:val="none" w:sz="0" w:space="0" w:color="auto"/>
          </w:divBdr>
        </w:div>
      </w:divsChild>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21417915">
      <w:bodyDiv w:val="1"/>
      <w:marLeft w:val="0"/>
      <w:marRight w:val="0"/>
      <w:marTop w:val="0"/>
      <w:marBottom w:val="0"/>
      <w:divBdr>
        <w:top w:val="none" w:sz="0" w:space="0" w:color="auto"/>
        <w:left w:val="none" w:sz="0" w:space="0" w:color="auto"/>
        <w:bottom w:val="none" w:sz="0" w:space="0" w:color="auto"/>
        <w:right w:val="none" w:sz="0" w:space="0" w:color="auto"/>
      </w:divBdr>
      <w:divsChild>
        <w:div w:id="1253780097">
          <w:marLeft w:val="0"/>
          <w:marRight w:val="0"/>
          <w:marTop w:val="0"/>
          <w:marBottom w:val="0"/>
          <w:divBdr>
            <w:top w:val="none" w:sz="0" w:space="0" w:color="auto"/>
            <w:left w:val="none" w:sz="0" w:space="0" w:color="auto"/>
            <w:bottom w:val="none" w:sz="0" w:space="0" w:color="auto"/>
            <w:right w:val="none" w:sz="0" w:space="0" w:color="auto"/>
          </w:divBdr>
        </w:div>
      </w:divsChild>
    </w:div>
    <w:div w:id="438188358">
      <w:bodyDiv w:val="1"/>
      <w:marLeft w:val="0"/>
      <w:marRight w:val="0"/>
      <w:marTop w:val="0"/>
      <w:marBottom w:val="0"/>
      <w:divBdr>
        <w:top w:val="none" w:sz="0" w:space="0" w:color="auto"/>
        <w:left w:val="none" w:sz="0" w:space="0" w:color="auto"/>
        <w:bottom w:val="none" w:sz="0" w:space="0" w:color="auto"/>
        <w:right w:val="none" w:sz="0" w:space="0" w:color="auto"/>
      </w:divBdr>
      <w:divsChild>
        <w:div w:id="864363433">
          <w:marLeft w:val="0"/>
          <w:marRight w:val="0"/>
          <w:marTop w:val="0"/>
          <w:marBottom w:val="0"/>
          <w:divBdr>
            <w:top w:val="none" w:sz="0" w:space="0" w:color="auto"/>
            <w:left w:val="none" w:sz="0" w:space="0" w:color="auto"/>
            <w:bottom w:val="none" w:sz="0" w:space="0" w:color="auto"/>
            <w:right w:val="none" w:sz="0" w:space="0" w:color="auto"/>
          </w:divBdr>
        </w:div>
      </w:divsChild>
    </w:div>
    <w:div w:id="444347717">
      <w:bodyDiv w:val="1"/>
      <w:marLeft w:val="0"/>
      <w:marRight w:val="0"/>
      <w:marTop w:val="0"/>
      <w:marBottom w:val="0"/>
      <w:divBdr>
        <w:top w:val="none" w:sz="0" w:space="0" w:color="auto"/>
        <w:left w:val="none" w:sz="0" w:space="0" w:color="auto"/>
        <w:bottom w:val="none" w:sz="0" w:space="0" w:color="auto"/>
        <w:right w:val="none" w:sz="0" w:space="0" w:color="auto"/>
      </w:divBdr>
      <w:divsChild>
        <w:div w:id="589436970">
          <w:marLeft w:val="0"/>
          <w:marRight w:val="0"/>
          <w:marTop w:val="0"/>
          <w:marBottom w:val="0"/>
          <w:divBdr>
            <w:top w:val="none" w:sz="0" w:space="0" w:color="auto"/>
            <w:left w:val="none" w:sz="0" w:space="0" w:color="auto"/>
            <w:bottom w:val="none" w:sz="0" w:space="0" w:color="auto"/>
            <w:right w:val="none" w:sz="0" w:space="0" w:color="auto"/>
          </w:divBdr>
        </w:div>
      </w:divsChild>
    </w:div>
    <w:div w:id="447823609">
      <w:bodyDiv w:val="1"/>
      <w:marLeft w:val="0"/>
      <w:marRight w:val="0"/>
      <w:marTop w:val="0"/>
      <w:marBottom w:val="0"/>
      <w:divBdr>
        <w:top w:val="none" w:sz="0" w:space="0" w:color="auto"/>
        <w:left w:val="none" w:sz="0" w:space="0" w:color="auto"/>
        <w:bottom w:val="none" w:sz="0" w:space="0" w:color="auto"/>
        <w:right w:val="none" w:sz="0" w:space="0" w:color="auto"/>
      </w:divBdr>
      <w:divsChild>
        <w:div w:id="1843083115">
          <w:marLeft w:val="0"/>
          <w:marRight w:val="0"/>
          <w:marTop w:val="0"/>
          <w:marBottom w:val="0"/>
          <w:divBdr>
            <w:top w:val="none" w:sz="0" w:space="0" w:color="auto"/>
            <w:left w:val="none" w:sz="0" w:space="0" w:color="auto"/>
            <w:bottom w:val="none" w:sz="0" w:space="0" w:color="auto"/>
            <w:right w:val="none" w:sz="0" w:space="0" w:color="auto"/>
          </w:divBdr>
        </w:div>
      </w:divsChild>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462114371">
      <w:bodyDiv w:val="1"/>
      <w:marLeft w:val="0"/>
      <w:marRight w:val="0"/>
      <w:marTop w:val="0"/>
      <w:marBottom w:val="0"/>
      <w:divBdr>
        <w:top w:val="none" w:sz="0" w:space="0" w:color="auto"/>
        <w:left w:val="none" w:sz="0" w:space="0" w:color="auto"/>
        <w:bottom w:val="none" w:sz="0" w:space="0" w:color="auto"/>
        <w:right w:val="none" w:sz="0" w:space="0" w:color="auto"/>
      </w:divBdr>
      <w:divsChild>
        <w:div w:id="2035420358">
          <w:marLeft w:val="0"/>
          <w:marRight w:val="0"/>
          <w:marTop w:val="0"/>
          <w:marBottom w:val="0"/>
          <w:divBdr>
            <w:top w:val="none" w:sz="0" w:space="0" w:color="auto"/>
            <w:left w:val="none" w:sz="0" w:space="0" w:color="auto"/>
            <w:bottom w:val="none" w:sz="0" w:space="0" w:color="auto"/>
            <w:right w:val="none" w:sz="0" w:space="0" w:color="auto"/>
          </w:divBdr>
        </w:div>
      </w:divsChild>
    </w:div>
    <w:div w:id="476803858">
      <w:bodyDiv w:val="1"/>
      <w:marLeft w:val="0"/>
      <w:marRight w:val="0"/>
      <w:marTop w:val="0"/>
      <w:marBottom w:val="0"/>
      <w:divBdr>
        <w:top w:val="none" w:sz="0" w:space="0" w:color="auto"/>
        <w:left w:val="none" w:sz="0" w:space="0" w:color="auto"/>
        <w:bottom w:val="none" w:sz="0" w:space="0" w:color="auto"/>
        <w:right w:val="none" w:sz="0" w:space="0" w:color="auto"/>
      </w:divBdr>
      <w:divsChild>
        <w:div w:id="964578587">
          <w:marLeft w:val="0"/>
          <w:marRight w:val="0"/>
          <w:marTop w:val="0"/>
          <w:marBottom w:val="0"/>
          <w:divBdr>
            <w:top w:val="none" w:sz="0" w:space="0" w:color="auto"/>
            <w:left w:val="none" w:sz="0" w:space="0" w:color="auto"/>
            <w:bottom w:val="none" w:sz="0" w:space="0" w:color="auto"/>
            <w:right w:val="none" w:sz="0" w:space="0" w:color="auto"/>
          </w:divBdr>
        </w:div>
      </w:divsChild>
    </w:div>
    <w:div w:id="478498731">
      <w:bodyDiv w:val="1"/>
      <w:marLeft w:val="0"/>
      <w:marRight w:val="0"/>
      <w:marTop w:val="0"/>
      <w:marBottom w:val="0"/>
      <w:divBdr>
        <w:top w:val="none" w:sz="0" w:space="0" w:color="auto"/>
        <w:left w:val="none" w:sz="0" w:space="0" w:color="auto"/>
        <w:bottom w:val="none" w:sz="0" w:space="0" w:color="auto"/>
        <w:right w:val="none" w:sz="0" w:space="0" w:color="auto"/>
      </w:divBdr>
      <w:divsChild>
        <w:div w:id="774403081">
          <w:marLeft w:val="0"/>
          <w:marRight w:val="0"/>
          <w:marTop w:val="0"/>
          <w:marBottom w:val="0"/>
          <w:divBdr>
            <w:top w:val="none" w:sz="0" w:space="0" w:color="auto"/>
            <w:left w:val="none" w:sz="0" w:space="0" w:color="auto"/>
            <w:bottom w:val="none" w:sz="0" w:space="0" w:color="auto"/>
            <w:right w:val="none" w:sz="0" w:space="0" w:color="auto"/>
          </w:divBdr>
        </w:div>
      </w:divsChild>
    </w:div>
    <w:div w:id="506402443">
      <w:bodyDiv w:val="1"/>
      <w:marLeft w:val="0"/>
      <w:marRight w:val="0"/>
      <w:marTop w:val="0"/>
      <w:marBottom w:val="0"/>
      <w:divBdr>
        <w:top w:val="none" w:sz="0" w:space="0" w:color="auto"/>
        <w:left w:val="none" w:sz="0" w:space="0" w:color="auto"/>
        <w:bottom w:val="none" w:sz="0" w:space="0" w:color="auto"/>
        <w:right w:val="none" w:sz="0" w:space="0" w:color="auto"/>
      </w:divBdr>
      <w:divsChild>
        <w:div w:id="374307232">
          <w:marLeft w:val="0"/>
          <w:marRight w:val="0"/>
          <w:marTop w:val="0"/>
          <w:marBottom w:val="0"/>
          <w:divBdr>
            <w:top w:val="none" w:sz="0" w:space="0" w:color="auto"/>
            <w:left w:val="none" w:sz="0" w:space="0" w:color="auto"/>
            <w:bottom w:val="none" w:sz="0" w:space="0" w:color="auto"/>
            <w:right w:val="none" w:sz="0" w:space="0" w:color="auto"/>
          </w:divBdr>
        </w:div>
      </w:divsChild>
    </w:div>
    <w:div w:id="511264233">
      <w:bodyDiv w:val="1"/>
      <w:marLeft w:val="0"/>
      <w:marRight w:val="0"/>
      <w:marTop w:val="0"/>
      <w:marBottom w:val="0"/>
      <w:divBdr>
        <w:top w:val="none" w:sz="0" w:space="0" w:color="auto"/>
        <w:left w:val="none" w:sz="0" w:space="0" w:color="auto"/>
        <w:bottom w:val="none" w:sz="0" w:space="0" w:color="auto"/>
        <w:right w:val="none" w:sz="0" w:space="0" w:color="auto"/>
      </w:divBdr>
      <w:divsChild>
        <w:div w:id="705102435">
          <w:marLeft w:val="0"/>
          <w:marRight w:val="0"/>
          <w:marTop w:val="0"/>
          <w:marBottom w:val="0"/>
          <w:divBdr>
            <w:top w:val="none" w:sz="0" w:space="0" w:color="auto"/>
            <w:left w:val="none" w:sz="0" w:space="0" w:color="auto"/>
            <w:bottom w:val="none" w:sz="0" w:space="0" w:color="auto"/>
            <w:right w:val="none" w:sz="0" w:space="0" w:color="auto"/>
          </w:divBdr>
        </w:div>
      </w:divsChild>
    </w:div>
    <w:div w:id="550502519">
      <w:bodyDiv w:val="1"/>
      <w:marLeft w:val="0"/>
      <w:marRight w:val="0"/>
      <w:marTop w:val="0"/>
      <w:marBottom w:val="0"/>
      <w:divBdr>
        <w:top w:val="none" w:sz="0" w:space="0" w:color="auto"/>
        <w:left w:val="none" w:sz="0" w:space="0" w:color="auto"/>
        <w:bottom w:val="none" w:sz="0" w:space="0" w:color="auto"/>
        <w:right w:val="none" w:sz="0" w:space="0" w:color="auto"/>
      </w:divBdr>
      <w:divsChild>
        <w:div w:id="139854308">
          <w:marLeft w:val="0"/>
          <w:marRight w:val="0"/>
          <w:marTop w:val="0"/>
          <w:marBottom w:val="0"/>
          <w:divBdr>
            <w:top w:val="none" w:sz="0" w:space="0" w:color="auto"/>
            <w:left w:val="none" w:sz="0" w:space="0" w:color="auto"/>
            <w:bottom w:val="none" w:sz="0" w:space="0" w:color="auto"/>
            <w:right w:val="none" w:sz="0" w:space="0" w:color="auto"/>
          </w:divBdr>
        </w:div>
      </w:divsChild>
    </w:div>
    <w:div w:id="581455572">
      <w:bodyDiv w:val="1"/>
      <w:marLeft w:val="0"/>
      <w:marRight w:val="0"/>
      <w:marTop w:val="0"/>
      <w:marBottom w:val="0"/>
      <w:divBdr>
        <w:top w:val="none" w:sz="0" w:space="0" w:color="auto"/>
        <w:left w:val="none" w:sz="0" w:space="0" w:color="auto"/>
        <w:bottom w:val="none" w:sz="0" w:space="0" w:color="auto"/>
        <w:right w:val="none" w:sz="0" w:space="0" w:color="auto"/>
      </w:divBdr>
      <w:divsChild>
        <w:div w:id="1620185777">
          <w:marLeft w:val="0"/>
          <w:marRight w:val="0"/>
          <w:marTop w:val="0"/>
          <w:marBottom w:val="0"/>
          <w:divBdr>
            <w:top w:val="none" w:sz="0" w:space="0" w:color="auto"/>
            <w:left w:val="none" w:sz="0" w:space="0" w:color="auto"/>
            <w:bottom w:val="none" w:sz="0" w:space="0" w:color="auto"/>
            <w:right w:val="none" w:sz="0" w:space="0" w:color="auto"/>
          </w:divBdr>
        </w:div>
      </w:divsChild>
    </w:div>
    <w:div w:id="616907619">
      <w:bodyDiv w:val="1"/>
      <w:marLeft w:val="0"/>
      <w:marRight w:val="0"/>
      <w:marTop w:val="0"/>
      <w:marBottom w:val="0"/>
      <w:divBdr>
        <w:top w:val="none" w:sz="0" w:space="0" w:color="auto"/>
        <w:left w:val="none" w:sz="0" w:space="0" w:color="auto"/>
        <w:bottom w:val="none" w:sz="0" w:space="0" w:color="auto"/>
        <w:right w:val="none" w:sz="0" w:space="0" w:color="auto"/>
      </w:divBdr>
      <w:divsChild>
        <w:div w:id="83185050">
          <w:marLeft w:val="0"/>
          <w:marRight w:val="0"/>
          <w:marTop w:val="0"/>
          <w:marBottom w:val="0"/>
          <w:divBdr>
            <w:top w:val="none" w:sz="0" w:space="0" w:color="auto"/>
            <w:left w:val="none" w:sz="0" w:space="0" w:color="auto"/>
            <w:bottom w:val="none" w:sz="0" w:space="0" w:color="auto"/>
            <w:right w:val="none" w:sz="0" w:space="0" w:color="auto"/>
          </w:divBdr>
        </w:div>
      </w:divsChild>
    </w:div>
    <w:div w:id="619184789">
      <w:bodyDiv w:val="1"/>
      <w:marLeft w:val="0"/>
      <w:marRight w:val="0"/>
      <w:marTop w:val="0"/>
      <w:marBottom w:val="0"/>
      <w:divBdr>
        <w:top w:val="none" w:sz="0" w:space="0" w:color="auto"/>
        <w:left w:val="none" w:sz="0" w:space="0" w:color="auto"/>
        <w:bottom w:val="none" w:sz="0" w:space="0" w:color="auto"/>
        <w:right w:val="none" w:sz="0" w:space="0" w:color="auto"/>
      </w:divBdr>
      <w:divsChild>
        <w:div w:id="1835102277">
          <w:marLeft w:val="0"/>
          <w:marRight w:val="0"/>
          <w:marTop w:val="0"/>
          <w:marBottom w:val="0"/>
          <w:divBdr>
            <w:top w:val="none" w:sz="0" w:space="0" w:color="auto"/>
            <w:left w:val="none" w:sz="0" w:space="0" w:color="auto"/>
            <w:bottom w:val="none" w:sz="0" w:space="0" w:color="auto"/>
            <w:right w:val="none" w:sz="0" w:space="0" w:color="auto"/>
          </w:divBdr>
        </w:div>
      </w:divsChild>
    </w:div>
    <w:div w:id="647855808">
      <w:bodyDiv w:val="1"/>
      <w:marLeft w:val="0"/>
      <w:marRight w:val="0"/>
      <w:marTop w:val="0"/>
      <w:marBottom w:val="0"/>
      <w:divBdr>
        <w:top w:val="none" w:sz="0" w:space="0" w:color="auto"/>
        <w:left w:val="none" w:sz="0" w:space="0" w:color="auto"/>
        <w:bottom w:val="none" w:sz="0" w:space="0" w:color="auto"/>
        <w:right w:val="none" w:sz="0" w:space="0" w:color="auto"/>
      </w:divBdr>
      <w:divsChild>
        <w:div w:id="1191214697">
          <w:marLeft w:val="0"/>
          <w:marRight w:val="0"/>
          <w:marTop w:val="0"/>
          <w:marBottom w:val="0"/>
          <w:divBdr>
            <w:top w:val="none" w:sz="0" w:space="0" w:color="auto"/>
            <w:left w:val="none" w:sz="0" w:space="0" w:color="auto"/>
            <w:bottom w:val="none" w:sz="0" w:space="0" w:color="auto"/>
            <w:right w:val="none" w:sz="0" w:space="0" w:color="auto"/>
          </w:divBdr>
        </w:div>
      </w:divsChild>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672879524">
      <w:bodyDiv w:val="1"/>
      <w:marLeft w:val="0"/>
      <w:marRight w:val="0"/>
      <w:marTop w:val="0"/>
      <w:marBottom w:val="0"/>
      <w:divBdr>
        <w:top w:val="none" w:sz="0" w:space="0" w:color="auto"/>
        <w:left w:val="none" w:sz="0" w:space="0" w:color="auto"/>
        <w:bottom w:val="none" w:sz="0" w:space="0" w:color="auto"/>
        <w:right w:val="none" w:sz="0" w:space="0" w:color="auto"/>
      </w:divBdr>
      <w:divsChild>
        <w:div w:id="1305161092">
          <w:marLeft w:val="0"/>
          <w:marRight w:val="0"/>
          <w:marTop w:val="0"/>
          <w:marBottom w:val="0"/>
          <w:divBdr>
            <w:top w:val="none" w:sz="0" w:space="0" w:color="auto"/>
            <w:left w:val="none" w:sz="0" w:space="0" w:color="auto"/>
            <w:bottom w:val="none" w:sz="0" w:space="0" w:color="auto"/>
            <w:right w:val="none" w:sz="0" w:space="0" w:color="auto"/>
          </w:divBdr>
        </w:div>
      </w:divsChild>
    </w:div>
    <w:div w:id="683480603">
      <w:bodyDiv w:val="1"/>
      <w:marLeft w:val="0"/>
      <w:marRight w:val="0"/>
      <w:marTop w:val="0"/>
      <w:marBottom w:val="0"/>
      <w:divBdr>
        <w:top w:val="none" w:sz="0" w:space="0" w:color="auto"/>
        <w:left w:val="none" w:sz="0" w:space="0" w:color="auto"/>
        <w:bottom w:val="none" w:sz="0" w:space="0" w:color="auto"/>
        <w:right w:val="none" w:sz="0" w:space="0" w:color="auto"/>
      </w:divBdr>
      <w:divsChild>
        <w:div w:id="1753694213">
          <w:marLeft w:val="0"/>
          <w:marRight w:val="0"/>
          <w:marTop w:val="0"/>
          <w:marBottom w:val="0"/>
          <w:divBdr>
            <w:top w:val="none" w:sz="0" w:space="0" w:color="auto"/>
            <w:left w:val="none" w:sz="0" w:space="0" w:color="auto"/>
            <w:bottom w:val="none" w:sz="0" w:space="0" w:color="auto"/>
            <w:right w:val="none" w:sz="0" w:space="0" w:color="auto"/>
          </w:divBdr>
        </w:div>
      </w:divsChild>
    </w:div>
    <w:div w:id="691296169">
      <w:bodyDiv w:val="1"/>
      <w:marLeft w:val="0"/>
      <w:marRight w:val="0"/>
      <w:marTop w:val="0"/>
      <w:marBottom w:val="0"/>
      <w:divBdr>
        <w:top w:val="none" w:sz="0" w:space="0" w:color="auto"/>
        <w:left w:val="none" w:sz="0" w:space="0" w:color="auto"/>
        <w:bottom w:val="none" w:sz="0" w:space="0" w:color="auto"/>
        <w:right w:val="none" w:sz="0" w:space="0" w:color="auto"/>
      </w:divBdr>
      <w:divsChild>
        <w:div w:id="343632831">
          <w:marLeft w:val="0"/>
          <w:marRight w:val="0"/>
          <w:marTop w:val="0"/>
          <w:marBottom w:val="0"/>
          <w:divBdr>
            <w:top w:val="none" w:sz="0" w:space="0" w:color="auto"/>
            <w:left w:val="none" w:sz="0" w:space="0" w:color="auto"/>
            <w:bottom w:val="none" w:sz="0" w:space="0" w:color="auto"/>
            <w:right w:val="none" w:sz="0" w:space="0" w:color="auto"/>
          </w:divBdr>
        </w:div>
      </w:divsChild>
    </w:div>
    <w:div w:id="711996677">
      <w:bodyDiv w:val="1"/>
      <w:marLeft w:val="0"/>
      <w:marRight w:val="0"/>
      <w:marTop w:val="0"/>
      <w:marBottom w:val="0"/>
      <w:divBdr>
        <w:top w:val="none" w:sz="0" w:space="0" w:color="auto"/>
        <w:left w:val="none" w:sz="0" w:space="0" w:color="auto"/>
        <w:bottom w:val="none" w:sz="0" w:space="0" w:color="auto"/>
        <w:right w:val="none" w:sz="0" w:space="0" w:color="auto"/>
      </w:divBdr>
      <w:divsChild>
        <w:div w:id="1882325523">
          <w:marLeft w:val="0"/>
          <w:marRight w:val="0"/>
          <w:marTop w:val="0"/>
          <w:marBottom w:val="0"/>
          <w:divBdr>
            <w:top w:val="none" w:sz="0" w:space="0" w:color="auto"/>
            <w:left w:val="none" w:sz="0" w:space="0" w:color="auto"/>
            <w:bottom w:val="none" w:sz="0" w:space="0" w:color="auto"/>
            <w:right w:val="none" w:sz="0" w:space="0" w:color="auto"/>
          </w:divBdr>
        </w:div>
      </w:divsChild>
    </w:div>
    <w:div w:id="719597733">
      <w:bodyDiv w:val="1"/>
      <w:marLeft w:val="0"/>
      <w:marRight w:val="0"/>
      <w:marTop w:val="0"/>
      <w:marBottom w:val="0"/>
      <w:divBdr>
        <w:top w:val="none" w:sz="0" w:space="0" w:color="auto"/>
        <w:left w:val="none" w:sz="0" w:space="0" w:color="auto"/>
        <w:bottom w:val="none" w:sz="0" w:space="0" w:color="auto"/>
        <w:right w:val="none" w:sz="0" w:space="0" w:color="auto"/>
      </w:divBdr>
      <w:divsChild>
        <w:div w:id="185339436">
          <w:marLeft w:val="0"/>
          <w:marRight w:val="0"/>
          <w:marTop w:val="0"/>
          <w:marBottom w:val="0"/>
          <w:divBdr>
            <w:top w:val="none" w:sz="0" w:space="0" w:color="auto"/>
            <w:left w:val="none" w:sz="0" w:space="0" w:color="auto"/>
            <w:bottom w:val="none" w:sz="0" w:space="0" w:color="auto"/>
            <w:right w:val="none" w:sz="0" w:space="0" w:color="auto"/>
          </w:divBdr>
        </w:div>
      </w:divsChild>
    </w:div>
    <w:div w:id="819345067">
      <w:bodyDiv w:val="1"/>
      <w:marLeft w:val="0"/>
      <w:marRight w:val="0"/>
      <w:marTop w:val="0"/>
      <w:marBottom w:val="0"/>
      <w:divBdr>
        <w:top w:val="none" w:sz="0" w:space="0" w:color="auto"/>
        <w:left w:val="none" w:sz="0" w:space="0" w:color="auto"/>
        <w:bottom w:val="none" w:sz="0" w:space="0" w:color="auto"/>
        <w:right w:val="none" w:sz="0" w:space="0" w:color="auto"/>
      </w:divBdr>
      <w:divsChild>
        <w:div w:id="279144877">
          <w:marLeft w:val="0"/>
          <w:marRight w:val="0"/>
          <w:marTop w:val="0"/>
          <w:marBottom w:val="0"/>
          <w:divBdr>
            <w:top w:val="none" w:sz="0" w:space="0" w:color="auto"/>
            <w:left w:val="none" w:sz="0" w:space="0" w:color="auto"/>
            <w:bottom w:val="none" w:sz="0" w:space="0" w:color="auto"/>
            <w:right w:val="none" w:sz="0" w:space="0" w:color="auto"/>
          </w:divBdr>
        </w:div>
      </w:divsChild>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858664921">
      <w:bodyDiv w:val="1"/>
      <w:marLeft w:val="0"/>
      <w:marRight w:val="0"/>
      <w:marTop w:val="0"/>
      <w:marBottom w:val="0"/>
      <w:divBdr>
        <w:top w:val="none" w:sz="0" w:space="0" w:color="auto"/>
        <w:left w:val="none" w:sz="0" w:space="0" w:color="auto"/>
        <w:bottom w:val="none" w:sz="0" w:space="0" w:color="auto"/>
        <w:right w:val="none" w:sz="0" w:space="0" w:color="auto"/>
      </w:divBdr>
      <w:divsChild>
        <w:div w:id="1263879077">
          <w:marLeft w:val="0"/>
          <w:marRight w:val="0"/>
          <w:marTop w:val="0"/>
          <w:marBottom w:val="0"/>
          <w:divBdr>
            <w:top w:val="none" w:sz="0" w:space="0" w:color="auto"/>
            <w:left w:val="none" w:sz="0" w:space="0" w:color="auto"/>
            <w:bottom w:val="none" w:sz="0" w:space="0" w:color="auto"/>
            <w:right w:val="none" w:sz="0" w:space="0" w:color="auto"/>
          </w:divBdr>
        </w:div>
      </w:divsChild>
    </w:div>
    <w:div w:id="897470580">
      <w:bodyDiv w:val="1"/>
      <w:marLeft w:val="0"/>
      <w:marRight w:val="0"/>
      <w:marTop w:val="0"/>
      <w:marBottom w:val="0"/>
      <w:divBdr>
        <w:top w:val="none" w:sz="0" w:space="0" w:color="auto"/>
        <w:left w:val="none" w:sz="0" w:space="0" w:color="auto"/>
        <w:bottom w:val="none" w:sz="0" w:space="0" w:color="auto"/>
        <w:right w:val="none" w:sz="0" w:space="0" w:color="auto"/>
      </w:divBdr>
      <w:divsChild>
        <w:div w:id="1741295101">
          <w:marLeft w:val="0"/>
          <w:marRight w:val="0"/>
          <w:marTop w:val="0"/>
          <w:marBottom w:val="0"/>
          <w:divBdr>
            <w:top w:val="none" w:sz="0" w:space="0" w:color="auto"/>
            <w:left w:val="none" w:sz="0" w:space="0" w:color="auto"/>
            <w:bottom w:val="none" w:sz="0" w:space="0" w:color="auto"/>
            <w:right w:val="none" w:sz="0" w:space="0" w:color="auto"/>
          </w:divBdr>
        </w:div>
      </w:divsChild>
    </w:div>
    <w:div w:id="926839461">
      <w:bodyDiv w:val="1"/>
      <w:marLeft w:val="0"/>
      <w:marRight w:val="0"/>
      <w:marTop w:val="0"/>
      <w:marBottom w:val="0"/>
      <w:divBdr>
        <w:top w:val="none" w:sz="0" w:space="0" w:color="auto"/>
        <w:left w:val="none" w:sz="0" w:space="0" w:color="auto"/>
        <w:bottom w:val="none" w:sz="0" w:space="0" w:color="auto"/>
        <w:right w:val="none" w:sz="0" w:space="0" w:color="auto"/>
      </w:divBdr>
      <w:divsChild>
        <w:div w:id="26176301">
          <w:marLeft w:val="0"/>
          <w:marRight w:val="0"/>
          <w:marTop w:val="0"/>
          <w:marBottom w:val="0"/>
          <w:divBdr>
            <w:top w:val="none" w:sz="0" w:space="0" w:color="auto"/>
            <w:left w:val="none" w:sz="0" w:space="0" w:color="auto"/>
            <w:bottom w:val="none" w:sz="0" w:space="0" w:color="auto"/>
            <w:right w:val="none" w:sz="0" w:space="0" w:color="auto"/>
          </w:divBdr>
        </w:div>
      </w:divsChild>
    </w:div>
    <w:div w:id="930239533">
      <w:bodyDiv w:val="1"/>
      <w:marLeft w:val="0"/>
      <w:marRight w:val="0"/>
      <w:marTop w:val="0"/>
      <w:marBottom w:val="0"/>
      <w:divBdr>
        <w:top w:val="none" w:sz="0" w:space="0" w:color="auto"/>
        <w:left w:val="none" w:sz="0" w:space="0" w:color="auto"/>
        <w:bottom w:val="none" w:sz="0" w:space="0" w:color="auto"/>
        <w:right w:val="none" w:sz="0" w:space="0" w:color="auto"/>
      </w:divBdr>
      <w:divsChild>
        <w:div w:id="805244296">
          <w:marLeft w:val="0"/>
          <w:marRight w:val="0"/>
          <w:marTop w:val="0"/>
          <w:marBottom w:val="0"/>
          <w:divBdr>
            <w:top w:val="none" w:sz="0" w:space="0" w:color="auto"/>
            <w:left w:val="none" w:sz="0" w:space="0" w:color="auto"/>
            <w:bottom w:val="none" w:sz="0" w:space="0" w:color="auto"/>
            <w:right w:val="none" w:sz="0" w:space="0" w:color="auto"/>
          </w:divBdr>
        </w:div>
      </w:divsChild>
    </w:div>
    <w:div w:id="939291978">
      <w:bodyDiv w:val="1"/>
      <w:marLeft w:val="0"/>
      <w:marRight w:val="0"/>
      <w:marTop w:val="0"/>
      <w:marBottom w:val="0"/>
      <w:divBdr>
        <w:top w:val="none" w:sz="0" w:space="0" w:color="auto"/>
        <w:left w:val="none" w:sz="0" w:space="0" w:color="auto"/>
        <w:bottom w:val="none" w:sz="0" w:space="0" w:color="auto"/>
        <w:right w:val="none" w:sz="0" w:space="0" w:color="auto"/>
      </w:divBdr>
      <w:divsChild>
        <w:div w:id="57633070">
          <w:marLeft w:val="0"/>
          <w:marRight w:val="0"/>
          <w:marTop w:val="0"/>
          <w:marBottom w:val="0"/>
          <w:divBdr>
            <w:top w:val="none" w:sz="0" w:space="0" w:color="auto"/>
            <w:left w:val="none" w:sz="0" w:space="0" w:color="auto"/>
            <w:bottom w:val="none" w:sz="0" w:space="0" w:color="auto"/>
            <w:right w:val="none" w:sz="0" w:space="0" w:color="auto"/>
          </w:divBdr>
        </w:div>
      </w:divsChild>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941451536">
      <w:bodyDiv w:val="1"/>
      <w:marLeft w:val="0"/>
      <w:marRight w:val="0"/>
      <w:marTop w:val="0"/>
      <w:marBottom w:val="0"/>
      <w:divBdr>
        <w:top w:val="none" w:sz="0" w:space="0" w:color="auto"/>
        <w:left w:val="none" w:sz="0" w:space="0" w:color="auto"/>
        <w:bottom w:val="none" w:sz="0" w:space="0" w:color="auto"/>
        <w:right w:val="none" w:sz="0" w:space="0" w:color="auto"/>
      </w:divBdr>
      <w:divsChild>
        <w:div w:id="1330788871">
          <w:marLeft w:val="0"/>
          <w:marRight w:val="0"/>
          <w:marTop w:val="0"/>
          <w:marBottom w:val="0"/>
          <w:divBdr>
            <w:top w:val="none" w:sz="0" w:space="0" w:color="auto"/>
            <w:left w:val="none" w:sz="0" w:space="0" w:color="auto"/>
            <w:bottom w:val="none" w:sz="0" w:space="0" w:color="auto"/>
            <w:right w:val="none" w:sz="0" w:space="0" w:color="auto"/>
          </w:divBdr>
        </w:div>
      </w:divsChild>
    </w:div>
    <w:div w:id="955797262">
      <w:bodyDiv w:val="1"/>
      <w:marLeft w:val="0"/>
      <w:marRight w:val="0"/>
      <w:marTop w:val="0"/>
      <w:marBottom w:val="0"/>
      <w:divBdr>
        <w:top w:val="none" w:sz="0" w:space="0" w:color="auto"/>
        <w:left w:val="none" w:sz="0" w:space="0" w:color="auto"/>
        <w:bottom w:val="none" w:sz="0" w:space="0" w:color="auto"/>
        <w:right w:val="none" w:sz="0" w:space="0" w:color="auto"/>
      </w:divBdr>
      <w:divsChild>
        <w:div w:id="1280843232">
          <w:marLeft w:val="0"/>
          <w:marRight w:val="0"/>
          <w:marTop w:val="0"/>
          <w:marBottom w:val="0"/>
          <w:divBdr>
            <w:top w:val="none" w:sz="0" w:space="0" w:color="auto"/>
            <w:left w:val="none" w:sz="0" w:space="0" w:color="auto"/>
            <w:bottom w:val="none" w:sz="0" w:space="0" w:color="auto"/>
            <w:right w:val="none" w:sz="0" w:space="0" w:color="auto"/>
          </w:divBdr>
        </w:div>
      </w:divsChild>
    </w:div>
    <w:div w:id="1028141358">
      <w:bodyDiv w:val="1"/>
      <w:marLeft w:val="0"/>
      <w:marRight w:val="0"/>
      <w:marTop w:val="0"/>
      <w:marBottom w:val="0"/>
      <w:divBdr>
        <w:top w:val="none" w:sz="0" w:space="0" w:color="auto"/>
        <w:left w:val="none" w:sz="0" w:space="0" w:color="auto"/>
        <w:bottom w:val="none" w:sz="0" w:space="0" w:color="auto"/>
        <w:right w:val="none" w:sz="0" w:space="0" w:color="auto"/>
      </w:divBdr>
      <w:divsChild>
        <w:div w:id="53046978">
          <w:marLeft w:val="0"/>
          <w:marRight w:val="0"/>
          <w:marTop w:val="0"/>
          <w:marBottom w:val="0"/>
          <w:divBdr>
            <w:top w:val="none" w:sz="0" w:space="0" w:color="auto"/>
            <w:left w:val="none" w:sz="0" w:space="0" w:color="auto"/>
            <w:bottom w:val="none" w:sz="0" w:space="0" w:color="auto"/>
            <w:right w:val="none" w:sz="0" w:space="0" w:color="auto"/>
          </w:divBdr>
        </w:div>
      </w:divsChild>
    </w:div>
    <w:div w:id="1031033135">
      <w:bodyDiv w:val="1"/>
      <w:marLeft w:val="0"/>
      <w:marRight w:val="0"/>
      <w:marTop w:val="0"/>
      <w:marBottom w:val="0"/>
      <w:divBdr>
        <w:top w:val="none" w:sz="0" w:space="0" w:color="auto"/>
        <w:left w:val="none" w:sz="0" w:space="0" w:color="auto"/>
        <w:bottom w:val="none" w:sz="0" w:space="0" w:color="auto"/>
        <w:right w:val="none" w:sz="0" w:space="0" w:color="auto"/>
      </w:divBdr>
      <w:divsChild>
        <w:div w:id="412240522">
          <w:marLeft w:val="0"/>
          <w:marRight w:val="0"/>
          <w:marTop w:val="0"/>
          <w:marBottom w:val="0"/>
          <w:divBdr>
            <w:top w:val="none" w:sz="0" w:space="0" w:color="auto"/>
            <w:left w:val="none" w:sz="0" w:space="0" w:color="auto"/>
            <w:bottom w:val="none" w:sz="0" w:space="0" w:color="auto"/>
            <w:right w:val="none" w:sz="0" w:space="0" w:color="auto"/>
          </w:divBdr>
        </w:div>
      </w:divsChild>
    </w:div>
    <w:div w:id="1032271581">
      <w:bodyDiv w:val="1"/>
      <w:marLeft w:val="0"/>
      <w:marRight w:val="0"/>
      <w:marTop w:val="0"/>
      <w:marBottom w:val="0"/>
      <w:divBdr>
        <w:top w:val="none" w:sz="0" w:space="0" w:color="auto"/>
        <w:left w:val="none" w:sz="0" w:space="0" w:color="auto"/>
        <w:bottom w:val="none" w:sz="0" w:space="0" w:color="auto"/>
        <w:right w:val="none" w:sz="0" w:space="0" w:color="auto"/>
      </w:divBdr>
      <w:divsChild>
        <w:div w:id="1456557643">
          <w:marLeft w:val="0"/>
          <w:marRight w:val="0"/>
          <w:marTop w:val="0"/>
          <w:marBottom w:val="0"/>
          <w:divBdr>
            <w:top w:val="none" w:sz="0" w:space="0" w:color="auto"/>
            <w:left w:val="none" w:sz="0" w:space="0" w:color="auto"/>
            <w:bottom w:val="none" w:sz="0" w:space="0" w:color="auto"/>
            <w:right w:val="none" w:sz="0" w:space="0" w:color="auto"/>
          </w:divBdr>
        </w:div>
      </w:divsChild>
    </w:div>
    <w:div w:id="1034309674">
      <w:bodyDiv w:val="1"/>
      <w:marLeft w:val="0"/>
      <w:marRight w:val="0"/>
      <w:marTop w:val="0"/>
      <w:marBottom w:val="0"/>
      <w:divBdr>
        <w:top w:val="none" w:sz="0" w:space="0" w:color="auto"/>
        <w:left w:val="none" w:sz="0" w:space="0" w:color="auto"/>
        <w:bottom w:val="none" w:sz="0" w:space="0" w:color="auto"/>
        <w:right w:val="none" w:sz="0" w:space="0" w:color="auto"/>
      </w:divBdr>
      <w:divsChild>
        <w:div w:id="1814907417">
          <w:marLeft w:val="0"/>
          <w:marRight w:val="0"/>
          <w:marTop w:val="0"/>
          <w:marBottom w:val="0"/>
          <w:divBdr>
            <w:top w:val="none" w:sz="0" w:space="0" w:color="auto"/>
            <w:left w:val="none" w:sz="0" w:space="0" w:color="auto"/>
            <w:bottom w:val="none" w:sz="0" w:space="0" w:color="auto"/>
            <w:right w:val="none" w:sz="0" w:space="0" w:color="auto"/>
          </w:divBdr>
        </w:div>
      </w:divsChild>
    </w:div>
    <w:div w:id="1040935969">
      <w:bodyDiv w:val="1"/>
      <w:marLeft w:val="0"/>
      <w:marRight w:val="0"/>
      <w:marTop w:val="0"/>
      <w:marBottom w:val="0"/>
      <w:divBdr>
        <w:top w:val="none" w:sz="0" w:space="0" w:color="auto"/>
        <w:left w:val="none" w:sz="0" w:space="0" w:color="auto"/>
        <w:bottom w:val="none" w:sz="0" w:space="0" w:color="auto"/>
        <w:right w:val="none" w:sz="0" w:space="0" w:color="auto"/>
      </w:divBdr>
      <w:divsChild>
        <w:div w:id="608702837">
          <w:marLeft w:val="0"/>
          <w:marRight w:val="0"/>
          <w:marTop w:val="0"/>
          <w:marBottom w:val="0"/>
          <w:divBdr>
            <w:top w:val="none" w:sz="0" w:space="0" w:color="auto"/>
            <w:left w:val="none" w:sz="0" w:space="0" w:color="auto"/>
            <w:bottom w:val="none" w:sz="0" w:space="0" w:color="auto"/>
            <w:right w:val="none" w:sz="0" w:space="0" w:color="auto"/>
          </w:divBdr>
        </w:div>
      </w:divsChild>
    </w:div>
    <w:div w:id="1081367739">
      <w:bodyDiv w:val="1"/>
      <w:marLeft w:val="0"/>
      <w:marRight w:val="0"/>
      <w:marTop w:val="0"/>
      <w:marBottom w:val="0"/>
      <w:divBdr>
        <w:top w:val="none" w:sz="0" w:space="0" w:color="auto"/>
        <w:left w:val="none" w:sz="0" w:space="0" w:color="auto"/>
        <w:bottom w:val="none" w:sz="0" w:space="0" w:color="auto"/>
        <w:right w:val="none" w:sz="0" w:space="0" w:color="auto"/>
      </w:divBdr>
      <w:divsChild>
        <w:div w:id="1283685069">
          <w:marLeft w:val="0"/>
          <w:marRight w:val="0"/>
          <w:marTop w:val="0"/>
          <w:marBottom w:val="0"/>
          <w:divBdr>
            <w:top w:val="none" w:sz="0" w:space="0" w:color="auto"/>
            <w:left w:val="none" w:sz="0" w:space="0" w:color="auto"/>
            <w:bottom w:val="none" w:sz="0" w:space="0" w:color="auto"/>
            <w:right w:val="none" w:sz="0" w:space="0" w:color="auto"/>
          </w:divBdr>
        </w:div>
      </w:divsChild>
    </w:div>
    <w:div w:id="1083186718">
      <w:bodyDiv w:val="1"/>
      <w:marLeft w:val="0"/>
      <w:marRight w:val="0"/>
      <w:marTop w:val="0"/>
      <w:marBottom w:val="0"/>
      <w:divBdr>
        <w:top w:val="none" w:sz="0" w:space="0" w:color="auto"/>
        <w:left w:val="none" w:sz="0" w:space="0" w:color="auto"/>
        <w:bottom w:val="none" w:sz="0" w:space="0" w:color="auto"/>
        <w:right w:val="none" w:sz="0" w:space="0" w:color="auto"/>
      </w:divBdr>
      <w:divsChild>
        <w:div w:id="988482032">
          <w:marLeft w:val="0"/>
          <w:marRight w:val="0"/>
          <w:marTop w:val="0"/>
          <w:marBottom w:val="0"/>
          <w:divBdr>
            <w:top w:val="none" w:sz="0" w:space="0" w:color="auto"/>
            <w:left w:val="none" w:sz="0" w:space="0" w:color="auto"/>
            <w:bottom w:val="none" w:sz="0" w:space="0" w:color="auto"/>
            <w:right w:val="none" w:sz="0" w:space="0" w:color="auto"/>
          </w:divBdr>
        </w:div>
      </w:divsChild>
    </w:div>
    <w:div w:id="1090157653">
      <w:bodyDiv w:val="1"/>
      <w:marLeft w:val="0"/>
      <w:marRight w:val="0"/>
      <w:marTop w:val="0"/>
      <w:marBottom w:val="0"/>
      <w:divBdr>
        <w:top w:val="none" w:sz="0" w:space="0" w:color="auto"/>
        <w:left w:val="none" w:sz="0" w:space="0" w:color="auto"/>
        <w:bottom w:val="none" w:sz="0" w:space="0" w:color="auto"/>
        <w:right w:val="none" w:sz="0" w:space="0" w:color="auto"/>
      </w:divBdr>
      <w:divsChild>
        <w:div w:id="543561331">
          <w:marLeft w:val="0"/>
          <w:marRight w:val="0"/>
          <w:marTop w:val="0"/>
          <w:marBottom w:val="0"/>
          <w:divBdr>
            <w:top w:val="none" w:sz="0" w:space="0" w:color="auto"/>
            <w:left w:val="none" w:sz="0" w:space="0" w:color="auto"/>
            <w:bottom w:val="none" w:sz="0" w:space="0" w:color="auto"/>
            <w:right w:val="none" w:sz="0" w:space="0" w:color="auto"/>
          </w:divBdr>
        </w:div>
      </w:divsChild>
    </w:div>
    <w:div w:id="1095323429">
      <w:bodyDiv w:val="1"/>
      <w:marLeft w:val="0"/>
      <w:marRight w:val="0"/>
      <w:marTop w:val="0"/>
      <w:marBottom w:val="0"/>
      <w:divBdr>
        <w:top w:val="none" w:sz="0" w:space="0" w:color="auto"/>
        <w:left w:val="none" w:sz="0" w:space="0" w:color="auto"/>
        <w:bottom w:val="none" w:sz="0" w:space="0" w:color="auto"/>
        <w:right w:val="none" w:sz="0" w:space="0" w:color="auto"/>
      </w:divBdr>
    </w:div>
    <w:div w:id="1106269282">
      <w:bodyDiv w:val="1"/>
      <w:marLeft w:val="0"/>
      <w:marRight w:val="0"/>
      <w:marTop w:val="0"/>
      <w:marBottom w:val="0"/>
      <w:divBdr>
        <w:top w:val="none" w:sz="0" w:space="0" w:color="auto"/>
        <w:left w:val="none" w:sz="0" w:space="0" w:color="auto"/>
        <w:bottom w:val="none" w:sz="0" w:space="0" w:color="auto"/>
        <w:right w:val="none" w:sz="0" w:space="0" w:color="auto"/>
      </w:divBdr>
      <w:divsChild>
        <w:div w:id="1607271262">
          <w:marLeft w:val="0"/>
          <w:marRight w:val="0"/>
          <w:marTop w:val="0"/>
          <w:marBottom w:val="0"/>
          <w:divBdr>
            <w:top w:val="none" w:sz="0" w:space="0" w:color="auto"/>
            <w:left w:val="none" w:sz="0" w:space="0" w:color="auto"/>
            <w:bottom w:val="none" w:sz="0" w:space="0" w:color="auto"/>
            <w:right w:val="none" w:sz="0" w:space="0" w:color="auto"/>
          </w:divBdr>
        </w:div>
      </w:divsChild>
    </w:div>
    <w:div w:id="1116675768">
      <w:bodyDiv w:val="1"/>
      <w:marLeft w:val="0"/>
      <w:marRight w:val="0"/>
      <w:marTop w:val="0"/>
      <w:marBottom w:val="0"/>
      <w:divBdr>
        <w:top w:val="none" w:sz="0" w:space="0" w:color="auto"/>
        <w:left w:val="none" w:sz="0" w:space="0" w:color="auto"/>
        <w:bottom w:val="none" w:sz="0" w:space="0" w:color="auto"/>
        <w:right w:val="none" w:sz="0" w:space="0" w:color="auto"/>
      </w:divBdr>
    </w:div>
    <w:div w:id="1124614849">
      <w:bodyDiv w:val="1"/>
      <w:marLeft w:val="0"/>
      <w:marRight w:val="0"/>
      <w:marTop w:val="0"/>
      <w:marBottom w:val="0"/>
      <w:divBdr>
        <w:top w:val="none" w:sz="0" w:space="0" w:color="auto"/>
        <w:left w:val="none" w:sz="0" w:space="0" w:color="auto"/>
        <w:bottom w:val="none" w:sz="0" w:space="0" w:color="auto"/>
        <w:right w:val="none" w:sz="0" w:space="0" w:color="auto"/>
      </w:divBdr>
      <w:divsChild>
        <w:div w:id="2039968564">
          <w:marLeft w:val="0"/>
          <w:marRight w:val="0"/>
          <w:marTop w:val="0"/>
          <w:marBottom w:val="0"/>
          <w:divBdr>
            <w:top w:val="none" w:sz="0" w:space="0" w:color="auto"/>
            <w:left w:val="none" w:sz="0" w:space="0" w:color="auto"/>
            <w:bottom w:val="none" w:sz="0" w:space="0" w:color="auto"/>
            <w:right w:val="none" w:sz="0" w:space="0" w:color="auto"/>
          </w:divBdr>
        </w:div>
      </w:divsChild>
    </w:div>
    <w:div w:id="1140071871">
      <w:bodyDiv w:val="1"/>
      <w:marLeft w:val="0"/>
      <w:marRight w:val="0"/>
      <w:marTop w:val="0"/>
      <w:marBottom w:val="0"/>
      <w:divBdr>
        <w:top w:val="none" w:sz="0" w:space="0" w:color="auto"/>
        <w:left w:val="none" w:sz="0" w:space="0" w:color="auto"/>
        <w:bottom w:val="none" w:sz="0" w:space="0" w:color="auto"/>
        <w:right w:val="none" w:sz="0" w:space="0" w:color="auto"/>
      </w:divBdr>
      <w:divsChild>
        <w:div w:id="545945013">
          <w:marLeft w:val="0"/>
          <w:marRight w:val="0"/>
          <w:marTop w:val="0"/>
          <w:marBottom w:val="0"/>
          <w:divBdr>
            <w:top w:val="none" w:sz="0" w:space="0" w:color="auto"/>
            <w:left w:val="none" w:sz="0" w:space="0" w:color="auto"/>
            <w:bottom w:val="none" w:sz="0" w:space="0" w:color="auto"/>
            <w:right w:val="none" w:sz="0" w:space="0" w:color="auto"/>
          </w:divBdr>
        </w:div>
      </w:divsChild>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876228">
      <w:bodyDiv w:val="1"/>
      <w:marLeft w:val="0"/>
      <w:marRight w:val="0"/>
      <w:marTop w:val="0"/>
      <w:marBottom w:val="0"/>
      <w:divBdr>
        <w:top w:val="none" w:sz="0" w:space="0" w:color="auto"/>
        <w:left w:val="none" w:sz="0" w:space="0" w:color="auto"/>
        <w:bottom w:val="none" w:sz="0" w:space="0" w:color="auto"/>
        <w:right w:val="none" w:sz="0" w:space="0" w:color="auto"/>
      </w:divBdr>
      <w:divsChild>
        <w:div w:id="1179393488">
          <w:marLeft w:val="0"/>
          <w:marRight w:val="0"/>
          <w:marTop w:val="0"/>
          <w:marBottom w:val="0"/>
          <w:divBdr>
            <w:top w:val="none" w:sz="0" w:space="0" w:color="auto"/>
            <w:left w:val="none" w:sz="0" w:space="0" w:color="auto"/>
            <w:bottom w:val="none" w:sz="0" w:space="0" w:color="auto"/>
            <w:right w:val="none" w:sz="0" w:space="0" w:color="auto"/>
          </w:divBdr>
        </w:div>
      </w:divsChild>
    </w:div>
    <w:div w:id="1170407654">
      <w:bodyDiv w:val="1"/>
      <w:marLeft w:val="0"/>
      <w:marRight w:val="0"/>
      <w:marTop w:val="0"/>
      <w:marBottom w:val="0"/>
      <w:divBdr>
        <w:top w:val="none" w:sz="0" w:space="0" w:color="auto"/>
        <w:left w:val="none" w:sz="0" w:space="0" w:color="auto"/>
        <w:bottom w:val="none" w:sz="0" w:space="0" w:color="auto"/>
        <w:right w:val="none" w:sz="0" w:space="0" w:color="auto"/>
      </w:divBdr>
      <w:divsChild>
        <w:div w:id="1753813809">
          <w:marLeft w:val="0"/>
          <w:marRight w:val="0"/>
          <w:marTop w:val="0"/>
          <w:marBottom w:val="0"/>
          <w:divBdr>
            <w:top w:val="none" w:sz="0" w:space="0" w:color="auto"/>
            <w:left w:val="none" w:sz="0" w:space="0" w:color="auto"/>
            <w:bottom w:val="none" w:sz="0" w:space="0" w:color="auto"/>
            <w:right w:val="none" w:sz="0" w:space="0" w:color="auto"/>
          </w:divBdr>
        </w:div>
      </w:divsChild>
    </w:div>
    <w:div w:id="1226603648">
      <w:bodyDiv w:val="1"/>
      <w:marLeft w:val="0"/>
      <w:marRight w:val="0"/>
      <w:marTop w:val="0"/>
      <w:marBottom w:val="0"/>
      <w:divBdr>
        <w:top w:val="none" w:sz="0" w:space="0" w:color="auto"/>
        <w:left w:val="none" w:sz="0" w:space="0" w:color="auto"/>
        <w:bottom w:val="none" w:sz="0" w:space="0" w:color="auto"/>
        <w:right w:val="none" w:sz="0" w:space="0" w:color="auto"/>
      </w:divBdr>
      <w:divsChild>
        <w:div w:id="1510482975">
          <w:marLeft w:val="0"/>
          <w:marRight w:val="0"/>
          <w:marTop w:val="0"/>
          <w:marBottom w:val="0"/>
          <w:divBdr>
            <w:top w:val="none" w:sz="0" w:space="0" w:color="auto"/>
            <w:left w:val="none" w:sz="0" w:space="0" w:color="auto"/>
            <w:bottom w:val="none" w:sz="0" w:space="0" w:color="auto"/>
            <w:right w:val="none" w:sz="0" w:space="0" w:color="auto"/>
          </w:divBdr>
        </w:div>
      </w:divsChild>
    </w:div>
    <w:div w:id="1393196954">
      <w:bodyDiv w:val="1"/>
      <w:marLeft w:val="0"/>
      <w:marRight w:val="0"/>
      <w:marTop w:val="0"/>
      <w:marBottom w:val="0"/>
      <w:divBdr>
        <w:top w:val="none" w:sz="0" w:space="0" w:color="auto"/>
        <w:left w:val="none" w:sz="0" w:space="0" w:color="auto"/>
        <w:bottom w:val="none" w:sz="0" w:space="0" w:color="auto"/>
        <w:right w:val="none" w:sz="0" w:space="0" w:color="auto"/>
      </w:divBdr>
      <w:divsChild>
        <w:div w:id="1692417778">
          <w:marLeft w:val="0"/>
          <w:marRight w:val="0"/>
          <w:marTop w:val="0"/>
          <w:marBottom w:val="0"/>
          <w:divBdr>
            <w:top w:val="none" w:sz="0" w:space="0" w:color="auto"/>
            <w:left w:val="none" w:sz="0" w:space="0" w:color="auto"/>
            <w:bottom w:val="none" w:sz="0" w:space="0" w:color="auto"/>
            <w:right w:val="none" w:sz="0" w:space="0" w:color="auto"/>
          </w:divBdr>
        </w:div>
      </w:divsChild>
    </w:div>
    <w:div w:id="1395078794">
      <w:bodyDiv w:val="1"/>
      <w:marLeft w:val="0"/>
      <w:marRight w:val="0"/>
      <w:marTop w:val="0"/>
      <w:marBottom w:val="0"/>
      <w:divBdr>
        <w:top w:val="none" w:sz="0" w:space="0" w:color="auto"/>
        <w:left w:val="none" w:sz="0" w:space="0" w:color="auto"/>
        <w:bottom w:val="none" w:sz="0" w:space="0" w:color="auto"/>
        <w:right w:val="none" w:sz="0" w:space="0" w:color="auto"/>
      </w:divBdr>
      <w:divsChild>
        <w:div w:id="1546987658">
          <w:marLeft w:val="0"/>
          <w:marRight w:val="0"/>
          <w:marTop w:val="0"/>
          <w:marBottom w:val="0"/>
          <w:divBdr>
            <w:top w:val="none" w:sz="0" w:space="0" w:color="auto"/>
            <w:left w:val="none" w:sz="0" w:space="0" w:color="auto"/>
            <w:bottom w:val="none" w:sz="0" w:space="0" w:color="auto"/>
            <w:right w:val="none" w:sz="0" w:space="0" w:color="auto"/>
          </w:divBdr>
        </w:div>
      </w:divsChild>
    </w:div>
    <w:div w:id="1404059239">
      <w:bodyDiv w:val="1"/>
      <w:marLeft w:val="0"/>
      <w:marRight w:val="0"/>
      <w:marTop w:val="0"/>
      <w:marBottom w:val="0"/>
      <w:divBdr>
        <w:top w:val="none" w:sz="0" w:space="0" w:color="auto"/>
        <w:left w:val="none" w:sz="0" w:space="0" w:color="auto"/>
        <w:bottom w:val="none" w:sz="0" w:space="0" w:color="auto"/>
        <w:right w:val="none" w:sz="0" w:space="0" w:color="auto"/>
      </w:divBdr>
      <w:divsChild>
        <w:div w:id="775179752">
          <w:marLeft w:val="0"/>
          <w:marRight w:val="0"/>
          <w:marTop w:val="0"/>
          <w:marBottom w:val="0"/>
          <w:divBdr>
            <w:top w:val="none" w:sz="0" w:space="0" w:color="auto"/>
            <w:left w:val="none" w:sz="0" w:space="0" w:color="auto"/>
            <w:bottom w:val="none" w:sz="0" w:space="0" w:color="auto"/>
            <w:right w:val="none" w:sz="0" w:space="0" w:color="auto"/>
          </w:divBdr>
        </w:div>
      </w:divsChild>
    </w:div>
    <w:div w:id="1420566671">
      <w:bodyDiv w:val="1"/>
      <w:marLeft w:val="0"/>
      <w:marRight w:val="0"/>
      <w:marTop w:val="0"/>
      <w:marBottom w:val="0"/>
      <w:divBdr>
        <w:top w:val="none" w:sz="0" w:space="0" w:color="auto"/>
        <w:left w:val="none" w:sz="0" w:space="0" w:color="auto"/>
        <w:bottom w:val="none" w:sz="0" w:space="0" w:color="auto"/>
        <w:right w:val="none" w:sz="0" w:space="0" w:color="auto"/>
      </w:divBdr>
      <w:divsChild>
        <w:div w:id="1640115729">
          <w:marLeft w:val="0"/>
          <w:marRight w:val="0"/>
          <w:marTop w:val="0"/>
          <w:marBottom w:val="0"/>
          <w:divBdr>
            <w:top w:val="none" w:sz="0" w:space="0" w:color="auto"/>
            <w:left w:val="none" w:sz="0" w:space="0" w:color="auto"/>
            <w:bottom w:val="none" w:sz="0" w:space="0" w:color="auto"/>
            <w:right w:val="none" w:sz="0" w:space="0" w:color="auto"/>
          </w:divBdr>
        </w:div>
      </w:divsChild>
    </w:div>
    <w:div w:id="1433435437">
      <w:bodyDiv w:val="1"/>
      <w:marLeft w:val="0"/>
      <w:marRight w:val="0"/>
      <w:marTop w:val="0"/>
      <w:marBottom w:val="0"/>
      <w:divBdr>
        <w:top w:val="none" w:sz="0" w:space="0" w:color="auto"/>
        <w:left w:val="none" w:sz="0" w:space="0" w:color="auto"/>
        <w:bottom w:val="none" w:sz="0" w:space="0" w:color="auto"/>
        <w:right w:val="none" w:sz="0" w:space="0" w:color="auto"/>
      </w:divBdr>
      <w:divsChild>
        <w:div w:id="1541474637">
          <w:marLeft w:val="0"/>
          <w:marRight w:val="0"/>
          <w:marTop w:val="0"/>
          <w:marBottom w:val="0"/>
          <w:divBdr>
            <w:top w:val="none" w:sz="0" w:space="0" w:color="auto"/>
            <w:left w:val="none" w:sz="0" w:space="0" w:color="auto"/>
            <w:bottom w:val="none" w:sz="0" w:space="0" w:color="auto"/>
            <w:right w:val="none" w:sz="0" w:space="0" w:color="auto"/>
          </w:divBdr>
        </w:div>
      </w:divsChild>
    </w:div>
    <w:div w:id="1451625925">
      <w:bodyDiv w:val="1"/>
      <w:marLeft w:val="0"/>
      <w:marRight w:val="0"/>
      <w:marTop w:val="0"/>
      <w:marBottom w:val="0"/>
      <w:divBdr>
        <w:top w:val="none" w:sz="0" w:space="0" w:color="auto"/>
        <w:left w:val="none" w:sz="0" w:space="0" w:color="auto"/>
        <w:bottom w:val="none" w:sz="0" w:space="0" w:color="auto"/>
        <w:right w:val="none" w:sz="0" w:space="0" w:color="auto"/>
      </w:divBdr>
      <w:divsChild>
        <w:div w:id="617564688">
          <w:marLeft w:val="0"/>
          <w:marRight w:val="0"/>
          <w:marTop w:val="0"/>
          <w:marBottom w:val="0"/>
          <w:divBdr>
            <w:top w:val="none" w:sz="0" w:space="0" w:color="auto"/>
            <w:left w:val="none" w:sz="0" w:space="0" w:color="auto"/>
            <w:bottom w:val="none" w:sz="0" w:space="0" w:color="auto"/>
            <w:right w:val="none" w:sz="0" w:space="0" w:color="auto"/>
          </w:divBdr>
        </w:div>
      </w:divsChild>
    </w:div>
    <w:div w:id="1463419448">
      <w:bodyDiv w:val="1"/>
      <w:marLeft w:val="0"/>
      <w:marRight w:val="0"/>
      <w:marTop w:val="0"/>
      <w:marBottom w:val="0"/>
      <w:divBdr>
        <w:top w:val="none" w:sz="0" w:space="0" w:color="auto"/>
        <w:left w:val="none" w:sz="0" w:space="0" w:color="auto"/>
        <w:bottom w:val="none" w:sz="0" w:space="0" w:color="auto"/>
        <w:right w:val="none" w:sz="0" w:space="0" w:color="auto"/>
      </w:divBdr>
      <w:divsChild>
        <w:div w:id="47195301">
          <w:marLeft w:val="0"/>
          <w:marRight w:val="0"/>
          <w:marTop w:val="0"/>
          <w:marBottom w:val="0"/>
          <w:divBdr>
            <w:top w:val="none" w:sz="0" w:space="0" w:color="auto"/>
            <w:left w:val="none" w:sz="0" w:space="0" w:color="auto"/>
            <w:bottom w:val="none" w:sz="0" w:space="0" w:color="auto"/>
            <w:right w:val="none" w:sz="0" w:space="0" w:color="auto"/>
          </w:divBdr>
        </w:div>
      </w:divsChild>
    </w:div>
    <w:div w:id="1466922694">
      <w:bodyDiv w:val="1"/>
      <w:marLeft w:val="0"/>
      <w:marRight w:val="0"/>
      <w:marTop w:val="0"/>
      <w:marBottom w:val="0"/>
      <w:divBdr>
        <w:top w:val="none" w:sz="0" w:space="0" w:color="auto"/>
        <w:left w:val="none" w:sz="0" w:space="0" w:color="auto"/>
        <w:bottom w:val="none" w:sz="0" w:space="0" w:color="auto"/>
        <w:right w:val="none" w:sz="0" w:space="0" w:color="auto"/>
      </w:divBdr>
      <w:divsChild>
        <w:div w:id="1949583697">
          <w:marLeft w:val="0"/>
          <w:marRight w:val="0"/>
          <w:marTop w:val="0"/>
          <w:marBottom w:val="0"/>
          <w:divBdr>
            <w:top w:val="none" w:sz="0" w:space="0" w:color="auto"/>
            <w:left w:val="none" w:sz="0" w:space="0" w:color="auto"/>
            <w:bottom w:val="none" w:sz="0" w:space="0" w:color="auto"/>
            <w:right w:val="none" w:sz="0" w:space="0" w:color="auto"/>
          </w:divBdr>
        </w:div>
      </w:divsChild>
    </w:div>
    <w:div w:id="1570799491">
      <w:bodyDiv w:val="1"/>
      <w:marLeft w:val="0"/>
      <w:marRight w:val="0"/>
      <w:marTop w:val="0"/>
      <w:marBottom w:val="0"/>
      <w:divBdr>
        <w:top w:val="none" w:sz="0" w:space="0" w:color="auto"/>
        <w:left w:val="none" w:sz="0" w:space="0" w:color="auto"/>
        <w:bottom w:val="none" w:sz="0" w:space="0" w:color="auto"/>
        <w:right w:val="none" w:sz="0" w:space="0" w:color="auto"/>
      </w:divBdr>
      <w:divsChild>
        <w:div w:id="1744792696">
          <w:marLeft w:val="0"/>
          <w:marRight w:val="0"/>
          <w:marTop w:val="0"/>
          <w:marBottom w:val="0"/>
          <w:divBdr>
            <w:top w:val="none" w:sz="0" w:space="0" w:color="auto"/>
            <w:left w:val="none" w:sz="0" w:space="0" w:color="auto"/>
            <w:bottom w:val="none" w:sz="0" w:space="0" w:color="auto"/>
            <w:right w:val="none" w:sz="0" w:space="0" w:color="auto"/>
          </w:divBdr>
        </w:div>
      </w:divsChild>
    </w:div>
    <w:div w:id="1573540230">
      <w:bodyDiv w:val="1"/>
      <w:marLeft w:val="0"/>
      <w:marRight w:val="0"/>
      <w:marTop w:val="0"/>
      <w:marBottom w:val="0"/>
      <w:divBdr>
        <w:top w:val="none" w:sz="0" w:space="0" w:color="auto"/>
        <w:left w:val="none" w:sz="0" w:space="0" w:color="auto"/>
        <w:bottom w:val="none" w:sz="0" w:space="0" w:color="auto"/>
        <w:right w:val="none" w:sz="0" w:space="0" w:color="auto"/>
      </w:divBdr>
      <w:divsChild>
        <w:div w:id="1491171556">
          <w:marLeft w:val="0"/>
          <w:marRight w:val="0"/>
          <w:marTop w:val="0"/>
          <w:marBottom w:val="0"/>
          <w:divBdr>
            <w:top w:val="none" w:sz="0" w:space="0" w:color="auto"/>
            <w:left w:val="none" w:sz="0" w:space="0" w:color="auto"/>
            <w:bottom w:val="none" w:sz="0" w:space="0" w:color="auto"/>
            <w:right w:val="none" w:sz="0" w:space="0" w:color="auto"/>
          </w:divBdr>
        </w:div>
      </w:divsChild>
    </w:div>
    <w:div w:id="1614282806">
      <w:bodyDiv w:val="1"/>
      <w:marLeft w:val="0"/>
      <w:marRight w:val="0"/>
      <w:marTop w:val="0"/>
      <w:marBottom w:val="0"/>
      <w:divBdr>
        <w:top w:val="none" w:sz="0" w:space="0" w:color="auto"/>
        <w:left w:val="none" w:sz="0" w:space="0" w:color="auto"/>
        <w:bottom w:val="none" w:sz="0" w:space="0" w:color="auto"/>
        <w:right w:val="none" w:sz="0" w:space="0" w:color="auto"/>
      </w:divBdr>
    </w:div>
    <w:div w:id="1623921022">
      <w:bodyDiv w:val="1"/>
      <w:marLeft w:val="0"/>
      <w:marRight w:val="0"/>
      <w:marTop w:val="0"/>
      <w:marBottom w:val="0"/>
      <w:divBdr>
        <w:top w:val="none" w:sz="0" w:space="0" w:color="auto"/>
        <w:left w:val="none" w:sz="0" w:space="0" w:color="auto"/>
        <w:bottom w:val="none" w:sz="0" w:space="0" w:color="auto"/>
        <w:right w:val="none" w:sz="0" w:space="0" w:color="auto"/>
      </w:divBdr>
      <w:divsChild>
        <w:div w:id="719784643">
          <w:marLeft w:val="0"/>
          <w:marRight w:val="0"/>
          <w:marTop w:val="0"/>
          <w:marBottom w:val="0"/>
          <w:divBdr>
            <w:top w:val="none" w:sz="0" w:space="0" w:color="auto"/>
            <w:left w:val="none" w:sz="0" w:space="0" w:color="auto"/>
            <w:bottom w:val="none" w:sz="0" w:space="0" w:color="auto"/>
            <w:right w:val="none" w:sz="0" w:space="0" w:color="auto"/>
          </w:divBdr>
        </w:div>
      </w:divsChild>
    </w:div>
    <w:div w:id="1661350953">
      <w:bodyDiv w:val="1"/>
      <w:marLeft w:val="0"/>
      <w:marRight w:val="0"/>
      <w:marTop w:val="0"/>
      <w:marBottom w:val="0"/>
      <w:divBdr>
        <w:top w:val="none" w:sz="0" w:space="0" w:color="auto"/>
        <w:left w:val="none" w:sz="0" w:space="0" w:color="auto"/>
        <w:bottom w:val="none" w:sz="0" w:space="0" w:color="auto"/>
        <w:right w:val="none" w:sz="0" w:space="0" w:color="auto"/>
      </w:divBdr>
      <w:divsChild>
        <w:div w:id="707754248">
          <w:marLeft w:val="0"/>
          <w:marRight w:val="0"/>
          <w:marTop w:val="0"/>
          <w:marBottom w:val="0"/>
          <w:divBdr>
            <w:top w:val="none" w:sz="0" w:space="0" w:color="auto"/>
            <w:left w:val="none" w:sz="0" w:space="0" w:color="auto"/>
            <w:bottom w:val="none" w:sz="0" w:space="0" w:color="auto"/>
            <w:right w:val="none" w:sz="0" w:space="0" w:color="auto"/>
          </w:divBdr>
        </w:div>
      </w:divsChild>
    </w:div>
    <w:div w:id="1697659697">
      <w:bodyDiv w:val="1"/>
      <w:marLeft w:val="0"/>
      <w:marRight w:val="0"/>
      <w:marTop w:val="0"/>
      <w:marBottom w:val="0"/>
      <w:divBdr>
        <w:top w:val="none" w:sz="0" w:space="0" w:color="auto"/>
        <w:left w:val="none" w:sz="0" w:space="0" w:color="auto"/>
        <w:bottom w:val="none" w:sz="0" w:space="0" w:color="auto"/>
        <w:right w:val="none" w:sz="0" w:space="0" w:color="auto"/>
      </w:divBdr>
      <w:divsChild>
        <w:div w:id="867524340">
          <w:marLeft w:val="0"/>
          <w:marRight w:val="0"/>
          <w:marTop w:val="0"/>
          <w:marBottom w:val="0"/>
          <w:divBdr>
            <w:top w:val="none" w:sz="0" w:space="0" w:color="auto"/>
            <w:left w:val="none" w:sz="0" w:space="0" w:color="auto"/>
            <w:bottom w:val="none" w:sz="0" w:space="0" w:color="auto"/>
            <w:right w:val="none" w:sz="0" w:space="0" w:color="auto"/>
          </w:divBdr>
        </w:div>
      </w:divsChild>
    </w:div>
    <w:div w:id="1740471644">
      <w:bodyDiv w:val="1"/>
      <w:marLeft w:val="0"/>
      <w:marRight w:val="0"/>
      <w:marTop w:val="0"/>
      <w:marBottom w:val="0"/>
      <w:divBdr>
        <w:top w:val="none" w:sz="0" w:space="0" w:color="auto"/>
        <w:left w:val="none" w:sz="0" w:space="0" w:color="auto"/>
        <w:bottom w:val="none" w:sz="0" w:space="0" w:color="auto"/>
        <w:right w:val="none" w:sz="0" w:space="0" w:color="auto"/>
      </w:divBdr>
      <w:divsChild>
        <w:div w:id="1167403774">
          <w:marLeft w:val="0"/>
          <w:marRight w:val="0"/>
          <w:marTop w:val="0"/>
          <w:marBottom w:val="0"/>
          <w:divBdr>
            <w:top w:val="none" w:sz="0" w:space="0" w:color="auto"/>
            <w:left w:val="none" w:sz="0" w:space="0" w:color="auto"/>
            <w:bottom w:val="none" w:sz="0" w:space="0" w:color="auto"/>
            <w:right w:val="none" w:sz="0" w:space="0" w:color="auto"/>
          </w:divBdr>
        </w:div>
      </w:divsChild>
    </w:div>
    <w:div w:id="1743480563">
      <w:bodyDiv w:val="1"/>
      <w:marLeft w:val="0"/>
      <w:marRight w:val="0"/>
      <w:marTop w:val="0"/>
      <w:marBottom w:val="0"/>
      <w:divBdr>
        <w:top w:val="none" w:sz="0" w:space="0" w:color="auto"/>
        <w:left w:val="none" w:sz="0" w:space="0" w:color="auto"/>
        <w:bottom w:val="none" w:sz="0" w:space="0" w:color="auto"/>
        <w:right w:val="none" w:sz="0" w:space="0" w:color="auto"/>
      </w:divBdr>
      <w:divsChild>
        <w:div w:id="982198504">
          <w:marLeft w:val="0"/>
          <w:marRight w:val="0"/>
          <w:marTop w:val="0"/>
          <w:marBottom w:val="0"/>
          <w:divBdr>
            <w:top w:val="none" w:sz="0" w:space="0" w:color="auto"/>
            <w:left w:val="none" w:sz="0" w:space="0" w:color="auto"/>
            <w:bottom w:val="none" w:sz="0" w:space="0" w:color="auto"/>
            <w:right w:val="none" w:sz="0" w:space="0" w:color="auto"/>
          </w:divBdr>
        </w:div>
      </w:divsChild>
    </w:div>
    <w:div w:id="1782260202">
      <w:bodyDiv w:val="1"/>
      <w:marLeft w:val="0"/>
      <w:marRight w:val="0"/>
      <w:marTop w:val="0"/>
      <w:marBottom w:val="0"/>
      <w:divBdr>
        <w:top w:val="none" w:sz="0" w:space="0" w:color="auto"/>
        <w:left w:val="none" w:sz="0" w:space="0" w:color="auto"/>
        <w:bottom w:val="none" w:sz="0" w:space="0" w:color="auto"/>
        <w:right w:val="none" w:sz="0" w:space="0" w:color="auto"/>
      </w:divBdr>
      <w:divsChild>
        <w:div w:id="97454070">
          <w:marLeft w:val="0"/>
          <w:marRight w:val="0"/>
          <w:marTop w:val="0"/>
          <w:marBottom w:val="0"/>
          <w:divBdr>
            <w:top w:val="none" w:sz="0" w:space="0" w:color="auto"/>
            <w:left w:val="none" w:sz="0" w:space="0" w:color="auto"/>
            <w:bottom w:val="none" w:sz="0" w:space="0" w:color="auto"/>
            <w:right w:val="none" w:sz="0" w:space="0" w:color="auto"/>
          </w:divBdr>
        </w:div>
      </w:divsChild>
    </w:div>
    <w:div w:id="1782263610">
      <w:bodyDiv w:val="1"/>
      <w:marLeft w:val="0"/>
      <w:marRight w:val="0"/>
      <w:marTop w:val="0"/>
      <w:marBottom w:val="0"/>
      <w:divBdr>
        <w:top w:val="none" w:sz="0" w:space="0" w:color="auto"/>
        <w:left w:val="none" w:sz="0" w:space="0" w:color="auto"/>
        <w:bottom w:val="none" w:sz="0" w:space="0" w:color="auto"/>
        <w:right w:val="none" w:sz="0" w:space="0" w:color="auto"/>
      </w:divBdr>
      <w:divsChild>
        <w:div w:id="2052880632">
          <w:marLeft w:val="0"/>
          <w:marRight w:val="0"/>
          <w:marTop w:val="0"/>
          <w:marBottom w:val="0"/>
          <w:divBdr>
            <w:top w:val="none" w:sz="0" w:space="0" w:color="auto"/>
            <w:left w:val="none" w:sz="0" w:space="0" w:color="auto"/>
            <w:bottom w:val="none" w:sz="0" w:space="0" w:color="auto"/>
            <w:right w:val="none" w:sz="0" w:space="0" w:color="auto"/>
          </w:divBdr>
        </w:div>
      </w:divsChild>
    </w:div>
    <w:div w:id="1832334092">
      <w:bodyDiv w:val="1"/>
      <w:marLeft w:val="0"/>
      <w:marRight w:val="0"/>
      <w:marTop w:val="0"/>
      <w:marBottom w:val="0"/>
      <w:divBdr>
        <w:top w:val="none" w:sz="0" w:space="0" w:color="auto"/>
        <w:left w:val="none" w:sz="0" w:space="0" w:color="auto"/>
        <w:bottom w:val="none" w:sz="0" w:space="0" w:color="auto"/>
        <w:right w:val="none" w:sz="0" w:space="0" w:color="auto"/>
      </w:divBdr>
      <w:divsChild>
        <w:div w:id="1286036069">
          <w:marLeft w:val="0"/>
          <w:marRight w:val="0"/>
          <w:marTop w:val="0"/>
          <w:marBottom w:val="0"/>
          <w:divBdr>
            <w:top w:val="none" w:sz="0" w:space="0" w:color="auto"/>
            <w:left w:val="none" w:sz="0" w:space="0" w:color="auto"/>
            <w:bottom w:val="none" w:sz="0" w:space="0" w:color="auto"/>
            <w:right w:val="none" w:sz="0" w:space="0" w:color="auto"/>
          </w:divBdr>
        </w:div>
      </w:divsChild>
    </w:div>
    <w:div w:id="1836335329">
      <w:bodyDiv w:val="1"/>
      <w:marLeft w:val="0"/>
      <w:marRight w:val="0"/>
      <w:marTop w:val="0"/>
      <w:marBottom w:val="0"/>
      <w:divBdr>
        <w:top w:val="none" w:sz="0" w:space="0" w:color="auto"/>
        <w:left w:val="none" w:sz="0" w:space="0" w:color="auto"/>
        <w:bottom w:val="none" w:sz="0" w:space="0" w:color="auto"/>
        <w:right w:val="none" w:sz="0" w:space="0" w:color="auto"/>
      </w:divBdr>
      <w:divsChild>
        <w:div w:id="967516642">
          <w:marLeft w:val="0"/>
          <w:marRight w:val="0"/>
          <w:marTop w:val="0"/>
          <w:marBottom w:val="0"/>
          <w:divBdr>
            <w:top w:val="none" w:sz="0" w:space="0" w:color="auto"/>
            <w:left w:val="none" w:sz="0" w:space="0" w:color="auto"/>
            <w:bottom w:val="none" w:sz="0" w:space="0" w:color="auto"/>
            <w:right w:val="none" w:sz="0" w:space="0" w:color="auto"/>
          </w:divBdr>
        </w:div>
      </w:divsChild>
    </w:div>
    <w:div w:id="1841774390">
      <w:bodyDiv w:val="1"/>
      <w:marLeft w:val="0"/>
      <w:marRight w:val="0"/>
      <w:marTop w:val="0"/>
      <w:marBottom w:val="0"/>
      <w:divBdr>
        <w:top w:val="none" w:sz="0" w:space="0" w:color="auto"/>
        <w:left w:val="none" w:sz="0" w:space="0" w:color="auto"/>
        <w:bottom w:val="none" w:sz="0" w:space="0" w:color="auto"/>
        <w:right w:val="none" w:sz="0" w:space="0" w:color="auto"/>
      </w:divBdr>
      <w:divsChild>
        <w:div w:id="726147978">
          <w:marLeft w:val="0"/>
          <w:marRight w:val="0"/>
          <w:marTop w:val="0"/>
          <w:marBottom w:val="0"/>
          <w:divBdr>
            <w:top w:val="none" w:sz="0" w:space="0" w:color="auto"/>
            <w:left w:val="none" w:sz="0" w:space="0" w:color="auto"/>
            <w:bottom w:val="none" w:sz="0" w:space="0" w:color="auto"/>
            <w:right w:val="none" w:sz="0" w:space="0" w:color="auto"/>
          </w:divBdr>
        </w:div>
      </w:divsChild>
    </w:div>
    <w:div w:id="1844472515">
      <w:bodyDiv w:val="1"/>
      <w:marLeft w:val="0"/>
      <w:marRight w:val="0"/>
      <w:marTop w:val="0"/>
      <w:marBottom w:val="0"/>
      <w:divBdr>
        <w:top w:val="none" w:sz="0" w:space="0" w:color="auto"/>
        <w:left w:val="none" w:sz="0" w:space="0" w:color="auto"/>
        <w:bottom w:val="none" w:sz="0" w:space="0" w:color="auto"/>
        <w:right w:val="none" w:sz="0" w:space="0" w:color="auto"/>
      </w:divBdr>
      <w:divsChild>
        <w:div w:id="1198160287">
          <w:marLeft w:val="0"/>
          <w:marRight w:val="0"/>
          <w:marTop w:val="0"/>
          <w:marBottom w:val="0"/>
          <w:divBdr>
            <w:top w:val="none" w:sz="0" w:space="0" w:color="auto"/>
            <w:left w:val="none" w:sz="0" w:space="0" w:color="auto"/>
            <w:bottom w:val="none" w:sz="0" w:space="0" w:color="auto"/>
            <w:right w:val="none" w:sz="0" w:space="0" w:color="auto"/>
          </w:divBdr>
        </w:div>
      </w:divsChild>
    </w:div>
    <w:div w:id="1906645028">
      <w:bodyDiv w:val="1"/>
      <w:marLeft w:val="0"/>
      <w:marRight w:val="0"/>
      <w:marTop w:val="0"/>
      <w:marBottom w:val="0"/>
      <w:divBdr>
        <w:top w:val="none" w:sz="0" w:space="0" w:color="auto"/>
        <w:left w:val="none" w:sz="0" w:space="0" w:color="auto"/>
        <w:bottom w:val="none" w:sz="0" w:space="0" w:color="auto"/>
        <w:right w:val="none" w:sz="0" w:space="0" w:color="auto"/>
      </w:divBdr>
      <w:divsChild>
        <w:div w:id="72972966">
          <w:marLeft w:val="0"/>
          <w:marRight w:val="0"/>
          <w:marTop w:val="0"/>
          <w:marBottom w:val="0"/>
          <w:divBdr>
            <w:top w:val="none" w:sz="0" w:space="0" w:color="auto"/>
            <w:left w:val="none" w:sz="0" w:space="0" w:color="auto"/>
            <w:bottom w:val="none" w:sz="0" w:space="0" w:color="auto"/>
            <w:right w:val="none" w:sz="0" w:space="0" w:color="auto"/>
          </w:divBdr>
        </w:div>
      </w:divsChild>
    </w:div>
    <w:div w:id="1913007420">
      <w:bodyDiv w:val="1"/>
      <w:marLeft w:val="0"/>
      <w:marRight w:val="0"/>
      <w:marTop w:val="0"/>
      <w:marBottom w:val="0"/>
      <w:divBdr>
        <w:top w:val="none" w:sz="0" w:space="0" w:color="auto"/>
        <w:left w:val="none" w:sz="0" w:space="0" w:color="auto"/>
        <w:bottom w:val="none" w:sz="0" w:space="0" w:color="auto"/>
        <w:right w:val="none" w:sz="0" w:space="0" w:color="auto"/>
      </w:divBdr>
      <w:divsChild>
        <w:div w:id="1854109380">
          <w:marLeft w:val="0"/>
          <w:marRight w:val="0"/>
          <w:marTop w:val="0"/>
          <w:marBottom w:val="0"/>
          <w:divBdr>
            <w:top w:val="none" w:sz="0" w:space="0" w:color="auto"/>
            <w:left w:val="none" w:sz="0" w:space="0" w:color="auto"/>
            <w:bottom w:val="none" w:sz="0" w:space="0" w:color="auto"/>
            <w:right w:val="none" w:sz="0" w:space="0" w:color="auto"/>
          </w:divBdr>
        </w:div>
      </w:divsChild>
    </w:div>
    <w:div w:id="1934045473">
      <w:bodyDiv w:val="1"/>
      <w:marLeft w:val="0"/>
      <w:marRight w:val="0"/>
      <w:marTop w:val="0"/>
      <w:marBottom w:val="0"/>
      <w:divBdr>
        <w:top w:val="none" w:sz="0" w:space="0" w:color="auto"/>
        <w:left w:val="none" w:sz="0" w:space="0" w:color="auto"/>
        <w:bottom w:val="none" w:sz="0" w:space="0" w:color="auto"/>
        <w:right w:val="none" w:sz="0" w:space="0" w:color="auto"/>
      </w:divBdr>
      <w:divsChild>
        <w:div w:id="1862165090">
          <w:marLeft w:val="0"/>
          <w:marRight w:val="0"/>
          <w:marTop w:val="0"/>
          <w:marBottom w:val="0"/>
          <w:divBdr>
            <w:top w:val="none" w:sz="0" w:space="0" w:color="auto"/>
            <w:left w:val="none" w:sz="0" w:space="0" w:color="auto"/>
            <w:bottom w:val="none" w:sz="0" w:space="0" w:color="auto"/>
            <w:right w:val="none" w:sz="0" w:space="0" w:color="auto"/>
          </w:divBdr>
        </w:div>
      </w:divsChild>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1990286796">
      <w:bodyDiv w:val="1"/>
      <w:marLeft w:val="0"/>
      <w:marRight w:val="0"/>
      <w:marTop w:val="0"/>
      <w:marBottom w:val="0"/>
      <w:divBdr>
        <w:top w:val="none" w:sz="0" w:space="0" w:color="auto"/>
        <w:left w:val="none" w:sz="0" w:space="0" w:color="auto"/>
        <w:bottom w:val="none" w:sz="0" w:space="0" w:color="auto"/>
        <w:right w:val="none" w:sz="0" w:space="0" w:color="auto"/>
      </w:divBdr>
      <w:divsChild>
        <w:div w:id="2029326807">
          <w:marLeft w:val="0"/>
          <w:marRight w:val="0"/>
          <w:marTop w:val="0"/>
          <w:marBottom w:val="0"/>
          <w:divBdr>
            <w:top w:val="none" w:sz="0" w:space="0" w:color="auto"/>
            <w:left w:val="none" w:sz="0" w:space="0" w:color="auto"/>
            <w:bottom w:val="none" w:sz="0" w:space="0" w:color="auto"/>
            <w:right w:val="none" w:sz="0" w:space="0" w:color="auto"/>
          </w:divBdr>
        </w:div>
      </w:divsChild>
    </w:div>
    <w:div w:id="2022387017">
      <w:bodyDiv w:val="1"/>
      <w:marLeft w:val="0"/>
      <w:marRight w:val="0"/>
      <w:marTop w:val="0"/>
      <w:marBottom w:val="0"/>
      <w:divBdr>
        <w:top w:val="none" w:sz="0" w:space="0" w:color="auto"/>
        <w:left w:val="none" w:sz="0" w:space="0" w:color="auto"/>
        <w:bottom w:val="none" w:sz="0" w:space="0" w:color="auto"/>
        <w:right w:val="none" w:sz="0" w:space="0" w:color="auto"/>
      </w:divBdr>
      <w:divsChild>
        <w:div w:id="505872667">
          <w:marLeft w:val="0"/>
          <w:marRight w:val="0"/>
          <w:marTop w:val="0"/>
          <w:marBottom w:val="0"/>
          <w:divBdr>
            <w:top w:val="none" w:sz="0" w:space="0" w:color="auto"/>
            <w:left w:val="none" w:sz="0" w:space="0" w:color="auto"/>
            <w:bottom w:val="none" w:sz="0" w:space="0" w:color="auto"/>
            <w:right w:val="none" w:sz="0" w:space="0" w:color="auto"/>
          </w:divBdr>
        </w:div>
      </w:divsChild>
    </w:div>
    <w:div w:id="2025665155">
      <w:bodyDiv w:val="1"/>
      <w:marLeft w:val="0"/>
      <w:marRight w:val="0"/>
      <w:marTop w:val="0"/>
      <w:marBottom w:val="0"/>
      <w:divBdr>
        <w:top w:val="none" w:sz="0" w:space="0" w:color="auto"/>
        <w:left w:val="none" w:sz="0" w:space="0" w:color="auto"/>
        <w:bottom w:val="none" w:sz="0" w:space="0" w:color="auto"/>
        <w:right w:val="none" w:sz="0" w:space="0" w:color="auto"/>
      </w:divBdr>
      <w:divsChild>
        <w:div w:id="494032148">
          <w:marLeft w:val="0"/>
          <w:marRight w:val="0"/>
          <w:marTop w:val="0"/>
          <w:marBottom w:val="0"/>
          <w:divBdr>
            <w:top w:val="none" w:sz="0" w:space="0" w:color="auto"/>
            <w:left w:val="none" w:sz="0" w:space="0" w:color="auto"/>
            <w:bottom w:val="none" w:sz="0" w:space="0" w:color="auto"/>
            <w:right w:val="none" w:sz="0" w:space="0" w:color="auto"/>
          </w:divBdr>
        </w:div>
      </w:divsChild>
    </w:div>
    <w:div w:id="2028170237">
      <w:bodyDiv w:val="1"/>
      <w:marLeft w:val="0"/>
      <w:marRight w:val="0"/>
      <w:marTop w:val="0"/>
      <w:marBottom w:val="0"/>
      <w:divBdr>
        <w:top w:val="none" w:sz="0" w:space="0" w:color="auto"/>
        <w:left w:val="none" w:sz="0" w:space="0" w:color="auto"/>
        <w:bottom w:val="none" w:sz="0" w:space="0" w:color="auto"/>
        <w:right w:val="none" w:sz="0" w:space="0" w:color="auto"/>
      </w:divBdr>
      <w:divsChild>
        <w:div w:id="1608658160">
          <w:marLeft w:val="0"/>
          <w:marRight w:val="0"/>
          <w:marTop w:val="0"/>
          <w:marBottom w:val="0"/>
          <w:divBdr>
            <w:top w:val="none" w:sz="0" w:space="0" w:color="auto"/>
            <w:left w:val="none" w:sz="0" w:space="0" w:color="auto"/>
            <w:bottom w:val="none" w:sz="0" w:space="0" w:color="auto"/>
            <w:right w:val="none" w:sz="0" w:space="0" w:color="auto"/>
          </w:divBdr>
        </w:div>
      </w:divsChild>
    </w:div>
    <w:div w:id="2034256934">
      <w:bodyDiv w:val="1"/>
      <w:marLeft w:val="0"/>
      <w:marRight w:val="0"/>
      <w:marTop w:val="0"/>
      <w:marBottom w:val="0"/>
      <w:divBdr>
        <w:top w:val="none" w:sz="0" w:space="0" w:color="auto"/>
        <w:left w:val="none" w:sz="0" w:space="0" w:color="auto"/>
        <w:bottom w:val="none" w:sz="0" w:space="0" w:color="auto"/>
        <w:right w:val="none" w:sz="0" w:space="0" w:color="auto"/>
      </w:divBdr>
      <w:divsChild>
        <w:div w:id="2072195369">
          <w:marLeft w:val="0"/>
          <w:marRight w:val="0"/>
          <w:marTop w:val="0"/>
          <w:marBottom w:val="0"/>
          <w:divBdr>
            <w:top w:val="none" w:sz="0" w:space="0" w:color="auto"/>
            <w:left w:val="none" w:sz="0" w:space="0" w:color="auto"/>
            <w:bottom w:val="none" w:sz="0" w:space="0" w:color="auto"/>
            <w:right w:val="none" w:sz="0" w:space="0" w:color="auto"/>
          </w:divBdr>
        </w:div>
      </w:divsChild>
    </w:div>
    <w:div w:id="2058629158">
      <w:bodyDiv w:val="1"/>
      <w:marLeft w:val="0"/>
      <w:marRight w:val="0"/>
      <w:marTop w:val="0"/>
      <w:marBottom w:val="0"/>
      <w:divBdr>
        <w:top w:val="none" w:sz="0" w:space="0" w:color="auto"/>
        <w:left w:val="none" w:sz="0" w:space="0" w:color="auto"/>
        <w:bottom w:val="none" w:sz="0" w:space="0" w:color="auto"/>
        <w:right w:val="none" w:sz="0" w:space="0" w:color="auto"/>
      </w:divBdr>
      <w:divsChild>
        <w:div w:id="174536594">
          <w:marLeft w:val="0"/>
          <w:marRight w:val="0"/>
          <w:marTop w:val="0"/>
          <w:marBottom w:val="0"/>
          <w:divBdr>
            <w:top w:val="none" w:sz="0" w:space="0" w:color="auto"/>
            <w:left w:val="none" w:sz="0" w:space="0" w:color="auto"/>
            <w:bottom w:val="none" w:sz="0" w:space="0" w:color="auto"/>
            <w:right w:val="none" w:sz="0" w:space="0" w:color="auto"/>
          </w:divBdr>
        </w:div>
      </w:divsChild>
    </w:div>
    <w:div w:id="2102868813">
      <w:bodyDiv w:val="1"/>
      <w:marLeft w:val="0"/>
      <w:marRight w:val="0"/>
      <w:marTop w:val="0"/>
      <w:marBottom w:val="0"/>
      <w:divBdr>
        <w:top w:val="none" w:sz="0" w:space="0" w:color="auto"/>
        <w:left w:val="none" w:sz="0" w:space="0" w:color="auto"/>
        <w:bottom w:val="none" w:sz="0" w:space="0" w:color="auto"/>
        <w:right w:val="none" w:sz="0" w:space="0" w:color="auto"/>
      </w:divBdr>
      <w:divsChild>
        <w:div w:id="753359575">
          <w:marLeft w:val="0"/>
          <w:marRight w:val="0"/>
          <w:marTop w:val="0"/>
          <w:marBottom w:val="0"/>
          <w:divBdr>
            <w:top w:val="none" w:sz="0" w:space="0" w:color="auto"/>
            <w:left w:val="none" w:sz="0" w:space="0" w:color="auto"/>
            <w:bottom w:val="none" w:sz="0" w:space="0" w:color="auto"/>
            <w:right w:val="none" w:sz="0" w:space="0" w:color="auto"/>
          </w:divBdr>
        </w:div>
      </w:divsChild>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 w:id="2121294581">
      <w:bodyDiv w:val="1"/>
      <w:marLeft w:val="0"/>
      <w:marRight w:val="0"/>
      <w:marTop w:val="0"/>
      <w:marBottom w:val="0"/>
      <w:divBdr>
        <w:top w:val="none" w:sz="0" w:space="0" w:color="auto"/>
        <w:left w:val="none" w:sz="0" w:space="0" w:color="auto"/>
        <w:bottom w:val="none" w:sz="0" w:space="0" w:color="auto"/>
        <w:right w:val="none" w:sz="0" w:space="0" w:color="auto"/>
      </w:divBdr>
      <w:divsChild>
        <w:div w:id="1137604926">
          <w:marLeft w:val="0"/>
          <w:marRight w:val="0"/>
          <w:marTop w:val="0"/>
          <w:marBottom w:val="0"/>
          <w:divBdr>
            <w:top w:val="none" w:sz="0" w:space="0" w:color="auto"/>
            <w:left w:val="none" w:sz="0" w:space="0" w:color="auto"/>
            <w:bottom w:val="none" w:sz="0" w:space="0" w:color="auto"/>
            <w:right w:val="none" w:sz="0" w:space="0" w:color="auto"/>
          </w:divBdr>
        </w:div>
      </w:divsChild>
    </w:div>
    <w:div w:id="2147358022">
      <w:bodyDiv w:val="1"/>
      <w:marLeft w:val="0"/>
      <w:marRight w:val="0"/>
      <w:marTop w:val="0"/>
      <w:marBottom w:val="0"/>
      <w:divBdr>
        <w:top w:val="none" w:sz="0" w:space="0" w:color="auto"/>
        <w:left w:val="none" w:sz="0" w:space="0" w:color="auto"/>
        <w:bottom w:val="none" w:sz="0" w:space="0" w:color="auto"/>
        <w:right w:val="none" w:sz="0" w:space="0" w:color="auto"/>
      </w:divBdr>
      <w:divsChild>
        <w:div w:id="471676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F4AC5-F065-47DD-920D-A7F8D6646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10</Pages>
  <Words>13551</Words>
  <Characters>81312</Characters>
  <Application>Microsoft Office Word</Application>
  <DocSecurity>0</DocSecurity>
  <Lines>677</Lines>
  <Paragraphs>189</Paragraphs>
  <ScaleCrop>false</ScaleCrop>
  <HeadingPairs>
    <vt:vector size="2" baseType="variant">
      <vt:variant>
        <vt:lpstr>Tytuł</vt:lpstr>
      </vt:variant>
      <vt:variant>
        <vt:i4>1</vt:i4>
      </vt:variant>
    </vt:vector>
  </HeadingPairs>
  <TitlesOfParts>
    <vt:vector size="1" baseType="lpstr">
      <vt:lpstr>Uchwała nr 2693/2025</vt:lpstr>
    </vt:vector>
  </TitlesOfParts>
  <Company>KEP</Company>
  <LinksUpToDate>false</LinksUpToDate>
  <CharactersWithSpaces>94674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2693/2025</dc:title>
  <dc:subject/>
  <dc:creator>Centrum Kultury Jakości Ksztalcenia</dc:creator>
  <cp:keywords>PROGRAM KSZTAŁCENIA</cp:keywords>
  <dc:description/>
  <cp:lastModifiedBy>Radosław Pohl</cp:lastModifiedBy>
  <cp:revision>109</cp:revision>
  <cp:lastPrinted>2025-02-14T09:41:00Z</cp:lastPrinted>
  <dcterms:created xsi:type="dcterms:W3CDTF">2025-08-20T07:32:00Z</dcterms:created>
  <dcterms:modified xsi:type="dcterms:W3CDTF">2026-04-01T10:37:00Z</dcterms:modified>
</cp:coreProperties>
</file>