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57516" w14:textId="4E77BA30" w:rsidR="009F56CA" w:rsidRPr="007A708E" w:rsidRDefault="002856C2" w:rsidP="007A708E">
      <w:pPr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bookmarkStart w:id="0" w:name="_GoBack"/>
      <w:bookmarkEnd w:id="0"/>
      <w:r w:rsidRPr="007A708E">
        <w:rPr>
          <w:rFonts w:ascii="Calibri" w:eastAsia="Arial Narrow" w:hAnsi="Calibri" w:cs="Calibri"/>
          <w:color w:val="000000"/>
          <w:sz w:val="22"/>
          <w:szCs w:val="22"/>
        </w:rPr>
        <w:t>Załącznik</w:t>
      </w:r>
      <w:r w:rsidR="005A40FF" w:rsidRPr="007A708E">
        <w:rPr>
          <w:rFonts w:ascii="Calibri" w:eastAsia="Arial Narrow" w:hAnsi="Calibri" w:cs="Calibri"/>
          <w:color w:val="000000"/>
          <w:sz w:val="22"/>
          <w:szCs w:val="22"/>
        </w:rPr>
        <w:t xml:space="preserve"> nr 1</w:t>
      </w:r>
    </w:p>
    <w:p w14:paraId="27899EF7" w14:textId="1CCCA1B8" w:rsidR="009F56CA" w:rsidRPr="007A708E" w:rsidRDefault="00F85793" w:rsidP="007A708E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 xml:space="preserve">do zarządzenia nr </w:t>
      </w:r>
      <w:r w:rsidR="003430AF">
        <w:rPr>
          <w:rFonts w:ascii="Calibri" w:eastAsia="Arial Narrow" w:hAnsi="Calibri" w:cs="Calibri"/>
          <w:color w:val="000000"/>
          <w:sz w:val="22"/>
          <w:szCs w:val="22"/>
        </w:rPr>
        <w:t>65</w:t>
      </w:r>
      <w:r w:rsidR="009F56CA" w:rsidRPr="007A708E">
        <w:rPr>
          <w:rFonts w:ascii="Calibri" w:eastAsia="Arial Narrow" w:hAnsi="Calibri" w:cs="Calibri"/>
          <w:color w:val="000000"/>
          <w:sz w:val="22"/>
          <w:szCs w:val="22"/>
        </w:rPr>
        <w:t>/XVI R/202</w:t>
      </w:r>
      <w:r w:rsidR="00E34081">
        <w:rPr>
          <w:rFonts w:ascii="Calibri" w:eastAsia="Arial Narrow" w:hAnsi="Calibri" w:cs="Calibri"/>
          <w:color w:val="000000"/>
          <w:sz w:val="22"/>
          <w:szCs w:val="22"/>
        </w:rPr>
        <w:t>6</w:t>
      </w:r>
    </w:p>
    <w:p w14:paraId="681D5C97" w14:textId="111C7E54" w:rsidR="009F56CA" w:rsidRPr="007A708E" w:rsidRDefault="009F56CA" w:rsidP="007A708E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7A708E">
        <w:rPr>
          <w:rFonts w:ascii="Calibri" w:eastAsia="Arial Narrow" w:hAnsi="Calibri" w:cs="Calibri"/>
          <w:color w:val="000000"/>
          <w:sz w:val="22"/>
          <w:szCs w:val="22"/>
        </w:rPr>
        <w:t>Rektora Uniwersytetu Medycznego we Wrocławiu</w:t>
      </w:r>
    </w:p>
    <w:p w14:paraId="49760078" w14:textId="055ACC2C" w:rsidR="009F56CA" w:rsidRPr="007A708E" w:rsidRDefault="00F85793" w:rsidP="007A708E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 xml:space="preserve">z dnia </w:t>
      </w:r>
      <w:r w:rsidR="003430AF">
        <w:rPr>
          <w:rFonts w:ascii="Calibri" w:eastAsia="Arial Narrow" w:hAnsi="Calibri" w:cs="Calibri"/>
          <w:color w:val="000000"/>
          <w:sz w:val="22"/>
          <w:szCs w:val="22"/>
        </w:rPr>
        <w:t>5 maja</w:t>
      </w:r>
      <w:r w:rsidR="00E34081">
        <w:rPr>
          <w:rFonts w:ascii="Calibri" w:eastAsia="Arial Narrow" w:hAnsi="Calibri" w:cs="Calibri"/>
          <w:color w:val="000000"/>
          <w:sz w:val="22"/>
          <w:szCs w:val="22"/>
        </w:rPr>
        <w:t xml:space="preserve"> 2026</w:t>
      </w:r>
      <w:r w:rsidR="009F56CA" w:rsidRPr="007A708E">
        <w:rPr>
          <w:rFonts w:ascii="Calibri" w:eastAsia="Arial Narrow" w:hAnsi="Calibri" w:cs="Calibri"/>
          <w:color w:val="000000"/>
          <w:sz w:val="22"/>
          <w:szCs w:val="22"/>
        </w:rPr>
        <w:t xml:space="preserve"> r.</w:t>
      </w:r>
    </w:p>
    <w:p w14:paraId="4EFCDFD9" w14:textId="77777777" w:rsidR="007F6C1C" w:rsidRPr="007A708E" w:rsidRDefault="007F6C1C">
      <w:pPr>
        <w:rPr>
          <w:rFonts w:ascii="Calibri" w:hAnsi="Calibri" w:cs="Calibri"/>
          <w:sz w:val="22"/>
          <w:szCs w:val="22"/>
        </w:rPr>
      </w:pPr>
    </w:p>
    <w:p w14:paraId="4CF792D4" w14:textId="77777777" w:rsidR="00E03E27" w:rsidRPr="007A708E" w:rsidRDefault="00E03E27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50C8AAF4" w14:textId="77777777" w:rsidR="00E03E27" w:rsidRPr="007A708E" w:rsidRDefault="00E03E27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  <w:r w:rsidRPr="007A708E">
        <w:rPr>
          <w:rFonts w:ascii="Calibri" w:eastAsia="Arial" w:hAnsi="Calibri" w:cs="Calibri"/>
          <w:b/>
          <w:sz w:val="22"/>
          <w:szCs w:val="22"/>
        </w:rPr>
        <w:t>Wysokość opłat pobieranych za usługi edukacyjne związane z kształceniem na studiach stacjonarnych albo niestacjonarnych prowadzonych w języku polskim:</w:t>
      </w:r>
    </w:p>
    <w:p w14:paraId="3D53279C" w14:textId="77777777" w:rsidR="00CC52D2" w:rsidRPr="007A708E" w:rsidRDefault="00CC52D2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</w:p>
    <w:tbl>
      <w:tblPr>
        <w:tblStyle w:val="TableGrid"/>
        <w:tblW w:w="9219" w:type="dxa"/>
        <w:tblInd w:w="0" w:type="dxa"/>
        <w:tblCellMar>
          <w:top w:w="42" w:type="dxa"/>
          <w:left w:w="62" w:type="dxa"/>
          <w:right w:w="16" w:type="dxa"/>
        </w:tblCellMar>
        <w:tblLook w:val="04A0" w:firstRow="1" w:lastRow="0" w:firstColumn="1" w:lastColumn="0" w:noHBand="0" w:noVBand="1"/>
      </w:tblPr>
      <w:tblGrid>
        <w:gridCol w:w="1926"/>
        <w:gridCol w:w="2207"/>
        <w:gridCol w:w="2340"/>
        <w:gridCol w:w="2746"/>
      </w:tblGrid>
      <w:tr w:rsidR="008F236B" w:rsidRPr="007A708E" w14:paraId="714E30B2" w14:textId="77777777" w:rsidTr="004054DC">
        <w:trPr>
          <w:trHeight w:val="1078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DD4D3" w14:textId="77777777" w:rsidR="008F236B" w:rsidRPr="007A708E" w:rsidRDefault="008F236B" w:rsidP="002856C2">
            <w:pPr>
              <w:spacing w:line="259" w:lineRule="auto"/>
              <w:ind w:right="3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Kierunek </w:t>
            </w:r>
          </w:p>
        </w:tc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C59D4" w14:textId="26C4C7B9" w:rsidR="008F236B" w:rsidRPr="007A708E" w:rsidRDefault="008F236B" w:rsidP="002856C2">
            <w:pPr>
              <w:spacing w:line="259" w:lineRule="auto"/>
              <w:ind w:right="37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dotyczy cudzoziemców niewymienionych w </w:t>
            </w:r>
          </w:p>
          <w:p w14:paraId="0AFEF01D" w14:textId="4E61B65A" w:rsidR="00960762" w:rsidRPr="007A708E" w:rsidRDefault="008F236B" w:rsidP="00A824E2">
            <w:pPr>
              <w:spacing w:line="259" w:lineRule="auto"/>
              <w:ind w:right="37" w:hanging="1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§ 1 ust. 3 zarządzenia studiujących w formie stacjonarnej albo obywateli polskich oraz cudzoziemców studiujących w formie niestacjonarnej </w:t>
            </w:r>
          </w:p>
        </w:tc>
      </w:tr>
      <w:tr w:rsidR="008F236B" w:rsidRPr="007A708E" w14:paraId="4C2BD496" w14:textId="77777777" w:rsidTr="004054DC">
        <w:trPr>
          <w:trHeight w:val="650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6CD0" w14:textId="77777777" w:rsidR="008F236B" w:rsidRPr="007A708E" w:rsidRDefault="008F236B" w:rsidP="002856C2">
            <w:pPr>
              <w:spacing w:line="259" w:lineRule="auto"/>
              <w:ind w:left="17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50E9" w14:textId="77777777" w:rsidR="008F236B" w:rsidRPr="007A708E" w:rsidRDefault="008F236B" w:rsidP="002856C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roczna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351" w14:textId="77777777" w:rsidR="008F236B" w:rsidRPr="007A708E" w:rsidRDefault="008F236B" w:rsidP="002856C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w przypadku rozłożenia na 2 raty – wysokość opłaty za jedną ratę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911E" w14:textId="77777777" w:rsidR="008F236B" w:rsidRPr="007A708E" w:rsidRDefault="008F236B" w:rsidP="002856C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w przypadku rozłożenia na 4 raty – wysokość opłaty za jedną ratę</w:t>
            </w:r>
          </w:p>
        </w:tc>
      </w:tr>
      <w:tr w:rsidR="004054DC" w:rsidRPr="007A708E" w14:paraId="7AA6DB5A" w14:textId="77777777" w:rsidTr="004054DC">
        <w:trPr>
          <w:trHeight w:val="65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E7B47" w14:textId="7FE3B81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lekarski jednolite studia magisterskie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C26F0" w14:textId="39CEE64B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51 178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E5B" w14:textId="7E67609D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26 229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C262" w14:textId="5EF26B95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13 242 zł</w:t>
            </w:r>
          </w:p>
        </w:tc>
      </w:tr>
      <w:tr w:rsidR="004054DC" w:rsidRPr="007A708E" w14:paraId="003882F7" w14:textId="77777777" w:rsidTr="004054DC">
        <w:trPr>
          <w:trHeight w:val="71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A8622B" w14:textId="77777777" w:rsidR="004054DC" w:rsidRPr="007A708E" w:rsidRDefault="004054DC" w:rsidP="004054DC">
            <w:pPr>
              <w:spacing w:line="259" w:lineRule="auto"/>
              <w:ind w:left="17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lekarsko-dentystyczny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CAD845" w14:textId="434D10BC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56 255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C84D" w14:textId="15161969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28 831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07EA" w14:textId="0BD9824D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14 556 zł</w:t>
            </w:r>
          </w:p>
        </w:tc>
      </w:tr>
      <w:tr w:rsidR="004054DC" w:rsidRPr="007A708E" w14:paraId="4DFDF9D3" w14:textId="77777777" w:rsidTr="004054DC">
        <w:trPr>
          <w:trHeight w:val="85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3AC1F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farmacja (semestr I- X)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EF2B2" w14:textId="3A7FA1C9" w:rsidR="004054DC" w:rsidRPr="007A708E" w:rsidRDefault="004054DC" w:rsidP="004054DC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30 666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3CA8" w14:textId="32687D72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15 716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008" w14:textId="6DA13E1A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7 935 zł</w:t>
            </w:r>
          </w:p>
        </w:tc>
      </w:tr>
      <w:tr w:rsidR="004054DC" w:rsidRPr="007A708E" w14:paraId="6A0DA0DF" w14:textId="77777777" w:rsidTr="004054DC">
        <w:trPr>
          <w:trHeight w:val="811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9FE01B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farmacja (semestr XI), w którym student odbywa praktykę, staż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52B6D" w14:textId="2241C3DF" w:rsidR="004054DC" w:rsidRPr="007A708E" w:rsidRDefault="004054DC" w:rsidP="004054DC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4 735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B03D" w14:textId="0C524959" w:rsidR="004054DC" w:rsidRPr="004054DC" w:rsidRDefault="00446D4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Brak 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47A" w14:textId="53E1CCD7" w:rsidR="004054DC" w:rsidRPr="004054DC" w:rsidRDefault="00446D4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Brak </w:t>
            </w:r>
          </w:p>
        </w:tc>
      </w:tr>
      <w:tr w:rsidR="004054DC" w:rsidRPr="007A708E" w14:paraId="010C5857" w14:textId="77777777" w:rsidTr="004054DC">
        <w:trPr>
          <w:trHeight w:val="530"/>
        </w:trPr>
        <w:tc>
          <w:tcPr>
            <w:tcW w:w="1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7DE6F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analityka medyczna jednolite studia magisterskie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CFF66" w14:textId="453DB371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26 832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2F1" w14:textId="51D345F9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13 752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494" w14:textId="313050E0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6 943 zł</w:t>
            </w:r>
          </w:p>
        </w:tc>
      </w:tr>
      <w:tr w:rsidR="004054DC" w:rsidRPr="007A708E" w14:paraId="54F8459E" w14:textId="77777777" w:rsidTr="004054DC">
        <w:trPr>
          <w:trHeight w:val="68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E294C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dietetyka I stopnia 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34225" w14:textId="577A38CF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14 090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50BF" w14:textId="259B7F0A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7 221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77EC" w14:textId="5965580E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3 646 zł</w:t>
            </w:r>
          </w:p>
        </w:tc>
      </w:tr>
      <w:tr w:rsidR="004054DC" w:rsidRPr="007A708E" w14:paraId="79CC9235" w14:textId="77777777" w:rsidTr="004054DC">
        <w:trPr>
          <w:trHeight w:val="47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1F1E5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dietetyka II stopnia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9CF1C" w14:textId="33939C32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9 635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4C0" w14:textId="1FEFFE7C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4 938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97A" w14:textId="55029604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2 493 zł</w:t>
            </w:r>
          </w:p>
        </w:tc>
      </w:tr>
      <w:tr w:rsidR="004054DC" w:rsidRPr="007A708E" w14:paraId="5CCCCA60" w14:textId="77777777" w:rsidTr="004054DC">
        <w:trPr>
          <w:trHeight w:val="47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9B3AC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 stopnia (semestr I – VI)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E9079" w14:textId="53BAAA39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10 878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444" w14:textId="5F41EF6B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5 575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B64" w14:textId="7F8ABF26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2 815 zł</w:t>
            </w:r>
          </w:p>
        </w:tc>
      </w:tr>
      <w:tr w:rsidR="004054DC" w:rsidRPr="007A708E" w14:paraId="70B1B333" w14:textId="77777777" w:rsidTr="004054DC">
        <w:trPr>
          <w:trHeight w:val="47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21A61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 stopnia (semestr VII)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AE03F" w14:textId="04997A76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5 439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EAB" w14:textId="0CFD9AC0" w:rsidR="004054DC" w:rsidRPr="004054DC" w:rsidRDefault="00446D4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F49" w14:textId="73BBAF73" w:rsidR="004054DC" w:rsidRPr="004054DC" w:rsidRDefault="00446D4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</w:tr>
      <w:tr w:rsidR="004054DC" w:rsidRPr="007A708E" w14:paraId="6E72927A" w14:textId="77777777" w:rsidTr="004054DC">
        <w:trPr>
          <w:trHeight w:val="47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6AD995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II stopnia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9EE4B" w14:textId="6B420E9E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8 910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5976" w14:textId="1E6A71B5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4 566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CFC5" w14:textId="7498E2C6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2 305 zł</w:t>
            </w:r>
          </w:p>
        </w:tc>
      </w:tr>
      <w:tr w:rsidR="004054DC" w:rsidRPr="007A708E" w14:paraId="7DB56BEC" w14:textId="77777777" w:rsidTr="004054DC">
        <w:trPr>
          <w:trHeight w:val="792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EB27F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położnictwo I stopnia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287B5" w14:textId="5594457C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14 090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EEDE" w14:textId="2840C4B6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7 221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264" w14:textId="57C73A7B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3 646 zł</w:t>
            </w:r>
          </w:p>
        </w:tc>
      </w:tr>
      <w:tr w:rsidR="004054DC" w:rsidRPr="007A708E" w14:paraId="675DB0EC" w14:textId="77777777" w:rsidTr="004054DC">
        <w:trPr>
          <w:trHeight w:val="47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D1DBB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lastRenderedPageBreak/>
              <w:t xml:space="preserve">położnictwo II stopnia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A549E" w14:textId="460379B6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10 878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0863" w14:textId="111B5BA6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5 575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B9C0" w14:textId="6197B669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2 815 zł</w:t>
            </w:r>
          </w:p>
        </w:tc>
      </w:tr>
      <w:tr w:rsidR="004054DC" w:rsidRPr="007A708E" w14:paraId="6C95319E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300E7A" w14:textId="77777777" w:rsidR="004054DC" w:rsidRPr="007A708E" w:rsidRDefault="004054DC" w:rsidP="004054DC">
            <w:pPr>
              <w:spacing w:line="259" w:lineRule="auto"/>
              <w:ind w:right="24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fizjoterapia jednolite magisterskie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83A08" w14:textId="3CC4344E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12 743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B55" w14:textId="143DC273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6 531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155" w14:textId="20596343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3 297 zł</w:t>
            </w:r>
          </w:p>
        </w:tc>
      </w:tr>
      <w:tr w:rsidR="004054DC" w:rsidRPr="007A708E" w14:paraId="15FF3FA1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BD6B8D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zdrowie publiczne I stopnia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3F841" w14:textId="75CA906B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12 121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D55F" w14:textId="2041BEA2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6 212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55F" w14:textId="153B16A9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3 136 zł</w:t>
            </w:r>
          </w:p>
        </w:tc>
      </w:tr>
      <w:tr w:rsidR="004054DC" w:rsidRPr="007A708E" w14:paraId="60BB1564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7EC8FC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zdrowie publiczne II stopnia 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13C18" w14:textId="3C94DC57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9 635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8AD" w14:textId="16E101A7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4 938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D42A" w14:textId="5109163E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2 493 zł</w:t>
            </w:r>
          </w:p>
        </w:tc>
      </w:tr>
      <w:tr w:rsidR="004054DC" w:rsidRPr="007A708E" w14:paraId="0329F312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7D42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ratownictwo medyczne I stopnia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52BC3" w14:textId="684485E9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12 121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A910" w14:textId="64A739AA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6 212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0C1" w14:textId="7E5C133C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3 136 zł</w:t>
            </w:r>
          </w:p>
        </w:tc>
      </w:tr>
      <w:tr w:rsidR="004054DC" w:rsidRPr="007A708E" w14:paraId="0DDB2EE0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95E96" w14:textId="66251498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ratownictwo medyczne II stopnia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E5F95" w14:textId="42E23875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16 162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AEB8" w14:textId="2D5AD4E4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8 283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AFA5" w14:textId="10A5FE7B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4 182 zł</w:t>
            </w:r>
          </w:p>
        </w:tc>
      </w:tr>
      <w:tr w:rsidR="004054DC" w:rsidRPr="007A708E" w14:paraId="74509690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5EF" w14:textId="60E8446B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elektroradiologia I stopnia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E3B57" w14:textId="48717EF3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12 225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300E" w14:textId="4B206B62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6 265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C73" w14:textId="35C45902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3 163 zł</w:t>
            </w:r>
          </w:p>
        </w:tc>
      </w:tr>
      <w:tr w:rsidR="004054DC" w:rsidRPr="007A708E" w14:paraId="0283BEF0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796" w14:textId="2402BC4A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elektroradiologia II stopnia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D5B5D" w14:textId="78117F80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14 711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EFA1" w14:textId="4897635D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7 539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BC18" w14:textId="72CBC51E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3 807 zł</w:t>
            </w:r>
          </w:p>
        </w:tc>
      </w:tr>
      <w:tr w:rsidR="004054DC" w:rsidRPr="007A708E" w14:paraId="0E49884C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EE0" w14:textId="0965AE54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biologia medyczna I stopnia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D0C88" w14:textId="2C9F89FC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16 680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91F" w14:textId="0E56040A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8 548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18D" w14:textId="14E5BC17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4 316 zł</w:t>
            </w:r>
          </w:p>
        </w:tc>
      </w:tr>
    </w:tbl>
    <w:p w14:paraId="7B5E9CAD" w14:textId="77777777" w:rsidR="007B0F5E" w:rsidRPr="007A708E" w:rsidRDefault="007B0F5E" w:rsidP="009F56CA">
      <w:pPr>
        <w:jc w:val="both"/>
        <w:rPr>
          <w:rFonts w:ascii="Calibri" w:eastAsia="Arial" w:hAnsi="Calibri" w:cs="Calibri"/>
          <w:sz w:val="22"/>
          <w:szCs w:val="22"/>
        </w:rPr>
      </w:pPr>
    </w:p>
    <w:sectPr w:rsidR="007B0F5E" w:rsidRPr="007A708E" w:rsidSect="008F236B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5D6D1" w14:textId="77777777" w:rsidR="008B77EB" w:rsidRDefault="008B77EB" w:rsidP="00604D65">
      <w:r>
        <w:separator/>
      </w:r>
    </w:p>
  </w:endnote>
  <w:endnote w:type="continuationSeparator" w:id="0">
    <w:p w14:paraId="26D67283" w14:textId="77777777" w:rsidR="008B77EB" w:rsidRDefault="008B77EB" w:rsidP="0060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2BB0C" w14:textId="77777777" w:rsidR="008B77EB" w:rsidRDefault="008B77EB" w:rsidP="00604D65">
      <w:r>
        <w:separator/>
      </w:r>
    </w:p>
  </w:footnote>
  <w:footnote w:type="continuationSeparator" w:id="0">
    <w:p w14:paraId="73D30729" w14:textId="77777777" w:rsidR="008B77EB" w:rsidRDefault="008B77EB" w:rsidP="0060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CA"/>
    <w:multiLevelType w:val="hybridMultilevel"/>
    <w:tmpl w:val="68948DD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546772A"/>
    <w:multiLevelType w:val="hybridMultilevel"/>
    <w:tmpl w:val="D01C718A"/>
    <w:lvl w:ilvl="0" w:tplc="F2E8338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1F150DB9"/>
    <w:multiLevelType w:val="hybridMultilevel"/>
    <w:tmpl w:val="4596F9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E245D4"/>
    <w:multiLevelType w:val="hybridMultilevel"/>
    <w:tmpl w:val="2260484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EC4AD1"/>
    <w:multiLevelType w:val="hybridMultilevel"/>
    <w:tmpl w:val="EAD8279E"/>
    <w:lvl w:ilvl="0" w:tplc="041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38112B12"/>
    <w:multiLevelType w:val="hybridMultilevel"/>
    <w:tmpl w:val="FE3278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B352C37"/>
    <w:multiLevelType w:val="hybridMultilevel"/>
    <w:tmpl w:val="072ED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C4C8B"/>
    <w:multiLevelType w:val="hybridMultilevel"/>
    <w:tmpl w:val="955A15BA"/>
    <w:lvl w:ilvl="0" w:tplc="F72AAE78">
      <w:start w:val="1"/>
      <w:numFmt w:val="decimal"/>
      <w:lvlText w:val="%1."/>
      <w:lvlJc w:val="left"/>
      <w:pPr>
        <w:ind w:left="720"/>
      </w:pPr>
      <w:rPr>
        <w:rFonts w:ascii="Verdana" w:eastAsia="Arial" w:hAnsi="Verdana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55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2D6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A1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2E0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460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00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C83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B84A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D618EB"/>
    <w:multiLevelType w:val="hybridMultilevel"/>
    <w:tmpl w:val="24FAD8D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7">
      <w:start w:val="1"/>
      <w:numFmt w:val="lowerLetter"/>
      <w:lvlText w:val="%2)"/>
      <w:lvlJc w:val="left"/>
      <w:pPr>
        <w:ind w:left="1425" w:hanging="360"/>
      </w:pPr>
    </w:lvl>
    <w:lvl w:ilvl="2" w:tplc="F2E8338E">
      <w:start w:val="1"/>
      <w:numFmt w:val="bullet"/>
      <w:lvlText w:val=""/>
      <w:lvlJc w:val="left"/>
      <w:pPr>
        <w:ind w:left="214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7B506C2"/>
    <w:multiLevelType w:val="hybridMultilevel"/>
    <w:tmpl w:val="DA70A548"/>
    <w:lvl w:ilvl="0" w:tplc="F2E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CA"/>
    <w:rsid w:val="000713BA"/>
    <w:rsid w:val="00097F36"/>
    <w:rsid w:val="000E21CD"/>
    <w:rsid w:val="000E31E8"/>
    <w:rsid w:val="000E77C0"/>
    <w:rsid w:val="0014430D"/>
    <w:rsid w:val="001B5776"/>
    <w:rsid w:val="00274AB1"/>
    <w:rsid w:val="002856C2"/>
    <w:rsid w:val="003174D7"/>
    <w:rsid w:val="003430AF"/>
    <w:rsid w:val="00385636"/>
    <w:rsid w:val="00386120"/>
    <w:rsid w:val="003B63EA"/>
    <w:rsid w:val="003C570F"/>
    <w:rsid w:val="004054DC"/>
    <w:rsid w:val="004205AC"/>
    <w:rsid w:val="00446D4C"/>
    <w:rsid w:val="004512B2"/>
    <w:rsid w:val="004C6D70"/>
    <w:rsid w:val="0053699E"/>
    <w:rsid w:val="0056613F"/>
    <w:rsid w:val="00573E94"/>
    <w:rsid w:val="005A40FF"/>
    <w:rsid w:val="005C656F"/>
    <w:rsid w:val="00604D65"/>
    <w:rsid w:val="0062726A"/>
    <w:rsid w:val="00632557"/>
    <w:rsid w:val="006F0A84"/>
    <w:rsid w:val="00776A3A"/>
    <w:rsid w:val="007A708E"/>
    <w:rsid w:val="007B0F5E"/>
    <w:rsid w:val="007D764C"/>
    <w:rsid w:val="007F6C1C"/>
    <w:rsid w:val="00853F9A"/>
    <w:rsid w:val="00856D32"/>
    <w:rsid w:val="008628B8"/>
    <w:rsid w:val="00864BA5"/>
    <w:rsid w:val="00892308"/>
    <w:rsid w:val="00897A32"/>
    <w:rsid w:val="008B77EB"/>
    <w:rsid w:val="008D7778"/>
    <w:rsid w:val="008F236B"/>
    <w:rsid w:val="008F6E90"/>
    <w:rsid w:val="00953EC1"/>
    <w:rsid w:val="00960762"/>
    <w:rsid w:val="009F56CA"/>
    <w:rsid w:val="00A72FFD"/>
    <w:rsid w:val="00A824E2"/>
    <w:rsid w:val="00AC43DE"/>
    <w:rsid w:val="00AC4535"/>
    <w:rsid w:val="00AF2823"/>
    <w:rsid w:val="00B56EC3"/>
    <w:rsid w:val="00B724B4"/>
    <w:rsid w:val="00B967A0"/>
    <w:rsid w:val="00BC2265"/>
    <w:rsid w:val="00CC52D2"/>
    <w:rsid w:val="00CD6897"/>
    <w:rsid w:val="00D121A2"/>
    <w:rsid w:val="00D7739F"/>
    <w:rsid w:val="00DC7DD7"/>
    <w:rsid w:val="00DD4C5D"/>
    <w:rsid w:val="00E03E27"/>
    <w:rsid w:val="00E34081"/>
    <w:rsid w:val="00E572F7"/>
    <w:rsid w:val="00E828A2"/>
    <w:rsid w:val="00E868F1"/>
    <w:rsid w:val="00EB6839"/>
    <w:rsid w:val="00F01192"/>
    <w:rsid w:val="00F46A49"/>
    <w:rsid w:val="00F51154"/>
    <w:rsid w:val="00F70706"/>
    <w:rsid w:val="00F85793"/>
    <w:rsid w:val="00FB41F4"/>
    <w:rsid w:val="00FE1608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43ED"/>
  <w15:docId w15:val="{300EA4C7-E20D-4920-9238-5D27B9A3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F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F56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56CA"/>
    <w:pPr>
      <w:spacing w:after="5" w:line="269" w:lineRule="auto"/>
      <w:ind w:left="720" w:right="11" w:hanging="10"/>
      <w:contextualSpacing/>
      <w:jc w:val="both"/>
    </w:pPr>
    <w:rPr>
      <w:rFonts w:ascii="Arial" w:eastAsia="Arial" w:hAnsi="Arial" w:cs="Arial"/>
      <w:color w:val="000000"/>
      <w:szCs w:val="22"/>
    </w:rPr>
  </w:style>
  <w:style w:type="table" w:customStyle="1" w:styleId="TableGrid1">
    <w:name w:val="TableGrid1"/>
    <w:rsid w:val="007B0F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40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0F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4D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4D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4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A125D-BD6B-4811-9CA6-50E3166D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35/XVI R/2025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65/XVI R/2026</dc:title>
  <dc:creator>Dział Spraw Studenckich</dc:creator>
  <cp:keywords>opłaty za studia</cp:keywords>
  <cp:lastModifiedBy>MKapera</cp:lastModifiedBy>
  <cp:revision>4</cp:revision>
  <cp:lastPrinted>2025-05-13T10:02:00Z</cp:lastPrinted>
  <dcterms:created xsi:type="dcterms:W3CDTF">2026-04-28T10:32:00Z</dcterms:created>
  <dcterms:modified xsi:type="dcterms:W3CDTF">2026-05-05T12:34:00Z</dcterms:modified>
</cp:coreProperties>
</file>