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73ED916" w14:textId="145CD7EF" w:rsidR="005803FC" w:rsidRDefault="005803FC" w:rsidP="005803FC">
      <w:pPr>
        <w:ind w:firstLine="538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</w:p>
    <w:p w14:paraId="111AC4E3" w14:textId="77777777" w:rsidR="005803FC" w:rsidRDefault="005803FC" w:rsidP="005803FC">
      <w:pPr>
        <w:ind w:firstLine="538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Uchwały nr 2859</w:t>
      </w:r>
    </w:p>
    <w:p w14:paraId="4AFFEC2A" w14:textId="77777777" w:rsidR="005803FC" w:rsidRDefault="005803FC" w:rsidP="005803FC">
      <w:pPr>
        <w:ind w:firstLine="538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Senatu Uniwersytetu Medycznego we Wrocławiu </w:t>
      </w:r>
    </w:p>
    <w:p w14:paraId="5713EDD5" w14:textId="33237014" w:rsidR="005803FC" w:rsidRDefault="005803FC" w:rsidP="005803FC">
      <w:pPr>
        <w:ind w:left="5387"/>
        <w:rPr>
          <w:rFonts w:ascii="Times New Roman" w:hAnsi="Times New Roman" w:cs="Times New Roman"/>
          <w:lang w:eastAsia="pl-PL"/>
        </w:rPr>
      </w:pPr>
      <w:r>
        <w:rPr>
          <w:rFonts w:cstheme="minorHAnsi"/>
          <w:sz w:val="20"/>
          <w:szCs w:val="20"/>
        </w:rPr>
        <w:t>z dnia 18 lutego 2026 r</w:t>
      </w:r>
      <w:r>
        <w:rPr>
          <w:rFonts w:ascii="Times New Roman" w:hAnsi="Times New Roman"/>
          <w:lang w:eastAsia="pl-PL"/>
        </w:rPr>
        <w:t>.</w:t>
      </w:r>
    </w:p>
    <w:p w14:paraId="5C696A06" w14:textId="0B779FEC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B14A4D">
        <w:rPr>
          <w:rFonts w:eastAsia="Times New Roman" w:cstheme="minorHAnsi"/>
          <w:sz w:val="20"/>
          <w:szCs w:val="20"/>
          <w:lang w:eastAsia="pl-PL"/>
        </w:rPr>
        <w:t>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6DD1063A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39201017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6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-20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30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7A33C8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950636">
        <w:trPr>
          <w:trHeight w:val="8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7A33C8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7A33C8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</w:t>
            </w:r>
            <w:proofErr w:type="spellEnd"/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950636">
        <w:trPr>
          <w:trHeight w:val="1257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C94DC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4B40BA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7A33C8">
        <w:trPr>
          <w:trHeight w:val="668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55CAC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1FA2F719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4DF6F1B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</w:t>
            </w:r>
            <w:r w:rsidR="009458ED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759C5457" w14:textId="77777777" w:rsidTr="007A33C8">
        <w:trPr>
          <w:trHeight w:val="67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07DC5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61150566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7A33C8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C8425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E778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7A33C8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2D299D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7A33C8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803A0F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950636">
        <w:trPr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950636">
        <w:trPr>
          <w:trHeight w:val="5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6F8B6B79" w14:textId="77777777" w:rsidR="00950636" w:rsidRDefault="00950636" w:rsidP="002B7BE5">
      <w:pPr>
        <w:ind w:right="-857"/>
        <w:rPr>
          <w:rFonts w:eastAsia="Times New Roman" w:cstheme="minorHAnsi"/>
          <w:b/>
          <w:bCs/>
          <w:color w:val="000000"/>
          <w:lang w:eastAsia="pl-PL"/>
        </w:rPr>
      </w:pPr>
    </w:p>
    <w:p w14:paraId="28A1D08D" w14:textId="06DD36C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212C65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703F0A" w:rsidRPr="00D82662" w14:paraId="2C34B332" w14:textId="77777777" w:rsidTr="00212C65">
        <w:trPr>
          <w:trHeight w:val="8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20AAFAB0" w:rsidR="00703F0A" w:rsidRPr="00703F0A" w:rsidRDefault="00703F0A" w:rsidP="00703F0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03F0A">
              <w:rPr>
                <w:rFonts w:cstheme="minorHAnsi"/>
                <w:sz w:val="22"/>
                <w:szCs w:val="22"/>
              </w:rPr>
              <w:t xml:space="preserve">Liczba punktów ECTS konieczna do ukończenia studiów według przepisów powszechnie obowiązujących </w:t>
            </w:r>
            <w:r w:rsidR="00212C65" w:rsidRPr="00212C65">
              <w:rPr>
                <w:rFonts w:cstheme="minorHAnsi"/>
                <w:sz w:val="22"/>
                <w:szCs w:val="22"/>
              </w:rPr>
              <w:t>(ustawy Prawo o szkolnictwie wyższym i nauce, Rozporządzenia w sprawie studiów, standardów)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23150DA8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8B76F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2243FED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8034FB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25938D6A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383A47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383A47" w:rsidRDefault="00154D28" w:rsidP="002B7BE5">
      <w:pPr>
        <w:rPr>
          <w:rFonts w:eastAsia="Times New Roman" w:cstheme="minorHAnsi"/>
          <w:sz w:val="12"/>
          <w:szCs w:val="12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628"/>
        <w:gridCol w:w="1084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6FCEB7F6" w:rsidR="004D011B" w:rsidRPr="00D82662" w:rsidRDefault="00383A47" w:rsidP="00383A47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383A47">
              <w:rPr>
                <w:rFonts w:ascii="Calibri" w:eastAsia="Calibri" w:hAnsi="Calibri" w:cs="Calibri"/>
                <w:sz w:val="22"/>
                <w:szCs w:val="22"/>
              </w:rPr>
              <w:t>Liczba godzin zajęć wychowania fizycznego (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obowiązkowo tylko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dla kierunku studiów pierwszego stopnia albo jednolitych studiów magisterskich prowadzonych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 formie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stacjonarnej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2B6CFEF4" w14:textId="04CC6C7E" w:rsidR="00D82662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9"/>
          <w:footerReference w:type="default" r:id="rId10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1B767899" w14:textId="636E0D3A" w:rsidR="00703F0A" w:rsidRDefault="00703F0A" w:rsidP="0090770F">
      <w:pPr>
        <w:spacing w:after="240" w:line="276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03F0A">
        <w:rPr>
          <w:rFonts w:eastAsia="Times New Roman" w:cstheme="minorHAnsi"/>
          <w:b/>
          <w:bCs/>
          <w:color w:val="000000"/>
          <w:lang w:eastAsia="pl-PL"/>
        </w:rPr>
        <w:lastRenderedPageBreak/>
        <w:t>Część C.1. Tabela zajęć – formy zajęć, godziny, punkty ECTS</w:t>
      </w:r>
    </w:p>
    <w:p w14:paraId="13E857AD" w14:textId="2E957FC1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53784177" w14:textId="0AE5D968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1FADA3B5" w14:textId="75DF0EDC" w:rsidR="00703F0A" w:rsidRPr="00703F0A" w:rsidRDefault="004D011B" w:rsidP="0090770F">
      <w:pPr>
        <w:spacing w:after="24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tbl>
      <w:tblPr>
        <w:tblW w:w="4909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03"/>
        <w:gridCol w:w="4801"/>
        <w:gridCol w:w="1418"/>
        <w:gridCol w:w="1417"/>
        <w:gridCol w:w="1345"/>
        <w:gridCol w:w="1567"/>
        <w:gridCol w:w="1423"/>
        <w:gridCol w:w="1423"/>
        <w:gridCol w:w="1286"/>
      </w:tblGrid>
      <w:tr w:rsidR="00703F0A" w:rsidRPr="00421995" w14:paraId="7D474D9A" w14:textId="77777777" w:rsidTr="00982339">
        <w:trPr>
          <w:trHeight w:val="785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D6B2A7" w14:textId="77777777" w:rsid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4E66D14E" w14:textId="44B02DB8" w:rsidR="00703F0A" w:rsidRPr="00982339" w:rsidRDefault="00703F0A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703F0A" w:rsidRPr="004D011B" w14:paraId="3BDBBBD9" w14:textId="77777777" w:rsidTr="00982339">
        <w:trPr>
          <w:trHeight w:val="293"/>
        </w:trPr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03F0A" w:rsidRPr="004D011B" w14:paraId="427EFE17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3F0A" w:rsidRPr="004D011B" w14:paraId="197CBCDA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689CA07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469F1E" w14:textId="4DB0E630" w:rsidR="00703F0A" w:rsidRPr="00A36D87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A36D87"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3F0A" w:rsidRPr="004D011B" w14:paraId="4F63E27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0CB0BAC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2C898B61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3F0A" w:rsidRPr="004D011B" w14:paraId="49E91315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38FA0D28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0C0B45" w14:textId="33EC715D" w:rsidR="00703F0A" w:rsidRPr="00EB4069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EB4069">
              <w:rPr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3F0A" w:rsidRPr="004D011B" w14:paraId="5A07BBEF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518E8709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3C9DF50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4FD72AA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0FDE485D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409CF33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3F0A" w:rsidRPr="004D011B" w14:paraId="3FA18D6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3F0A" w:rsidRPr="004D011B" w14:paraId="70461CF4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3F0A" w:rsidRPr="004D011B" w14:paraId="2DB1FB80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4D011B" w14:paraId="5EB8A063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DBBA85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8F59DB" w14:textId="1DE80D24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Szkolenie BHP i P.P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702B9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036B7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2FFD93" w14:textId="6A4CCFC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FA3E1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DEC069" w14:textId="1FCB095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885589" w14:textId="4B32FDF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4636FE" w14:textId="7E46BE8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0770F">
              <w:rPr>
                <w:rFonts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90770F" w:rsidRPr="004D011B" w14:paraId="587125EE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D249A6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602871" w14:textId="7B0754C5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C474C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81D0D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8F7208" w14:textId="634BF7C9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1695D6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7F3989" w14:textId="746DBB59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CF3448" w14:textId="30B943AA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157D35" w14:textId="4E658DD3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0770F">
              <w:rPr>
                <w:rFonts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703F0A" w:rsidRPr="00BA0639" w14:paraId="05F6604B" w14:textId="77777777" w:rsidTr="0090770F">
        <w:trPr>
          <w:trHeight w:val="351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4EC47448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9077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6217FC3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</w:t>
            </w:r>
            <w:r w:rsidR="0090770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1A39EB" w14:textId="52E0B226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703F0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1509F6BE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3A4B8C3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 w:rsidRPr="00633ECC">
        <w:rPr>
          <w:rFonts w:cstheme="minorHAnsi"/>
          <w:sz w:val="20"/>
          <w:szCs w:val="20"/>
        </w:rPr>
        <w:t>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F4F3F32" w14:textId="77777777" w:rsidR="00137AC9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egz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5B14C4C" w14:textId="616BD359" w:rsidR="0090770F" w:rsidRDefault="0090770F" w:rsidP="00137AC9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97EA22" w14:textId="77777777" w:rsidR="006B00DA" w:rsidRDefault="006B00DA" w:rsidP="00421995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3BB4844" w14:textId="7DEE2FEB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-20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32D018B0" w14:textId="3407085D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5151"/>
        <w:gridCol w:w="1134"/>
        <w:gridCol w:w="1274"/>
        <w:gridCol w:w="1420"/>
        <w:gridCol w:w="1411"/>
        <w:gridCol w:w="1401"/>
        <w:gridCol w:w="1398"/>
        <w:gridCol w:w="1445"/>
      </w:tblGrid>
      <w:tr w:rsidR="00982339" w:rsidRPr="003728CF" w14:paraId="35F52815" w14:textId="402EE4E1" w:rsidTr="00982339">
        <w:trPr>
          <w:trHeight w:val="485"/>
        </w:trPr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6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1B119E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3E6015D6" w14:textId="427FBD27" w:rsidR="00982339" w:rsidRPr="003728CF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3728CF" w14:paraId="35667B52" w14:textId="05006D2A" w:rsidTr="00982339">
        <w:trPr>
          <w:trHeight w:val="293"/>
        </w:trPr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982339" w:rsidRPr="003728CF" w:rsidRDefault="00982339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3728CF" w14:paraId="5DAA7548" w14:textId="50E2D7E0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4098B238" w14:textId="467B11A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00F28D27" w14:textId="233A579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7EA60B55" w14:textId="041B761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3728CF" w14:paraId="35EFE0E0" w14:textId="0637D2C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09B89B95" w14:textId="0E1917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3728CF" w14:paraId="76C3E588" w14:textId="1323DE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3728CF" w14:paraId="29B65FEC" w14:textId="76FDD7B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3728CF" w14:paraId="57DE5448" w14:textId="5560775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1D761ADE" w14:textId="472B6138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7A1BA25C" w14:textId="613DF9A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D1B2A" w14:textId="1042DC15" w:rsidR="00982339" w:rsidRPr="00982339" w:rsidRDefault="00982339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712D1FF5" w14:textId="671637E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3728CF" w14:paraId="0E24523B" w14:textId="6B9C1A6A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BA0639" w14:paraId="57AB0C58" w14:textId="61115A92" w:rsidTr="0090770F">
        <w:trPr>
          <w:trHeight w:val="351"/>
        </w:trPr>
        <w:tc>
          <w:tcPr>
            <w:tcW w:w="1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5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4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920CF49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001BAC3" w:rsidR="004D011B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452D3AAF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3313080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 w:rsidRPr="00633ECC">
        <w:rPr>
          <w:rFonts w:cstheme="minorHAnsi"/>
          <w:sz w:val="20"/>
          <w:szCs w:val="20"/>
        </w:rPr>
        <w:t>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411E920A" w14:textId="77777777" w:rsidR="00137AC9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egz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C62BBB8" w14:textId="754AD6A0" w:rsidR="00982339" w:rsidRDefault="0098233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318BEB2" w14:textId="77777777" w:rsidR="00137AC9" w:rsidRDefault="00137AC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D1CE485" w14:textId="77777777" w:rsidR="0090770F" w:rsidRDefault="0090770F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31C70DA2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442AB774" w14:textId="7436F50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0B4C5912" w14:textId="69562FD2" w:rsidR="004D011B" w:rsidRPr="00982339" w:rsidRDefault="004D011B" w:rsidP="00982339">
      <w:pPr>
        <w:spacing w:after="240"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752"/>
        <w:gridCol w:w="1071"/>
        <w:gridCol w:w="1277"/>
        <w:gridCol w:w="1420"/>
        <w:gridCol w:w="1271"/>
        <w:gridCol w:w="1277"/>
        <w:gridCol w:w="1283"/>
        <w:gridCol w:w="1395"/>
      </w:tblGrid>
      <w:tr w:rsidR="0090770F" w:rsidRPr="00196407" w14:paraId="6500818D" w14:textId="2442EF4B" w:rsidTr="0090770F">
        <w:trPr>
          <w:trHeight w:val="485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8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716FE6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0A113D40" w14:textId="68DEA418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0770F" w:rsidRPr="00196407" w14:paraId="4706D5EC" w14:textId="3841366D" w:rsidTr="0090770F">
        <w:trPr>
          <w:trHeight w:val="293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0770F" w:rsidRPr="00196407" w14:paraId="46D82CF5" w14:textId="6327DA5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66DE9A0B" w14:textId="3BFCD3D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770F" w:rsidRPr="00196407" w14:paraId="422CD8B7" w14:textId="570348BE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</w:tr>
      <w:tr w:rsidR="0090770F" w:rsidRPr="00196407" w14:paraId="55666EC8" w14:textId="143D1DC0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770F" w:rsidRPr="00196407" w14:paraId="03F11435" w14:textId="45FD02B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770F" w:rsidRPr="00196407" w14:paraId="20279DF8" w14:textId="0C592D69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770F" w:rsidRPr="00196407" w14:paraId="272B4C54" w14:textId="475B970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49B65752" w14:textId="2AD62FB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770F" w:rsidRPr="00196407" w14:paraId="18E7878B" w14:textId="32701D2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2CD7D590" w14:textId="14BCB72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4F63F6" w14:paraId="4CF74B86" w14:textId="481D972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6BC941" w14:textId="0104A567" w:rsidR="00982339" w:rsidRPr="004F63F6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982339" w:rsidRPr="004F63F6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0770F" w:rsidRPr="00196407" w14:paraId="1577AAFD" w14:textId="3A3EADDB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6E31AF6A" w14:textId="52CDF3B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6E4FEAB4" w14:textId="4E8FE79A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196407" w14:paraId="36C49CC1" w14:textId="1146B03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AE6168" w14:paraId="5A20C411" w14:textId="02736AC6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EACE6D" w14:textId="69D2CFDD" w:rsidR="00982339" w:rsidRPr="00AE6168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982339" w:rsidRPr="00AE6168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0770F" w:rsidRPr="00196407" w14:paraId="703998ED" w14:textId="79E016F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770F" w:rsidRPr="00BA0639" w14:paraId="1BD0FA89" w14:textId="56F38E02" w:rsidTr="0090770F">
        <w:trPr>
          <w:trHeight w:val="351"/>
        </w:trPr>
        <w:tc>
          <w:tcPr>
            <w:tcW w:w="2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53,5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ABD0D1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77589531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1C60738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 w:rsidRPr="00633ECC">
        <w:rPr>
          <w:rFonts w:cstheme="minorHAnsi"/>
          <w:sz w:val="20"/>
          <w:szCs w:val="20"/>
        </w:rPr>
        <w:t>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3B3D16A0" w14:textId="77777777" w:rsidR="00137AC9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egz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6E107D9E" w14:textId="5EFDCF66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A0A6CF9" w14:textId="0D036780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A64136" w14:textId="432098CC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4929E54" w14:textId="17D0DCA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2ADA7DE" w14:textId="1B0DC82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AC3D468" w14:textId="45B896FD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852F77" w14:textId="717AD3FA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022FF4E" w14:textId="29A912F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48D648" w14:textId="43517879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879E83" w14:textId="7777777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1B0B5A1" w14:textId="0334CA9E" w:rsidR="00982339" w:rsidRDefault="00982339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F26E36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122AAD32" w14:textId="6ADAAD23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386"/>
        <w:gridCol w:w="1276"/>
        <w:gridCol w:w="1418"/>
        <w:gridCol w:w="1417"/>
        <w:gridCol w:w="1418"/>
        <w:gridCol w:w="1275"/>
        <w:gridCol w:w="1409"/>
        <w:gridCol w:w="1467"/>
      </w:tblGrid>
      <w:tr w:rsidR="00982339" w:rsidRPr="00196407" w14:paraId="54F9F041" w14:textId="77777777" w:rsidTr="0090770F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DDBF45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6F242F83" w14:textId="7AFFA3A3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196407" w14:paraId="25D7A866" w14:textId="77777777" w:rsidTr="0090770F">
        <w:trPr>
          <w:trHeight w:val="293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196407" w14:paraId="28876BA5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196407" w14:paraId="0B6C0B12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196407" w14:paraId="3CD27B7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196407" w14:paraId="64DEDED4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196407" w14:paraId="7D74FCF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82339" w:rsidRPr="00196407" w14:paraId="24966D86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196407" w14:paraId="03454C39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196407" w14:paraId="4A549B43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82339" w:rsidRPr="00BA0639" w14:paraId="20F40604" w14:textId="77777777" w:rsidTr="0090770F">
        <w:trPr>
          <w:trHeight w:val="351"/>
        </w:trPr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41AC2903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0FEF9303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4E7A3AB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zal</w:t>
      </w:r>
      <w:proofErr w:type="spellEnd"/>
      <w:r w:rsidRPr="00633ECC">
        <w:rPr>
          <w:rFonts w:cstheme="minorHAnsi"/>
          <w:sz w:val="20"/>
          <w:szCs w:val="20"/>
        </w:rPr>
        <w:t>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57EBF32" w14:textId="77777777" w:rsidR="00137AC9" w:rsidRDefault="00137AC9" w:rsidP="00137AC9">
      <w:pPr>
        <w:rPr>
          <w:rFonts w:cstheme="minorHAnsi"/>
          <w:sz w:val="20"/>
          <w:szCs w:val="20"/>
        </w:rPr>
      </w:pPr>
      <w:proofErr w:type="spellStart"/>
      <w:r w:rsidRPr="00633ECC">
        <w:rPr>
          <w:rFonts w:cstheme="minorHAnsi"/>
          <w:sz w:val="20"/>
          <w:szCs w:val="20"/>
        </w:rPr>
        <w:t>egz</w:t>
      </w:r>
      <w:proofErr w:type="spellEnd"/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7C0E3F78" w14:textId="5F95B0B1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CA853BD" w14:textId="77777777" w:rsidR="00137AC9" w:rsidRDefault="00137AC9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47289E4" w14:textId="556B36B5" w:rsidR="00982339" w:rsidRDefault="00982339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2732F92" w14:textId="49B98D41" w:rsidR="0090770F" w:rsidRDefault="0090770F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E6CD924" w14:textId="0793C0D2" w:rsidR="00D33830" w:rsidRDefault="00D33830" w:rsidP="00D33830">
      <w:pPr>
        <w:spacing w:after="240"/>
        <w:rPr>
          <w:rFonts w:eastAsia="Times New Roman" w:cstheme="minorHAnsi"/>
          <w:b/>
          <w:bCs/>
          <w:color w:val="000000"/>
          <w:lang w:eastAsia="pl-PL"/>
        </w:rPr>
      </w:pPr>
      <w:bookmarkStart w:id="1" w:name="_Hlk220491494"/>
      <w:r w:rsidRPr="00D33830">
        <w:rPr>
          <w:rFonts w:cstheme="minorHAnsi"/>
          <w:b/>
        </w:rPr>
        <w:t>Część C.2. Tabela zajęć – efekty uczenia się i treści programowe</w:t>
      </w:r>
      <w:bookmarkEnd w:id="1"/>
    </w:p>
    <w:p w14:paraId="08FBF2C6" w14:textId="1FDEE136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42A3B17F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6426A925" w14:textId="3DA80F5C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  <w:r w:rsidR="00D33830" w:rsidRPr="00E26C24">
        <w:rPr>
          <w:rFonts w:cstheme="minorHAnsi"/>
          <w:b/>
        </w:rPr>
        <w:t>*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3843F7">
        <w:trPr>
          <w:trHeight w:val="7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692056EC" w:rsidR="004D011B" w:rsidRPr="009A2358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3D62F0">
        <w:trPr>
          <w:trHeight w:val="67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3D62F0">
        <w:trPr>
          <w:trHeight w:val="55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3D62F0">
        <w:trPr>
          <w:trHeight w:val="5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3D62F0">
        <w:trPr>
          <w:trHeight w:val="67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7EFB8325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3D62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3D62F0">
        <w:trPr>
          <w:trHeight w:val="7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75E8094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 w:rsidR="003D6B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D33830">
        <w:trPr>
          <w:trHeight w:val="199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20E8ED07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FD13CB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ED0D7E" w14:textId="38A156B6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Szkolenie BHP i P.P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B5DD6" w14:textId="208855A4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S.W1., S.W2., S.W3.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BA406" w14:textId="294A4008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663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621AB0BF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7BD81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CDE485" w14:textId="20874960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46FF3" w14:textId="0116B2E2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P.W1., P.W2., P.W3.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78881" w14:textId="5ED934C2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A4CA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2F91E11E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0245208" w14:textId="6C1C08A3" w:rsidR="00AF67C2" w:rsidRDefault="00AF67C2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A843B1F" w14:textId="0DDCC8F1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A156D43" w14:textId="530D8785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914CD89" w14:textId="3C2B37DB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0AA9B1" w14:textId="77777777" w:rsidR="003D62F0" w:rsidRDefault="003D62F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1B49D97C" w14:textId="7B291C2C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32AB1AD" w14:textId="47EF370D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3F1FDBA5" w14:textId="443A0E53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24467A3" w14:textId="77777777" w:rsidR="008D5E20" w:rsidRPr="004D011B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1C7C39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4A06A71F" w14:textId="1B088891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  <w:r w:rsidR="00AF67C2" w:rsidRPr="00E26C24">
        <w:rPr>
          <w:rFonts w:cstheme="minorHAnsi"/>
          <w:b/>
        </w:rPr>
        <w:t>*</w:t>
      </w:r>
    </w:p>
    <w:p w14:paraId="2B76715C" w14:textId="77777777" w:rsidR="004D011B" w:rsidRPr="003843F7" w:rsidRDefault="004D011B" w:rsidP="00BD3EFC">
      <w:pPr>
        <w:rPr>
          <w:rFonts w:eastAsia="Times New Roman" w:cstheme="minorHAnsi"/>
          <w:sz w:val="14"/>
          <w:szCs w:val="14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3843F7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7024E6A0" w:rsidR="004D011B" w:rsidRPr="00BD3EFC" w:rsidRDefault="008A12B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3843F7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3843F7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A760149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1C6BD10E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F3FB8E3" w14:textId="7AA4BC25" w:rsidR="00AF67C2" w:rsidRDefault="00AF67C2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04778E9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9BEB6DC" w14:textId="316BEB95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  <w:r w:rsidR="00AF67C2" w:rsidRPr="00E26C24">
        <w:rPr>
          <w:rFonts w:cstheme="minorHAnsi"/>
          <w:b/>
        </w:rPr>
        <w:t>*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3843F7">
        <w:trPr>
          <w:trHeight w:val="95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3843F7">
        <w:trPr>
          <w:trHeight w:val="1201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3843F7">
        <w:trPr>
          <w:trHeight w:val="67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02646EE6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1530C2FC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AB50B1A" w14:textId="5E7797D8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092A89" w14:textId="77777777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60C2FD15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C06CE0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6573FAF" w14:textId="184D58E8" w:rsidR="00FB671F" w:rsidRDefault="004D011B" w:rsidP="00FB671F">
      <w:pPr>
        <w:spacing w:line="276" w:lineRule="auto"/>
        <w:jc w:val="center"/>
        <w:rPr>
          <w:rFonts w:cstheme="minorHAnsi"/>
          <w:b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  <w:r w:rsidR="00FD4497" w:rsidRPr="00E26C24">
        <w:rPr>
          <w:rFonts w:cstheme="minorHAnsi"/>
          <w:b/>
        </w:rPr>
        <w:t>*</w:t>
      </w:r>
    </w:p>
    <w:p w14:paraId="6A587453" w14:textId="77777777" w:rsidR="0064344B" w:rsidRPr="0064344B" w:rsidRDefault="0064344B" w:rsidP="0064344B">
      <w:pPr>
        <w:spacing w:line="276" w:lineRule="auto"/>
        <w:rPr>
          <w:rFonts w:eastAsia="Times New Roman" w:cstheme="minorHAnsi"/>
          <w:b/>
          <w:bCs/>
          <w:color w:val="000000"/>
          <w:sz w:val="14"/>
          <w:szCs w:val="14"/>
          <w:lang w:eastAsia="pl-PL"/>
        </w:rPr>
      </w:pP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64344B">
        <w:trPr>
          <w:trHeight w:val="43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64344B">
        <w:trPr>
          <w:trHeight w:val="94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64344B">
        <w:trPr>
          <w:trHeight w:val="90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64344B">
        <w:trPr>
          <w:trHeight w:val="59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64344B">
        <w:trPr>
          <w:trHeight w:val="81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64344B">
        <w:trPr>
          <w:trHeight w:val="91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4AC62F2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306"/>
        <w:gridCol w:w="5962"/>
        <w:gridCol w:w="1477"/>
      </w:tblGrid>
      <w:tr w:rsidR="0077496F" w:rsidRPr="0030511E" w14:paraId="0CDD0D09" w14:textId="77777777" w:rsidTr="00177FCE">
        <w:trPr>
          <w:trHeight w:val="811"/>
        </w:trPr>
        <w:tc>
          <w:tcPr>
            <w:tcW w:w="708" w:type="pct"/>
            <w:tcBorders>
              <w:bottom w:val="single" w:sz="4" w:space="0" w:color="auto"/>
            </w:tcBorders>
          </w:tcPr>
          <w:p w14:paraId="76A8C10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bookmarkStart w:id="2" w:name="_Hlk220496433"/>
            <w:r w:rsidRPr="00177FCE">
              <w:rPr>
                <w:rFonts w:cstheme="minorHAnsi"/>
                <w:sz w:val="22"/>
                <w:szCs w:val="22"/>
              </w:rPr>
              <w:t>Oznaczenie kategorii efektu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2"/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0131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Numer efektu uczenia się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3"/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E0A226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>Efekty uczenia się</w:t>
            </w:r>
            <w:r w:rsidRPr="00177FCE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4"/>
            </w:r>
          </w:p>
          <w:p w14:paraId="07B95E6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 ukończeniu studiów absolwent: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6D6669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PRK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5"/>
            </w:r>
          </w:p>
        </w:tc>
      </w:tr>
      <w:tr w:rsidR="0077496F" w:rsidRPr="0030511E" w14:paraId="02C4129E" w14:textId="77777777" w:rsidTr="006C4D45">
        <w:trPr>
          <w:trHeight w:val="279"/>
        </w:trPr>
        <w:tc>
          <w:tcPr>
            <w:tcW w:w="5000" w:type="pct"/>
            <w:gridSpan w:val="4"/>
            <w:shd w:val="pct10" w:color="auto" w:fill="auto"/>
          </w:tcPr>
          <w:p w14:paraId="1749BC28" w14:textId="77777777" w:rsidR="0077496F" w:rsidRPr="00634F72" w:rsidRDefault="0077496F" w:rsidP="006C4D45">
            <w:pPr>
              <w:jc w:val="center"/>
              <w:rPr>
                <w:rFonts w:cstheme="minorHAnsi"/>
                <w:b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WIEDZY </w:t>
            </w:r>
            <w:r w:rsidRPr="00177FCE">
              <w:rPr>
                <w:rFonts w:cstheme="minorHAnsi"/>
                <w:sz w:val="22"/>
                <w:szCs w:val="22"/>
              </w:rPr>
              <w:t>zna i rozumie:</w:t>
            </w:r>
          </w:p>
        </w:tc>
      </w:tr>
      <w:tr w:rsidR="0077496F" w:rsidRPr="00902CED" w14:paraId="06FE7091" w14:textId="77777777" w:rsidTr="00177FCE">
        <w:tc>
          <w:tcPr>
            <w:tcW w:w="708" w:type="pct"/>
          </w:tcPr>
          <w:p w14:paraId="370AE0D6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76036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W.1.</w:t>
            </w:r>
          </w:p>
        </w:tc>
        <w:tc>
          <w:tcPr>
            <w:tcW w:w="2926" w:type="pct"/>
            <w:vAlign w:val="center"/>
          </w:tcPr>
          <w:p w14:paraId="01130068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rozwój, budowę i funkcje organizmu człowieka w każdym okresie życia w warunkach prawidłowych i patologicznych;</w:t>
            </w:r>
          </w:p>
        </w:tc>
        <w:tc>
          <w:tcPr>
            <w:tcW w:w="725" w:type="pct"/>
          </w:tcPr>
          <w:p w14:paraId="51034F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P6S_WG</w:t>
            </w:r>
          </w:p>
        </w:tc>
      </w:tr>
      <w:tr w:rsidR="0077496F" w:rsidRPr="00902CED" w14:paraId="5E6DD302" w14:textId="77777777" w:rsidTr="00177FCE">
        <w:tc>
          <w:tcPr>
            <w:tcW w:w="708" w:type="pct"/>
          </w:tcPr>
          <w:p w14:paraId="6A311AA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78D775EA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W.2.</w:t>
            </w:r>
          </w:p>
        </w:tc>
        <w:tc>
          <w:tcPr>
            <w:tcW w:w="2926" w:type="pct"/>
            <w:vAlign w:val="center"/>
          </w:tcPr>
          <w:p w14:paraId="7CD393A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uwarunkowania i mechanizmy funkcjonowania człowieka zdrowego i chorego;</w:t>
            </w:r>
          </w:p>
        </w:tc>
        <w:tc>
          <w:tcPr>
            <w:tcW w:w="725" w:type="pct"/>
          </w:tcPr>
          <w:p w14:paraId="5BD390F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73236E96" w14:textId="77777777" w:rsidTr="00177FCE">
        <w:tc>
          <w:tcPr>
            <w:tcW w:w="708" w:type="pct"/>
          </w:tcPr>
          <w:p w14:paraId="3644EE2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0D716D18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W.3.</w:t>
            </w:r>
          </w:p>
        </w:tc>
        <w:tc>
          <w:tcPr>
            <w:tcW w:w="2926" w:type="pct"/>
            <w:vAlign w:val="center"/>
          </w:tcPr>
          <w:p w14:paraId="5372EF29" w14:textId="00518E92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etiologię, patomechanizm, objawy kliniczne, przebieg</w:t>
            </w:r>
            <w:r w:rsidR="00177FCE" w:rsidRPr="00177FCE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i sposoby postępowania diagnostycznego i terapeutycznego w wybranych jednostkach chorobowych;</w:t>
            </w:r>
          </w:p>
        </w:tc>
        <w:tc>
          <w:tcPr>
            <w:tcW w:w="725" w:type="pct"/>
          </w:tcPr>
          <w:p w14:paraId="7B4DCFA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51CA3E4C" w14:textId="77777777" w:rsidTr="00177FCE">
        <w:tc>
          <w:tcPr>
            <w:tcW w:w="708" w:type="pct"/>
          </w:tcPr>
          <w:p w14:paraId="315670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C2E2E69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W.4.</w:t>
            </w:r>
          </w:p>
        </w:tc>
        <w:tc>
          <w:tcPr>
            <w:tcW w:w="2926" w:type="pct"/>
            <w:vAlign w:val="center"/>
          </w:tcPr>
          <w:p w14:paraId="72B75280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725" w:type="pct"/>
          </w:tcPr>
          <w:p w14:paraId="7DE4E8F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7EC70BA9" w14:textId="77777777" w:rsidTr="00177FCE">
        <w:tc>
          <w:tcPr>
            <w:tcW w:w="708" w:type="pct"/>
          </w:tcPr>
          <w:p w14:paraId="56C4B9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3FE364C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W.5.</w:t>
            </w:r>
          </w:p>
        </w:tc>
        <w:tc>
          <w:tcPr>
            <w:tcW w:w="2926" w:type="pct"/>
            <w:vAlign w:val="center"/>
          </w:tcPr>
          <w:p w14:paraId="5A75D44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zasady promocji zdrowia i profilaktyki chorób, w tym chorób nowotworowych;</w:t>
            </w:r>
          </w:p>
        </w:tc>
        <w:tc>
          <w:tcPr>
            <w:tcW w:w="725" w:type="pct"/>
          </w:tcPr>
          <w:p w14:paraId="755CA8D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2CDFF9CB" w14:textId="77777777" w:rsidTr="00177FCE">
        <w:tc>
          <w:tcPr>
            <w:tcW w:w="708" w:type="pct"/>
          </w:tcPr>
          <w:p w14:paraId="3517497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969D91B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W.6.</w:t>
            </w:r>
          </w:p>
        </w:tc>
        <w:tc>
          <w:tcPr>
            <w:tcW w:w="2926" w:type="pct"/>
            <w:vAlign w:val="center"/>
          </w:tcPr>
          <w:p w14:paraId="4CBAC536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zadania, funkcje i uwarunkowania rozwoju zawodu pielęgniarki;</w:t>
            </w:r>
          </w:p>
        </w:tc>
        <w:tc>
          <w:tcPr>
            <w:tcW w:w="725" w:type="pct"/>
          </w:tcPr>
          <w:p w14:paraId="342C91B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057CF52F" w14:textId="77777777" w:rsidTr="00177FCE">
        <w:tc>
          <w:tcPr>
            <w:tcW w:w="708" w:type="pct"/>
          </w:tcPr>
          <w:p w14:paraId="277EBD6F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44361940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W.7.</w:t>
            </w:r>
          </w:p>
        </w:tc>
        <w:tc>
          <w:tcPr>
            <w:tcW w:w="2926" w:type="pct"/>
            <w:vAlign w:val="center"/>
          </w:tcPr>
          <w:p w14:paraId="6A73827D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modele opieki pielęgniarskiej nad osobą zdrową, chorą, niepełnosprawną i umierającą;</w:t>
            </w:r>
          </w:p>
        </w:tc>
        <w:tc>
          <w:tcPr>
            <w:tcW w:w="725" w:type="pct"/>
          </w:tcPr>
          <w:p w14:paraId="6C61F83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69FBB15A" w14:textId="77777777" w:rsidTr="00177FCE">
        <w:tc>
          <w:tcPr>
            <w:tcW w:w="708" w:type="pct"/>
          </w:tcPr>
          <w:p w14:paraId="25D6C865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BD286A2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W.8.</w:t>
            </w:r>
          </w:p>
        </w:tc>
        <w:tc>
          <w:tcPr>
            <w:tcW w:w="2926" w:type="pct"/>
            <w:vAlign w:val="center"/>
          </w:tcPr>
          <w:p w14:paraId="1683DAAF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etyczne, społeczne i prawne uwarunkowania wykonywania zawodu pielęgniarki.</w:t>
            </w:r>
          </w:p>
        </w:tc>
        <w:tc>
          <w:tcPr>
            <w:tcW w:w="725" w:type="pct"/>
          </w:tcPr>
          <w:p w14:paraId="5B69194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30511E" w14:paraId="691E1E62" w14:textId="77777777" w:rsidTr="00177FCE">
        <w:trPr>
          <w:trHeight w:val="534"/>
        </w:trPr>
        <w:tc>
          <w:tcPr>
            <w:tcW w:w="708" w:type="pct"/>
          </w:tcPr>
          <w:p w14:paraId="77CFAD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3FDF3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A.W1.</w:t>
            </w:r>
          </w:p>
        </w:tc>
        <w:tc>
          <w:tcPr>
            <w:tcW w:w="2926" w:type="pct"/>
            <w:vAlign w:val="center"/>
          </w:tcPr>
          <w:p w14:paraId="2E641BF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725" w:type="pct"/>
          </w:tcPr>
          <w:p w14:paraId="519200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0D932EE2" w14:textId="77777777" w:rsidTr="00177FCE"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73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4CB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A.W2.</w:t>
            </w:r>
          </w:p>
        </w:tc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BCF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neurohormonalną regulację procesów fizjologicznych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elektrofizjologicznych zachodzących w organizmie człowieka;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9BC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DF7F885" w14:textId="77777777" w:rsidTr="00177FCE">
        <w:tc>
          <w:tcPr>
            <w:tcW w:w="708" w:type="pct"/>
          </w:tcPr>
          <w:p w14:paraId="627A399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5FF42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A.W3.</w:t>
            </w:r>
          </w:p>
        </w:tc>
        <w:tc>
          <w:tcPr>
            <w:tcW w:w="2926" w:type="pct"/>
            <w:vAlign w:val="center"/>
          </w:tcPr>
          <w:p w14:paraId="2CABAA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żeńskiego, układu nerwowego, układu hormonalnego, układu immunologicznego oraz narządów zmysłów i powłoki wspólnej;</w:t>
            </w:r>
          </w:p>
        </w:tc>
        <w:tc>
          <w:tcPr>
            <w:tcW w:w="725" w:type="pct"/>
          </w:tcPr>
          <w:p w14:paraId="50B9AB9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66D1B3E" w14:textId="77777777" w:rsidTr="00177FCE">
        <w:tc>
          <w:tcPr>
            <w:tcW w:w="708" w:type="pct"/>
          </w:tcPr>
          <w:p w14:paraId="2D0609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BA7E8E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A.W4.</w:t>
            </w:r>
          </w:p>
        </w:tc>
        <w:tc>
          <w:tcPr>
            <w:tcW w:w="2926" w:type="pct"/>
            <w:vAlign w:val="center"/>
          </w:tcPr>
          <w:p w14:paraId="539E47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25" w:type="pct"/>
          </w:tcPr>
          <w:p w14:paraId="7A3536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C8CCCBB" w14:textId="77777777" w:rsidTr="00177FCE">
        <w:tc>
          <w:tcPr>
            <w:tcW w:w="708" w:type="pct"/>
          </w:tcPr>
          <w:p w14:paraId="02BAF5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97304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A.W5.</w:t>
            </w:r>
          </w:p>
        </w:tc>
        <w:tc>
          <w:tcPr>
            <w:tcW w:w="2926" w:type="pct"/>
            <w:vAlign w:val="center"/>
          </w:tcPr>
          <w:p w14:paraId="2C79866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25" w:type="pct"/>
          </w:tcPr>
          <w:p w14:paraId="4D25C1E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AB92BEE" w14:textId="77777777" w:rsidTr="00177FCE">
        <w:tc>
          <w:tcPr>
            <w:tcW w:w="708" w:type="pct"/>
          </w:tcPr>
          <w:p w14:paraId="0096E7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83D8F8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A.W6.</w:t>
            </w:r>
          </w:p>
        </w:tc>
        <w:tc>
          <w:tcPr>
            <w:tcW w:w="2926" w:type="pct"/>
            <w:vAlign w:val="center"/>
          </w:tcPr>
          <w:p w14:paraId="2CB7BAD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 xml:space="preserve">mechanizmy odporności wrodzonej i nabytej, humoralnej </w:t>
            </w:r>
            <w:r w:rsidRPr="00177FCE">
              <w:rPr>
                <w:rFonts w:cstheme="minorHAnsi"/>
                <w:color w:val="000000"/>
                <w:sz w:val="22"/>
                <w:szCs w:val="22"/>
              </w:rPr>
              <w:br/>
              <w:t>i komórkowej;</w:t>
            </w:r>
          </w:p>
        </w:tc>
        <w:tc>
          <w:tcPr>
            <w:tcW w:w="725" w:type="pct"/>
          </w:tcPr>
          <w:p w14:paraId="1F884B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P6S_WG</w:t>
            </w:r>
          </w:p>
        </w:tc>
      </w:tr>
      <w:tr w:rsidR="0077496F" w:rsidRPr="0030511E" w14:paraId="16EC03A1" w14:textId="77777777" w:rsidTr="00177FCE">
        <w:tc>
          <w:tcPr>
            <w:tcW w:w="708" w:type="pct"/>
          </w:tcPr>
          <w:p w14:paraId="3CD72B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B9C3E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A.W7.</w:t>
            </w:r>
          </w:p>
        </w:tc>
        <w:tc>
          <w:tcPr>
            <w:tcW w:w="2926" w:type="pct"/>
            <w:vAlign w:val="center"/>
          </w:tcPr>
          <w:p w14:paraId="629D44D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725" w:type="pct"/>
          </w:tcPr>
          <w:p w14:paraId="4667CB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959A13C" w14:textId="77777777" w:rsidTr="00177FCE">
        <w:tc>
          <w:tcPr>
            <w:tcW w:w="708" w:type="pct"/>
          </w:tcPr>
          <w:p w14:paraId="7753FA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C29C5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A.W8.</w:t>
            </w:r>
          </w:p>
        </w:tc>
        <w:tc>
          <w:tcPr>
            <w:tcW w:w="2926" w:type="pct"/>
            <w:vAlign w:val="center"/>
          </w:tcPr>
          <w:p w14:paraId="23F5D70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725" w:type="pct"/>
          </w:tcPr>
          <w:p w14:paraId="294724C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310F398" w14:textId="77777777" w:rsidTr="00177FCE">
        <w:tc>
          <w:tcPr>
            <w:tcW w:w="708" w:type="pct"/>
          </w:tcPr>
          <w:p w14:paraId="6E8B393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1EB2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A.W9.</w:t>
            </w:r>
          </w:p>
        </w:tc>
        <w:tc>
          <w:tcPr>
            <w:tcW w:w="2926" w:type="pct"/>
            <w:vAlign w:val="center"/>
          </w:tcPr>
          <w:p w14:paraId="2AA7F3E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25" w:type="pct"/>
          </w:tcPr>
          <w:p w14:paraId="084390A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17EDA6D" w14:textId="77777777" w:rsidTr="00177FCE">
        <w:tc>
          <w:tcPr>
            <w:tcW w:w="708" w:type="pct"/>
          </w:tcPr>
          <w:p w14:paraId="5C5DC60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48353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A.W10.</w:t>
            </w:r>
          </w:p>
        </w:tc>
        <w:tc>
          <w:tcPr>
            <w:tcW w:w="2926" w:type="pct"/>
            <w:vAlign w:val="center"/>
          </w:tcPr>
          <w:p w14:paraId="0D34094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25" w:type="pct"/>
          </w:tcPr>
          <w:p w14:paraId="20553F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17C0938" w14:textId="77777777" w:rsidTr="00177FCE">
        <w:tc>
          <w:tcPr>
            <w:tcW w:w="708" w:type="pct"/>
          </w:tcPr>
          <w:p w14:paraId="7A8E275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A891B9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A.W11.</w:t>
            </w:r>
          </w:p>
        </w:tc>
        <w:tc>
          <w:tcPr>
            <w:tcW w:w="2926" w:type="pct"/>
            <w:vAlign w:val="center"/>
          </w:tcPr>
          <w:p w14:paraId="38F4382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725" w:type="pct"/>
          </w:tcPr>
          <w:p w14:paraId="0C1B61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7641701" w14:textId="77777777" w:rsidTr="00177FCE">
        <w:tc>
          <w:tcPr>
            <w:tcW w:w="708" w:type="pct"/>
          </w:tcPr>
          <w:p w14:paraId="5E7A6C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A63A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A.W12.</w:t>
            </w:r>
          </w:p>
        </w:tc>
        <w:tc>
          <w:tcPr>
            <w:tcW w:w="2926" w:type="pct"/>
            <w:vAlign w:val="center"/>
          </w:tcPr>
          <w:p w14:paraId="1925BEB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725" w:type="pct"/>
          </w:tcPr>
          <w:p w14:paraId="5811367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1A9DF86" w14:textId="77777777" w:rsidTr="00177FCE">
        <w:tc>
          <w:tcPr>
            <w:tcW w:w="708" w:type="pct"/>
          </w:tcPr>
          <w:p w14:paraId="45D340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465195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A.W13.</w:t>
            </w:r>
          </w:p>
        </w:tc>
        <w:tc>
          <w:tcPr>
            <w:tcW w:w="2926" w:type="pct"/>
            <w:vAlign w:val="center"/>
          </w:tcPr>
          <w:p w14:paraId="458A1F6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budowę chromosomów i molekularne podłoże mutagenezy;</w:t>
            </w:r>
          </w:p>
        </w:tc>
        <w:tc>
          <w:tcPr>
            <w:tcW w:w="725" w:type="pct"/>
          </w:tcPr>
          <w:p w14:paraId="5EE3BBD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4C3FCD9" w14:textId="77777777" w:rsidTr="00177FCE">
        <w:tc>
          <w:tcPr>
            <w:tcW w:w="708" w:type="pct"/>
          </w:tcPr>
          <w:p w14:paraId="4CF10F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E379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A.W14.</w:t>
            </w:r>
          </w:p>
        </w:tc>
        <w:tc>
          <w:tcPr>
            <w:tcW w:w="2926" w:type="pct"/>
            <w:vAlign w:val="center"/>
          </w:tcPr>
          <w:p w14:paraId="6FBE95E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pozajądrowej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725" w:type="pct"/>
          </w:tcPr>
          <w:p w14:paraId="7D893BB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B856DC7" w14:textId="77777777" w:rsidTr="00177FCE">
        <w:tc>
          <w:tcPr>
            <w:tcW w:w="708" w:type="pct"/>
          </w:tcPr>
          <w:p w14:paraId="3DC7DA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726F5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A.W15.</w:t>
            </w:r>
          </w:p>
        </w:tc>
        <w:tc>
          <w:tcPr>
            <w:tcW w:w="2926" w:type="pct"/>
            <w:vAlign w:val="center"/>
          </w:tcPr>
          <w:p w14:paraId="6C9DECE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725" w:type="pct"/>
          </w:tcPr>
          <w:p w14:paraId="019566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D90C3AA" w14:textId="77777777" w:rsidTr="00177FCE">
        <w:tc>
          <w:tcPr>
            <w:tcW w:w="708" w:type="pct"/>
          </w:tcPr>
          <w:p w14:paraId="28D163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3E7F1D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A.W16.</w:t>
            </w:r>
          </w:p>
        </w:tc>
        <w:tc>
          <w:tcPr>
            <w:tcW w:w="2926" w:type="pct"/>
            <w:vAlign w:val="center"/>
          </w:tcPr>
          <w:p w14:paraId="7436144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fizykochemiczne działania zmysłów wykorzystujących fizyczne nośniki informacji (fale dźwiękowe </w:t>
            </w:r>
            <w:r w:rsidRPr="00177FCE">
              <w:rPr>
                <w:rFonts w:cstheme="minorHAnsi"/>
                <w:sz w:val="22"/>
                <w:szCs w:val="22"/>
              </w:rPr>
              <w:br/>
              <w:t>i elektromagnetyczne);</w:t>
            </w:r>
          </w:p>
        </w:tc>
        <w:tc>
          <w:tcPr>
            <w:tcW w:w="725" w:type="pct"/>
          </w:tcPr>
          <w:p w14:paraId="59B4F10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346B2D6" w14:textId="77777777" w:rsidTr="00177FCE">
        <w:tc>
          <w:tcPr>
            <w:tcW w:w="708" w:type="pct"/>
          </w:tcPr>
          <w:p w14:paraId="05AF03D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633E4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A.W17.</w:t>
            </w:r>
          </w:p>
        </w:tc>
        <w:tc>
          <w:tcPr>
            <w:tcW w:w="2926" w:type="pct"/>
            <w:vAlign w:val="center"/>
          </w:tcPr>
          <w:p w14:paraId="2FC31A8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725" w:type="pct"/>
          </w:tcPr>
          <w:p w14:paraId="6ADD9F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A1B655" w14:textId="77777777" w:rsidTr="00177FCE">
        <w:tc>
          <w:tcPr>
            <w:tcW w:w="708" w:type="pct"/>
          </w:tcPr>
          <w:p w14:paraId="5A47A2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2531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A.W18.</w:t>
            </w:r>
          </w:p>
        </w:tc>
        <w:tc>
          <w:tcPr>
            <w:tcW w:w="2926" w:type="pct"/>
            <w:vAlign w:val="center"/>
          </w:tcPr>
          <w:p w14:paraId="72D87D7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25" w:type="pct"/>
          </w:tcPr>
          <w:p w14:paraId="7653319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0352DDF" w14:textId="77777777" w:rsidTr="00177FCE">
        <w:tc>
          <w:tcPr>
            <w:tcW w:w="708" w:type="pct"/>
          </w:tcPr>
          <w:p w14:paraId="06DCC4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63AD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A.W19.</w:t>
            </w:r>
          </w:p>
        </w:tc>
        <w:tc>
          <w:tcPr>
            <w:tcW w:w="2926" w:type="pct"/>
            <w:vAlign w:val="center"/>
          </w:tcPr>
          <w:p w14:paraId="310B327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Pr="00177FCE">
              <w:rPr>
                <w:rFonts w:cstheme="minorHAnsi"/>
                <w:sz w:val="22"/>
                <w:szCs w:val="22"/>
              </w:rPr>
              <w:br/>
              <w:t>w środowisku;</w:t>
            </w:r>
          </w:p>
        </w:tc>
        <w:tc>
          <w:tcPr>
            <w:tcW w:w="725" w:type="pct"/>
          </w:tcPr>
          <w:p w14:paraId="159C17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40DBB14" w14:textId="77777777" w:rsidTr="00177FCE">
        <w:tc>
          <w:tcPr>
            <w:tcW w:w="708" w:type="pct"/>
          </w:tcPr>
          <w:p w14:paraId="332D974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1091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A.W20.</w:t>
            </w:r>
          </w:p>
        </w:tc>
        <w:tc>
          <w:tcPr>
            <w:tcW w:w="2926" w:type="pct"/>
            <w:vAlign w:val="center"/>
          </w:tcPr>
          <w:p w14:paraId="51A108A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725" w:type="pct"/>
          </w:tcPr>
          <w:p w14:paraId="29D60F1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B0F2238" w14:textId="77777777" w:rsidTr="00177FCE">
        <w:tc>
          <w:tcPr>
            <w:tcW w:w="708" w:type="pct"/>
          </w:tcPr>
          <w:p w14:paraId="6DCE99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9F4D52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A.W21.</w:t>
            </w:r>
          </w:p>
        </w:tc>
        <w:tc>
          <w:tcPr>
            <w:tcW w:w="2926" w:type="pct"/>
            <w:vAlign w:val="center"/>
          </w:tcPr>
          <w:p w14:paraId="30A1CC9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mikrobiocie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fizjologicznej człowieka;</w:t>
            </w:r>
          </w:p>
        </w:tc>
        <w:tc>
          <w:tcPr>
            <w:tcW w:w="725" w:type="pct"/>
          </w:tcPr>
          <w:p w14:paraId="4A31FE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08A66EE" w14:textId="77777777" w:rsidTr="00177FCE">
        <w:tc>
          <w:tcPr>
            <w:tcW w:w="708" w:type="pct"/>
          </w:tcPr>
          <w:p w14:paraId="0EA0AC0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F4D27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A.W22.</w:t>
            </w:r>
          </w:p>
        </w:tc>
        <w:tc>
          <w:tcPr>
            <w:tcW w:w="2926" w:type="pct"/>
            <w:vAlign w:val="center"/>
          </w:tcPr>
          <w:p w14:paraId="7F3B59C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25" w:type="pct"/>
          </w:tcPr>
          <w:p w14:paraId="22F0F24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81C3855" w14:textId="77777777" w:rsidTr="00177FCE">
        <w:tc>
          <w:tcPr>
            <w:tcW w:w="708" w:type="pct"/>
          </w:tcPr>
          <w:p w14:paraId="289B7E9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05467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A.W23.</w:t>
            </w:r>
          </w:p>
        </w:tc>
        <w:tc>
          <w:tcPr>
            <w:tcW w:w="2926" w:type="pct"/>
            <w:vAlign w:val="center"/>
          </w:tcPr>
          <w:p w14:paraId="71197B1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zasady farmakoterapii;</w:t>
            </w:r>
          </w:p>
        </w:tc>
        <w:tc>
          <w:tcPr>
            <w:tcW w:w="725" w:type="pct"/>
          </w:tcPr>
          <w:p w14:paraId="7993D9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776305D2" w14:textId="77777777" w:rsidTr="00177FCE">
        <w:tc>
          <w:tcPr>
            <w:tcW w:w="708" w:type="pct"/>
          </w:tcPr>
          <w:p w14:paraId="2DA9E9A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7463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A.W24.</w:t>
            </w:r>
          </w:p>
        </w:tc>
        <w:tc>
          <w:tcPr>
            <w:tcW w:w="2926" w:type="pct"/>
            <w:vAlign w:val="center"/>
          </w:tcPr>
          <w:p w14:paraId="0E12B2C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25" w:type="pct"/>
          </w:tcPr>
          <w:p w14:paraId="7E61576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2747FBC4" w14:textId="77777777" w:rsidTr="00177FCE">
        <w:tc>
          <w:tcPr>
            <w:tcW w:w="708" w:type="pct"/>
          </w:tcPr>
          <w:p w14:paraId="2CE34FC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78ADA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A.W25.</w:t>
            </w:r>
          </w:p>
        </w:tc>
        <w:tc>
          <w:tcPr>
            <w:tcW w:w="2926" w:type="pct"/>
            <w:vAlign w:val="center"/>
          </w:tcPr>
          <w:p w14:paraId="5BAAE57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725" w:type="pct"/>
          </w:tcPr>
          <w:p w14:paraId="4632D5F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E24E4CD" w14:textId="77777777" w:rsidTr="00177FCE">
        <w:tc>
          <w:tcPr>
            <w:tcW w:w="708" w:type="pct"/>
          </w:tcPr>
          <w:p w14:paraId="0F9252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B66E5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A.W26.</w:t>
            </w:r>
          </w:p>
        </w:tc>
        <w:tc>
          <w:tcPr>
            <w:tcW w:w="2926" w:type="pct"/>
            <w:vAlign w:val="center"/>
          </w:tcPr>
          <w:p w14:paraId="357C947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177FCE">
              <w:rPr>
                <w:rFonts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725" w:type="pct"/>
          </w:tcPr>
          <w:p w14:paraId="075760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E7A2F62" w14:textId="77777777" w:rsidTr="00177FCE">
        <w:trPr>
          <w:trHeight w:val="399"/>
        </w:trPr>
        <w:tc>
          <w:tcPr>
            <w:tcW w:w="708" w:type="pct"/>
          </w:tcPr>
          <w:p w14:paraId="286A74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00446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A.W27.</w:t>
            </w:r>
          </w:p>
        </w:tc>
        <w:tc>
          <w:tcPr>
            <w:tcW w:w="2926" w:type="pct"/>
            <w:vAlign w:val="center"/>
          </w:tcPr>
          <w:p w14:paraId="004DB52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725" w:type="pct"/>
          </w:tcPr>
          <w:p w14:paraId="402AA14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4493E3DA" w14:textId="77777777" w:rsidTr="00177FCE">
        <w:tc>
          <w:tcPr>
            <w:tcW w:w="708" w:type="pct"/>
          </w:tcPr>
          <w:p w14:paraId="70789D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4D0A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A.W28.</w:t>
            </w:r>
          </w:p>
        </w:tc>
        <w:tc>
          <w:tcPr>
            <w:tcW w:w="2926" w:type="pct"/>
            <w:vAlign w:val="center"/>
          </w:tcPr>
          <w:p w14:paraId="4C8FAA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725" w:type="pct"/>
          </w:tcPr>
          <w:p w14:paraId="3E9065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4F2713B3" w14:textId="77777777" w:rsidTr="00177FCE">
        <w:tc>
          <w:tcPr>
            <w:tcW w:w="708" w:type="pct"/>
          </w:tcPr>
          <w:p w14:paraId="78990D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9639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A.W29.</w:t>
            </w:r>
          </w:p>
        </w:tc>
        <w:tc>
          <w:tcPr>
            <w:tcW w:w="2926" w:type="pct"/>
            <w:vAlign w:val="center"/>
          </w:tcPr>
          <w:p w14:paraId="782BFA3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725" w:type="pct"/>
          </w:tcPr>
          <w:p w14:paraId="4A2A2D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598FB9E9" w14:textId="77777777" w:rsidTr="00177FCE">
        <w:tc>
          <w:tcPr>
            <w:tcW w:w="708" w:type="pct"/>
          </w:tcPr>
          <w:p w14:paraId="292B894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63F2F8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B.W1.</w:t>
            </w:r>
          </w:p>
        </w:tc>
        <w:tc>
          <w:tcPr>
            <w:tcW w:w="2926" w:type="pct"/>
            <w:vAlign w:val="center"/>
          </w:tcPr>
          <w:p w14:paraId="411039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725" w:type="pct"/>
          </w:tcPr>
          <w:p w14:paraId="267E625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72BB90B" w14:textId="77777777" w:rsidTr="00177FCE">
        <w:trPr>
          <w:trHeight w:val="576"/>
        </w:trPr>
        <w:tc>
          <w:tcPr>
            <w:tcW w:w="708" w:type="pct"/>
          </w:tcPr>
          <w:p w14:paraId="79DC07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2103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B.W2.</w:t>
            </w:r>
          </w:p>
        </w:tc>
        <w:tc>
          <w:tcPr>
            <w:tcW w:w="2926" w:type="pct"/>
            <w:vAlign w:val="center"/>
          </w:tcPr>
          <w:p w14:paraId="5282927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25" w:type="pct"/>
          </w:tcPr>
          <w:p w14:paraId="763981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FBF6011" w14:textId="77777777" w:rsidTr="00177FCE">
        <w:tc>
          <w:tcPr>
            <w:tcW w:w="708" w:type="pct"/>
          </w:tcPr>
          <w:p w14:paraId="0366A5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D8A29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B.W3.</w:t>
            </w:r>
          </w:p>
        </w:tc>
        <w:tc>
          <w:tcPr>
            <w:tcW w:w="2926" w:type="pct"/>
            <w:vAlign w:val="center"/>
          </w:tcPr>
          <w:p w14:paraId="78E1A9D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 w:rsidRPr="00177FCE">
              <w:rPr>
                <w:rFonts w:cstheme="minorHAnsi"/>
                <w:sz w:val="22"/>
                <w:szCs w:val="22"/>
              </w:rPr>
              <w:br/>
              <w:t>w intensywnej opiece, opiece paliatywnej i opiece długoterminowej oraz nad pacjentem z chorobą nowotworową;</w:t>
            </w:r>
          </w:p>
        </w:tc>
        <w:tc>
          <w:tcPr>
            <w:tcW w:w="725" w:type="pct"/>
          </w:tcPr>
          <w:p w14:paraId="043E293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4D47B39" w14:textId="77777777" w:rsidTr="00177FCE">
        <w:tc>
          <w:tcPr>
            <w:tcW w:w="708" w:type="pct"/>
          </w:tcPr>
          <w:p w14:paraId="4BD5648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47DC47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B.W4.</w:t>
            </w:r>
          </w:p>
        </w:tc>
        <w:tc>
          <w:tcPr>
            <w:tcW w:w="2926" w:type="pct"/>
            <w:vAlign w:val="center"/>
          </w:tcPr>
          <w:p w14:paraId="77E7D3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etapy rozwoju psychicznego człowieka i prawidłowości występujące na poszczególnych etapach tego rozwoju;</w:t>
            </w:r>
          </w:p>
        </w:tc>
        <w:tc>
          <w:tcPr>
            <w:tcW w:w="725" w:type="pct"/>
          </w:tcPr>
          <w:p w14:paraId="13AA3C3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AD83D08" w14:textId="77777777" w:rsidTr="00177FCE">
        <w:tc>
          <w:tcPr>
            <w:tcW w:w="708" w:type="pct"/>
          </w:tcPr>
          <w:p w14:paraId="6687F5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E207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B.W5.</w:t>
            </w:r>
          </w:p>
        </w:tc>
        <w:tc>
          <w:tcPr>
            <w:tcW w:w="2926" w:type="pct"/>
            <w:vAlign w:val="center"/>
          </w:tcPr>
          <w:p w14:paraId="624263A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725" w:type="pct"/>
          </w:tcPr>
          <w:p w14:paraId="27F55C0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AE3B566" w14:textId="77777777" w:rsidTr="00177FCE">
        <w:tc>
          <w:tcPr>
            <w:tcW w:w="708" w:type="pct"/>
          </w:tcPr>
          <w:p w14:paraId="24AA10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B39B2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B.W6.</w:t>
            </w:r>
          </w:p>
        </w:tc>
        <w:tc>
          <w:tcPr>
            <w:tcW w:w="2926" w:type="pct"/>
            <w:vAlign w:val="center"/>
          </w:tcPr>
          <w:p w14:paraId="5F941DB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25" w:type="pct"/>
          </w:tcPr>
          <w:p w14:paraId="50453A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960447" w14:textId="77777777" w:rsidTr="00177FCE">
        <w:tc>
          <w:tcPr>
            <w:tcW w:w="708" w:type="pct"/>
          </w:tcPr>
          <w:p w14:paraId="5CB2C7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A7AA5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B.W7.</w:t>
            </w:r>
          </w:p>
        </w:tc>
        <w:tc>
          <w:tcPr>
            <w:tcW w:w="2926" w:type="pct"/>
            <w:vAlign w:val="center"/>
          </w:tcPr>
          <w:p w14:paraId="283F6FA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teorie stresu psychologicznego, zależności między stresem </w:t>
            </w:r>
            <w:r w:rsidRPr="00177FCE">
              <w:rPr>
                <w:rFonts w:cstheme="minorHAnsi"/>
                <w:sz w:val="22"/>
                <w:szCs w:val="22"/>
              </w:rPr>
              <w:br/>
              <w:t>a stanem zdrowia oraz inne psychologiczne determinanty zdrowia;</w:t>
            </w:r>
          </w:p>
        </w:tc>
        <w:tc>
          <w:tcPr>
            <w:tcW w:w="725" w:type="pct"/>
          </w:tcPr>
          <w:p w14:paraId="24AC1B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8B25D6A" w14:textId="77777777" w:rsidTr="00177FCE">
        <w:tc>
          <w:tcPr>
            <w:tcW w:w="708" w:type="pct"/>
          </w:tcPr>
          <w:p w14:paraId="0B2F1A1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908DFC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B.W8.</w:t>
            </w:r>
          </w:p>
        </w:tc>
        <w:tc>
          <w:tcPr>
            <w:tcW w:w="2926" w:type="pct"/>
            <w:vAlign w:val="center"/>
          </w:tcPr>
          <w:p w14:paraId="547D1BE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podejście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salutogenetyczne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 podejście patogenetyczne </w:t>
            </w:r>
            <w:r w:rsidRPr="00177FCE">
              <w:rPr>
                <w:rFonts w:cstheme="minorHAnsi"/>
                <w:sz w:val="22"/>
                <w:szCs w:val="22"/>
              </w:rPr>
              <w:br/>
              <w:t>do zdrowia i choroby;</w:t>
            </w:r>
          </w:p>
        </w:tc>
        <w:tc>
          <w:tcPr>
            <w:tcW w:w="725" w:type="pct"/>
          </w:tcPr>
          <w:p w14:paraId="5EA41B2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CFB972A" w14:textId="77777777" w:rsidTr="00177FCE">
        <w:tc>
          <w:tcPr>
            <w:tcW w:w="708" w:type="pct"/>
          </w:tcPr>
          <w:p w14:paraId="4DB698D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111D76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B.W9.</w:t>
            </w:r>
          </w:p>
        </w:tc>
        <w:tc>
          <w:tcPr>
            <w:tcW w:w="2926" w:type="pct"/>
            <w:vAlign w:val="center"/>
          </w:tcPr>
          <w:p w14:paraId="5480805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procesy adaptacji człowieka do życia z chorobą przewlekłą </w:t>
            </w:r>
            <w:r w:rsidRPr="00177FCE">
              <w:rPr>
                <w:rFonts w:cstheme="minorHAnsi"/>
                <w:sz w:val="22"/>
                <w:szCs w:val="22"/>
              </w:rPr>
              <w:br/>
              <w:t>lub o niepomyślnym rokowaniu i uwarunkowania tych procesów;</w:t>
            </w:r>
          </w:p>
        </w:tc>
        <w:tc>
          <w:tcPr>
            <w:tcW w:w="725" w:type="pct"/>
          </w:tcPr>
          <w:p w14:paraId="60C7D3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79A0518" w14:textId="77777777" w:rsidTr="00177FCE">
        <w:tc>
          <w:tcPr>
            <w:tcW w:w="708" w:type="pct"/>
          </w:tcPr>
          <w:p w14:paraId="0AE321F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69AD66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B.W10.</w:t>
            </w:r>
          </w:p>
        </w:tc>
        <w:tc>
          <w:tcPr>
            <w:tcW w:w="2926" w:type="pct"/>
            <w:vAlign w:val="center"/>
          </w:tcPr>
          <w:p w14:paraId="3D1EEBF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wsparcia społecznego i psychologicznego w zdrowiu </w:t>
            </w:r>
            <w:r w:rsidRPr="00177FCE">
              <w:rPr>
                <w:rFonts w:cstheme="minorHAnsi"/>
                <w:sz w:val="22"/>
                <w:szCs w:val="22"/>
              </w:rPr>
              <w:br/>
              <w:t>i chorobie oraz w sytuacjach szczególnych w opiece zdrowotnej;</w:t>
            </w:r>
          </w:p>
        </w:tc>
        <w:tc>
          <w:tcPr>
            <w:tcW w:w="725" w:type="pct"/>
          </w:tcPr>
          <w:p w14:paraId="664EC9A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9575C5" w14:textId="77777777" w:rsidTr="00177FCE">
        <w:trPr>
          <w:trHeight w:val="841"/>
        </w:trPr>
        <w:tc>
          <w:tcPr>
            <w:tcW w:w="708" w:type="pct"/>
          </w:tcPr>
          <w:p w14:paraId="6AC2613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E18E37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B.W11.</w:t>
            </w:r>
          </w:p>
        </w:tc>
        <w:tc>
          <w:tcPr>
            <w:tcW w:w="2926" w:type="pct"/>
          </w:tcPr>
          <w:p w14:paraId="5BDBD7B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725" w:type="pct"/>
          </w:tcPr>
          <w:p w14:paraId="1BEFBF9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0D86B90" w14:textId="77777777" w:rsidTr="00177FCE">
        <w:trPr>
          <w:trHeight w:val="551"/>
        </w:trPr>
        <w:tc>
          <w:tcPr>
            <w:tcW w:w="708" w:type="pct"/>
          </w:tcPr>
          <w:p w14:paraId="1BD3DA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97A514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B.W12.</w:t>
            </w:r>
          </w:p>
        </w:tc>
        <w:tc>
          <w:tcPr>
            <w:tcW w:w="2926" w:type="pct"/>
            <w:vAlign w:val="center"/>
          </w:tcPr>
          <w:p w14:paraId="548D16D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25" w:type="pct"/>
          </w:tcPr>
          <w:p w14:paraId="43B20E3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707F354" w14:textId="77777777" w:rsidTr="00177FCE">
        <w:trPr>
          <w:trHeight w:val="334"/>
        </w:trPr>
        <w:tc>
          <w:tcPr>
            <w:tcW w:w="708" w:type="pct"/>
          </w:tcPr>
          <w:p w14:paraId="29A338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B766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B.W13.</w:t>
            </w:r>
          </w:p>
        </w:tc>
        <w:tc>
          <w:tcPr>
            <w:tcW w:w="2926" w:type="pct"/>
            <w:vAlign w:val="center"/>
          </w:tcPr>
          <w:p w14:paraId="17EA57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725" w:type="pct"/>
          </w:tcPr>
          <w:p w14:paraId="14366D3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8C2E909" w14:textId="77777777" w:rsidTr="00177FCE">
        <w:trPr>
          <w:trHeight w:val="548"/>
        </w:trPr>
        <w:tc>
          <w:tcPr>
            <w:tcW w:w="708" w:type="pct"/>
          </w:tcPr>
          <w:p w14:paraId="570EA10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744564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B.W14.</w:t>
            </w:r>
          </w:p>
        </w:tc>
        <w:tc>
          <w:tcPr>
            <w:tcW w:w="2926" w:type="pct"/>
            <w:vAlign w:val="center"/>
          </w:tcPr>
          <w:p w14:paraId="43AE6E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 interakcji społecznej i proces socjalizacji oraz działanie lokalnych społeczności i ekosystemu;</w:t>
            </w:r>
          </w:p>
        </w:tc>
        <w:tc>
          <w:tcPr>
            <w:tcW w:w="725" w:type="pct"/>
          </w:tcPr>
          <w:p w14:paraId="15E18BF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78DE70" w14:textId="77777777" w:rsidTr="00177FCE">
        <w:tc>
          <w:tcPr>
            <w:tcW w:w="708" w:type="pct"/>
          </w:tcPr>
          <w:p w14:paraId="3872A6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15C32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B.W15.</w:t>
            </w:r>
          </w:p>
        </w:tc>
        <w:tc>
          <w:tcPr>
            <w:tcW w:w="2926" w:type="pct"/>
            <w:vAlign w:val="center"/>
          </w:tcPr>
          <w:p w14:paraId="68FB0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dewiacji i zaburzenia, ze szczególnym uwzględnieniem patologii dziecięcej;</w:t>
            </w:r>
          </w:p>
        </w:tc>
        <w:tc>
          <w:tcPr>
            <w:tcW w:w="725" w:type="pct"/>
          </w:tcPr>
          <w:p w14:paraId="00805C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3A4A846" w14:textId="77777777" w:rsidTr="00177FCE">
        <w:trPr>
          <w:trHeight w:val="578"/>
        </w:trPr>
        <w:tc>
          <w:tcPr>
            <w:tcW w:w="708" w:type="pct"/>
          </w:tcPr>
          <w:p w14:paraId="52FA445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61C476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B.W16.</w:t>
            </w:r>
          </w:p>
        </w:tc>
        <w:tc>
          <w:tcPr>
            <w:tcW w:w="2926" w:type="pct"/>
            <w:vAlign w:val="center"/>
          </w:tcPr>
          <w:p w14:paraId="65ECCC3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zjawisko dyskryminacji społecznej, kulturowej, etnicznej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ze względu na płeć i wiek;</w:t>
            </w:r>
          </w:p>
        </w:tc>
        <w:tc>
          <w:tcPr>
            <w:tcW w:w="725" w:type="pct"/>
          </w:tcPr>
          <w:p w14:paraId="4862DC2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6E1830B" w14:textId="77777777" w:rsidTr="00177FCE">
        <w:trPr>
          <w:trHeight w:val="856"/>
        </w:trPr>
        <w:tc>
          <w:tcPr>
            <w:tcW w:w="708" w:type="pct"/>
          </w:tcPr>
          <w:p w14:paraId="2ED852A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E8C17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B.W17.</w:t>
            </w:r>
          </w:p>
        </w:tc>
        <w:tc>
          <w:tcPr>
            <w:tcW w:w="2926" w:type="pct"/>
            <w:vAlign w:val="center"/>
          </w:tcPr>
          <w:p w14:paraId="6B52CD6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aktualne i prognozowane zmiany społeczne wpływające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na funkcjonowanie systemu ochrony zdrowia oraz warunki wykonywania zawodu pielęgniarki;</w:t>
            </w:r>
          </w:p>
        </w:tc>
        <w:tc>
          <w:tcPr>
            <w:tcW w:w="725" w:type="pct"/>
          </w:tcPr>
          <w:p w14:paraId="629F5D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6CEA17F" w14:textId="77777777" w:rsidTr="00177FCE">
        <w:trPr>
          <w:trHeight w:val="326"/>
        </w:trPr>
        <w:tc>
          <w:tcPr>
            <w:tcW w:w="708" w:type="pct"/>
          </w:tcPr>
          <w:p w14:paraId="646CEB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1974C0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B.W18.</w:t>
            </w:r>
          </w:p>
        </w:tc>
        <w:tc>
          <w:tcPr>
            <w:tcW w:w="2926" w:type="pct"/>
            <w:vAlign w:val="center"/>
          </w:tcPr>
          <w:p w14:paraId="644CCDF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postawy społeczne wobec zdrowia i systemu ochrony zdrowia;</w:t>
            </w:r>
          </w:p>
        </w:tc>
        <w:tc>
          <w:tcPr>
            <w:tcW w:w="725" w:type="pct"/>
          </w:tcPr>
          <w:p w14:paraId="718718C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7D5B97" w14:textId="77777777" w:rsidTr="00177FCE">
        <w:trPr>
          <w:trHeight w:val="849"/>
        </w:trPr>
        <w:tc>
          <w:tcPr>
            <w:tcW w:w="708" w:type="pct"/>
          </w:tcPr>
          <w:p w14:paraId="201674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76C9C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B.W19.</w:t>
            </w:r>
          </w:p>
        </w:tc>
        <w:tc>
          <w:tcPr>
            <w:tcW w:w="2926" w:type="pct"/>
            <w:vAlign w:val="center"/>
          </w:tcPr>
          <w:p w14:paraId="20272A1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25" w:type="pct"/>
          </w:tcPr>
          <w:p w14:paraId="1987601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A1C9C2A" w14:textId="77777777" w:rsidTr="00177FCE">
        <w:trPr>
          <w:trHeight w:val="337"/>
        </w:trPr>
        <w:tc>
          <w:tcPr>
            <w:tcW w:w="708" w:type="pct"/>
          </w:tcPr>
          <w:p w14:paraId="592FB3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6149A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B.W20.</w:t>
            </w:r>
          </w:p>
        </w:tc>
        <w:tc>
          <w:tcPr>
            <w:tcW w:w="2926" w:type="pct"/>
            <w:vAlign w:val="center"/>
          </w:tcPr>
          <w:p w14:paraId="2F7EB3D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prowadzenia edukacji zdrowotnej;</w:t>
            </w:r>
          </w:p>
        </w:tc>
        <w:tc>
          <w:tcPr>
            <w:tcW w:w="725" w:type="pct"/>
          </w:tcPr>
          <w:p w14:paraId="2AC5320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358BBD7" w14:textId="77777777" w:rsidTr="00177FCE">
        <w:trPr>
          <w:trHeight w:val="527"/>
        </w:trPr>
        <w:tc>
          <w:tcPr>
            <w:tcW w:w="708" w:type="pct"/>
          </w:tcPr>
          <w:p w14:paraId="669FF9D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41376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B.W21.</w:t>
            </w:r>
          </w:p>
        </w:tc>
        <w:tc>
          <w:tcPr>
            <w:tcW w:w="2926" w:type="pct"/>
            <w:vAlign w:val="center"/>
          </w:tcPr>
          <w:p w14:paraId="3AF7330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metodykę edukacji zdrowotnej dzieci, młodzieży, dorosłych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osób starszych;</w:t>
            </w:r>
          </w:p>
        </w:tc>
        <w:tc>
          <w:tcPr>
            <w:tcW w:w="725" w:type="pct"/>
          </w:tcPr>
          <w:p w14:paraId="386D47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33C882" w14:textId="77777777" w:rsidTr="00177FCE">
        <w:tc>
          <w:tcPr>
            <w:tcW w:w="708" w:type="pct"/>
          </w:tcPr>
          <w:p w14:paraId="0E2B12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6817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B.W22.</w:t>
            </w:r>
          </w:p>
        </w:tc>
        <w:tc>
          <w:tcPr>
            <w:tcW w:w="2926" w:type="pct"/>
            <w:vAlign w:val="center"/>
          </w:tcPr>
          <w:p w14:paraId="256281A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podstawowe pojęcia z zakresu prawa i rolę prawa </w:t>
            </w:r>
            <w:r w:rsidRPr="00177FCE">
              <w:rPr>
                <w:rFonts w:cstheme="minorHAnsi"/>
                <w:sz w:val="22"/>
                <w:szCs w:val="22"/>
              </w:rPr>
              <w:br/>
              <w:t>w funkcjonowaniu społeczeństwa, ze szczególnym uwzględnieniem praw człowieka i prawa pracy;</w:t>
            </w:r>
          </w:p>
        </w:tc>
        <w:tc>
          <w:tcPr>
            <w:tcW w:w="725" w:type="pct"/>
          </w:tcPr>
          <w:p w14:paraId="4F13AF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EE8FCA9" w14:textId="77777777" w:rsidTr="00177FCE">
        <w:trPr>
          <w:trHeight w:val="747"/>
        </w:trPr>
        <w:tc>
          <w:tcPr>
            <w:tcW w:w="708" w:type="pct"/>
          </w:tcPr>
          <w:p w14:paraId="7A9FEC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43E238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B.W23.</w:t>
            </w:r>
          </w:p>
        </w:tc>
        <w:tc>
          <w:tcPr>
            <w:tcW w:w="2926" w:type="pct"/>
          </w:tcPr>
          <w:p w14:paraId="3EE6F87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725" w:type="pct"/>
          </w:tcPr>
          <w:p w14:paraId="3DD7E7E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A7F645" w14:textId="77777777" w:rsidTr="00177FCE">
        <w:trPr>
          <w:trHeight w:val="1409"/>
        </w:trPr>
        <w:tc>
          <w:tcPr>
            <w:tcW w:w="708" w:type="pct"/>
          </w:tcPr>
          <w:p w14:paraId="6B31B48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E6EC9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B.W24.</w:t>
            </w:r>
          </w:p>
        </w:tc>
        <w:tc>
          <w:tcPr>
            <w:tcW w:w="2926" w:type="pct"/>
            <w:vAlign w:val="center"/>
          </w:tcPr>
          <w:p w14:paraId="721039F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725" w:type="pct"/>
          </w:tcPr>
          <w:p w14:paraId="738BDCF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C099C61" w14:textId="77777777" w:rsidTr="00177FCE">
        <w:trPr>
          <w:trHeight w:val="1117"/>
        </w:trPr>
        <w:tc>
          <w:tcPr>
            <w:tcW w:w="708" w:type="pct"/>
          </w:tcPr>
          <w:p w14:paraId="619FA47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7606B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B.W25.</w:t>
            </w:r>
          </w:p>
        </w:tc>
        <w:tc>
          <w:tcPr>
            <w:tcW w:w="2926" w:type="pct"/>
            <w:vAlign w:val="center"/>
          </w:tcPr>
          <w:p w14:paraId="7EEC298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odpowiedzialności pracowniczej, zawodowej, cywilnej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karnej związanej z wykonywaniem zawodu pielęgniarki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zdarzenia niepożądanego, przewinienia zawodowego i błędu medycznego;</w:t>
            </w:r>
          </w:p>
        </w:tc>
        <w:tc>
          <w:tcPr>
            <w:tcW w:w="725" w:type="pct"/>
          </w:tcPr>
          <w:p w14:paraId="4502808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71EE4E0" w14:textId="77777777" w:rsidTr="00177FCE">
        <w:trPr>
          <w:trHeight w:val="299"/>
        </w:trPr>
        <w:tc>
          <w:tcPr>
            <w:tcW w:w="708" w:type="pct"/>
          </w:tcPr>
          <w:p w14:paraId="67C0E6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64A96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B.W26.</w:t>
            </w:r>
          </w:p>
        </w:tc>
        <w:tc>
          <w:tcPr>
            <w:tcW w:w="2926" w:type="pct"/>
            <w:vAlign w:val="center"/>
          </w:tcPr>
          <w:p w14:paraId="26C3084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prawa człowieka, prawa dziecka i prawa pacjenta;</w:t>
            </w:r>
          </w:p>
        </w:tc>
        <w:tc>
          <w:tcPr>
            <w:tcW w:w="725" w:type="pct"/>
          </w:tcPr>
          <w:p w14:paraId="2321EA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922A626" w14:textId="77777777" w:rsidTr="00177FCE">
        <w:trPr>
          <w:trHeight w:val="558"/>
        </w:trPr>
        <w:tc>
          <w:tcPr>
            <w:tcW w:w="708" w:type="pct"/>
          </w:tcPr>
          <w:p w14:paraId="273F41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0CAAE4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B.W27.</w:t>
            </w:r>
          </w:p>
        </w:tc>
        <w:tc>
          <w:tcPr>
            <w:tcW w:w="2926" w:type="pct"/>
            <w:vAlign w:val="center"/>
          </w:tcPr>
          <w:p w14:paraId="3A8BDA5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 zdrowia publicznego i zadania z zakresu zdrowia publicznego;</w:t>
            </w:r>
          </w:p>
        </w:tc>
        <w:tc>
          <w:tcPr>
            <w:tcW w:w="725" w:type="pct"/>
          </w:tcPr>
          <w:p w14:paraId="224416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85702C6" w14:textId="77777777" w:rsidTr="00177FCE">
        <w:tc>
          <w:tcPr>
            <w:tcW w:w="708" w:type="pct"/>
          </w:tcPr>
          <w:p w14:paraId="314CC1B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8B169D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B.W28.</w:t>
            </w:r>
          </w:p>
        </w:tc>
        <w:tc>
          <w:tcPr>
            <w:tcW w:w="2926" w:type="pct"/>
            <w:vAlign w:val="center"/>
          </w:tcPr>
          <w:p w14:paraId="79374D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725" w:type="pct"/>
          </w:tcPr>
          <w:p w14:paraId="599D732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E38097E" w14:textId="77777777" w:rsidTr="00177FCE">
        <w:trPr>
          <w:trHeight w:val="318"/>
        </w:trPr>
        <w:tc>
          <w:tcPr>
            <w:tcW w:w="708" w:type="pct"/>
          </w:tcPr>
          <w:p w14:paraId="0D121F7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4E51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B.W29.</w:t>
            </w:r>
          </w:p>
        </w:tc>
        <w:tc>
          <w:tcPr>
            <w:tcW w:w="2926" w:type="pct"/>
            <w:vAlign w:val="center"/>
          </w:tcPr>
          <w:p w14:paraId="56ABC8A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dotyczące zdrowia i choroby;</w:t>
            </w:r>
          </w:p>
        </w:tc>
        <w:tc>
          <w:tcPr>
            <w:tcW w:w="725" w:type="pct"/>
          </w:tcPr>
          <w:p w14:paraId="173E5B0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750E2EF6" w14:textId="77777777" w:rsidTr="00177FCE">
        <w:trPr>
          <w:trHeight w:val="323"/>
        </w:trPr>
        <w:tc>
          <w:tcPr>
            <w:tcW w:w="708" w:type="pct"/>
          </w:tcPr>
          <w:p w14:paraId="56D105B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BD4CFE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B.W30.</w:t>
            </w:r>
          </w:p>
        </w:tc>
        <w:tc>
          <w:tcPr>
            <w:tcW w:w="2926" w:type="pct"/>
            <w:vAlign w:val="center"/>
          </w:tcPr>
          <w:p w14:paraId="1E3911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 profilaktyki i prewencji chorób;</w:t>
            </w:r>
          </w:p>
        </w:tc>
        <w:tc>
          <w:tcPr>
            <w:tcW w:w="725" w:type="pct"/>
          </w:tcPr>
          <w:p w14:paraId="0E69347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902CA12" w14:textId="77777777" w:rsidTr="00177FCE">
        <w:trPr>
          <w:trHeight w:val="991"/>
        </w:trPr>
        <w:tc>
          <w:tcPr>
            <w:tcW w:w="708" w:type="pct"/>
          </w:tcPr>
          <w:p w14:paraId="3C2C97F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CFB23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B.W31.</w:t>
            </w:r>
          </w:p>
        </w:tc>
        <w:tc>
          <w:tcPr>
            <w:tcW w:w="2926" w:type="pct"/>
            <w:vAlign w:val="center"/>
          </w:tcPr>
          <w:p w14:paraId="5BF55BC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funkcjonowania systemów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Rzeczypospolitej Polskiej i wybranych państwach członkowskich Unii Europejskiej oraz warunki dostępu </w:t>
            </w:r>
            <w:r w:rsidRPr="00177FCE">
              <w:rPr>
                <w:rFonts w:cstheme="minorHAnsi"/>
                <w:sz w:val="22"/>
                <w:szCs w:val="22"/>
              </w:rPr>
              <w:br/>
              <w:t>do świadczeń zdrowotnych;</w:t>
            </w:r>
          </w:p>
        </w:tc>
        <w:tc>
          <w:tcPr>
            <w:tcW w:w="725" w:type="pct"/>
          </w:tcPr>
          <w:p w14:paraId="6ECF7D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F35D28A" w14:textId="77777777" w:rsidTr="00177FCE">
        <w:trPr>
          <w:trHeight w:val="370"/>
        </w:trPr>
        <w:tc>
          <w:tcPr>
            <w:tcW w:w="708" w:type="pct"/>
          </w:tcPr>
          <w:p w14:paraId="6B0EE56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582E0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B.W32.</w:t>
            </w:r>
          </w:p>
        </w:tc>
        <w:tc>
          <w:tcPr>
            <w:tcW w:w="2926" w:type="pct"/>
            <w:vAlign w:val="center"/>
          </w:tcPr>
          <w:p w14:paraId="78E8B1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swoiste zagrożenia zdrowia występujące w środowisku zamieszkania, nauczania i wychowania oraz pracy;</w:t>
            </w:r>
          </w:p>
        </w:tc>
        <w:tc>
          <w:tcPr>
            <w:tcW w:w="725" w:type="pct"/>
          </w:tcPr>
          <w:p w14:paraId="11E6D2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9C158A6" w14:textId="77777777" w:rsidTr="00177FCE">
        <w:tc>
          <w:tcPr>
            <w:tcW w:w="708" w:type="pct"/>
          </w:tcPr>
          <w:p w14:paraId="2EDAE4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708FB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B.W33.</w:t>
            </w:r>
          </w:p>
        </w:tc>
        <w:tc>
          <w:tcPr>
            <w:tcW w:w="2926" w:type="pct"/>
            <w:vAlign w:val="center"/>
          </w:tcPr>
          <w:p w14:paraId="5F45C1C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międzynarodowe klasyfikacje statystyczne, w tym chorób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problemów zdrowotnych (International Statistical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Classification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Diseases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and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Related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Health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Problems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ICD-10), funkcjonowania, niepełnosprawności i zdrowia (International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Classification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Functioning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Disability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and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Health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ICF)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procedur medycznych;</w:t>
            </w:r>
          </w:p>
        </w:tc>
        <w:tc>
          <w:tcPr>
            <w:tcW w:w="725" w:type="pct"/>
          </w:tcPr>
          <w:p w14:paraId="1228FE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6B8CAC8" w14:textId="77777777" w:rsidTr="00177FCE">
        <w:tc>
          <w:tcPr>
            <w:tcW w:w="708" w:type="pct"/>
          </w:tcPr>
          <w:p w14:paraId="1972B6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0DB3F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B.W34.</w:t>
            </w:r>
          </w:p>
        </w:tc>
        <w:tc>
          <w:tcPr>
            <w:tcW w:w="2926" w:type="pct"/>
            <w:vAlign w:val="center"/>
          </w:tcPr>
          <w:p w14:paraId="5610622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przedmiot etyki ogólnej i zawodowej pielęgniarki;</w:t>
            </w:r>
          </w:p>
        </w:tc>
        <w:tc>
          <w:tcPr>
            <w:tcW w:w="725" w:type="pct"/>
          </w:tcPr>
          <w:p w14:paraId="4D920AE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477CE38" w14:textId="77777777" w:rsidTr="00177FCE">
        <w:tc>
          <w:tcPr>
            <w:tcW w:w="708" w:type="pct"/>
          </w:tcPr>
          <w:p w14:paraId="2A48417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104077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B.W35.</w:t>
            </w:r>
          </w:p>
        </w:tc>
        <w:tc>
          <w:tcPr>
            <w:tcW w:w="2926" w:type="pct"/>
            <w:vAlign w:val="center"/>
          </w:tcPr>
          <w:p w14:paraId="029E16A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 podejmowania decyzji etycznych i zasady rozwiązywania dylematów moralnych w pracy pielęgniarki;</w:t>
            </w:r>
          </w:p>
        </w:tc>
        <w:tc>
          <w:tcPr>
            <w:tcW w:w="725" w:type="pct"/>
          </w:tcPr>
          <w:p w14:paraId="05D8AD2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69B1A37" w14:textId="77777777" w:rsidTr="00177FCE">
        <w:tc>
          <w:tcPr>
            <w:tcW w:w="708" w:type="pct"/>
          </w:tcPr>
          <w:p w14:paraId="632F206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1FA4F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B.W36.</w:t>
            </w:r>
          </w:p>
        </w:tc>
        <w:tc>
          <w:tcPr>
            <w:tcW w:w="2926" w:type="pct"/>
            <w:vAlign w:val="center"/>
          </w:tcPr>
          <w:p w14:paraId="1ACEA3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problematykę etyki normatywnej, w tym wartości, powinności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i sprawności moralnych istotnych w pracy pielęgniarki;</w:t>
            </w:r>
          </w:p>
        </w:tc>
        <w:tc>
          <w:tcPr>
            <w:tcW w:w="725" w:type="pct"/>
          </w:tcPr>
          <w:p w14:paraId="046D77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2FD4997" w14:textId="77777777" w:rsidTr="00177FCE">
        <w:tc>
          <w:tcPr>
            <w:tcW w:w="708" w:type="pct"/>
          </w:tcPr>
          <w:p w14:paraId="3749A92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FEA98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B.W37.</w:t>
            </w:r>
          </w:p>
        </w:tc>
        <w:tc>
          <w:tcPr>
            <w:tcW w:w="2926" w:type="pct"/>
            <w:vAlign w:val="center"/>
          </w:tcPr>
          <w:p w14:paraId="05FB92E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725" w:type="pct"/>
          </w:tcPr>
          <w:p w14:paraId="1F405B5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613112B" w14:textId="77777777" w:rsidTr="00177FCE">
        <w:trPr>
          <w:trHeight w:val="830"/>
        </w:trPr>
        <w:tc>
          <w:tcPr>
            <w:tcW w:w="708" w:type="pct"/>
          </w:tcPr>
          <w:p w14:paraId="49FCDA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45E213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B.W38.</w:t>
            </w:r>
          </w:p>
        </w:tc>
        <w:tc>
          <w:tcPr>
            <w:tcW w:w="2926" w:type="pct"/>
            <w:vAlign w:val="center"/>
          </w:tcPr>
          <w:p w14:paraId="2A2D7AA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Kodeks etyki dla pielęgniarek Międzynarodowej Rady Pielęgniarek (International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Council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Nurses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ICN) i Kodeks etyki zawodowej pielęgniarki i położnej Rzeczypospolitej Polskiej;</w:t>
            </w:r>
          </w:p>
        </w:tc>
        <w:tc>
          <w:tcPr>
            <w:tcW w:w="725" w:type="pct"/>
          </w:tcPr>
          <w:p w14:paraId="2DC6FE3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C46AB21" w14:textId="77777777" w:rsidTr="00177FCE">
        <w:tc>
          <w:tcPr>
            <w:tcW w:w="708" w:type="pct"/>
          </w:tcPr>
          <w:p w14:paraId="648677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9A1A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B.W39.</w:t>
            </w:r>
          </w:p>
        </w:tc>
        <w:tc>
          <w:tcPr>
            <w:tcW w:w="2926" w:type="pct"/>
            <w:vAlign w:val="center"/>
          </w:tcPr>
          <w:p w14:paraId="53FBA14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priorytety pracy zespołowej i czynniki wpływające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na efektywność pracy zespołu;</w:t>
            </w:r>
          </w:p>
        </w:tc>
        <w:tc>
          <w:tcPr>
            <w:tcW w:w="725" w:type="pct"/>
          </w:tcPr>
          <w:p w14:paraId="7766C2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C5019FD" w14:textId="77777777" w:rsidTr="00177FCE">
        <w:tc>
          <w:tcPr>
            <w:tcW w:w="708" w:type="pct"/>
          </w:tcPr>
          <w:p w14:paraId="7E1FF3D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D989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B.W40.</w:t>
            </w:r>
          </w:p>
        </w:tc>
        <w:tc>
          <w:tcPr>
            <w:tcW w:w="2926" w:type="pct"/>
            <w:vAlign w:val="center"/>
          </w:tcPr>
          <w:p w14:paraId="7670145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znaczenie motywacji członków zespołu dla jakości i efektywności pracy zespołu;</w:t>
            </w:r>
          </w:p>
        </w:tc>
        <w:tc>
          <w:tcPr>
            <w:tcW w:w="725" w:type="pct"/>
          </w:tcPr>
          <w:p w14:paraId="44C9C9D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7AE0AA" w14:textId="77777777" w:rsidTr="00177FCE">
        <w:tc>
          <w:tcPr>
            <w:tcW w:w="708" w:type="pct"/>
          </w:tcPr>
          <w:p w14:paraId="7801C83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69CC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B.W41.</w:t>
            </w:r>
          </w:p>
        </w:tc>
        <w:tc>
          <w:tcPr>
            <w:tcW w:w="2926" w:type="pct"/>
            <w:vAlign w:val="center"/>
          </w:tcPr>
          <w:p w14:paraId="30C411D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rolę przywództwa i style zarządzania w pracy zespołowej oraz ich wady i zalety;</w:t>
            </w:r>
          </w:p>
        </w:tc>
        <w:tc>
          <w:tcPr>
            <w:tcW w:w="725" w:type="pct"/>
          </w:tcPr>
          <w:p w14:paraId="6CEE1A7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15C1270" w14:textId="77777777" w:rsidTr="00177FCE">
        <w:trPr>
          <w:trHeight w:val="340"/>
        </w:trPr>
        <w:tc>
          <w:tcPr>
            <w:tcW w:w="708" w:type="pct"/>
          </w:tcPr>
          <w:p w14:paraId="5609968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8E078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B.W42.</w:t>
            </w:r>
          </w:p>
        </w:tc>
        <w:tc>
          <w:tcPr>
            <w:tcW w:w="2926" w:type="pct"/>
            <w:vAlign w:val="center"/>
          </w:tcPr>
          <w:p w14:paraId="6679076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podejmowania decyzji w zespole;</w:t>
            </w:r>
          </w:p>
        </w:tc>
        <w:tc>
          <w:tcPr>
            <w:tcW w:w="725" w:type="pct"/>
          </w:tcPr>
          <w:p w14:paraId="4C1EB6E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5AEF600" w14:textId="77777777" w:rsidTr="00177FCE">
        <w:tc>
          <w:tcPr>
            <w:tcW w:w="708" w:type="pct"/>
          </w:tcPr>
          <w:p w14:paraId="543C2DF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3BBA6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B.W43.</w:t>
            </w:r>
          </w:p>
        </w:tc>
        <w:tc>
          <w:tcPr>
            <w:tcW w:w="2926" w:type="pct"/>
            <w:vAlign w:val="center"/>
          </w:tcPr>
          <w:p w14:paraId="70E609C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samooceny pracy zespołu;</w:t>
            </w:r>
          </w:p>
        </w:tc>
        <w:tc>
          <w:tcPr>
            <w:tcW w:w="725" w:type="pct"/>
          </w:tcPr>
          <w:p w14:paraId="441286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7FA146C" w14:textId="77777777" w:rsidTr="00177FCE">
        <w:tc>
          <w:tcPr>
            <w:tcW w:w="708" w:type="pct"/>
          </w:tcPr>
          <w:p w14:paraId="7420291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0D4BE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B.W44.</w:t>
            </w:r>
          </w:p>
        </w:tc>
        <w:tc>
          <w:tcPr>
            <w:tcW w:w="2926" w:type="pct"/>
            <w:vAlign w:val="center"/>
          </w:tcPr>
          <w:p w14:paraId="4C93A34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zakłócające pracę zespołową i metody rozwiązywania konfliktów w zespole;</w:t>
            </w:r>
          </w:p>
        </w:tc>
        <w:tc>
          <w:tcPr>
            <w:tcW w:w="725" w:type="pct"/>
          </w:tcPr>
          <w:p w14:paraId="56EC72B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C6993EC" w14:textId="77777777" w:rsidTr="00177FCE">
        <w:tc>
          <w:tcPr>
            <w:tcW w:w="708" w:type="pct"/>
          </w:tcPr>
          <w:p w14:paraId="5FEE5E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B325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B.W45.</w:t>
            </w:r>
          </w:p>
        </w:tc>
        <w:tc>
          <w:tcPr>
            <w:tcW w:w="2926" w:type="pct"/>
            <w:vAlign w:val="center"/>
          </w:tcPr>
          <w:p w14:paraId="31A64C1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interprofesjonalnych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</w:tcPr>
          <w:p w14:paraId="53C2349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712F2AD" w14:textId="77777777" w:rsidTr="00177FCE">
        <w:tc>
          <w:tcPr>
            <w:tcW w:w="708" w:type="pct"/>
          </w:tcPr>
          <w:p w14:paraId="595CAE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3A363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B.W46.</w:t>
            </w:r>
          </w:p>
        </w:tc>
        <w:tc>
          <w:tcPr>
            <w:tcW w:w="2926" w:type="pct"/>
            <w:vAlign w:val="center"/>
          </w:tcPr>
          <w:p w14:paraId="3E2919E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nawiązywania kontaktu z pacjentem, jego rodziną </w:t>
            </w:r>
            <w:r w:rsidRPr="00177FCE">
              <w:rPr>
                <w:rFonts w:cstheme="minorHAnsi"/>
                <w:sz w:val="22"/>
                <w:szCs w:val="22"/>
              </w:rPr>
              <w:br/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25" w:type="pct"/>
          </w:tcPr>
          <w:p w14:paraId="49D337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CCF831" w14:textId="77777777" w:rsidTr="00177FCE">
        <w:trPr>
          <w:trHeight w:val="919"/>
        </w:trPr>
        <w:tc>
          <w:tcPr>
            <w:tcW w:w="708" w:type="pct"/>
          </w:tcPr>
          <w:p w14:paraId="3CF4A51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06D95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B.W47.</w:t>
            </w:r>
          </w:p>
        </w:tc>
        <w:tc>
          <w:tcPr>
            <w:tcW w:w="2926" w:type="pct"/>
            <w:vAlign w:val="center"/>
          </w:tcPr>
          <w:p w14:paraId="57131A0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komunikowania się z pacjentem odmiennym kulturowo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o odmiennej orientacji seksualnej, pacjentem niedowidzącym </w:t>
            </w:r>
            <w:r w:rsidRPr="00177FCE">
              <w:rPr>
                <w:rFonts w:cstheme="minorHAnsi"/>
                <w:sz w:val="22"/>
                <w:szCs w:val="22"/>
              </w:rPr>
              <w:br/>
              <w:t>i niewidzącym oraz niedosłyszącym i niesłyszącym;</w:t>
            </w:r>
          </w:p>
        </w:tc>
        <w:tc>
          <w:tcPr>
            <w:tcW w:w="725" w:type="pct"/>
          </w:tcPr>
          <w:p w14:paraId="12D99F9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C8C00A7" w14:textId="77777777" w:rsidTr="00177FCE">
        <w:tc>
          <w:tcPr>
            <w:tcW w:w="708" w:type="pct"/>
          </w:tcPr>
          <w:p w14:paraId="6F5A457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26F1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B.W48.</w:t>
            </w:r>
          </w:p>
        </w:tc>
        <w:tc>
          <w:tcPr>
            <w:tcW w:w="2926" w:type="pct"/>
            <w:vAlign w:val="center"/>
          </w:tcPr>
          <w:p w14:paraId="720B48E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perspektywy pacjenta w opiece pielęgniarskiej, motywowania pacjenta do przestrzegania zaleceń </w:t>
            </w:r>
            <w:r w:rsidRPr="00177FCE">
              <w:rPr>
                <w:rFonts w:cstheme="minorHAnsi"/>
                <w:sz w:val="22"/>
                <w:szCs w:val="22"/>
              </w:rPr>
              <w:br/>
              <w:t>i prozdrowotnego stylu życia;</w:t>
            </w:r>
          </w:p>
        </w:tc>
        <w:tc>
          <w:tcPr>
            <w:tcW w:w="725" w:type="pct"/>
          </w:tcPr>
          <w:p w14:paraId="35F900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37F4C0B" w14:textId="77777777" w:rsidTr="00177FCE">
        <w:tc>
          <w:tcPr>
            <w:tcW w:w="708" w:type="pct"/>
          </w:tcPr>
          <w:p w14:paraId="1201D93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F7D9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B.W49.</w:t>
            </w:r>
          </w:p>
        </w:tc>
        <w:tc>
          <w:tcPr>
            <w:tcW w:w="2926" w:type="pct"/>
            <w:vAlign w:val="center"/>
          </w:tcPr>
          <w:p w14:paraId="1E5DAD8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okazywania empatii pacjentowi, jego rodzinie</w:t>
            </w:r>
            <w:r w:rsidRPr="00177FCE">
              <w:rPr>
                <w:rFonts w:cstheme="minorHAnsi"/>
                <w:sz w:val="22"/>
                <w:szCs w:val="22"/>
              </w:rPr>
              <w:br/>
              <w:t>lub opiekunowi;</w:t>
            </w:r>
          </w:p>
        </w:tc>
        <w:tc>
          <w:tcPr>
            <w:tcW w:w="725" w:type="pct"/>
          </w:tcPr>
          <w:p w14:paraId="0AD7CA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23AA09" w14:textId="77777777" w:rsidTr="00177FCE">
        <w:tc>
          <w:tcPr>
            <w:tcW w:w="708" w:type="pct"/>
          </w:tcPr>
          <w:p w14:paraId="1594EB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D18C5F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B.W50.</w:t>
            </w:r>
          </w:p>
        </w:tc>
        <w:tc>
          <w:tcPr>
            <w:tcW w:w="2926" w:type="pct"/>
            <w:vAlign w:val="center"/>
          </w:tcPr>
          <w:p w14:paraId="0A6F308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postępowania oraz radzenia sobie w przypadku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mobbingu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dyskryminacji i innych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zachowań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patologicznych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środowisku pracy.</w:t>
            </w:r>
          </w:p>
        </w:tc>
        <w:tc>
          <w:tcPr>
            <w:tcW w:w="725" w:type="pct"/>
          </w:tcPr>
          <w:p w14:paraId="66A593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C80010D" w14:textId="77777777" w:rsidTr="00177FCE">
        <w:tc>
          <w:tcPr>
            <w:tcW w:w="708" w:type="pct"/>
          </w:tcPr>
          <w:p w14:paraId="683F0C8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5D1BC5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C.W1.</w:t>
            </w:r>
          </w:p>
        </w:tc>
        <w:tc>
          <w:tcPr>
            <w:tcW w:w="2926" w:type="pct"/>
            <w:vAlign w:val="center"/>
          </w:tcPr>
          <w:p w14:paraId="6A3423A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25" w:type="pct"/>
          </w:tcPr>
          <w:p w14:paraId="6D47F4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AA1F45A" w14:textId="77777777" w:rsidTr="00177FCE">
        <w:tc>
          <w:tcPr>
            <w:tcW w:w="708" w:type="pct"/>
          </w:tcPr>
          <w:p w14:paraId="55B53D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0AA86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C.W2.</w:t>
            </w:r>
          </w:p>
        </w:tc>
        <w:tc>
          <w:tcPr>
            <w:tcW w:w="2926" w:type="pct"/>
            <w:vAlign w:val="center"/>
          </w:tcPr>
          <w:p w14:paraId="24EB39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pojęcie pielęgnowania, w tym wspierania, pomagania </w:t>
            </w:r>
            <w:r w:rsidRPr="00177FCE">
              <w:rPr>
                <w:rFonts w:cstheme="minorHAnsi"/>
                <w:sz w:val="22"/>
                <w:szCs w:val="22"/>
              </w:rPr>
              <w:br/>
              <w:t>i towarzyszenia oraz rolę pacjenta w realizacji opieki pielęgniarskiej;</w:t>
            </w:r>
          </w:p>
        </w:tc>
        <w:tc>
          <w:tcPr>
            <w:tcW w:w="725" w:type="pct"/>
          </w:tcPr>
          <w:p w14:paraId="6F09EB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FE81532" w14:textId="77777777" w:rsidTr="00177FCE">
        <w:tc>
          <w:tcPr>
            <w:tcW w:w="708" w:type="pct"/>
          </w:tcPr>
          <w:p w14:paraId="622811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63883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C.W3.</w:t>
            </w:r>
          </w:p>
        </w:tc>
        <w:tc>
          <w:tcPr>
            <w:tcW w:w="2926" w:type="pct"/>
            <w:vAlign w:val="center"/>
          </w:tcPr>
          <w:p w14:paraId="311DCDC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Health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Organization, WHO);</w:t>
            </w:r>
          </w:p>
        </w:tc>
        <w:tc>
          <w:tcPr>
            <w:tcW w:w="725" w:type="pct"/>
          </w:tcPr>
          <w:p w14:paraId="5F6BA6B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87A0400" w14:textId="77777777" w:rsidTr="00177FCE">
        <w:tc>
          <w:tcPr>
            <w:tcW w:w="708" w:type="pct"/>
          </w:tcPr>
          <w:p w14:paraId="4582010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6DFF3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C.W4.</w:t>
            </w:r>
          </w:p>
        </w:tc>
        <w:tc>
          <w:tcPr>
            <w:tcW w:w="2926" w:type="pct"/>
            <w:vAlign w:val="center"/>
          </w:tcPr>
          <w:p w14:paraId="41E40DF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primary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nursing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), jej istotę i odrębności,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uwzględnieniem ich wpływu na jakość opieki pielęgniarskiej </w:t>
            </w:r>
            <w:r w:rsidRPr="00177FCE">
              <w:rPr>
                <w:rFonts w:cstheme="minorHAnsi"/>
                <w:sz w:val="22"/>
                <w:szCs w:val="22"/>
              </w:rPr>
              <w:br/>
              <w:t>i rozwój praktyki pielęgniarskiej;</w:t>
            </w:r>
          </w:p>
        </w:tc>
        <w:tc>
          <w:tcPr>
            <w:tcW w:w="725" w:type="pct"/>
          </w:tcPr>
          <w:p w14:paraId="64F8665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416F908" w14:textId="77777777" w:rsidTr="00177FCE">
        <w:tc>
          <w:tcPr>
            <w:tcW w:w="708" w:type="pct"/>
          </w:tcPr>
          <w:p w14:paraId="6BF82DE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B0679D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C.W5.</w:t>
            </w:r>
          </w:p>
        </w:tc>
        <w:tc>
          <w:tcPr>
            <w:tcW w:w="2926" w:type="pct"/>
            <w:vAlign w:val="center"/>
          </w:tcPr>
          <w:p w14:paraId="327E304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klasyfikacje praktyki pielęgniarskiej (Międzynarodowa Klasyfikacja Praktyki Pielęgniarskiej International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Classification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for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Nursing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Practice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NANDA’s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International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Nursing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Diagnoses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North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American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Nursing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Diagnosis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Association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NANDA);</w:t>
            </w:r>
          </w:p>
        </w:tc>
        <w:tc>
          <w:tcPr>
            <w:tcW w:w="725" w:type="pct"/>
          </w:tcPr>
          <w:p w14:paraId="2E0E42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4EBC22" w14:textId="77777777" w:rsidTr="00177FCE">
        <w:tc>
          <w:tcPr>
            <w:tcW w:w="708" w:type="pct"/>
          </w:tcPr>
          <w:p w14:paraId="305C92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7C907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C.W6.</w:t>
            </w:r>
          </w:p>
        </w:tc>
        <w:tc>
          <w:tcPr>
            <w:tcW w:w="2926" w:type="pct"/>
            <w:vAlign w:val="center"/>
          </w:tcPr>
          <w:p w14:paraId="47BE27C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Dorothea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Orem,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Callista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Roy,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Betty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Neuman);</w:t>
            </w:r>
          </w:p>
        </w:tc>
        <w:tc>
          <w:tcPr>
            <w:tcW w:w="725" w:type="pct"/>
          </w:tcPr>
          <w:p w14:paraId="6509BA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565FFCF" w14:textId="77777777" w:rsidTr="00177FCE">
        <w:tc>
          <w:tcPr>
            <w:tcW w:w="708" w:type="pct"/>
          </w:tcPr>
          <w:p w14:paraId="0494306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11C74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C.W7.</w:t>
            </w:r>
          </w:p>
        </w:tc>
        <w:tc>
          <w:tcPr>
            <w:tcW w:w="2926" w:type="pct"/>
            <w:vAlign w:val="center"/>
          </w:tcPr>
          <w:p w14:paraId="79167276" w14:textId="7375FBA8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</w:t>
            </w:r>
            <w:r w:rsidR="00177FCE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ramach świadczeń zapobiegawczych, diagnostycznych, leczniczych i rehabilitacyjnych zgodnie z obowiązującymi wytycznymi;</w:t>
            </w:r>
          </w:p>
        </w:tc>
        <w:tc>
          <w:tcPr>
            <w:tcW w:w="725" w:type="pct"/>
          </w:tcPr>
          <w:p w14:paraId="6D32153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9F18A5D" w14:textId="77777777" w:rsidTr="00177FCE">
        <w:tc>
          <w:tcPr>
            <w:tcW w:w="708" w:type="pct"/>
          </w:tcPr>
          <w:p w14:paraId="25136D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62AE7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C.W8.</w:t>
            </w:r>
          </w:p>
        </w:tc>
        <w:tc>
          <w:tcPr>
            <w:tcW w:w="2926" w:type="pct"/>
            <w:vAlign w:val="center"/>
          </w:tcPr>
          <w:p w14:paraId="65CC867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725" w:type="pct"/>
          </w:tcPr>
          <w:p w14:paraId="724F5E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3E1162E" w14:textId="77777777" w:rsidTr="00177FCE">
        <w:tc>
          <w:tcPr>
            <w:tcW w:w="708" w:type="pct"/>
          </w:tcPr>
          <w:p w14:paraId="725603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8D5016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C.W9.</w:t>
            </w:r>
          </w:p>
        </w:tc>
        <w:tc>
          <w:tcPr>
            <w:tcW w:w="2926" w:type="pct"/>
            <w:vAlign w:val="center"/>
          </w:tcPr>
          <w:p w14:paraId="4EA40AA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25" w:type="pct"/>
          </w:tcPr>
          <w:p w14:paraId="0639D65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6BE1385" w14:textId="77777777" w:rsidTr="00177FCE">
        <w:tc>
          <w:tcPr>
            <w:tcW w:w="708" w:type="pct"/>
          </w:tcPr>
          <w:p w14:paraId="1D1CDA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6FAEB0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C.W10.</w:t>
            </w:r>
          </w:p>
        </w:tc>
        <w:tc>
          <w:tcPr>
            <w:tcW w:w="2926" w:type="pct"/>
            <w:vAlign w:val="center"/>
          </w:tcPr>
          <w:p w14:paraId="13178EB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zakres opieki pielęgniarskiej i interwencji pielęgniarskich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wybranych diagnozach pielęgniarskich;</w:t>
            </w:r>
          </w:p>
        </w:tc>
        <w:tc>
          <w:tcPr>
            <w:tcW w:w="725" w:type="pct"/>
          </w:tcPr>
          <w:p w14:paraId="09CBB3D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F5DF6D6" w14:textId="77777777" w:rsidTr="00177FCE">
        <w:tc>
          <w:tcPr>
            <w:tcW w:w="708" w:type="pct"/>
          </w:tcPr>
          <w:p w14:paraId="24FFB0C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2EA05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C.W11.</w:t>
            </w:r>
          </w:p>
        </w:tc>
        <w:tc>
          <w:tcPr>
            <w:tcW w:w="2926" w:type="pct"/>
            <w:vAlign w:val="center"/>
          </w:tcPr>
          <w:p w14:paraId="17CAB4E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interprofesjonalnym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w procesie promocji zdrowia, profilaktyki, diagnozowania, leczenia </w:t>
            </w:r>
            <w:r w:rsidRPr="00177FCE">
              <w:rPr>
                <w:rFonts w:cstheme="minorHAnsi"/>
                <w:sz w:val="22"/>
                <w:szCs w:val="22"/>
              </w:rPr>
              <w:br/>
              <w:t>i rehabilitacji;</w:t>
            </w:r>
          </w:p>
        </w:tc>
        <w:tc>
          <w:tcPr>
            <w:tcW w:w="725" w:type="pct"/>
          </w:tcPr>
          <w:p w14:paraId="5689CBD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1F5106" w14:textId="77777777" w:rsidTr="00177FCE">
        <w:trPr>
          <w:trHeight w:val="363"/>
        </w:trPr>
        <w:tc>
          <w:tcPr>
            <w:tcW w:w="708" w:type="pct"/>
          </w:tcPr>
          <w:p w14:paraId="52D36C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EAAF2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C.W12.</w:t>
            </w:r>
          </w:p>
        </w:tc>
        <w:tc>
          <w:tcPr>
            <w:tcW w:w="2926" w:type="pct"/>
            <w:vAlign w:val="center"/>
          </w:tcPr>
          <w:p w14:paraId="2D4D4D3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udzielania pomocy w stanach zagrożenia zdrowotnego;</w:t>
            </w:r>
          </w:p>
        </w:tc>
        <w:tc>
          <w:tcPr>
            <w:tcW w:w="725" w:type="pct"/>
          </w:tcPr>
          <w:p w14:paraId="09983B1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828A404" w14:textId="77777777" w:rsidTr="00177FCE">
        <w:trPr>
          <w:trHeight w:val="368"/>
        </w:trPr>
        <w:tc>
          <w:tcPr>
            <w:tcW w:w="708" w:type="pct"/>
          </w:tcPr>
          <w:p w14:paraId="3C7416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C80521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C.W13.</w:t>
            </w:r>
          </w:p>
        </w:tc>
        <w:tc>
          <w:tcPr>
            <w:tcW w:w="2926" w:type="pct"/>
            <w:vAlign w:val="center"/>
          </w:tcPr>
          <w:p w14:paraId="71D9044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koncepcje i założenia promocji zdrowia i profilaktyki zdrowotnej;</w:t>
            </w:r>
          </w:p>
        </w:tc>
        <w:tc>
          <w:tcPr>
            <w:tcW w:w="725" w:type="pct"/>
          </w:tcPr>
          <w:p w14:paraId="2D8526A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FE2CE59" w14:textId="77777777" w:rsidTr="00177FCE">
        <w:tc>
          <w:tcPr>
            <w:tcW w:w="708" w:type="pct"/>
          </w:tcPr>
          <w:p w14:paraId="7A2915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17A24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C.W14.</w:t>
            </w:r>
          </w:p>
        </w:tc>
        <w:tc>
          <w:tcPr>
            <w:tcW w:w="2926" w:type="pct"/>
            <w:vAlign w:val="center"/>
          </w:tcPr>
          <w:p w14:paraId="46B857D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pielęgniarki w promocji zdrowia i zasady konstruowania programów promocji zdrowia;</w:t>
            </w:r>
          </w:p>
        </w:tc>
        <w:tc>
          <w:tcPr>
            <w:tcW w:w="725" w:type="pct"/>
          </w:tcPr>
          <w:p w14:paraId="290E2D0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923529C" w14:textId="77777777" w:rsidTr="00177FCE">
        <w:tc>
          <w:tcPr>
            <w:tcW w:w="708" w:type="pct"/>
          </w:tcPr>
          <w:p w14:paraId="5B12ED8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2EE2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C.W15.</w:t>
            </w:r>
          </w:p>
        </w:tc>
        <w:tc>
          <w:tcPr>
            <w:tcW w:w="2926" w:type="pct"/>
            <w:vAlign w:val="center"/>
          </w:tcPr>
          <w:p w14:paraId="21A8CB6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strategie promocji zdrowia o zasięgu lokalnym, krajowym </w:t>
            </w:r>
            <w:r w:rsidRPr="00177FCE">
              <w:rPr>
                <w:rFonts w:cstheme="minorHAnsi"/>
                <w:sz w:val="22"/>
                <w:szCs w:val="22"/>
              </w:rPr>
              <w:br/>
              <w:t>i światowym;</w:t>
            </w:r>
          </w:p>
        </w:tc>
        <w:tc>
          <w:tcPr>
            <w:tcW w:w="725" w:type="pct"/>
          </w:tcPr>
          <w:p w14:paraId="638FA7C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A2EDDC9" w14:textId="77777777" w:rsidTr="00177FCE">
        <w:tc>
          <w:tcPr>
            <w:tcW w:w="708" w:type="pct"/>
          </w:tcPr>
          <w:p w14:paraId="7B24E6B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B2DAB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C.W16.</w:t>
            </w:r>
          </w:p>
        </w:tc>
        <w:tc>
          <w:tcPr>
            <w:tcW w:w="2926" w:type="pct"/>
            <w:vAlign w:val="center"/>
          </w:tcPr>
          <w:p w14:paraId="557E2E3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organizację i funkcjonowanie podstawowej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Rzeczypospolitej Polskiej i innych państwach,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zadań i uprawnień zawodowych pielęgniarki oraz innych pracowników systemu ochrony zdrowia;</w:t>
            </w:r>
          </w:p>
        </w:tc>
        <w:tc>
          <w:tcPr>
            <w:tcW w:w="725" w:type="pct"/>
          </w:tcPr>
          <w:p w14:paraId="64C0F97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9086B6D" w14:textId="77777777" w:rsidTr="00177FCE">
        <w:tc>
          <w:tcPr>
            <w:tcW w:w="708" w:type="pct"/>
          </w:tcPr>
          <w:p w14:paraId="52FF518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E72B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C.W17.</w:t>
            </w:r>
          </w:p>
        </w:tc>
        <w:tc>
          <w:tcPr>
            <w:tcW w:w="2926" w:type="pct"/>
            <w:vAlign w:val="center"/>
          </w:tcPr>
          <w:p w14:paraId="6A7F21C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warunki realizacji i zasady finansowania świadczeń pielęgniarskich w podstawowej opiece zdrowotnej;</w:t>
            </w:r>
          </w:p>
        </w:tc>
        <w:tc>
          <w:tcPr>
            <w:tcW w:w="725" w:type="pct"/>
          </w:tcPr>
          <w:p w14:paraId="2A3EDF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 WK</w:t>
            </w:r>
          </w:p>
        </w:tc>
      </w:tr>
      <w:tr w:rsidR="0077496F" w:rsidRPr="0030511E" w14:paraId="3FC20C75" w14:textId="77777777" w:rsidTr="00177FCE">
        <w:tc>
          <w:tcPr>
            <w:tcW w:w="708" w:type="pct"/>
          </w:tcPr>
          <w:p w14:paraId="630E1D1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80170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C.W18.</w:t>
            </w:r>
          </w:p>
        </w:tc>
        <w:tc>
          <w:tcPr>
            <w:tcW w:w="2926" w:type="pct"/>
            <w:vAlign w:val="center"/>
          </w:tcPr>
          <w:p w14:paraId="5FFFA561" w14:textId="104457AB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oceny środowiska zamieszkania, nauczania </w:t>
            </w:r>
            <w:r w:rsidR="00177FCE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wychowania w zakresie rozpoznawania problemów zdrowotnych i planowania opieki;</w:t>
            </w:r>
          </w:p>
        </w:tc>
        <w:tc>
          <w:tcPr>
            <w:tcW w:w="725" w:type="pct"/>
          </w:tcPr>
          <w:p w14:paraId="6D786B8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24745EA" w14:textId="77777777" w:rsidTr="00177FCE">
        <w:tc>
          <w:tcPr>
            <w:tcW w:w="708" w:type="pct"/>
          </w:tcPr>
          <w:p w14:paraId="1264CC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0036F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C.W19.</w:t>
            </w:r>
          </w:p>
        </w:tc>
        <w:tc>
          <w:tcPr>
            <w:tcW w:w="2926" w:type="pct"/>
            <w:vAlign w:val="center"/>
          </w:tcPr>
          <w:p w14:paraId="5ED2BB6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koordynowania procesu udzielania świadczeń zdrowotnych w podstawowej opiece zdrowotnej;</w:t>
            </w:r>
          </w:p>
        </w:tc>
        <w:tc>
          <w:tcPr>
            <w:tcW w:w="725" w:type="pct"/>
          </w:tcPr>
          <w:p w14:paraId="556C997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85AF05" w14:textId="77777777" w:rsidTr="00177FCE">
        <w:trPr>
          <w:trHeight w:val="676"/>
        </w:trPr>
        <w:tc>
          <w:tcPr>
            <w:tcW w:w="708" w:type="pct"/>
          </w:tcPr>
          <w:p w14:paraId="4351EE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9463B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C.W20.</w:t>
            </w:r>
          </w:p>
        </w:tc>
        <w:tc>
          <w:tcPr>
            <w:tcW w:w="2926" w:type="pct"/>
            <w:vAlign w:val="center"/>
          </w:tcPr>
          <w:p w14:paraId="5673F02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szczepienia ochronne i rodzaje szczepionek wynikające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obowiązującego programu szczepień ochronnych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Rzeczypospolitej Polskiej oraz ich działanie;</w:t>
            </w:r>
          </w:p>
        </w:tc>
        <w:tc>
          <w:tcPr>
            <w:tcW w:w="725" w:type="pct"/>
          </w:tcPr>
          <w:p w14:paraId="38D17B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3BD743" w14:textId="77777777" w:rsidTr="00177FCE">
        <w:tc>
          <w:tcPr>
            <w:tcW w:w="708" w:type="pct"/>
          </w:tcPr>
          <w:p w14:paraId="3E98421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22C15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C.W21.</w:t>
            </w:r>
          </w:p>
        </w:tc>
        <w:tc>
          <w:tcPr>
            <w:tcW w:w="2926" w:type="pct"/>
            <w:vAlign w:val="center"/>
          </w:tcPr>
          <w:p w14:paraId="2049F1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725" w:type="pct"/>
          </w:tcPr>
          <w:p w14:paraId="4FC2F4F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4CB12D3" w14:textId="77777777" w:rsidTr="00177FCE">
        <w:trPr>
          <w:trHeight w:val="677"/>
        </w:trPr>
        <w:tc>
          <w:tcPr>
            <w:tcW w:w="708" w:type="pct"/>
          </w:tcPr>
          <w:p w14:paraId="63BDD5A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4BAE10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C.W22.</w:t>
            </w:r>
          </w:p>
        </w:tc>
        <w:tc>
          <w:tcPr>
            <w:tcW w:w="2926" w:type="pct"/>
            <w:vAlign w:val="center"/>
          </w:tcPr>
          <w:p w14:paraId="1057B69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25" w:type="pct"/>
          </w:tcPr>
          <w:p w14:paraId="100397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F38BEC3" w14:textId="77777777" w:rsidTr="00177FCE">
        <w:trPr>
          <w:trHeight w:val="702"/>
        </w:trPr>
        <w:tc>
          <w:tcPr>
            <w:tcW w:w="708" w:type="pct"/>
          </w:tcPr>
          <w:p w14:paraId="2D9E306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8B47E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C.W23.</w:t>
            </w:r>
          </w:p>
        </w:tc>
        <w:tc>
          <w:tcPr>
            <w:tcW w:w="2926" w:type="pct"/>
            <w:vAlign w:val="center"/>
          </w:tcPr>
          <w:p w14:paraId="2F5916C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zapotrzebowanie na energię, składniki odżywcze i wodę </w:t>
            </w:r>
            <w:r w:rsidRPr="00177FCE">
              <w:rPr>
                <w:rFonts w:cstheme="minorHAnsi"/>
                <w:sz w:val="22"/>
                <w:szCs w:val="22"/>
              </w:rPr>
              <w:br/>
              <w:t>u człowieka zdrowego oraz chorego w różnym wieku i stanie zdrowia;</w:t>
            </w:r>
          </w:p>
        </w:tc>
        <w:tc>
          <w:tcPr>
            <w:tcW w:w="725" w:type="pct"/>
          </w:tcPr>
          <w:p w14:paraId="07CBC45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AFDDB80" w14:textId="77777777" w:rsidTr="00177FCE">
        <w:tc>
          <w:tcPr>
            <w:tcW w:w="708" w:type="pct"/>
          </w:tcPr>
          <w:p w14:paraId="2EFB014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6DC53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C.W24.</w:t>
            </w:r>
          </w:p>
        </w:tc>
        <w:tc>
          <w:tcPr>
            <w:tcW w:w="2926" w:type="pct"/>
            <w:vAlign w:val="center"/>
          </w:tcPr>
          <w:p w14:paraId="0434559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25" w:type="pct"/>
          </w:tcPr>
          <w:p w14:paraId="66C4E7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C8E3D76" w14:textId="77777777" w:rsidTr="00177FCE">
        <w:tc>
          <w:tcPr>
            <w:tcW w:w="708" w:type="pct"/>
          </w:tcPr>
          <w:p w14:paraId="67DA75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2CDF14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C.W25.</w:t>
            </w:r>
          </w:p>
        </w:tc>
        <w:tc>
          <w:tcPr>
            <w:tcW w:w="2926" w:type="pct"/>
            <w:vAlign w:val="center"/>
          </w:tcPr>
          <w:p w14:paraId="71ACFD0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klasyfikację i rodzaje diet;</w:t>
            </w:r>
          </w:p>
        </w:tc>
        <w:tc>
          <w:tcPr>
            <w:tcW w:w="725" w:type="pct"/>
          </w:tcPr>
          <w:p w14:paraId="14744B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F2EA95F" w14:textId="77777777" w:rsidTr="00177FCE">
        <w:tc>
          <w:tcPr>
            <w:tcW w:w="708" w:type="pct"/>
          </w:tcPr>
          <w:p w14:paraId="07D8C73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5F395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C.W26.</w:t>
            </w:r>
          </w:p>
        </w:tc>
        <w:tc>
          <w:tcPr>
            <w:tcW w:w="2926" w:type="pct"/>
            <w:vAlign w:val="center"/>
          </w:tcPr>
          <w:p w14:paraId="3A266B9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oceny stanu odżywienia oraz przyczyny i rodzaje niedożywienia;</w:t>
            </w:r>
          </w:p>
        </w:tc>
        <w:tc>
          <w:tcPr>
            <w:tcW w:w="725" w:type="pct"/>
          </w:tcPr>
          <w:p w14:paraId="6EFB06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4A37D3D" w14:textId="77777777" w:rsidTr="00177FCE">
        <w:tc>
          <w:tcPr>
            <w:tcW w:w="708" w:type="pct"/>
          </w:tcPr>
          <w:p w14:paraId="2C2467D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B19EF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C.W27.</w:t>
            </w:r>
          </w:p>
        </w:tc>
        <w:tc>
          <w:tcPr>
            <w:tcW w:w="2926" w:type="pct"/>
            <w:vAlign w:val="center"/>
          </w:tcPr>
          <w:p w14:paraId="382D4CF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dietoterapii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dietozależnych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725" w:type="pct"/>
          </w:tcPr>
          <w:p w14:paraId="3CEE7F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44E5403" w14:textId="77777777" w:rsidTr="00177FCE">
        <w:tc>
          <w:tcPr>
            <w:tcW w:w="708" w:type="pct"/>
          </w:tcPr>
          <w:p w14:paraId="2F084BA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4B0B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C.W28.</w:t>
            </w:r>
          </w:p>
        </w:tc>
        <w:tc>
          <w:tcPr>
            <w:tcW w:w="2926" w:type="pct"/>
            <w:vAlign w:val="center"/>
          </w:tcPr>
          <w:p w14:paraId="16137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725" w:type="pct"/>
          </w:tcPr>
          <w:p w14:paraId="0300E49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3824467" w14:textId="77777777" w:rsidTr="00177FCE">
        <w:tc>
          <w:tcPr>
            <w:tcW w:w="708" w:type="pct"/>
          </w:tcPr>
          <w:p w14:paraId="5BF9EB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DBF35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C.W29.</w:t>
            </w:r>
          </w:p>
        </w:tc>
        <w:tc>
          <w:tcPr>
            <w:tcW w:w="2926" w:type="pct"/>
            <w:vAlign w:val="center"/>
          </w:tcPr>
          <w:p w14:paraId="4B828BC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pojęcia stanowiska pracy, zakresu obowiązków, uprawnień </w:t>
            </w:r>
            <w:r w:rsidRPr="00177FCE">
              <w:rPr>
                <w:rFonts w:cstheme="minorHAnsi"/>
                <w:sz w:val="22"/>
                <w:szCs w:val="22"/>
              </w:rPr>
              <w:br/>
              <w:t>i odpowiedzialności na pielęgniarskich stanowiskach pracy;</w:t>
            </w:r>
          </w:p>
        </w:tc>
        <w:tc>
          <w:tcPr>
            <w:tcW w:w="725" w:type="pct"/>
          </w:tcPr>
          <w:p w14:paraId="6A38E3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3CCAB15" w14:textId="77777777" w:rsidTr="00177FCE">
        <w:tc>
          <w:tcPr>
            <w:tcW w:w="708" w:type="pct"/>
          </w:tcPr>
          <w:p w14:paraId="5786E8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DA0C1D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C.W30.</w:t>
            </w:r>
          </w:p>
        </w:tc>
        <w:tc>
          <w:tcPr>
            <w:tcW w:w="2926" w:type="pct"/>
            <w:vAlign w:val="center"/>
          </w:tcPr>
          <w:p w14:paraId="4B389D6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725" w:type="pct"/>
          </w:tcPr>
          <w:p w14:paraId="55FC86D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4D58087" w14:textId="77777777" w:rsidTr="00177FCE">
        <w:tc>
          <w:tcPr>
            <w:tcW w:w="708" w:type="pct"/>
          </w:tcPr>
          <w:p w14:paraId="6DCC36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E5189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C.W31.</w:t>
            </w:r>
          </w:p>
        </w:tc>
        <w:tc>
          <w:tcPr>
            <w:tcW w:w="2926" w:type="pct"/>
            <w:vAlign w:val="center"/>
          </w:tcPr>
          <w:p w14:paraId="29236E42" w14:textId="77777777" w:rsidR="0077496F" w:rsidRPr="00177FCE" w:rsidRDefault="0077496F" w:rsidP="006C4D45">
            <w:pPr>
              <w:tabs>
                <w:tab w:val="left" w:pos="2520"/>
              </w:tabs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metody organizacji opieki pielęgniarskiej i ich znaczenie dla zapewnienia jakości tej opieki;</w:t>
            </w:r>
          </w:p>
        </w:tc>
        <w:tc>
          <w:tcPr>
            <w:tcW w:w="725" w:type="pct"/>
          </w:tcPr>
          <w:p w14:paraId="4F4994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6E7673F" w14:textId="77777777" w:rsidTr="00177FCE">
        <w:tc>
          <w:tcPr>
            <w:tcW w:w="708" w:type="pct"/>
          </w:tcPr>
          <w:p w14:paraId="1DB08C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0D62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C.W32.</w:t>
            </w:r>
          </w:p>
        </w:tc>
        <w:tc>
          <w:tcPr>
            <w:tcW w:w="2926" w:type="pct"/>
            <w:vAlign w:val="center"/>
          </w:tcPr>
          <w:p w14:paraId="317A627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zarządzania, etapy planowania pracy własnej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podległego personelu;</w:t>
            </w:r>
          </w:p>
        </w:tc>
        <w:tc>
          <w:tcPr>
            <w:tcW w:w="725" w:type="pct"/>
          </w:tcPr>
          <w:p w14:paraId="3F1FED8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AA58E41" w14:textId="77777777" w:rsidTr="00177FCE">
        <w:trPr>
          <w:trHeight w:val="624"/>
        </w:trPr>
        <w:tc>
          <w:tcPr>
            <w:tcW w:w="708" w:type="pct"/>
          </w:tcPr>
          <w:p w14:paraId="3670BF9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73E1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C.W33.</w:t>
            </w:r>
          </w:p>
        </w:tc>
        <w:tc>
          <w:tcPr>
            <w:tcW w:w="2926" w:type="pct"/>
            <w:vAlign w:val="center"/>
          </w:tcPr>
          <w:p w14:paraId="5E92277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25" w:type="pct"/>
          </w:tcPr>
          <w:p w14:paraId="280173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E0EF54" w14:textId="77777777" w:rsidTr="00177FCE">
        <w:tc>
          <w:tcPr>
            <w:tcW w:w="708" w:type="pct"/>
          </w:tcPr>
          <w:p w14:paraId="1C4F49D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8D0FBC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C.W34.</w:t>
            </w:r>
          </w:p>
        </w:tc>
        <w:tc>
          <w:tcPr>
            <w:tcW w:w="2926" w:type="pct"/>
            <w:vAlign w:val="center"/>
          </w:tcPr>
          <w:p w14:paraId="7458A5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zapewnienia jakości opieki pielęgniarskiej oraz zasady zarządzania jakością tej opieki;</w:t>
            </w:r>
          </w:p>
        </w:tc>
        <w:tc>
          <w:tcPr>
            <w:tcW w:w="725" w:type="pct"/>
          </w:tcPr>
          <w:p w14:paraId="07D27BB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8E6167" w14:textId="77777777" w:rsidTr="00177FCE">
        <w:tc>
          <w:tcPr>
            <w:tcW w:w="708" w:type="pct"/>
          </w:tcPr>
          <w:p w14:paraId="404A26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BF9D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C.W35.</w:t>
            </w:r>
          </w:p>
        </w:tc>
        <w:tc>
          <w:tcPr>
            <w:tcW w:w="2926" w:type="pct"/>
            <w:vAlign w:val="center"/>
          </w:tcPr>
          <w:p w14:paraId="0CF705F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725" w:type="pct"/>
          </w:tcPr>
          <w:p w14:paraId="7BAD471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AA9DB8" w14:textId="77777777" w:rsidTr="00177FCE">
        <w:tc>
          <w:tcPr>
            <w:tcW w:w="708" w:type="pct"/>
          </w:tcPr>
          <w:p w14:paraId="0E3B910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38510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C.W36.</w:t>
            </w:r>
          </w:p>
        </w:tc>
        <w:tc>
          <w:tcPr>
            <w:tcW w:w="2926" w:type="pct"/>
            <w:vAlign w:val="center"/>
          </w:tcPr>
          <w:p w14:paraId="718940F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725" w:type="pct"/>
          </w:tcPr>
          <w:p w14:paraId="398D88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B258CB7" w14:textId="77777777" w:rsidTr="00177FCE">
        <w:tc>
          <w:tcPr>
            <w:tcW w:w="708" w:type="pct"/>
          </w:tcPr>
          <w:p w14:paraId="7D715AA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AEDAF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C.W37.</w:t>
            </w:r>
          </w:p>
        </w:tc>
        <w:tc>
          <w:tcPr>
            <w:tcW w:w="2926" w:type="pct"/>
            <w:vAlign w:val="center"/>
          </w:tcPr>
          <w:p w14:paraId="4F11D3D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charakter,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promieniowanie,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Timing </w:t>
            </w:r>
            <w:r w:rsidRPr="00177FCE">
              <w:rPr>
                <w:rFonts w:cstheme="minorHAnsi"/>
                <w:sz w:val="22"/>
                <w:szCs w:val="22"/>
              </w:rPr>
              <w:t>– moment wystąpienia), FIFE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uczucia,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Idea</w:t>
            </w:r>
            <w:r w:rsidRPr="00177FCE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– idee,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funkcja,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>– oczekiwania), SAMPLE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objawy,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alergie,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leki,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725" w:type="pct"/>
          </w:tcPr>
          <w:p w14:paraId="79F806B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464051D" w14:textId="77777777" w:rsidTr="00177FCE">
        <w:tc>
          <w:tcPr>
            <w:tcW w:w="708" w:type="pct"/>
          </w:tcPr>
          <w:p w14:paraId="2A942F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1E3DF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C.W38.</w:t>
            </w:r>
          </w:p>
        </w:tc>
        <w:tc>
          <w:tcPr>
            <w:tcW w:w="2926" w:type="pct"/>
            <w:vAlign w:val="center"/>
          </w:tcPr>
          <w:p w14:paraId="6DF72E7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Problem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problem,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etiologia,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Symptom </w:t>
            </w:r>
            <w:r w:rsidRPr="00177FCE">
              <w:rPr>
                <w:rFonts w:cstheme="minorHAnsi"/>
                <w:sz w:val="22"/>
                <w:szCs w:val="22"/>
              </w:rPr>
              <w:t>– objaw);</w:t>
            </w:r>
          </w:p>
        </w:tc>
        <w:tc>
          <w:tcPr>
            <w:tcW w:w="725" w:type="pct"/>
          </w:tcPr>
          <w:p w14:paraId="3EBDDA1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D87287B" w14:textId="77777777" w:rsidTr="00177FCE">
        <w:tc>
          <w:tcPr>
            <w:tcW w:w="708" w:type="pct"/>
          </w:tcPr>
          <w:p w14:paraId="5C24E6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EB81C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C.W39.</w:t>
            </w:r>
          </w:p>
        </w:tc>
        <w:tc>
          <w:tcPr>
            <w:tcW w:w="2926" w:type="pct"/>
            <w:vAlign w:val="center"/>
          </w:tcPr>
          <w:p w14:paraId="48367A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725" w:type="pct"/>
          </w:tcPr>
          <w:p w14:paraId="6D15EF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5C0A85C" w14:textId="77777777" w:rsidTr="00177FCE">
        <w:tc>
          <w:tcPr>
            <w:tcW w:w="708" w:type="pct"/>
          </w:tcPr>
          <w:p w14:paraId="452901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32219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C.W40.</w:t>
            </w:r>
          </w:p>
        </w:tc>
        <w:tc>
          <w:tcPr>
            <w:tcW w:w="2926" w:type="pct"/>
            <w:vAlign w:val="center"/>
          </w:tcPr>
          <w:p w14:paraId="0B3F6C3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i techniki kompleksowego badania fizykalnego i jego dokumentowania;</w:t>
            </w:r>
          </w:p>
        </w:tc>
        <w:tc>
          <w:tcPr>
            <w:tcW w:w="725" w:type="pct"/>
          </w:tcPr>
          <w:p w14:paraId="1B27ED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AB693C5" w14:textId="77777777" w:rsidTr="00177FCE">
        <w:trPr>
          <w:trHeight w:val="924"/>
        </w:trPr>
        <w:tc>
          <w:tcPr>
            <w:tcW w:w="708" w:type="pct"/>
          </w:tcPr>
          <w:p w14:paraId="2B07B3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16CED8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C.W41.</w:t>
            </w:r>
          </w:p>
        </w:tc>
        <w:tc>
          <w:tcPr>
            <w:tcW w:w="2926" w:type="pct"/>
            <w:vAlign w:val="center"/>
          </w:tcPr>
          <w:p w14:paraId="2AE2801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prawokomorowego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oraz EKG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odprowadzeniami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dodatkowymi;</w:t>
            </w:r>
          </w:p>
        </w:tc>
        <w:tc>
          <w:tcPr>
            <w:tcW w:w="725" w:type="pct"/>
          </w:tcPr>
          <w:p w14:paraId="4E5980F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8F8CDD6" w14:textId="77777777" w:rsidTr="00177FCE">
        <w:trPr>
          <w:trHeight w:val="1108"/>
        </w:trPr>
        <w:tc>
          <w:tcPr>
            <w:tcW w:w="708" w:type="pct"/>
          </w:tcPr>
          <w:p w14:paraId="294FE44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8F641D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C.W42.</w:t>
            </w:r>
          </w:p>
        </w:tc>
        <w:tc>
          <w:tcPr>
            <w:tcW w:w="2926" w:type="pct"/>
            <w:vAlign w:val="center"/>
          </w:tcPr>
          <w:p w14:paraId="1A4926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25" w:type="pct"/>
          </w:tcPr>
          <w:p w14:paraId="03665C8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7EBA726" w14:textId="77777777" w:rsidTr="00177FCE">
        <w:trPr>
          <w:trHeight w:val="582"/>
        </w:trPr>
        <w:tc>
          <w:tcPr>
            <w:tcW w:w="708" w:type="pct"/>
          </w:tcPr>
          <w:p w14:paraId="4BFD4AF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F3166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C.W43.</w:t>
            </w:r>
          </w:p>
        </w:tc>
        <w:tc>
          <w:tcPr>
            <w:tcW w:w="2926" w:type="pct"/>
            <w:vAlign w:val="center"/>
          </w:tcPr>
          <w:p w14:paraId="3524104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rodzaj sprzętu i sposób jego przygotowania do wykonania spirometrii oraz zasady wykonania tego badania;</w:t>
            </w:r>
          </w:p>
        </w:tc>
        <w:tc>
          <w:tcPr>
            <w:tcW w:w="725" w:type="pct"/>
          </w:tcPr>
          <w:p w14:paraId="4390752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414BED7" w14:textId="77777777" w:rsidTr="00177FCE">
        <w:trPr>
          <w:trHeight w:val="873"/>
        </w:trPr>
        <w:tc>
          <w:tcPr>
            <w:tcW w:w="708" w:type="pct"/>
          </w:tcPr>
          <w:p w14:paraId="46781CF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FB35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C.W44.</w:t>
            </w:r>
          </w:p>
        </w:tc>
        <w:tc>
          <w:tcPr>
            <w:tcW w:w="2926" w:type="pct"/>
            <w:vAlign w:val="center"/>
          </w:tcPr>
          <w:p w14:paraId="285264E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wyników badania podmiotowego i badania fizykalnego </w:t>
            </w:r>
            <w:r w:rsidRPr="00177FCE">
              <w:rPr>
                <w:rFonts w:cstheme="minorHAnsi"/>
                <w:sz w:val="22"/>
                <w:szCs w:val="22"/>
              </w:rPr>
              <w:br/>
              <w:t>w formułowaniu oceny stanu zdrowia pacjenta dla potrzeb opieki pielęgniarskiej;</w:t>
            </w:r>
          </w:p>
        </w:tc>
        <w:tc>
          <w:tcPr>
            <w:tcW w:w="725" w:type="pct"/>
          </w:tcPr>
          <w:p w14:paraId="7BF6BF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A27D7F5" w14:textId="77777777" w:rsidTr="00177FCE">
        <w:tc>
          <w:tcPr>
            <w:tcW w:w="708" w:type="pct"/>
          </w:tcPr>
          <w:p w14:paraId="6AEA12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0E1F9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C.W45.</w:t>
            </w:r>
          </w:p>
        </w:tc>
        <w:tc>
          <w:tcPr>
            <w:tcW w:w="2926" w:type="pct"/>
            <w:vAlign w:val="center"/>
          </w:tcPr>
          <w:p w14:paraId="6828E37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technologii cyfrowych;</w:t>
            </w:r>
          </w:p>
        </w:tc>
        <w:tc>
          <w:tcPr>
            <w:tcW w:w="725" w:type="pct"/>
          </w:tcPr>
          <w:p w14:paraId="03AB354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F4C7F19" w14:textId="77777777" w:rsidTr="00177FCE">
        <w:tc>
          <w:tcPr>
            <w:tcW w:w="708" w:type="pct"/>
          </w:tcPr>
          <w:p w14:paraId="4594B2D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49CA31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C.W46.</w:t>
            </w:r>
          </w:p>
        </w:tc>
        <w:tc>
          <w:tcPr>
            <w:tcW w:w="2926" w:type="pct"/>
            <w:vAlign w:val="center"/>
          </w:tcPr>
          <w:p w14:paraId="382A694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25" w:type="pct"/>
          </w:tcPr>
          <w:p w14:paraId="4E1679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70945AB" w14:textId="77777777" w:rsidTr="00177FCE">
        <w:tc>
          <w:tcPr>
            <w:tcW w:w="708" w:type="pct"/>
          </w:tcPr>
          <w:p w14:paraId="44B4CE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751BF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C.W47.</w:t>
            </w:r>
          </w:p>
        </w:tc>
        <w:tc>
          <w:tcPr>
            <w:tcW w:w="2926" w:type="pct"/>
            <w:vAlign w:val="center"/>
          </w:tcPr>
          <w:p w14:paraId="461D6E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25" w:type="pct"/>
          </w:tcPr>
          <w:p w14:paraId="722D18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67E5955" w14:textId="77777777" w:rsidTr="00177FCE">
        <w:tc>
          <w:tcPr>
            <w:tcW w:w="708" w:type="pct"/>
          </w:tcPr>
          <w:p w14:paraId="49C27D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565A7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C.W48.</w:t>
            </w:r>
          </w:p>
        </w:tc>
        <w:tc>
          <w:tcPr>
            <w:tcW w:w="2926" w:type="pct"/>
            <w:vAlign w:val="center"/>
          </w:tcPr>
          <w:p w14:paraId="67D94D0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profilaktyki oraz mechanizm i sposoby postępowania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zakażeniu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odcewnikowym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krwi, szpitalnym zapaleniu płuc, zakażeniu układu moczowego, zakażeniu układu pokarmowego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o etiologii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zakażeniu miejsca operowanego, zakażeniu ran przewlekłych i zakażeniu ogólnoustrojowym oraz zasady postępowania aseptycznego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antyseptycznego w zapobieganiu zakażeniom szpitalnym;</w:t>
            </w:r>
          </w:p>
        </w:tc>
        <w:tc>
          <w:tcPr>
            <w:tcW w:w="725" w:type="pct"/>
          </w:tcPr>
          <w:p w14:paraId="166D9F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C4B5B13" w14:textId="77777777" w:rsidTr="00177FCE">
        <w:tc>
          <w:tcPr>
            <w:tcW w:w="708" w:type="pct"/>
          </w:tcPr>
          <w:p w14:paraId="3835C9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26DDF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C.W49.</w:t>
            </w:r>
          </w:p>
        </w:tc>
        <w:tc>
          <w:tcPr>
            <w:tcW w:w="2926" w:type="pct"/>
            <w:vAlign w:val="center"/>
          </w:tcPr>
          <w:p w14:paraId="4C1FF4F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725" w:type="pct"/>
          </w:tcPr>
          <w:p w14:paraId="0105885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B798100" w14:textId="77777777" w:rsidTr="00177FCE">
        <w:tc>
          <w:tcPr>
            <w:tcW w:w="708" w:type="pct"/>
          </w:tcPr>
          <w:p w14:paraId="01F1C4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31E0D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C.W50.</w:t>
            </w:r>
          </w:p>
        </w:tc>
        <w:tc>
          <w:tcPr>
            <w:tcW w:w="2926" w:type="pct"/>
            <w:vAlign w:val="center"/>
          </w:tcPr>
          <w:p w14:paraId="22FC86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metody, narzędzia i techniki pozyskiwania danych oraz ich wykorzystanie w praktyce zawodowej pielęgniarki;</w:t>
            </w:r>
          </w:p>
        </w:tc>
        <w:tc>
          <w:tcPr>
            <w:tcW w:w="725" w:type="pct"/>
          </w:tcPr>
          <w:p w14:paraId="4CC34D4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CC29779" w14:textId="77777777" w:rsidTr="00177FCE">
        <w:tc>
          <w:tcPr>
            <w:tcW w:w="708" w:type="pct"/>
          </w:tcPr>
          <w:p w14:paraId="7F56CA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FADC57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C.W51.</w:t>
            </w:r>
          </w:p>
        </w:tc>
        <w:tc>
          <w:tcPr>
            <w:tcW w:w="2926" w:type="pct"/>
            <w:vAlign w:val="center"/>
          </w:tcPr>
          <w:p w14:paraId="087CBD8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daktylograficzne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br/>
              <w:t>i ideograficzne, w zakresie niezbędnym do gromadzenia informacji o sytuacji zdrowotnej pacjenta;</w:t>
            </w:r>
          </w:p>
        </w:tc>
        <w:tc>
          <w:tcPr>
            <w:tcW w:w="725" w:type="pct"/>
          </w:tcPr>
          <w:p w14:paraId="348065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9514CD6" w14:textId="77777777" w:rsidTr="00177FCE">
        <w:tc>
          <w:tcPr>
            <w:tcW w:w="708" w:type="pct"/>
          </w:tcPr>
          <w:p w14:paraId="1039CAB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42356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C.W52.</w:t>
            </w:r>
          </w:p>
        </w:tc>
        <w:tc>
          <w:tcPr>
            <w:tcW w:w="2926" w:type="pct"/>
            <w:vAlign w:val="center"/>
          </w:tcPr>
          <w:p w14:paraId="2ABE36A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systemy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telemedyczne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725" w:type="pct"/>
          </w:tcPr>
          <w:p w14:paraId="5E435CF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4709D9E" w14:textId="77777777" w:rsidTr="00177FCE">
        <w:tc>
          <w:tcPr>
            <w:tcW w:w="708" w:type="pct"/>
          </w:tcPr>
          <w:p w14:paraId="1EFD8B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FEDE94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C.W53.</w:t>
            </w:r>
          </w:p>
        </w:tc>
        <w:tc>
          <w:tcPr>
            <w:tcW w:w="2926" w:type="pct"/>
            <w:vAlign w:val="center"/>
          </w:tcPr>
          <w:p w14:paraId="651BFF8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telemedycznych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z uwzględnieniem podziału na systemy synchroniczne i asynchroniczne;</w:t>
            </w:r>
          </w:p>
        </w:tc>
        <w:tc>
          <w:tcPr>
            <w:tcW w:w="725" w:type="pct"/>
          </w:tcPr>
          <w:p w14:paraId="7E26755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B3C2E6" w14:textId="77777777" w:rsidTr="00177FCE">
        <w:tc>
          <w:tcPr>
            <w:tcW w:w="708" w:type="pct"/>
          </w:tcPr>
          <w:p w14:paraId="0F5B789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32CEEB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C.W54.</w:t>
            </w:r>
          </w:p>
        </w:tc>
        <w:tc>
          <w:tcPr>
            <w:tcW w:w="2926" w:type="pct"/>
            <w:vAlign w:val="center"/>
          </w:tcPr>
          <w:p w14:paraId="2DCE205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telemedycznych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 e-zdrowia;</w:t>
            </w:r>
          </w:p>
        </w:tc>
        <w:tc>
          <w:tcPr>
            <w:tcW w:w="725" w:type="pct"/>
          </w:tcPr>
          <w:p w14:paraId="57BAB4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BCCFE20" w14:textId="77777777" w:rsidTr="00177FCE">
        <w:tc>
          <w:tcPr>
            <w:tcW w:w="708" w:type="pct"/>
          </w:tcPr>
          <w:p w14:paraId="7B48B30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097D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C.W55.</w:t>
            </w:r>
          </w:p>
        </w:tc>
        <w:tc>
          <w:tcPr>
            <w:tcW w:w="2926" w:type="pct"/>
            <w:vAlign w:val="center"/>
          </w:tcPr>
          <w:p w14:paraId="1A1C6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telemedycznych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 e-zdrowia.</w:t>
            </w:r>
          </w:p>
        </w:tc>
        <w:tc>
          <w:tcPr>
            <w:tcW w:w="725" w:type="pct"/>
          </w:tcPr>
          <w:p w14:paraId="4DE02A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D01D4D" w14:textId="77777777" w:rsidTr="00177FCE">
        <w:tc>
          <w:tcPr>
            <w:tcW w:w="708" w:type="pct"/>
          </w:tcPr>
          <w:p w14:paraId="723DCD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7F2DA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926" w:type="pct"/>
            <w:vAlign w:val="center"/>
          </w:tcPr>
          <w:p w14:paraId="4AACC2A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725" w:type="pct"/>
          </w:tcPr>
          <w:p w14:paraId="60B4CAA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0DB262B" w14:textId="77777777" w:rsidTr="00177FCE">
        <w:tc>
          <w:tcPr>
            <w:tcW w:w="708" w:type="pct"/>
          </w:tcPr>
          <w:p w14:paraId="5500CD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ACF8FA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926" w:type="pct"/>
            <w:vAlign w:val="center"/>
          </w:tcPr>
          <w:p w14:paraId="27C7E83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etiopatogenezę, objawy kliniczne, przebieg, leczenie, rokowanie </w:t>
            </w:r>
            <w:r w:rsidRPr="00177FCE">
              <w:rPr>
                <w:rFonts w:cstheme="minorHAnsi"/>
                <w:sz w:val="22"/>
                <w:szCs w:val="22"/>
              </w:rPr>
              <w:br/>
              <w:t>i zasady opieki pielęgniarskiej nad pacjentami w wybranych chorobach, w tym w chorobach nowotworowych;</w:t>
            </w:r>
          </w:p>
        </w:tc>
        <w:tc>
          <w:tcPr>
            <w:tcW w:w="725" w:type="pct"/>
          </w:tcPr>
          <w:p w14:paraId="3B24764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301E541" w14:textId="77777777" w:rsidTr="00177FCE">
        <w:tc>
          <w:tcPr>
            <w:tcW w:w="708" w:type="pct"/>
          </w:tcPr>
          <w:p w14:paraId="7253E9F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43278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D.W3.</w:t>
            </w:r>
          </w:p>
        </w:tc>
        <w:tc>
          <w:tcPr>
            <w:tcW w:w="2926" w:type="pct"/>
            <w:vAlign w:val="center"/>
          </w:tcPr>
          <w:p w14:paraId="6350756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rodzaje badań diagnostycznych, ich znaczenie kliniczne i zasady ich zlecania oraz uprawnienia zawodowe pielęgniarki w zakresie wystawiania skierowań na badania diagnostyczne </w:t>
            </w:r>
            <w:r w:rsidRPr="00177FCE">
              <w:rPr>
                <w:rFonts w:cstheme="minorHAnsi"/>
                <w:sz w:val="22"/>
                <w:szCs w:val="22"/>
              </w:rPr>
              <w:br/>
              <w:t>w poszczególnych stanach klinicznych;</w:t>
            </w:r>
          </w:p>
        </w:tc>
        <w:tc>
          <w:tcPr>
            <w:tcW w:w="725" w:type="pct"/>
          </w:tcPr>
          <w:p w14:paraId="20B3F67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E3ADDEF" w14:textId="77777777" w:rsidTr="00177FCE">
        <w:tc>
          <w:tcPr>
            <w:tcW w:w="708" w:type="pct"/>
          </w:tcPr>
          <w:p w14:paraId="6AC4BB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6511A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D.W4.</w:t>
            </w:r>
          </w:p>
        </w:tc>
        <w:tc>
          <w:tcPr>
            <w:tcW w:w="2926" w:type="pct"/>
            <w:vAlign w:val="center"/>
          </w:tcPr>
          <w:p w14:paraId="7863AC8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725" w:type="pct"/>
          </w:tcPr>
          <w:p w14:paraId="22DDB3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E2AC5E6" w14:textId="77777777" w:rsidTr="00177FCE">
        <w:tc>
          <w:tcPr>
            <w:tcW w:w="708" w:type="pct"/>
          </w:tcPr>
          <w:p w14:paraId="2360DD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1AD8D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D.W5.</w:t>
            </w:r>
          </w:p>
        </w:tc>
        <w:tc>
          <w:tcPr>
            <w:tcW w:w="2926" w:type="pct"/>
            <w:vAlign w:val="center"/>
          </w:tcPr>
          <w:p w14:paraId="5EFD85D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725" w:type="pct"/>
          </w:tcPr>
          <w:p w14:paraId="3F03C1B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7CF0057C" w14:textId="77777777" w:rsidTr="00177FCE">
        <w:tc>
          <w:tcPr>
            <w:tcW w:w="708" w:type="pct"/>
          </w:tcPr>
          <w:p w14:paraId="19F6C22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8405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D.W6.</w:t>
            </w:r>
          </w:p>
        </w:tc>
        <w:tc>
          <w:tcPr>
            <w:tcW w:w="2926" w:type="pct"/>
            <w:vAlign w:val="center"/>
          </w:tcPr>
          <w:p w14:paraId="25E6023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25" w:type="pct"/>
          </w:tcPr>
          <w:p w14:paraId="03EED86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9FC63A4" w14:textId="77777777" w:rsidTr="00177FCE">
        <w:tc>
          <w:tcPr>
            <w:tcW w:w="708" w:type="pct"/>
          </w:tcPr>
          <w:p w14:paraId="1F0F56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7F71B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D.W7.</w:t>
            </w:r>
          </w:p>
        </w:tc>
        <w:tc>
          <w:tcPr>
            <w:tcW w:w="2926" w:type="pct"/>
            <w:vAlign w:val="center"/>
          </w:tcPr>
          <w:p w14:paraId="763975C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długoterminowej oraz nad pacjentem z chorobą nowotworową);</w:t>
            </w:r>
          </w:p>
        </w:tc>
        <w:tc>
          <w:tcPr>
            <w:tcW w:w="725" w:type="pct"/>
          </w:tcPr>
          <w:p w14:paraId="156760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BC52E6D" w14:textId="77777777" w:rsidTr="00177FCE">
        <w:tc>
          <w:tcPr>
            <w:tcW w:w="708" w:type="pct"/>
          </w:tcPr>
          <w:p w14:paraId="2287647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F270E6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D.W8.</w:t>
            </w:r>
          </w:p>
        </w:tc>
        <w:tc>
          <w:tcPr>
            <w:tcW w:w="2926" w:type="pct"/>
            <w:vAlign w:val="center"/>
          </w:tcPr>
          <w:p w14:paraId="5860CDC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725" w:type="pct"/>
          </w:tcPr>
          <w:p w14:paraId="14C319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21E650C" w14:textId="77777777" w:rsidTr="00177FCE">
        <w:tc>
          <w:tcPr>
            <w:tcW w:w="708" w:type="pct"/>
          </w:tcPr>
          <w:p w14:paraId="7692C2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4E86D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D.W9.</w:t>
            </w:r>
          </w:p>
        </w:tc>
        <w:tc>
          <w:tcPr>
            <w:tcW w:w="2926" w:type="pct"/>
            <w:vAlign w:val="center"/>
          </w:tcPr>
          <w:p w14:paraId="1A981C4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reakcje pacjenta w różnym wieku na chorobę, przyjęcie </w:t>
            </w:r>
            <w:r w:rsidRPr="00177FCE">
              <w:rPr>
                <w:rFonts w:cstheme="minorHAnsi"/>
                <w:sz w:val="22"/>
                <w:szCs w:val="22"/>
              </w:rPr>
              <w:br/>
              <w:t>do szpitala i hospitalizację;</w:t>
            </w:r>
          </w:p>
        </w:tc>
        <w:tc>
          <w:tcPr>
            <w:tcW w:w="725" w:type="pct"/>
          </w:tcPr>
          <w:p w14:paraId="5880D95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E266B8C" w14:textId="77777777" w:rsidTr="00177FCE">
        <w:tc>
          <w:tcPr>
            <w:tcW w:w="708" w:type="pct"/>
          </w:tcPr>
          <w:p w14:paraId="43176F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0B281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D.W10.</w:t>
            </w:r>
          </w:p>
        </w:tc>
        <w:tc>
          <w:tcPr>
            <w:tcW w:w="2926" w:type="pct"/>
            <w:vAlign w:val="center"/>
          </w:tcPr>
          <w:p w14:paraId="480D342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i techniki komunikowania się z pacjentem niezdolnym </w:t>
            </w:r>
            <w:r w:rsidRPr="00177FCE">
              <w:rPr>
                <w:rFonts w:cstheme="minorHAnsi"/>
                <w:sz w:val="22"/>
                <w:szCs w:val="22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725" w:type="pct"/>
          </w:tcPr>
          <w:p w14:paraId="3D96682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2D7EFEA" w14:textId="77777777" w:rsidTr="00177FCE">
        <w:tc>
          <w:tcPr>
            <w:tcW w:w="708" w:type="pct"/>
          </w:tcPr>
          <w:p w14:paraId="32F8A9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85FD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D.W11.</w:t>
            </w:r>
          </w:p>
        </w:tc>
        <w:tc>
          <w:tcPr>
            <w:tcW w:w="2926" w:type="pct"/>
            <w:vAlign w:val="center"/>
          </w:tcPr>
          <w:p w14:paraId="175CB6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ERAS);</w:t>
            </w:r>
          </w:p>
        </w:tc>
        <w:tc>
          <w:tcPr>
            <w:tcW w:w="725" w:type="pct"/>
          </w:tcPr>
          <w:p w14:paraId="5AD25A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1B52179" w14:textId="77777777" w:rsidTr="00177FCE">
        <w:tc>
          <w:tcPr>
            <w:tcW w:w="708" w:type="pct"/>
          </w:tcPr>
          <w:p w14:paraId="411BB4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ED6F6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D.W12.</w:t>
            </w:r>
          </w:p>
        </w:tc>
        <w:tc>
          <w:tcPr>
            <w:tcW w:w="2926" w:type="pct"/>
            <w:vAlign w:val="center"/>
          </w:tcPr>
          <w:p w14:paraId="55D7F0B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725" w:type="pct"/>
          </w:tcPr>
          <w:p w14:paraId="5839EFE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DD8108" w14:textId="77777777" w:rsidTr="00177FCE">
        <w:tc>
          <w:tcPr>
            <w:tcW w:w="708" w:type="pct"/>
          </w:tcPr>
          <w:p w14:paraId="5CD1ED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C8D8F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D.W13.</w:t>
            </w:r>
          </w:p>
        </w:tc>
        <w:tc>
          <w:tcPr>
            <w:tcW w:w="2926" w:type="pct"/>
            <w:vAlign w:val="center"/>
          </w:tcPr>
          <w:p w14:paraId="5DC4A1A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opieki nad pacjentami z przetokami odżywczymi, </w:t>
            </w:r>
            <w:r w:rsidRPr="00177FCE">
              <w:rPr>
                <w:rFonts w:cstheme="minorHAnsi"/>
                <w:sz w:val="22"/>
                <w:szCs w:val="22"/>
              </w:rPr>
              <w:br/>
              <w:t>w szczególności przezskórną endoskopową gastrostomią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PEG),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gastostomią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mikrojejunostomią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przetokami wydalniczymi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kolostomią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ileostomią,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urostomią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725" w:type="pct"/>
          </w:tcPr>
          <w:p w14:paraId="5B7AD8D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B5482E" w14:textId="77777777" w:rsidTr="00177FCE">
        <w:tc>
          <w:tcPr>
            <w:tcW w:w="708" w:type="pct"/>
          </w:tcPr>
          <w:p w14:paraId="56ABC9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704C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D.W14.</w:t>
            </w:r>
          </w:p>
        </w:tc>
        <w:tc>
          <w:tcPr>
            <w:tcW w:w="2926" w:type="pct"/>
            <w:vAlign w:val="center"/>
          </w:tcPr>
          <w:p w14:paraId="4A42B532" w14:textId="5DC6CD8D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przygotowania pacjenta do zabiegu operacyjnego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trybie pilnym i planowym, w chirurgii jednego dnia oraz zasady opieki nad pacjentem po zabiegu operacyjnym w celu zapobiegania wczesnym i późnym powikłaniom;</w:t>
            </w:r>
          </w:p>
        </w:tc>
        <w:tc>
          <w:tcPr>
            <w:tcW w:w="725" w:type="pct"/>
          </w:tcPr>
          <w:p w14:paraId="7C2E2E5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6E40CBC" w14:textId="77777777" w:rsidTr="00177FCE">
        <w:trPr>
          <w:trHeight w:val="250"/>
        </w:trPr>
        <w:tc>
          <w:tcPr>
            <w:tcW w:w="708" w:type="pct"/>
          </w:tcPr>
          <w:p w14:paraId="4F9ECE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A67AA4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D.W15.</w:t>
            </w:r>
          </w:p>
        </w:tc>
        <w:tc>
          <w:tcPr>
            <w:tcW w:w="2926" w:type="pct"/>
            <w:vAlign w:val="center"/>
          </w:tcPr>
          <w:p w14:paraId="15FC4D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725" w:type="pct"/>
          </w:tcPr>
          <w:p w14:paraId="0B38A37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BA80777" w14:textId="77777777" w:rsidTr="00177FCE">
        <w:tc>
          <w:tcPr>
            <w:tcW w:w="708" w:type="pct"/>
          </w:tcPr>
          <w:p w14:paraId="45C94F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FAEA9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D.W16.</w:t>
            </w:r>
          </w:p>
        </w:tc>
        <w:tc>
          <w:tcPr>
            <w:tcW w:w="2926" w:type="pct"/>
            <w:vAlign w:val="center"/>
          </w:tcPr>
          <w:p w14:paraId="7306729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725" w:type="pct"/>
          </w:tcPr>
          <w:p w14:paraId="59667B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815684B" w14:textId="77777777" w:rsidTr="00177FCE">
        <w:trPr>
          <w:trHeight w:val="277"/>
        </w:trPr>
        <w:tc>
          <w:tcPr>
            <w:tcW w:w="708" w:type="pct"/>
          </w:tcPr>
          <w:p w14:paraId="08334F9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380911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D.W17.</w:t>
            </w:r>
          </w:p>
        </w:tc>
        <w:tc>
          <w:tcPr>
            <w:tcW w:w="2926" w:type="pct"/>
            <w:vAlign w:val="center"/>
          </w:tcPr>
          <w:p w14:paraId="664B25A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725" w:type="pct"/>
          </w:tcPr>
          <w:p w14:paraId="6BEF582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88E4AA5" w14:textId="77777777" w:rsidTr="00177FCE">
        <w:tc>
          <w:tcPr>
            <w:tcW w:w="708" w:type="pct"/>
          </w:tcPr>
          <w:p w14:paraId="484EF1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A580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D.W18.</w:t>
            </w:r>
          </w:p>
        </w:tc>
        <w:tc>
          <w:tcPr>
            <w:tcW w:w="2926" w:type="pct"/>
            <w:vAlign w:val="center"/>
          </w:tcPr>
          <w:p w14:paraId="432F2F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25" w:type="pct"/>
          </w:tcPr>
          <w:p w14:paraId="0441BA2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9E59A38" w14:textId="77777777" w:rsidTr="00177FCE">
        <w:tc>
          <w:tcPr>
            <w:tcW w:w="708" w:type="pct"/>
          </w:tcPr>
          <w:p w14:paraId="35D280C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7A3D8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D.W19.</w:t>
            </w:r>
          </w:p>
        </w:tc>
        <w:tc>
          <w:tcPr>
            <w:tcW w:w="2926" w:type="pct"/>
            <w:vAlign w:val="center"/>
          </w:tcPr>
          <w:p w14:paraId="13AE7CD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25" w:type="pct"/>
          </w:tcPr>
          <w:p w14:paraId="27F7D6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9F0137" w14:textId="77777777" w:rsidTr="00177FCE">
        <w:tc>
          <w:tcPr>
            <w:tcW w:w="708" w:type="pct"/>
          </w:tcPr>
          <w:p w14:paraId="285A4A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E55F7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D.W20.</w:t>
            </w:r>
          </w:p>
        </w:tc>
        <w:tc>
          <w:tcPr>
            <w:tcW w:w="2926" w:type="pct"/>
            <w:vAlign w:val="center"/>
          </w:tcPr>
          <w:p w14:paraId="3C8CDA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prekoncepcyjnej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oraz zasady planowania opieki nad kobietą w ciąży fizjologicznej;</w:t>
            </w:r>
          </w:p>
        </w:tc>
        <w:tc>
          <w:tcPr>
            <w:tcW w:w="725" w:type="pct"/>
          </w:tcPr>
          <w:p w14:paraId="02A78B7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95AD079" w14:textId="77777777" w:rsidTr="00177FCE">
        <w:tc>
          <w:tcPr>
            <w:tcW w:w="708" w:type="pct"/>
          </w:tcPr>
          <w:p w14:paraId="1EFE8DC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691B9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D.W21.</w:t>
            </w:r>
          </w:p>
        </w:tc>
        <w:tc>
          <w:tcPr>
            <w:tcW w:w="2926" w:type="pct"/>
            <w:vAlign w:val="center"/>
          </w:tcPr>
          <w:p w14:paraId="3F98658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okresy porodu, zasady postępowania w sytuacji porodu nagłego oraz zasady opieki nad kobietą w połogu;</w:t>
            </w:r>
          </w:p>
        </w:tc>
        <w:tc>
          <w:tcPr>
            <w:tcW w:w="725" w:type="pct"/>
          </w:tcPr>
          <w:p w14:paraId="547B4D8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EED8342" w14:textId="77777777" w:rsidTr="00177FCE">
        <w:tc>
          <w:tcPr>
            <w:tcW w:w="708" w:type="pct"/>
          </w:tcPr>
          <w:p w14:paraId="4BFC78E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B783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D.W22.</w:t>
            </w:r>
          </w:p>
        </w:tc>
        <w:tc>
          <w:tcPr>
            <w:tcW w:w="2926" w:type="pct"/>
          </w:tcPr>
          <w:p w14:paraId="2E37AF9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725" w:type="pct"/>
          </w:tcPr>
          <w:p w14:paraId="2958637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5D66F7C" w14:textId="77777777" w:rsidTr="00177FCE">
        <w:tc>
          <w:tcPr>
            <w:tcW w:w="708" w:type="pct"/>
          </w:tcPr>
          <w:p w14:paraId="38D154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A1483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D.W23.</w:t>
            </w:r>
          </w:p>
        </w:tc>
        <w:tc>
          <w:tcPr>
            <w:tcW w:w="2926" w:type="pct"/>
            <w:vAlign w:val="center"/>
          </w:tcPr>
          <w:p w14:paraId="335D608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725" w:type="pct"/>
          </w:tcPr>
          <w:p w14:paraId="204C9AA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E20EF58" w14:textId="77777777" w:rsidTr="00177FCE">
        <w:trPr>
          <w:trHeight w:val="1576"/>
        </w:trPr>
        <w:tc>
          <w:tcPr>
            <w:tcW w:w="708" w:type="pct"/>
          </w:tcPr>
          <w:p w14:paraId="7E7FA7F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25B5FE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D.W24.</w:t>
            </w:r>
          </w:p>
        </w:tc>
        <w:tc>
          <w:tcPr>
            <w:tcW w:w="2926" w:type="pct"/>
            <w:vAlign w:val="center"/>
          </w:tcPr>
          <w:p w14:paraId="067A40F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inkontynencji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oraz urazów doznanych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wyniku upadków;</w:t>
            </w:r>
          </w:p>
        </w:tc>
        <w:tc>
          <w:tcPr>
            <w:tcW w:w="725" w:type="pct"/>
          </w:tcPr>
          <w:p w14:paraId="1B19F6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950D2C1" w14:textId="77777777" w:rsidTr="00177FCE">
        <w:trPr>
          <w:trHeight w:val="557"/>
        </w:trPr>
        <w:tc>
          <w:tcPr>
            <w:tcW w:w="708" w:type="pct"/>
          </w:tcPr>
          <w:p w14:paraId="608AD6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9613D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D.W25.</w:t>
            </w:r>
          </w:p>
        </w:tc>
        <w:tc>
          <w:tcPr>
            <w:tcW w:w="2926" w:type="pct"/>
            <w:vAlign w:val="center"/>
          </w:tcPr>
          <w:p w14:paraId="32726C2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25" w:type="pct"/>
          </w:tcPr>
          <w:p w14:paraId="6AAC269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53B9B0F" w14:textId="77777777" w:rsidTr="00177FCE">
        <w:tc>
          <w:tcPr>
            <w:tcW w:w="708" w:type="pct"/>
          </w:tcPr>
          <w:p w14:paraId="5CB231E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30FAB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D.W26.</w:t>
            </w:r>
          </w:p>
        </w:tc>
        <w:tc>
          <w:tcPr>
            <w:tcW w:w="2926" w:type="pct"/>
            <w:vAlign w:val="center"/>
          </w:tcPr>
          <w:p w14:paraId="610F97E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725" w:type="pct"/>
          </w:tcPr>
          <w:p w14:paraId="2E4417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8F8B20D" w14:textId="77777777" w:rsidTr="00177FCE">
        <w:tc>
          <w:tcPr>
            <w:tcW w:w="708" w:type="pct"/>
          </w:tcPr>
          <w:p w14:paraId="5AB84E8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A8DD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D.W27.</w:t>
            </w:r>
          </w:p>
        </w:tc>
        <w:tc>
          <w:tcPr>
            <w:tcW w:w="2926" w:type="pct"/>
            <w:vAlign w:val="center"/>
          </w:tcPr>
          <w:p w14:paraId="4834C69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metody, techniki i narzędzia oceny stanu świadomości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i przytomności;</w:t>
            </w:r>
          </w:p>
        </w:tc>
        <w:tc>
          <w:tcPr>
            <w:tcW w:w="725" w:type="pct"/>
          </w:tcPr>
          <w:p w14:paraId="2BB34F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7D2D6B" w14:textId="77777777" w:rsidTr="00177FCE">
        <w:tc>
          <w:tcPr>
            <w:tcW w:w="708" w:type="pct"/>
          </w:tcPr>
          <w:p w14:paraId="17D35B9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6D72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D.W28.</w:t>
            </w:r>
          </w:p>
        </w:tc>
        <w:tc>
          <w:tcPr>
            <w:tcW w:w="2926" w:type="pct"/>
            <w:vAlign w:val="center"/>
          </w:tcPr>
          <w:p w14:paraId="5BD00B4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725" w:type="pct"/>
          </w:tcPr>
          <w:p w14:paraId="574E436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C75CE40" w14:textId="77777777" w:rsidTr="00177FCE">
        <w:tc>
          <w:tcPr>
            <w:tcW w:w="708" w:type="pct"/>
          </w:tcPr>
          <w:p w14:paraId="0D4462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7064D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D.W29.</w:t>
            </w:r>
          </w:p>
        </w:tc>
        <w:tc>
          <w:tcPr>
            <w:tcW w:w="2926" w:type="pct"/>
            <w:vAlign w:val="center"/>
          </w:tcPr>
          <w:p w14:paraId="59D9EAA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 środowisku życia pacjenta);</w:t>
            </w:r>
          </w:p>
        </w:tc>
        <w:tc>
          <w:tcPr>
            <w:tcW w:w="725" w:type="pct"/>
          </w:tcPr>
          <w:p w14:paraId="180B81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FAC7F13" w14:textId="77777777" w:rsidTr="00177FCE">
        <w:tc>
          <w:tcPr>
            <w:tcW w:w="708" w:type="pct"/>
          </w:tcPr>
          <w:p w14:paraId="1E7620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4C6D1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D.W30.</w:t>
            </w:r>
          </w:p>
        </w:tc>
        <w:tc>
          <w:tcPr>
            <w:tcW w:w="2926" w:type="pct"/>
            <w:vAlign w:val="center"/>
          </w:tcPr>
          <w:p w14:paraId="4A69E95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725" w:type="pct"/>
          </w:tcPr>
          <w:p w14:paraId="5C29EE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7F498D97" w14:textId="77777777" w:rsidTr="00177FCE">
        <w:tc>
          <w:tcPr>
            <w:tcW w:w="708" w:type="pct"/>
          </w:tcPr>
          <w:p w14:paraId="2793CD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4259C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D.W31.</w:t>
            </w:r>
          </w:p>
        </w:tc>
        <w:tc>
          <w:tcPr>
            <w:tcW w:w="2926" w:type="pct"/>
            <w:vAlign w:val="center"/>
          </w:tcPr>
          <w:p w14:paraId="487B8EF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standardy i procedury postępowania w stanach nagłych oraz obowiązujące wytyczne Polskiej Rady Resuscytacji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ERC);</w:t>
            </w:r>
          </w:p>
        </w:tc>
        <w:tc>
          <w:tcPr>
            <w:tcW w:w="725" w:type="pct"/>
          </w:tcPr>
          <w:p w14:paraId="4728B23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296C2D5" w14:textId="77777777" w:rsidTr="00177FCE">
        <w:tc>
          <w:tcPr>
            <w:tcW w:w="708" w:type="pct"/>
          </w:tcPr>
          <w:p w14:paraId="43C9E11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2CD77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D.W32.</w:t>
            </w:r>
          </w:p>
        </w:tc>
        <w:tc>
          <w:tcPr>
            <w:tcW w:w="2926" w:type="pct"/>
            <w:vAlign w:val="center"/>
          </w:tcPr>
          <w:p w14:paraId="0F5C973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BLS) i zaawansowanych zabiegów resuscytacyjnych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ALS) zgodnie z wytycznymi PRC i ERC;</w:t>
            </w:r>
          </w:p>
        </w:tc>
        <w:tc>
          <w:tcPr>
            <w:tcW w:w="725" w:type="pct"/>
          </w:tcPr>
          <w:p w14:paraId="6E2312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EEC3302" w14:textId="77777777" w:rsidTr="00177FCE">
        <w:tc>
          <w:tcPr>
            <w:tcW w:w="708" w:type="pct"/>
          </w:tcPr>
          <w:p w14:paraId="7CBD41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38B14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D.W33.</w:t>
            </w:r>
          </w:p>
        </w:tc>
        <w:tc>
          <w:tcPr>
            <w:tcW w:w="2926" w:type="pct"/>
            <w:vAlign w:val="center"/>
          </w:tcPr>
          <w:p w14:paraId="09ACC47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725" w:type="pct"/>
          </w:tcPr>
          <w:p w14:paraId="43FAFD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F105C15" w14:textId="77777777" w:rsidTr="00177FCE">
        <w:tc>
          <w:tcPr>
            <w:tcW w:w="708" w:type="pct"/>
          </w:tcPr>
          <w:p w14:paraId="166D99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59D686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D.W34.</w:t>
            </w:r>
          </w:p>
        </w:tc>
        <w:tc>
          <w:tcPr>
            <w:tcW w:w="2926" w:type="pct"/>
            <w:vAlign w:val="center"/>
          </w:tcPr>
          <w:p w14:paraId="02BAC85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25" w:type="pct"/>
          </w:tcPr>
          <w:p w14:paraId="52A500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8E9FDEC" w14:textId="77777777" w:rsidTr="00177FCE">
        <w:tc>
          <w:tcPr>
            <w:tcW w:w="708" w:type="pct"/>
          </w:tcPr>
          <w:p w14:paraId="51A963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5ED9D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D.W35.</w:t>
            </w:r>
          </w:p>
        </w:tc>
        <w:tc>
          <w:tcPr>
            <w:tcW w:w="2926" w:type="pct"/>
            <w:vAlign w:val="center"/>
          </w:tcPr>
          <w:p w14:paraId="53D817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725" w:type="pct"/>
          </w:tcPr>
          <w:p w14:paraId="240D2F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0A83080" w14:textId="77777777" w:rsidTr="00177FCE">
        <w:tc>
          <w:tcPr>
            <w:tcW w:w="708" w:type="pct"/>
          </w:tcPr>
          <w:p w14:paraId="33BF21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68536B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D.W36.</w:t>
            </w:r>
          </w:p>
        </w:tc>
        <w:tc>
          <w:tcPr>
            <w:tcW w:w="2926" w:type="pct"/>
            <w:vAlign w:val="center"/>
          </w:tcPr>
          <w:p w14:paraId="7F92195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przyjęcia chorego do szpitalnego oddziału ratunkowego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systemy segregacji medycznej mające zastosowanie w tym oddziale;</w:t>
            </w:r>
          </w:p>
        </w:tc>
        <w:tc>
          <w:tcPr>
            <w:tcW w:w="725" w:type="pct"/>
          </w:tcPr>
          <w:p w14:paraId="22E25A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39A6AD4" w14:textId="77777777" w:rsidTr="00177FCE">
        <w:tc>
          <w:tcPr>
            <w:tcW w:w="708" w:type="pct"/>
          </w:tcPr>
          <w:p w14:paraId="2F5985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55FD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D.W37.</w:t>
            </w:r>
          </w:p>
        </w:tc>
        <w:tc>
          <w:tcPr>
            <w:tcW w:w="2926" w:type="pct"/>
            <w:vAlign w:val="center"/>
          </w:tcPr>
          <w:p w14:paraId="35DDFF7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postępowanie ratownicze w szpitalnym oddziale ratunkowym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schorzeniach nagłych w zależności od jednostki chorobowej oraz wskazania do przyrządowego udrażniania dróg oddechowych metodami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nadgłośniowymi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</w:tcPr>
          <w:p w14:paraId="209F1F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C105474" w14:textId="77777777" w:rsidTr="00177FCE">
        <w:tc>
          <w:tcPr>
            <w:tcW w:w="708" w:type="pct"/>
          </w:tcPr>
          <w:p w14:paraId="2600F28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D65D3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D.W38.</w:t>
            </w:r>
          </w:p>
        </w:tc>
        <w:tc>
          <w:tcPr>
            <w:tcW w:w="2926" w:type="pct"/>
            <w:vAlign w:val="center"/>
          </w:tcPr>
          <w:p w14:paraId="1662676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725" w:type="pct"/>
          </w:tcPr>
          <w:p w14:paraId="58255A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83AC9CF" w14:textId="77777777" w:rsidTr="00177FCE">
        <w:trPr>
          <w:trHeight w:val="878"/>
        </w:trPr>
        <w:tc>
          <w:tcPr>
            <w:tcW w:w="708" w:type="pct"/>
          </w:tcPr>
          <w:p w14:paraId="0984AF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2504E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D.W39.</w:t>
            </w:r>
          </w:p>
        </w:tc>
        <w:tc>
          <w:tcPr>
            <w:tcW w:w="2926" w:type="pct"/>
            <w:vAlign w:val="center"/>
          </w:tcPr>
          <w:p w14:paraId="1DD401E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25" w:type="pct"/>
          </w:tcPr>
          <w:p w14:paraId="6959771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47DE1C5" w14:textId="77777777" w:rsidTr="00177FCE">
        <w:tc>
          <w:tcPr>
            <w:tcW w:w="708" w:type="pct"/>
          </w:tcPr>
          <w:p w14:paraId="725CC7D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6C55E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D.W40.</w:t>
            </w:r>
          </w:p>
        </w:tc>
        <w:tc>
          <w:tcPr>
            <w:tcW w:w="2926" w:type="pct"/>
            <w:vAlign w:val="center"/>
          </w:tcPr>
          <w:p w14:paraId="132973F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działania prewencyjne zaburzeń snu u chorego, w tym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intensywnej opiece, oraz stany deliryczne, ich przyczyny </w:t>
            </w:r>
            <w:r w:rsidRPr="00177FCE">
              <w:rPr>
                <w:rFonts w:cstheme="minorHAnsi"/>
                <w:sz w:val="22"/>
                <w:szCs w:val="22"/>
              </w:rPr>
              <w:br/>
              <w:t>i następstwa;</w:t>
            </w:r>
          </w:p>
        </w:tc>
        <w:tc>
          <w:tcPr>
            <w:tcW w:w="725" w:type="pct"/>
          </w:tcPr>
          <w:p w14:paraId="385373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479B502" w14:textId="77777777" w:rsidTr="00177FCE">
        <w:tc>
          <w:tcPr>
            <w:tcW w:w="708" w:type="pct"/>
          </w:tcPr>
          <w:p w14:paraId="1C4B2F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7332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D.W41.</w:t>
            </w:r>
          </w:p>
        </w:tc>
        <w:tc>
          <w:tcPr>
            <w:tcW w:w="2926" w:type="pct"/>
            <w:vAlign w:val="center"/>
          </w:tcPr>
          <w:p w14:paraId="5D583A3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profilaktyki powikłań związanych ze stosowaniem inwazyjnych technik diagnostycznych i terapeutycznych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u pacjentów w stanie zagrożenia życia;</w:t>
            </w:r>
          </w:p>
        </w:tc>
        <w:tc>
          <w:tcPr>
            <w:tcW w:w="725" w:type="pct"/>
          </w:tcPr>
          <w:p w14:paraId="1CBD47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204CBC9" w14:textId="77777777" w:rsidTr="00177FCE">
        <w:tc>
          <w:tcPr>
            <w:tcW w:w="708" w:type="pct"/>
          </w:tcPr>
          <w:p w14:paraId="6C21E6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9539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D.W42.</w:t>
            </w:r>
          </w:p>
        </w:tc>
        <w:tc>
          <w:tcPr>
            <w:tcW w:w="2926" w:type="pct"/>
            <w:vAlign w:val="center"/>
          </w:tcPr>
          <w:p w14:paraId="56BEA04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umierania, objawy zbliżającej się śmierci i zasady opieki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 w ostatnich godzinach życia pacjentów z chorobami niepoddającymi się leczeniu;</w:t>
            </w:r>
          </w:p>
        </w:tc>
        <w:tc>
          <w:tcPr>
            <w:tcW w:w="725" w:type="pct"/>
          </w:tcPr>
          <w:p w14:paraId="6A16A6A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ADC2B39" w14:textId="77777777" w:rsidTr="00177FCE">
        <w:tc>
          <w:tcPr>
            <w:tcW w:w="708" w:type="pct"/>
          </w:tcPr>
          <w:p w14:paraId="0D0A937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9C7437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D.W43.</w:t>
            </w:r>
          </w:p>
        </w:tc>
        <w:tc>
          <w:tcPr>
            <w:tcW w:w="2926" w:type="pct"/>
            <w:vAlign w:val="center"/>
          </w:tcPr>
          <w:p w14:paraId="1C7364B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organizację udzielania świadczeń zdrowotnych, zasady przyjęć </w:t>
            </w:r>
            <w:r w:rsidRPr="00177FCE">
              <w:rPr>
                <w:rFonts w:cstheme="minorHAnsi"/>
                <w:sz w:val="22"/>
                <w:szCs w:val="22"/>
              </w:rPr>
              <w:br/>
              <w:t>i pobytu pacjentów w zakładach opieki długoterminowej;</w:t>
            </w:r>
          </w:p>
        </w:tc>
        <w:tc>
          <w:tcPr>
            <w:tcW w:w="725" w:type="pct"/>
          </w:tcPr>
          <w:p w14:paraId="11EC8C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9F80DB7" w14:textId="77777777" w:rsidTr="00177FCE">
        <w:tc>
          <w:tcPr>
            <w:tcW w:w="708" w:type="pct"/>
          </w:tcPr>
          <w:p w14:paraId="2B72F3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3FA7EF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D.W44.</w:t>
            </w:r>
          </w:p>
        </w:tc>
        <w:tc>
          <w:tcPr>
            <w:tcW w:w="2926" w:type="pct"/>
            <w:vAlign w:val="center"/>
          </w:tcPr>
          <w:p w14:paraId="6BE500F9" w14:textId="2EC88166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rolę i zadania pielęgniarki opieki długoterminowej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zapewnieniu kompleksowej opieki i leczenia pacjentów oraz zasady współpracy z instytucjami opieki zdrowotnej i społecznej;</w:t>
            </w:r>
          </w:p>
        </w:tc>
        <w:tc>
          <w:tcPr>
            <w:tcW w:w="725" w:type="pct"/>
          </w:tcPr>
          <w:p w14:paraId="4B6342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B22485A" w14:textId="77777777" w:rsidTr="00177FCE">
        <w:tc>
          <w:tcPr>
            <w:tcW w:w="708" w:type="pct"/>
          </w:tcPr>
          <w:p w14:paraId="7C32EF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90FBA4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D.W45.</w:t>
            </w:r>
          </w:p>
        </w:tc>
        <w:tc>
          <w:tcPr>
            <w:tcW w:w="2926" w:type="pct"/>
            <w:vAlign w:val="center"/>
          </w:tcPr>
          <w:p w14:paraId="7B699FD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światowe kierunki rozwoju opieki długoterminowej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wykorzystania najnowszych technologii medycznych i cyfrowych;</w:t>
            </w:r>
          </w:p>
        </w:tc>
        <w:tc>
          <w:tcPr>
            <w:tcW w:w="725" w:type="pct"/>
          </w:tcPr>
          <w:p w14:paraId="1E25CC7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0E7283E" w14:textId="77777777" w:rsidTr="00177FCE">
        <w:tc>
          <w:tcPr>
            <w:tcW w:w="708" w:type="pct"/>
          </w:tcPr>
          <w:p w14:paraId="5D3E6A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E9AE1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D.W46.</w:t>
            </w:r>
          </w:p>
        </w:tc>
        <w:tc>
          <w:tcPr>
            <w:tcW w:w="2926" w:type="pct"/>
            <w:vAlign w:val="center"/>
          </w:tcPr>
          <w:p w14:paraId="56BE15F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725" w:type="pct"/>
          </w:tcPr>
          <w:p w14:paraId="555DF75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951DD70" w14:textId="77777777" w:rsidTr="00177FCE">
        <w:tc>
          <w:tcPr>
            <w:tcW w:w="708" w:type="pct"/>
          </w:tcPr>
          <w:p w14:paraId="0EFF7F4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AC1CB4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D.W47.</w:t>
            </w:r>
          </w:p>
        </w:tc>
        <w:tc>
          <w:tcPr>
            <w:tcW w:w="2926" w:type="pct"/>
            <w:vAlign w:val="center"/>
          </w:tcPr>
          <w:p w14:paraId="77A188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725" w:type="pct"/>
          </w:tcPr>
          <w:p w14:paraId="0B06A7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0EE4CD8" w14:textId="77777777" w:rsidTr="00177FCE">
        <w:tc>
          <w:tcPr>
            <w:tcW w:w="708" w:type="pct"/>
          </w:tcPr>
          <w:p w14:paraId="74A8C72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EE4A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D.W48.</w:t>
            </w:r>
          </w:p>
        </w:tc>
        <w:tc>
          <w:tcPr>
            <w:tcW w:w="2926" w:type="pct"/>
            <w:vAlign w:val="center"/>
          </w:tcPr>
          <w:p w14:paraId="15AA87FA" w14:textId="5D190476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badań naukowych dla praktyki pielęgniarskiej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rozwoju zawodu pielęgniarki;</w:t>
            </w:r>
          </w:p>
        </w:tc>
        <w:tc>
          <w:tcPr>
            <w:tcW w:w="725" w:type="pct"/>
          </w:tcPr>
          <w:p w14:paraId="4A2F3A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F23C7F3" w14:textId="77777777" w:rsidTr="00177FCE">
        <w:tc>
          <w:tcPr>
            <w:tcW w:w="708" w:type="pct"/>
          </w:tcPr>
          <w:p w14:paraId="2106B39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2384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D.W49.</w:t>
            </w:r>
          </w:p>
        </w:tc>
        <w:tc>
          <w:tcPr>
            <w:tcW w:w="2926" w:type="pct"/>
            <w:vAlign w:val="center"/>
          </w:tcPr>
          <w:p w14:paraId="02ADCFA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725" w:type="pct"/>
          </w:tcPr>
          <w:p w14:paraId="610530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AD621C8" w14:textId="77777777" w:rsidTr="00177FCE">
        <w:tc>
          <w:tcPr>
            <w:tcW w:w="708" w:type="pct"/>
          </w:tcPr>
          <w:p w14:paraId="3ABA67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C0F68C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D.W50.</w:t>
            </w:r>
          </w:p>
        </w:tc>
        <w:tc>
          <w:tcPr>
            <w:tcW w:w="2926" w:type="pct"/>
            <w:vAlign w:val="center"/>
          </w:tcPr>
          <w:p w14:paraId="1632C5E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725" w:type="pct"/>
          </w:tcPr>
          <w:p w14:paraId="34DFDAB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AA1B3FA" w14:textId="77777777" w:rsidTr="00177FCE">
        <w:tc>
          <w:tcPr>
            <w:tcW w:w="708" w:type="pct"/>
          </w:tcPr>
          <w:p w14:paraId="53DAA8D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68BCF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D.W51.</w:t>
            </w:r>
          </w:p>
        </w:tc>
        <w:tc>
          <w:tcPr>
            <w:tcW w:w="2926" w:type="pct"/>
            <w:vAlign w:val="center"/>
          </w:tcPr>
          <w:p w14:paraId="3CA5CB0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i techniki prowadzenia badań naukowych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pielęgniarstwie;</w:t>
            </w:r>
          </w:p>
        </w:tc>
        <w:tc>
          <w:tcPr>
            <w:tcW w:w="725" w:type="pct"/>
          </w:tcPr>
          <w:p w14:paraId="3F69D87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4D5E861" w14:textId="77777777" w:rsidTr="00177FCE">
        <w:tc>
          <w:tcPr>
            <w:tcW w:w="708" w:type="pct"/>
          </w:tcPr>
          <w:p w14:paraId="088275D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FF02BF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D.W52.</w:t>
            </w:r>
          </w:p>
        </w:tc>
        <w:tc>
          <w:tcPr>
            <w:tcW w:w="2926" w:type="pct"/>
            <w:vAlign w:val="center"/>
          </w:tcPr>
          <w:p w14:paraId="0BD2D7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725" w:type="pct"/>
          </w:tcPr>
          <w:p w14:paraId="32A23B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0D55DC9" w14:textId="77777777" w:rsidTr="00177FCE">
        <w:tc>
          <w:tcPr>
            <w:tcW w:w="708" w:type="pct"/>
          </w:tcPr>
          <w:p w14:paraId="6D408B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03E65F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D.W53.</w:t>
            </w:r>
          </w:p>
        </w:tc>
        <w:tc>
          <w:tcPr>
            <w:tcW w:w="2926" w:type="pct"/>
            <w:vAlign w:val="center"/>
          </w:tcPr>
          <w:p w14:paraId="54DBBD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zasady udziału pacjentów i personelu medycznego w badaniach klinicznych.</w:t>
            </w:r>
          </w:p>
        </w:tc>
        <w:tc>
          <w:tcPr>
            <w:tcW w:w="725" w:type="pct"/>
          </w:tcPr>
          <w:p w14:paraId="0CF93E3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F52674" w14:paraId="7C3DDECB" w14:textId="77777777" w:rsidTr="00177FCE">
        <w:tc>
          <w:tcPr>
            <w:tcW w:w="708" w:type="pct"/>
          </w:tcPr>
          <w:p w14:paraId="247BC7A1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A63CA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S.W1.</w:t>
            </w:r>
          </w:p>
        </w:tc>
        <w:tc>
          <w:tcPr>
            <w:tcW w:w="2926" w:type="pct"/>
          </w:tcPr>
          <w:p w14:paraId="7371083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25" w:type="pct"/>
          </w:tcPr>
          <w:p w14:paraId="525404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EE3CA81" w14:textId="77777777" w:rsidTr="00177FCE">
        <w:tc>
          <w:tcPr>
            <w:tcW w:w="708" w:type="pct"/>
          </w:tcPr>
          <w:p w14:paraId="6C98FD57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3BEC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S.W2.</w:t>
            </w:r>
          </w:p>
        </w:tc>
        <w:tc>
          <w:tcPr>
            <w:tcW w:w="2926" w:type="pct"/>
          </w:tcPr>
          <w:p w14:paraId="49ED4BC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zasady zapobiegania tym zagrożeniom oraz procedury postępowania w sytuacjach niebezpiecznych;</w:t>
            </w:r>
          </w:p>
        </w:tc>
        <w:tc>
          <w:tcPr>
            <w:tcW w:w="725" w:type="pct"/>
          </w:tcPr>
          <w:p w14:paraId="2F8225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271B047" w14:textId="77777777" w:rsidTr="00177FCE">
        <w:tc>
          <w:tcPr>
            <w:tcW w:w="708" w:type="pct"/>
          </w:tcPr>
          <w:p w14:paraId="73DC77E6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F0A5D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S.W3.</w:t>
            </w:r>
          </w:p>
        </w:tc>
        <w:tc>
          <w:tcPr>
            <w:tcW w:w="2926" w:type="pct"/>
          </w:tcPr>
          <w:p w14:paraId="0A18247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podstawowe zasady udzielania pierwszej pomocy przedmedycznej w nagłych wypadkach.</w:t>
            </w:r>
          </w:p>
        </w:tc>
        <w:tc>
          <w:tcPr>
            <w:tcW w:w="725" w:type="pct"/>
          </w:tcPr>
          <w:p w14:paraId="5B3BDB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726AE848" w14:textId="77777777" w:rsidTr="00177FCE">
        <w:tc>
          <w:tcPr>
            <w:tcW w:w="708" w:type="pct"/>
          </w:tcPr>
          <w:p w14:paraId="7E8453B4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58C1E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P.W1.</w:t>
            </w:r>
          </w:p>
        </w:tc>
        <w:tc>
          <w:tcPr>
            <w:tcW w:w="2926" w:type="pct"/>
          </w:tcPr>
          <w:p w14:paraId="5B721CE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zasoby i usługi biblioteczne, w tym bazy danych, katalogi oraz narzędzia wyszukiwania informacji naukowej na poziomie zaawansowanym;</w:t>
            </w:r>
          </w:p>
        </w:tc>
        <w:tc>
          <w:tcPr>
            <w:tcW w:w="725" w:type="pct"/>
          </w:tcPr>
          <w:p w14:paraId="43CB899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043B04A" w14:textId="77777777" w:rsidTr="00177FCE">
        <w:tc>
          <w:tcPr>
            <w:tcW w:w="708" w:type="pct"/>
          </w:tcPr>
          <w:p w14:paraId="0A5DFE5B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2F3A7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P.W2.</w:t>
            </w:r>
          </w:p>
        </w:tc>
        <w:tc>
          <w:tcPr>
            <w:tcW w:w="2926" w:type="pct"/>
          </w:tcPr>
          <w:p w14:paraId="687272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zasady etycznego korzystania z informacji, w tym prawa autorskiego i zasad cytowania źródeł;</w:t>
            </w:r>
          </w:p>
        </w:tc>
        <w:tc>
          <w:tcPr>
            <w:tcW w:w="725" w:type="pct"/>
          </w:tcPr>
          <w:p w14:paraId="0997D1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3DA9A8AA" w14:textId="77777777" w:rsidTr="00177FCE">
        <w:tc>
          <w:tcPr>
            <w:tcW w:w="708" w:type="pct"/>
          </w:tcPr>
          <w:p w14:paraId="5FCEBC28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1529F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P.W3.</w:t>
            </w:r>
          </w:p>
        </w:tc>
        <w:tc>
          <w:tcPr>
            <w:tcW w:w="2926" w:type="pct"/>
          </w:tcPr>
          <w:p w14:paraId="5BF8B87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metody wyszukiwania, selekcji i oceny wiarygodności źródeł informacji naukowej.</w:t>
            </w:r>
          </w:p>
        </w:tc>
        <w:tc>
          <w:tcPr>
            <w:tcW w:w="725" w:type="pct"/>
          </w:tcPr>
          <w:p w14:paraId="6FCA44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30511E" w14:paraId="2A2EDECF" w14:textId="77777777" w:rsidTr="006C4D45">
        <w:tc>
          <w:tcPr>
            <w:tcW w:w="5000" w:type="pct"/>
            <w:gridSpan w:val="4"/>
            <w:shd w:val="pct10" w:color="auto" w:fill="auto"/>
          </w:tcPr>
          <w:p w14:paraId="30B85202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UMIEJĘTNOŚCI </w:t>
            </w:r>
            <w:r w:rsidRPr="00177FCE">
              <w:rPr>
                <w:rFonts w:cstheme="minorHAnsi"/>
                <w:sz w:val="22"/>
                <w:szCs w:val="22"/>
              </w:rPr>
              <w:t>potrafi:</w:t>
            </w:r>
          </w:p>
        </w:tc>
      </w:tr>
      <w:tr w:rsidR="0077496F" w:rsidRPr="00902CED" w14:paraId="305D366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267AF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4973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AE5F660" w14:textId="43628133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świadczeń w zakresie promocji zdrowia </w:t>
            </w:r>
            <w:r w:rsidR="00177FCE" w:rsidRPr="00177FCE">
              <w:rPr>
                <w:color w:val="000000" w:themeColor="text1"/>
                <w:sz w:val="22"/>
                <w:szCs w:val="22"/>
              </w:rPr>
              <w:br/>
            </w:r>
            <w:r w:rsidRPr="00177FCE">
              <w:rPr>
                <w:color w:val="000000" w:themeColor="text1"/>
                <w:sz w:val="22"/>
                <w:szCs w:val="22"/>
              </w:rPr>
              <w:t>i profilaktyki chorób, w tym chorób nowotworowych;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29A9A0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6E3EAB2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2FD71CE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003918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33F2A989" w14:textId="35034EEE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rozpoznawać problemy zdrowotne i określać priorytety </w:t>
            </w:r>
            <w:r w:rsidR="00177FCE" w:rsidRPr="00177FCE">
              <w:rPr>
                <w:color w:val="000000" w:themeColor="text1"/>
                <w:sz w:val="22"/>
                <w:szCs w:val="22"/>
              </w:rPr>
              <w:br/>
            </w:r>
            <w:r w:rsidRPr="00177FCE">
              <w:rPr>
                <w:color w:val="000000" w:themeColor="text1"/>
                <w:sz w:val="22"/>
                <w:szCs w:val="22"/>
              </w:rPr>
              <w:t>w opiece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F5EADC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0DE4BD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538BF9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1C29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C700AC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organizować, planować i sprawować całościową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i zindywidualizowaną opiekę pielęgniarską nad osobą chorą, niepełnosprawną i umierającą, wykorzystując wskazania aktualnej wiedzy medycznej;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597B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39C6D71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0F7123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7407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05F3D79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świadczeń zapobiegawczych, diagnostycznych, leczniczych i rehabilitacyjnych w zakresie określonym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przepisach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C612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4170BAC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35F382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CCB828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65AD5F4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decydować o rodzaju i zakresie świadczeń opiekuńczo-pielęgnacyjnych;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5CE968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2F12A0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BAAEC0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CECD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8B4213C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współpracować z pacjentem, rodziną lub opiekunem pacjenta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 xml:space="preserve">w realizacji ustalonych celów opieki pielęgniarskiej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oraz prowadzonych działań edukacyjnych;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6BE30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BAAAA0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E742D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FCE1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26EE37D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31A1BD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516E5A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D497462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602A3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7E350BB2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przeprowadzić badanie kwalifikacyjne do szczepień ochronnych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40EA8C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59B5F0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9D2E68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0A026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90B133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wykonać badanie elektrokardiograficzne (EKG) u pacjenta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ED11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34E6905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3D49714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DB4B72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8E41C2E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19DAA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D838D8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C3B1DC4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F1A45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B3BA4E2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pierwszej pomocy i podejmować działania ratownicze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ramach resuscytacji krążeniowo-oddechowej;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A3139C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EEE9D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AD9008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1F72E3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2B5AE2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usunąć szwy i pielęgnować ranę, w tym założyć i zmienić opatrunek;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EE6FF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D3E18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194FD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D1983C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6E1A03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przygotować i podać pacjentowi leki różnymi drogami zgodnie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CB606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01CFF71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249372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DD68B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7AB7172B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D00C6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4BAB085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45D09E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B6112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61EAF5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zespole;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2394F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52C2C8E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6B9F3C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C8B26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307067E4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dokonywać analizy jakości opieki pielęgniarskiej i podejmować działania na rzecz jej poprawy;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4E6D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E75DB0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A33CA3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59FB7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41105A7F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organizować pracę własną i podległego personelu oraz współpracować w zespołach pielęgniarskich i zespołach </w:t>
            </w:r>
            <w:proofErr w:type="spellStart"/>
            <w:r w:rsidRPr="00177FCE">
              <w:rPr>
                <w:color w:val="000000" w:themeColor="text1"/>
                <w:sz w:val="22"/>
                <w:szCs w:val="22"/>
              </w:rPr>
              <w:t>interprofesjonalnych</w:t>
            </w:r>
            <w:proofErr w:type="spellEnd"/>
            <w:r w:rsidRPr="00177FCE">
              <w:rPr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B6C8D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053CDE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A5F7DE6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C6D8D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1D7D3F5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stosować myślenie krytyczne w praktyce zawodowej pielęgniarki.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EB48C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30511E" w14:paraId="4600EF7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A0F58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9CCE0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3D5CF4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C7EC2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6489D1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CEEEA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9844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0881CB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0C37A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59B35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ABE91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D22C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D8B86D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opisywać zmiany w funkcjonowaniu organizmu człowieka jako całości w sytuacji zaburzenia jego homeostazy;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CC053C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64887F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141A1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DE7A6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EC906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06DFB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77DF6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795F5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E64B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3EABF7E" w14:textId="23CD1DFA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szacować ryzyko ujawnienia się danej choroby w oparciu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o zasady dziedziczenia i wpływ czynników środowiskowych;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C130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BBD3A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EC298A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A684D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E7B0F2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wykorzystywać uwarunkowania chorób genetycznych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profilaktyce chorób;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201D7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5D75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8B9AA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7B9B83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DDCA6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współuczestniczyć w doborze metod diagnostycznych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poszczególnych stanach klinicznych z wykorzystaniem wiedzy</w:t>
            </w:r>
            <w:r w:rsidRPr="00177FCE">
              <w:rPr>
                <w:rFonts w:cstheme="minorHAnsi"/>
                <w:sz w:val="22"/>
                <w:szCs w:val="22"/>
              </w:rPr>
              <w:br/>
              <w:t>z zakresu biochemii i biofizyki;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9AA03B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F396E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7DDA5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D2D5E3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085644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przedlaboratoryjnym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6536C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896719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F2277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8E0D58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46B5E1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05D3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B92581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E9043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F891E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A5F2A9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FF16A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3626C5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849C67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14F9C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640ED9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E7EC5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46FE2E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E3425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75AD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9A286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0DE75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CFD1AB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35F53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1A56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67565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informatorami farmaceutycznymi i bazami danych o produktach leczniczych;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67B7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67F113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4F5EBE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968545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278496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BA4A5F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407B49C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3C4AF8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B8E45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1B83E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6A12E5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154E9FF" w14:textId="77777777" w:rsidTr="00300455">
        <w:trPr>
          <w:trHeight w:val="254"/>
        </w:trPr>
        <w:tc>
          <w:tcPr>
            <w:tcW w:w="708" w:type="pct"/>
            <w:tcBorders>
              <w:bottom w:val="single" w:sz="4" w:space="0" w:color="auto"/>
            </w:tcBorders>
          </w:tcPr>
          <w:p w14:paraId="54CAE58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D57F9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78D434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5B29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C0E7B78" w14:textId="77777777" w:rsidTr="00300455">
        <w:trPr>
          <w:trHeight w:val="386"/>
        </w:trPr>
        <w:tc>
          <w:tcPr>
            <w:tcW w:w="708" w:type="pct"/>
            <w:tcBorders>
              <w:bottom w:val="single" w:sz="4" w:space="0" w:color="auto"/>
            </w:tcBorders>
          </w:tcPr>
          <w:p w14:paraId="61A1C03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556E8A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22801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zachowania prawidłowe, zaburzone i patologiczne;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D8B7C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B5FB51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A39D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9D6BD2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E22AE9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90F6F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6D3D7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B38FF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0A6072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6D9E5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związek choroby i hospitalizacji ze stanem fizycznym </w:t>
            </w:r>
            <w:r w:rsidRPr="00177FCE">
              <w:rPr>
                <w:rFonts w:cstheme="minorHAnsi"/>
                <w:sz w:val="22"/>
                <w:szCs w:val="22"/>
              </w:rPr>
              <w:br/>
              <w:t>i psychicznym człowieka;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4603F6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0B0425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DCD3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BA298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D8B7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F057D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434DFD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4ED72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43B299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CB84E0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identyfikować błędy i bariery w procesie komunikowania się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sytuacjach trudnych, wykazywać umiejętność aktywnego słuchania oraz tworzyć warunki do prawidłowej komunikacji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pacjentem i członkami zespołu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interprofesjonalnego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596C5F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784AA96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7BBF1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55E2DC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90FA2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wykorzystywać techniki komunikacji werbalnej i pozawerbalnej </w:t>
            </w:r>
            <w:r w:rsidRPr="00177FCE">
              <w:rPr>
                <w:rFonts w:cstheme="minorHAnsi"/>
                <w:sz w:val="22"/>
                <w:szCs w:val="22"/>
              </w:rPr>
              <w:br/>
              <w:t>w praktyce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7CDABF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E18E61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518E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CB82D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C68796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wskazywać i stosować właściwe techniki redukowania lęku </w:t>
            </w:r>
            <w:r w:rsidRPr="00177FCE">
              <w:rPr>
                <w:rFonts w:cstheme="minorHAnsi"/>
                <w:sz w:val="22"/>
                <w:szCs w:val="22"/>
              </w:rPr>
              <w:br/>
              <w:t>i metody relaksacyjne;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F056C4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59B8E8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4006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F5694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790B8D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61097C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403CE73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BB8883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14EB3B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352735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D1F98F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45F40C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7F29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78807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E4B8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proponować działania zapobiegające dyskryminacji, rasizmowi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dysfunkcjonalnościom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w różnych grupach społecznych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oparciu o zasady humanizmu;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8DE38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184556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544369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EEBF6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630D07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diagnozować czynniki wpływające na sytuację zdrowotną jednostki w obrębie rodziny i społeczności lokalnej;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9BB4CF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0A8C6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CC462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3AD01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F1864F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potrzeby edukacyjne w grupach odbiorców usług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5E6C1E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8C28F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5D8EB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DDFA9F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888D59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766EF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ACBFC8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0D464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24DFF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5D949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21AD7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3E7552E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A301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E80A2C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F234A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światowe trendy dotyczące ochrony zdrowia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aspekcie najnowszych danych epidemiologicznych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demograficznych;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DA4AD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C3BE0C" w14:textId="77777777" w:rsidTr="00177FCE">
        <w:trPr>
          <w:trHeight w:val="867"/>
        </w:trPr>
        <w:tc>
          <w:tcPr>
            <w:tcW w:w="708" w:type="pct"/>
            <w:tcBorders>
              <w:bottom w:val="single" w:sz="4" w:space="0" w:color="auto"/>
            </w:tcBorders>
          </w:tcPr>
          <w:p w14:paraId="35FB12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01D8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E8CB9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funkcjonowanie systemów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>w Rzeczypospolitej Polskiej i wybranych państwach członkowskich Unii Europejskiej;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6D6E9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B3E7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5EB8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1E0FC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477BA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45FC27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26B66540" w14:textId="77777777" w:rsidTr="00177FCE">
        <w:trPr>
          <w:trHeight w:val="534"/>
        </w:trPr>
        <w:tc>
          <w:tcPr>
            <w:tcW w:w="708" w:type="pct"/>
            <w:tcBorders>
              <w:bottom w:val="single" w:sz="4" w:space="0" w:color="auto"/>
            </w:tcBorders>
          </w:tcPr>
          <w:p w14:paraId="28D6799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703A31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194B89E" w14:textId="40FED423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rozwiązywać dylematy etyczne i moralne występujące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praktyce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17B6A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4B16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571C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DDA8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89134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potrzeby pacjentów, ich rodzin lub opiekunów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odrębności kulturowych i religijnych oraz podejmować interwencje zgodne z zasadami etyki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59ECDD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77496F" w:rsidRPr="0030511E" w14:paraId="4253C62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3BC7F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17F00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3AC84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korzystać z wybranych modeli organizowania pracy własnej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zespołu oraz planować pracę zespołu i motywować członków zespołu do pracy;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2180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78400D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E649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7A6F97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BBD8A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8287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CB246C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E2159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07C06B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119912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wskazywać sposoby rozwiązywania problemów przedstawianych przez członków zespołu;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CE1C7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229F612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E51AA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E037CD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6D970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zasady prawidłowej i efektywnej komunikacji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członkami zespołu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interprofesjonalnego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C40FC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8970B5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75FC12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F82E6A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BD6EEC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korzystać z piśmiennictwa medycznego w języku angielskim,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a w przypadku prowadzenia kształcenia w języku angielskim </w:t>
            </w:r>
            <w:r w:rsidRPr="00177FCE">
              <w:rPr>
                <w:rFonts w:cstheme="minorHAnsi"/>
                <w:sz w:val="22"/>
                <w:szCs w:val="22"/>
              </w:rPr>
              <w:br/>
              <w:t>– z piśmiennictwa medycznego w innym języku obcym;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923F6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154FAA2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59BCA6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B170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63D1FE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1FCAB9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DC976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C4076E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1DA3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C1938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wybraną metodę pielęgnowania w opiece nad pacjentem;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A07C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98BC72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4C8CC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6411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80FCC8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126D3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943D7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2635F0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942980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CEBBE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ustalać plan opieki pielęgniarskiej oraz realizować go wspólnie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pacjentem, jego rodziną lub opiekunem;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80C513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3D8547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107B9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05417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523A2A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2454D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DAA6D5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D2E0D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D0D1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811CC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DEBE48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BCEDDB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E30ED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022A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C2C9987" w14:textId="0B1D1EF5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glukometru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pomiar glukozy i ciał ketonowych w moczu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z użyciem pasków diagnostycznych, pomiar cholesterolu we krwi oraz wykonać inne testy paskowe;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60A7F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AD996F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A1C7F2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462A6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8D545D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antyseptyki, postępować z odpadami medycznymi oraz stosować środki ochrony indywidualnej i procedurę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poekspozycyjną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8E66C6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9BA790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80682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12785E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44855B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przygotować narzędzia i sprzęt medyczny do realizacji procedur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skontrolować skuteczność sterylizacji;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60E32A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9DEA65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1C1D0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35AE3A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DD1B3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prowadzić, dokumentować i oceniać bilans płynów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D6A161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83B3E1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DA0D2C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C27DA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5B180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Body Mass Index</w:t>
            </w:r>
            <w:r w:rsidRPr="00177FCE">
              <w:rPr>
                <w:rFonts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Waist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Waist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to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Height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Ratio,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WHtR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), grubości fałdów skórno-tłuszczowych, obwodów brzucha i kończyn) oraz interpretować ich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6B6A74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8B281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3CA755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903604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91FC1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pobierać materiał do badań laboratoryjnych i mikrobiologicznych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asystować lekarzowi przy badaniach diagnostycznych;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816FF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C465DE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2B3C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C13F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CA95F1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skierowania na wykonanie określonych badań diagnostycznych;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B253D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7FE5564" w14:textId="77777777" w:rsidTr="00177FCE">
        <w:trPr>
          <w:trHeight w:val="251"/>
        </w:trPr>
        <w:tc>
          <w:tcPr>
            <w:tcW w:w="708" w:type="pct"/>
            <w:tcBorders>
              <w:bottom w:val="single" w:sz="4" w:space="0" w:color="auto"/>
            </w:tcBorders>
          </w:tcPr>
          <w:p w14:paraId="128E47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75DDE7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2CA7A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zabiegi przeciwzapalne;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72816C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0262D74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1E9E4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8AB693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2F0C8F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A59641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33E618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4EA6D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086207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49849E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 w:rsidRPr="00177FCE">
              <w:rPr>
                <w:rFonts w:cstheme="minorHAnsi"/>
                <w:sz w:val="22"/>
                <w:szCs w:val="22"/>
              </w:rPr>
              <w:br/>
              <w:t>a także uczestniczyć w zabiegu podaży toksyny botulinowej przez lekarza w procedurach medycznych w leczeniu spastyczności;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157E02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A9B9C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B3138F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630DE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51A582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B396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P6S_UO</w:t>
            </w:r>
          </w:p>
        </w:tc>
      </w:tr>
      <w:tr w:rsidR="0077496F" w:rsidRPr="0030511E" w14:paraId="516DCA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C3BEB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7783A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02D1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uczestniczyć w przetaczaniu krwi i jej składników oraz preparatów krwiozastępczych;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374C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P6S_UO</w:t>
            </w:r>
          </w:p>
        </w:tc>
      </w:tr>
      <w:tr w:rsidR="0077496F" w:rsidRPr="0030511E" w14:paraId="3ACE0D6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F2A57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C2ED7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1CFE9F" w14:textId="7739411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szczepienia przeciw grypie, WZW, tężcowi,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 xml:space="preserve">COVID-19, pneumokokom, wściekliźnie oraz inne obowiązkowe </w:t>
            </w:r>
            <w:r w:rsidRPr="00177FCE">
              <w:rPr>
                <w:rFonts w:cstheme="minorHAnsi"/>
                <w:sz w:val="22"/>
                <w:szCs w:val="22"/>
              </w:rPr>
              <w:br/>
              <w:t>i zalecane szczepienia ochronne zgodnie 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60CE1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89DE4E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DE547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FF7580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EF8A9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i klasyfikować NOP oraz charakteryzować miejscowe i uogólnione reakcje organizmu występujące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u pacjenta, a także podejmować stosowne działania;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8DA27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7DCF72A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63449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74A2F9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40F8CB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testy skórne i próby uczuleniowe;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9532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P6S_UW</w:t>
            </w:r>
          </w:p>
        </w:tc>
      </w:tr>
      <w:tr w:rsidR="0077496F" w:rsidRPr="0030511E" w14:paraId="4897752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A6E789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B14FF8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F9B297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E91C0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B9ABDE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576D1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5213B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9CC543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C877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1699E47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A744C4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A9F990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7BDD1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82175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9F5737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DE994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EA9F4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9262FA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FE970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316315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5C4A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B0F2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A64447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A459D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618C11A1" w14:textId="77777777" w:rsidTr="00177FCE">
        <w:trPr>
          <w:trHeight w:val="574"/>
        </w:trPr>
        <w:tc>
          <w:tcPr>
            <w:tcW w:w="708" w:type="pct"/>
            <w:tcBorders>
              <w:bottom w:val="single" w:sz="4" w:space="0" w:color="auto"/>
            </w:tcBorders>
          </w:tcPr>
          <w:p w14:paraId="256FB9F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3DE6A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3C6C87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ułożeniowy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, inhalację i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odśluzowywanie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C0687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5CDB9CB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58D37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9D36F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B539DFE" w14:textId="66738C4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podać pacjentowi doraźnie tlen z wykorzystaniem różnych metod oraz uczestniczyć w tlenoterapii z wykorzystaniem dostępu do centralnej instalacji gazów medycznych, butli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z tlenem lub koncentratora tlenu;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1E0EC7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36CD5FB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018077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E2A0F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46FE6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9B60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11766C2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FDD36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84DDA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839425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zabiegi higieniczne u dziecka i dorosłego, pielęgnować skórę i jej wytwory oraz błony śluzowe </w:t>
            </w:r>
            <w:r w:rsidRPr="00177FCE">
              <w:rPr>
                <w:rFonts w:cstheme="minorHAnsi"/>
                <w:sz w:val="22"/>
                <w:szCs w:val="22"/>
              </w:rPr>
              <w:br/>
              <w:t>z zastosowaniem środków farmakologicznych i materiałów medycznych, w tym stosować kąpiele lecznicze;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7B2CD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6FE026A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71FD3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F2A2D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95D67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ryzyko rozwoju odleżyn i stosować działania profilaktyczne;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F5FF90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789609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38A51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92279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A9990D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057133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4E6112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C4BC73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225751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2091E76" w14:textId="79FEB928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pielęgnować przetoki jelitowe i moczowe, w tym stosować zasady i techniki zakładania oraz wymiany worka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stomijnego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r w:rsidR="00B96ED7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środki do pielęgnacji przetok;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2E2766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E4DB70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92E0C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6B178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62A8E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0F7679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01ACCC2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72DFE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004A94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DDDD5F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zakładać zgłębnik do żołądka, monitorować jego położenie </w:t>
            </w:r>
            <w:r w:rsidRPr="00177FCE">
              <w:rPr>
                <w:rFonts w:cstheme="minorHAnsi"/>
                <w:sz w:val="22"/>
                <w:szCs w:val="22"/>
              </w:rPr>
              <w:br/>
              <w:t>i drożność, usuwać go oraz wymienić PEG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niskoprofilową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6542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36B1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D20C1A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CB1C0B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A3BD0C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C52C0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8C6C6C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50EF1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2F09CD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3BCF3D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E43B6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3B9E73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C40E7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86BE41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E19C3A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73EF8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CB4A6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DE8E20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3422B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D24060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08A5B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F56D17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9F15BB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B57FAE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94078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usunąć szwy z rany;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95DD23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B8FE6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0AE865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26495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7D06CB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dokumentację medyczną, w tym w postaci elektronicznej, oraz posługiwać się nią i zabezpieczać zgodnie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1E77D2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559575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03DEC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87393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DAAA53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68FCA8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3ECF4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F78643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8A99A5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9338A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przygotowywać pacjenta do transportu;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F11C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7B8B9C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47703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BC1F1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01F01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563FB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6DC01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4BB2D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71C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6722C5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potencjał zdrowotny pacjenta i jego rodziny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narzędzi pomiaru;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51B2B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4A81F8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36EAB8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7B792A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882732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rozwój psychofizyczny dziecka, wykonywać testy przesiewowe i wykrywać zaburzenia w rozwoju;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89630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86147E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0CDD1F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2FD91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4D23CB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ocenić sytuację zdrowotną dorosłego wymagającego pomocy </w:t>
            </w:r>
            <w:r w:rsidRPr="00177FCE">
              <w:rPr>
                <w:rFonts w:cstheme="minorHAnsi"/>
                <w:sz w:val="22"/>
                <w:szCs w:val="22"/>
              </w:rPr>
              <w:br/>
              <w:t>w ramach podstawowej opieki zdrowotnej i ustalić plan działania;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06FB43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75902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70FF2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9DA288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519A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294E08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22DE79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D26FE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C0817D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D886CB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zachowań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zdrowotnych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i czynniki ryzyka chorób wynikających ze stylu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5C0D81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3C8B69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61B00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4F4A3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8404C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5C4A3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2B207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125B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94A865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11A4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implementować indywidualny plan opieki medycznej (IPOM) </w:t>
            </w:r>
            <w:r w:rsidRPr="00177FCE">
              <w:rPr>
                <w:rFonts w:cstheme="minorHAnsi"/>
                <w:sz w:val="22"/>
                <w:szCs w:val="22"/>
              </w:rPr>
              <w:br/>
              <w:t>do opieki nad pacjentem oraz koordynować indywidualną opiekę w środowisku zamieszkania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ED839B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181A11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98A0A6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FBD73F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216E28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ekomapy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środowiska;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2FD7BC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93B3AA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0D9A2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DF260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C3AB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zapisy form recepturowych substancji leczniczych w ramach kontynuacji leczenia;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9A27A5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76B21C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04638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1033D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457A01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A6508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55D84FC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FBC2F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C7402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98D26D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7182F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F98AA4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678AC3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E7321D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1E695A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środowisko zamieszkania, nauczania i wychowania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rozpoznawania problemów zdrowotnych i planowania opieki;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608830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1D39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EC9E2E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1281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B0D2C9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7387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437D24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63001D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C3F5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ABC37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A75CC9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2B1D91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8B5BB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94963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8D3D0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86AC2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E346A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E22D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E9584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8EC62C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podejmować decyzje dotyczące doboru metod pracy oraz współpracy w zespole;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953A1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D3A58D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1924A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A084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819F7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73AFE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231137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26E0E3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230D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2BB354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2F6D40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C48227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FC3BC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31F99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E600EA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61E1CE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3348FA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5EE0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0D5CF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57EC54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B62AB0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P6S_UU</w:t>
            </w:r>
          </w:p>
        </w:tc>
      </w:tr>
      <w:tr w:rsidR="0077496F" w:rsidRPr="0030511E" w14:paraId="20A00E9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C0AB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7718B1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F0FDF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przeprowadzić badanie podmiotowe pacjenta, analizować </w:t>
            </w:r>
            <w:r w:rsidRPr="00177FCE">
              <w:rPr>
                <w:rFonts w:cstheme="minorHAnsi"/>
                <w:sz w:val="22"/>
                <w:szCs w:val="22"/>
              </w:rPr>
              <w:br/>
              <w:t>i interpretować jego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4BD1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C3222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75D283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C08D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34BF1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klinimetryczne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7E991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3BAFE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0116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3CD81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FECC99" w14:textId="3C1238A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i interpretować podstawowe odrębności </w:t>
            </w:r>
            <w:r w:rsidR="00B96ED7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badaniu dziecka i dorosłego, w tym osoby starszej;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2FBDF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618F5E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7C756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48C2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34DAEA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63338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50897C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69EC90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49211C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2C157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znieczulenie,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 xml:space="preserve">– ocena,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t>– plan działania);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5384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55E97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B2B01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31A283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D849E5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3BC495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75602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FE96A4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9F9BB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E254E2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badanie EKG u pacjenta w różnym wieku </w:t>
            </w:r>
            <w:r w:rsidRPr="00177FCE">
              <w:rPr>
                <w:rFonts w:cstheme="minorHAnsi"/>
                <w:sz w:val="22"/>
                <w:szCs w:val="22"/>
              </w:rPr>
              <w:br/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3377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18EDD8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F595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7ADB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558A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B67A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110AE7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0D65B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A92E23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FDC0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4D100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16A64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0216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3381F1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B0D38B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odcewnikowym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>, zakażeniom miejsca operowanego, zakażeniom ran przewlekłych i zakażeniu ogólnoustrojowemu;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546181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3615A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F705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A9792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98D28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środki ochrony indywidualnej niezbędne dla zapewnienia bezpieczeństwa swojego, pacjentów </w:t>
            </w:r>
            <w:r w:rsidRPr="00177FCE">
              <w:rPr>
                <w:rFonts w:cstheme="minorHAnsi"/>
                <w:sz w:val="22"/>
                <w:szCs w:val="22"/>
              </w:rPr>
              <w:br/>
              <w:t>i współpracowników przed zakażeniami związanymi z opieką zdrowotną oraz wdrażać odpowiedni rodzaj izolacji pacjentów;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D0B82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07FC45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FEA4F5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F266A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5877A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interpretować i stosować założenia funkcjonalne systemów informacji w ochronie zdrowia z wykorzystaniem zaawansowanych metod i technologii informatycznych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wykonywaniu i kontraktowaniu świadczeń zdrowotnych;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CF3D00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5597A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09C92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1B1ED7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F023A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493CE2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BD1B12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4B984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C0AEC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28F39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015B51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795BBA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6856DD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7D4DB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05093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telemedycznych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i e-zdrowia;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3FEDE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A21909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4D23F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8690E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509E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CE8CD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29BAFD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B464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771B1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FAED85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1AD5B7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D7C86C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9B688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AADE02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B7E00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BDD8D2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BBFB6E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D4A6A6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E219B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F02336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7B357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C5A1D7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D99CF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6835D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E5EE6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dokonywać różnymi technikami pomiaru parametrów życiowych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(w tym ciśnienia tętniczego na tętnicach kończyn górnych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dolnych, oddechu, temperatury ciała, saturacji, świadomości) </w:t>
            </w:r>
            <w:r w:rsidRPr="00177FCE">
              <w:rPr>
                <w:rFonts w:cstheme="minorHAnsi"/>
                <w:sz w:val="22"/>
                <w:szCs w:val="22"/>
              </w:rPr>
              <w:br/>
              <w:t>i oceniać uzyskane wyniki oraz wykorzystywać je do planowania opieki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AF74D3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0A23AD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29E4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20B35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38D71D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551F6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F7E2EC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AB6FE3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943C7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84AFC7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C4E4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68D71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D672D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01AD5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64357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6382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155617C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49C5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81A531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4F2E7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9BCE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C3E73C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D9EF5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C017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62BC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wystawiać recepty na leki w ramach realizacji zleceń lekarskich </w:t>
            </w:r>
            <w:r w:rsidRPr="00177FCE">
              <w:rPr>
                <w:rFonts w:cstheme="minorHAnsi"/>
                <w:sz w:val="22"/>
                <w:szCs w:val="22"/>
              </w:rPr>
              <w:br/>
              <w:t>w określonych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FF31A2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5479A0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2EC62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1914D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E560C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powikłania farmakoterapii, leczenia dietetycznego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wynikające z działań terapeutycznych i pielęgnacji;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634DE7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D3C37F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6EBEE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4220D4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64996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dietoterapię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oraz prowadzić u dzieci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dorosłych żywienie dojelitowe (przez zgłębnik do żołądka </w:t>
            </w:r>
            <w:r w:rsidRPr="00177FCE">
              <w:rPr>
                <w:rFonts w:cstheme="minorHAnsi"/>
                <w:sz w:val="22"/>
                <w:szCs w:val="22"/>
              </w:rPr>
              <w:br/>
              <w:t>i przetokę odżywczą) oraz żywienie pozajelitowe;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5D4C1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1B8EF5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A3BC80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74E74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9D9F7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9FF49A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D653B5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C2E9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91EC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725CE6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poradnictwo w zakresie samoopieki pacjentów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różnym wieku i stanie zdrowia dotyczące wad rozwojowych, chorób i zaburzeń psychicznych, w tym uzależnień,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rodzin tych pacjentów;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06B3F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48B567D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FA20C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CAA9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7D9F04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rehabilitację przyłóżkową i aktywizację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elementów terapii zajęciowej;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EE3EAD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5CC452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25E6B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B58256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FA0927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edukować pacjenta, jego rodzinę lub opiekuna w zakresie doboru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oraz użytkowania sprzętu pielęgnacyjno-rehabilitacyjnego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wyrobów medycznych;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21126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38DD1A4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88598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2ABF5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FC89F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54666A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08B0DCB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4577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015B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0106A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0D4A45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DF99B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4104D2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06C57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58AE1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interprofesjonalnego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pozyskiwania i przekazywania informacji o stanie zdrowia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01C6FC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A7ACA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BC41FA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DFEA1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7B44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organizować izolację pacjentów z zakażeniem i chorobą zakaźną w podmiotach leczniczych;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00B181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9674C9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F985A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E3A1D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1C473C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8993A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1B1258" w14:textId="77777777" w:rsidTr="00177FCE">
        <w:trPr>
          <w:trHeight w:val="650"/>
        </w:trPr>
        <w:tc>
          <w:tcPr>
            <w:tcW w:w="708" w:type="pct"/>
            <w:tcBorders>
              <w:bottom w:val="single" w:sz="4" w:space="0" w:color="auto"/>
            </w:tcBorders>
          </w:tcPr>
          <w:p w14:paraId="6AF173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BF175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93A208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badanie EKG u pacjenta w różnym wieku w spoczynku oraz rozpoznać stan zagrażający zdrowiu i życiu;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FE33E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794887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D9B8E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B627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E050F2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okołoposiłkowej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23983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D07B2F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845414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3E65C7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7738D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przygotować pacjenta fizycznie i psychicznie do badań diagnostycznych oraz zabiegu operacyjnego w trybach pilnym </w:t>
            </w:r>
            <w:r w:rsidRPr="00177FCE">
              <w:rPr>
                <w:rFonts w:cstheme="minorHAnsi"/>
                <w:sz w:val="22"/>
                <w:szCs w:val="22"/>
              </w:rPr>
              <w:br/>
              <w:t>i planowym;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CCA5F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F853C9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6AB84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82D4F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5909D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BDB1A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 UW</w:t>
            </w:r>
          </w:p>
        </w:tc>
      </w:tr>
      <w:tr w:rsidR="0077496F" w:rsidRPr="0030511E" w14:paraId="68CBA87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5729B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8CA99A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F7688A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technikę i sposoby pielęgnowania rany, w tym usuwać szwy i zakładać opatrunki specjalistyczne;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64F30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9B40C7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0A7FB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D1BE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90E6C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F3594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CB27F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B4E58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AF370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DE146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DC0A0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DEA2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9C907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3DDC0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2DEE9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Situation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– sytuacja,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Background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– tło,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Assessment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– ocena,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Recommendation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D27546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98E37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0017F1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75FCF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762E2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9D55E4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9F88CA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FE8EA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57F19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7FC883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E0326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2E3F1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F383AC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34D8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56C883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frailty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syndrome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) u osoby starszej, posługując się rekomendowanymi skalami oceny oraz ustalić na tej podstawie priorytety opieki pielęgniarskiej </w:t>
            </w:r>
            <w:r w:rsidRPr="00177FCE">
              <w:rPr>
                <w:rFonts w:cstheme="minorHAnsi"/>
                <w:sz w:val="22"/>
                <w:szCs w:val="22"/>
              </w:rPr>
              <w:br/>
              <w:t>i działania prewencyjne w zakresie zapobiegania pogłębianiu się deficytów funkcjonalnych;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B22B2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9DF53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6378A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BC1C5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3C5802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algorytmy postępowania resuscytacyjnego BLS i ALS zgodnie z wytycznymi PRC i ERC;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AD32E2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DC752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0D52C8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D19FF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7CDD0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6372D0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7AFAC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2A8E3D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4387D6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62EAB6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772BC5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DF103F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7B3C0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BA586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2DDE69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Pr="00177FCE">
              <w:rPr>
                <w:rFonts w:cstheme="minorHAnsi"/>
                <w:sz w:val="22"/>
                <w:szCs w:val="22"/>
              </w:rPr>
              <w:br/>
              <w:t>w szpitalnym oddziale ratunkowym oraz reagować na te potrzeby, dostosowując do nich interwencje pielęgniarskie;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E42F2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D66275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3313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C81A7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02769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A8D64F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417A9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3006B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21D9CF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51C230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786ED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D0DE6E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1089AB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24509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634C9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wytyczne postępowania w stanach klinicznych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szpitalnym oddziale ratunkowym;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22553D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E6C367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5FDB3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68FE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FC5A4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177FCE">
              <w:rPr>
                <w:rFonts w:cstheme="minorHAnsi"/>
                <w:sz w:val="22"/>
                <w:szCs w:val="22"/>
              </w:rPr>
              <w:t>tracheostomijną</w:t>
            </w:r>
            <w:proofErr w:type="spellEnd"/>
            <w:r w:rsidRPr="00177FCE">
              <w:rPr>
                <w:rFonts w:cstheme="minorHAnsi"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wentylowanego mechanicznie;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20F53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C5317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734E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A3C05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716420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BF0464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1CA6C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7077EF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59FAB2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97662B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pielęgnować żylny dostęp naczyniowy obwodowy i centralny oraz dotętniczy;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B6EF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932C00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373B0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DE00C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3A40E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0D7FD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040D33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AFCD3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0491B5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FAA27A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DC1009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06B28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F4BF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639C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988A4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A21E2C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9BEC4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8FBE0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1CD3C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9B19F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40FFA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315C32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C528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CBE10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28F23F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wykorzystać w opiece długoterminowej innowacje organizacyjne i najnowsze technologie medyczne oraz cyfrowe;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63433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C18E2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4ECC8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CAF6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755B52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13E3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1474C0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1BB42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7FDDC0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0EDFB0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4C47EF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77496F" w:rsidRPr="0030511E" w14:paraId="2D848416" w14:textId="77777777" w:rsidTr="006C4D45">
        <w:tc>
          <w:tcPr>
            <w:tcW w:w="5000" w:type="pct"/>
            <w:gridSpan w:val="4"/>
            <w:shd w:val="pct10" w:color="auto" w:fill="auto"/>
          </w:tcPr>
          <w:p w14:paraId="173D80D7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KOMPETENCJI SPOŁECZNYCH </w:t>
            </w:r>
            <w:r w:rsidRPr="00177FCE">
              <w:rPr>
                <w:rFonts w:cstheme="minorHAnsi"/>
                <w:sz w:val="22"/>
                <w:szCs w:val="22"/>
              </w:rPr>
              <w:t>jest gotów do:</w:t>
            </w:r>
          </w:p>
        </w:tc>
      </w:tr>
      <w:tr w:rsidR="0077496F" w:rsidRPr="0030511E" w14:paraId="2EDA705B" w14:textId="77777777" w:rsidTr="00177FCE">
        <w:tc>
          <w:tcPr>
            <w:tcW w:w="708" w:type="pct"/>
          </w:tcPr>
          <w:p w14:paraId="4FCBFA8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F5648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K.1.</w:t>
            </w:r>
          </w:p>
        </w:tc>
        <w:tc>
          <w:tcPr>
            <w:tcW w:w="2926" w:type="pct"/>
            <w:vAlign w:val="center"/>
          </w:tcPr>
          <w:p w14:paraId="0C192FD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kierowania się dobrem pacjenta, poszanowania godności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autonomii osób powierzonych opiece, okazywania zrozumienia dla różnic światopoglądowych i kulturowych oraz empatii </w:t>
            </w:r>
            <w:r w:rsidRPr="00177FCE">
              <w:rPr>
                <w:rFonts w:cstheme="minorHAnsi"/>
                <w:sz w:val="22"/>
                <w:szCs w:val="22"/>
              </w:rPr>
              <w:br/>
              <w:t>w relacji z pacjentem, jego rodziną lub opiekunem;</w:t>
            </w:r>
          </w:p>
        </w:tc>
        <w:tc>
          <w:tcPr>
            <w:tcW w:w="725" w:type="pct"/>
          </w:tcPr>
          <w:p w14:paraId="3D4C300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P6S_KO</w:t>
            </w:r>
          </w:p>
        </w:tc>
      </w:tr>
      <w:tr w:rsidR="0077496F" w:rsidRPr="0030511E" w14:paraId="30264AB3" w14:textId="77777777" w:rsidTr="00177FCE">
        <w:trPr>
          <w:trHeight w:val="403"/>
        </w:trPr>
        <w:tc>
          <w:tcPr>
            <w:tcW w:w="708" w:type="pct"/>
          </w:tcPr>
          <w:p w14:paraId="0D150C4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7B85DD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K.2.</w:t>
            </w:r>
          </w:p>
        </w:tc>
        <w:tc>
          <w:tcPr>
            <w:tcW w:w="2926" w:type="pct"/>
            <w:vAlign w:val="center"/>
          </w:tcPr>
          <w:p w14:paraId="598EAD0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przestrzegania praw pacjenta i zasad humanizmu;</w:t>
            </w:r>
          </w:p>
        </w:tc>
        <w:tc>
          <w:tcPr>
            <w:tcW w:w="725" w:type="pct"/>
          </w:tcPr>
          <w:p w14:paraId="5190840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7C2CDE7C" w14:textId="77777777" w:rsidTr="00177FCE">
        <w:tc>
          <w:tcPr>
            <w:tcW w:w="708" w:type="pct"/>
          </w:tcPr>
          <w:p w14:paraId="480C916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253367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K.3.</w:t>
            </w:r>
          </w:p>
        </w:tc>
        <w:tc>
          <w:tcPr>
            <w:tcW w:w="2926" w:type="pct"/>
            <w:vAlign w:val="center"/>
          </w:tcPr>
          <w:p w14:paraId="4026AF7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samodzielnego i rzetelnego wykonywania zawodu zgodnie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zasadami etyki, w tym przestrzegania wartości i powinności moralnych w opiece nad pacjentem;</w:t>
            </w:r>
          </w:p>
        </w:tc>
        <w:tc>
          <w:tcPr>
            <w:tcW w:w="725" w:type="pct"/>
          </w:tcPr>
          <w:p w14:paraId="27261CD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4C4F0F3D" w14:textId="77777777" w:rsidTr="00177FCE">
        <w:tc>
          <w:tcPr>
            <w:tcW w:w="708" w:type="pct"/>
          </w:tcPr>
          <w:p w14:paraId="606023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6338E12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K.4.</w:t>
            </w:r>
          </w:p>
        </w:tc>
        <w:tc>
          <w:tcPr>
            <w:tcW w:w="2926" w:type="pct"/>
            <w:vAlign w:val="center"/>
          </w:tcPr>
          <w:p w14:paraId="18235F0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ponoszenia odpowiedzialności za wykonywane czynności zawodowe;</w:t>
            </w:r>
          </w:p>
        </w:tc>
        <w:tc>
          <w:tcPr>
            <w:tcW w:w="725" w:type="pct"/>
          </w:tcPr>
          <w:p w14:paraId="2000732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6D257744" w14:textId="77777777" w:rsidTr="00177FCE">
        <w:tc>
          <w:tcPr>
            <w:tcW w:w="708" w:type="pct"/>
          </w:tcPr>
          <w:p w14:paraId="100870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2EC1603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K.5.</w:t>
            </w:r>
          </w:p>
        </w:tc>
        <w:tc>
          <w:tcPr>
            <w:tcW w:w="2926" w:type="pct"/>
            <w:vAlign w:val="center"/>
          </w:tcPr>
          <w:p w14:paraId="4B954F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zasięgania opinii ekspertów w przypadku trudności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z samodzielnym rozwiązaniem problemu;</w:t>
            </w:r>
          </w:p>
        </w:tc>
        <w:tc>
          <w:tcPr>
            <w:tcW w:w="725" w:type="pct"/>
          </w:tcPr>
          <w:p w14:paraId="3A0BAE2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77496F" w:rsidRPr="0030511E" w14:paraId="78A08C60" w14:textId="77777777" w:rsidTr="00177FCE">
        <w:tc>
          <w:tcPr>
            <w:tcW w:w="708" w:type="pct"/>
          </w:tcPr>
          <w:p w14:paraId="515D6F2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087D0F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K.6.</w:t>
            </w:r>
          </w:p>
        </w:tc>
        <w:tc>
          <w:tcPr>
            <w:tcW w:w="2926" w:type="pct"/>
            <w:vAlign w:val="center"/>
          </w:tcPr>
          <w:p w14:paraId="40CA171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przewidywania i uwzględniania czynników wpływających </w:t>
            </w:r>
            <w:r w:rsidRPr="00177FCE">
              <w:rPr>
                <w:rFonts w:cstheme="minorHAnsi"/>
                <w:sz w:val="22"/>
                <w:szCs w:val="22"/>
              </w:rPr>
              <w:br/>
              <w:t>na reakcje własne i pacjenta;</w:t>
            </w:r>
          </w:p>
        </w:tc>
        <w:tc>
          <w:tcPr>
            <w:tcW w:w="725" w:type="pct"/>
          </w:tcPr>
          <w:p w14:paraId="23E3E3A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77496F" w:rsidRPr="0030511E" w14:paraId="53B73932" w14:textId="77777777" w:rsidTr="00177FCE">
        <w:tc>
          <w:tcPr>
            <w:tcW w:w="708" w:type="pct"/>
          </w:tcPr>
          <w:p w14:paraId="4236268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26FDE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K.7.</w:t>
            </w:r>
          </w:p>
        </w:tc>
        <w:tc>
          <w:tcPr>
            <w:tcW w:w="2926" w:type="pct"/>
            <w:vAlign w:val="center"/>
          </w:tcPr>
          <w:p w14:paraId="08B50B5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25" w:type="pct"/>
          </w:tcPr>
          <w:p w14:paraId="247FBE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bookmarkEnd w:id="2"/>
    </w:tbl>
    <w:p w14:paraId="756EAC3D" w14:textId="12923F05" w:rsidR="00AE1F58" w:rsidRDefault="00AE1F58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F88547F" w14:textId="7C1E5005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1F0BF63" w14:textId="7BEAFE45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1299DF2" w14:textId="349D1093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891B212" w14:textId="58691346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2154580" w14:textId="15181239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77FDC90" w14:textId="77777777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4BF53A0D" w14:textId="19C0D7AC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61E97E3" w14:textId="2EB58DFF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61541C3" w14:textId="22153C83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3BF2424" w14:textId="76DA358B" w:rsidR="00B96ED7" w:rsidRDefault="00B96ED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C4505BD" w14:textId="77777777" w:rsidR="00B96ED7" w:rsidRDefault="00B96ED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97BB4ED" w14:textId="09D8B640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9D47A08" w14:textId="475A7B5E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5BEB8588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421BE160" w14:textId="2BB0B28F" w:rsidR="007B707D" w:rsidRPr="00750729" w:rsidRDefault="007B707D" w:rsidP="00161616">
      <w:pPr>
        <w:contextualSpacing/>
        <w:jc w:val="both"/>
        <w:rPr>
          <w:b/>
          <w:sz w:val="22"/>
          <w:szCs w:val="22"/>
        </w:rPr>
      </w:pPr>
      <w:r w:rsidRPr="00750729">
        <w:rPr>
          <w:b/>
          <w:sz w:val="22"/>
          <w:szCs w:val="22"/>
        </w:rPr>
        <w:t>Katalog przykładowych sposobów weryfikacji i oceny efektów uczenia się osiągniętych przez studenta w trakcie całego cyklu kształcenia*:</w:t>
      </w:r>
    </w:p>
    <w:p w14:paraId="62B9984A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bCs/>
          <w:sz w:val="22"/>
          <w:szCs w:val="22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05144965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sz w:val="22"/>
          <w:szCs w:val="22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31550D0D" w14:textId="28072210" w:rsidR="007B707D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032"/>
        <w:gridCol w:w="7595"/>
      </w:tblGrid>
      <w:tr w:rsidR="007B707D" w:rsidRPr="00553DB5" w14:paraId="38A412DF" w14:textId="77777777" w:rsidTr="007B707D">
        <w:tc>
          <w:tcPr>
            <w:tcW w:w="561" w:type="dxa"/>
          </w:tcPr>
          <w:p w14:paraId="12F1B74E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032" w:type="dxa"/>
          </w:tcPr>
          <w:p w14:paraId="5E11D61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Kategoria efektów</w:t>
            </w:r>
          </w:p>
        </w:tc>
        <w:tc>
          <w:tcPr>
            <w:tcW w:w="7595" w:type="dxa"/>
          </w:tcPr>
          <w:p w14:paraId="6D50323C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Formy weryfikacji</w:t>
            </w:r>
          </w:p>
        </w:tc>
      </w:tr>
      <w:tr w:rsidR="007B707D" w:rsidRPr="00553DB5" w14:paraId="5207C3EC" w14:textId="77777777" w:rsidTr="007B707D">
        <w:tc>
          <w:tcPr>
            <w:tcW w:w="561" w:type="dxa"/>
          </w:tcPr>
          <w:p w14:paraId="0974BE38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32" w:type="dxa"/>
          </w:tcPr>
          <w:p w14:paraId="5EB22F93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Wiedza</w:t>
            </w:r>
          </w:p>
        </w:tc>
        <w:tc>
          <w:tcPr>
            <w:tcW w:w="7595" w:type="dxa"/>
            <w:vAlign w:val="center"/>
          </w:tcPr>
          <w:p w14:paraId="74D8144F" w14:textId="77777777" w:rsidR="007B707D" w:rsidRPr="00E5354A" w:rsidRDefault="007B707D" w:rsidP="00750729">
            <w:pPr>
              <w:pStyle w:val="Akapitzlist"/>
              <w:spacing w:before="240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209008D9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50B020E8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0FEB475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501C8D0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725B16C3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2B853326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3007F9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esej, kolokwium</w:t>
            </w:r>
          </w:p>
          <w:p w14:paraId="3CFA411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projekt</w:t>
            </w:r>
          </w:p>
          <w:p w14:paraId="679F062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prezentacja</w:t>
            </w:r>
          </w:p>
          <w:p w14:paraId="5ABC3CB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krótkie ustrukturyzowane pytania</w:t>
            </w:r>
          </w:p>
          <w:p w14:paraId="02713E6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E5354A">
              <w:rPr>
                <w:rFonts w:asciiTheme="minorHAnsi" w:hAnsiTheme="minorHAnsi" w:cstheme="minorHAnsi"/>
              </w:rPr>
              <w:t>Multiple</w:t>
            </w:r>
            <w:proofErr w:type="spellEnd"/>
            <w:r w:rsidRPr="00E5354A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E5354A">
              <w:rPr>
                <w:rFonts w:asciiTheme="minorHAnsi" w:hAnsiTheme="minorHAnsi" w:cstheme="minorHAnsi"/>
              </w:rPr>
              <w:t>Questions</w:t>
            </w:r>
            <w:proofErr w:type="spellEnd"/>
            <w:r w:rsidRPr="00E5354A">
              <w:rPr>
                <w:rFonts w:asciiTheme="minorHAnsi" w:hAnsiTheme="minorHAnsi" w:cstheme="minorHAnsi"/>
              </w:rPr>
              <w:t>, MCQ)</w:t>
            </w:r>
          </w:p>
          <w:p w14:paraId="4D749332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E5354A">
              <w:rPr>
                <w:rFonts w:asciiTheme="minorHAnsi" w:hAnsiTheme="minorHAnsi" w:cstheme="minorHAnsi"/>
              </w:rPr>
              <w:t>Multiple</w:t>
            </w:r>
            <w:proofErr w:type="spellEnd"/>
            <w:r w:rsidRPr="00E535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354A">
              <w:rPr>
                <w:rFonts w:asciiTheme="minorHAnsi" w:hAnsiTheme="minorHAnsi" w:cstheme="minorHAnsi"/>
              </w:rPr>
              <w:t>Response</w:t>
            </w:r>
            <w:proofErr w:type="spellEnd"/>
            <w:r w:rsidRPr="00E535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354A">
              <w:rPr>
                <w:rFonts w:asciiTheme="minorHAnsi" w:hAnsiTheme="minorHAnsi" w:cstheme="minorHAnsi"/>
              </w:rPr>
              <w:t>Questions</w:t>
            </w:r>
            <w:proofErr w:type="spellEnd"/>
            <w:r w:rsidRPr="00E5354A">
              <w:rPr>
                <w:rFonts w:asciiTheme="minorHAnsi" w:hAnsiTheme="minorHAnsi" w:cstheme="minorHAnsi"/>
              </w:rPr>
              <w:t>, MRQ)</w:t>
            </w:r>
          </w:p>
          <w:p w14:paraId="0C3FB6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wyboru Tak/Nie</w:t>
            </w:r>
          </w:p>
          <w:p w14:paraId="0347C0C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dopasowania odpowiedzi</w:t>
            </w:r>
          </w:p>
          <w:p w14:paraId="72BB926B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obrazkowy</w:t>
            </w:r>
          </w:p>
          <w:p w14:paraId="20ED03F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E5354A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3FBD02B4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uzupełniania odpowiedzi</w:t>
            </w:r>
          </w:p>
          <w:p w14:paraId="511D782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uszeregowania odpowiedzi</w:t>
            </w:r>
          </w:p>
          <w:p w14:paraId="72982671" w14:textId="77777777" w:rsidR="007B707D" w:rsidRPr="00E5354A" w:rsidRDefault="007B707D" w:rsidP="00750729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quiz</w:t>
            </w:r>
          </w:p>
        </w:tc>
      </w:tr>
      <w:tr w:rsidR="007B707D" w:rsidRPr="00553DB5" w14:paraId="66041AE3" w14:textId="77777777" w:rsidTr="007B707D">
        <w:tc>
          <w:tcPr>
            <w:tcW w:w="561" w:type="dxa"/>
          </w:tcPr>
          <w:p w14:paraId="0EF40CC7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32" w:type="dxa"/>
          </w:tcPr>
          <w:p w14:paraId="439AF22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Umiejętności:</w:t>
            </w:r>
          </w:p>
          <w:p w14:paraId="2A4997EB" w14:textId="77777777" w:rsidR="007B707D" w:rsidRPr="00E5354A" w:rsidRDefault="007B707D" w:rsidP="007B707D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6455D79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3D28D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55215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CE0E6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7C8650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396BB9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E68F0B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08144F" w14:textId="04CB45F7" w:rsidR="007B707D" w:rsidRPr="00E5354A" w:rsidRDefault="007B707D" w:rsidP="00750729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595" w:type="dxa"/>
            <w:vAlign w:val="center"/>
          </w:tcPr>
          <w:p w14:paraId="00359B98" w14:textId="77777777" w:rsidR="00750729" w:rsidRPr="00E5354A" w:rsidRDefault="00750729" w:rsidP="00750729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50FFD24C" w14:textId="113D8575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E5354A">
              <w:rPr>
                <w:rFonts w:asciiTheme="minorHAnsi" w:hAnsiTheme="minorHAnsi" w:cstheme="minorHAnsi"/>
              </w:rPr>
              <w:t xml:space="preserve"> </w:t>
            </w:r>
            <w:r w:rsidRPr="00E5354A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01337EEA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2F9874D5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E5354A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E5354A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E5354A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E5354A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E5354A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E5354A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6C6CE19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E5354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E5354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13DD5556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2D1F819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E5354A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E5354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E5354A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2CBA9E8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raport, sprawozdanie</w:t>
            </w:r>
          </w:p>
          <w:p w14:paraId="0BAD84DC" w14:textId="603D78A5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1ACEB4F1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egzamin praktyczny w warunkach symulowanych lub w warunkach klinicznych, z użyciem kart obserwacji lub list kontrolnych</w:t>
            </w:r>
          </w:p>
          <w:p w14:paraId="0700488D" w14:textId="77777777" w:rsidR="007B707D" w:rsidRPr="00E5354A" w:rsidRDefault="007B707D" w:rsidP="00FB38D8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30EBED8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707D" w:rsidRPr="00553DB5" w14:paraId="02EE2E80" w14:textId="77777777" w:rsidTr="007B707D">
        <w:trPr>
          <w:trHeight w:val="624"/>
        </w:trPr>
        <w:tc>
          <w:tcPr>
            <w:tcW w:w="561" w:type="dxa"/>
          </w:tcPr>
          <w:p w14:paraId="4688598F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032" w:type="dxa"/>
          </w:tcPr>
          <w:p w14:paraId="77E09212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595" w:type="dxa"/>
            <w:vAlign w:val="center"/>
          </w:tcPr>
          <w:p w14:paraId="7D50B58B" w14:textId="77777777" w:rsidR="007B707D" w:rsidRPr="00E5354A" w:rsidRDefault="007B707D" w:rsidP="00750729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1C51A330" w14:textId="77777777" w:rsidR="007B707D" w:rsidRPr="00E5354A" w:rsidRDefault="007B707D" w:rsidP="007B707D">
            <w:pPr>
              <w:pStyle w:val="Akapitzlist"/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2C566CB7" w14:textId="62A499CC" w:rsidR="004A7E5B" w:rsidRDefault="007B707D" w:rsidP="00750729">
      <w:pPr>
        <w:contextualSpacing/>
        <w:jc w:val="both"/>
      </w:pPr>
      <w:r w:rsidRPr="007B707D">
        <w:rPr>
          <w:bCs/>
          <w:sz w:val="20"/>
          <w:szCs w:val="20"/>
        </w:rPr>
        <w:t>*</w:t>
      </w:r>
      <w:r w:rsidR="00137AC9">
        <w:rPr>
          <w:bCs/>
          <w:sz w:val="20"/>
          <w:szCs w:val="20"/>
        </w:rPr>
        <w:t xml:space="preserve"> </w:t>
      </w:r>
      <w:r w:rsidRPr="007B707D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B0A5" w14:textId="77777777" w:rsidR="00CD1272" w:rsidRDefault="00CD1272" w:rsidP="001354E3">
      <w:r>
        <w:separator/>
      </w:r>
    </w:p>
  </w:endnote>
  <w:endnote w:type="continuationSeparator" w:id="0">
    <w:p w14:paraId="5488D228" w14:textId="77777777" w:rsidR="00CD1272" w:rsidRDefault="00CD1272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1DEC77DC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54C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54CD9"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778C" w14:textId="77777777" w:rsidR="00CD1272" w:rsidRDefault="00CD1272" w:rsidP="001354E3">
      <w:r>
        <w:separator/>
      </w:r>
    </w:p>
  </w:footnote>
  <w:footnote w:type="continuationSeparator" w:id="0">
    <w:p w14:paraId="1082CD0B" w14:textId="77777777" w:rsidR="00CD1272" w:rsidRDefault="00CD1272" w:rsidP="001354E3">
      <w:r>
        <w:continuationSeparator/>
      </w:r>
    </w:p>
  </w:footnote>
  <w:footnote w:id="1">
    <w:p w14:paraId="3297F7C5" w14:textId="77777777" w:rsidR="005803FC" w:rsidRDefault="005803FC" w:rsidP="005803F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2908 Senatu UMW z dnia 27 maja 2026 r. </w:t>
      </w:r>
    </w:p>
  </w:footnote>
  <w:footnote w:id="2">
    <w:p w14:paraId="371A2894" w14:textId="77777777" w:rsidR="0077496F" w:rsidRPr="00CE7601" w:rsidRDefault="0077496F" w:rsidP="0077496F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01938173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634F7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3">
    <w:p w14:paraId="12D9B76D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Style w:val="Odwoanieprzypisudolnego"/>
          <w:rFonts w:asciiTheme="minorHAnsi" w:hAnsiTheme="minorHAnsi" w:cstheme="minorHAnsi"/>
        </w:rPr>
        <w:footnoteRef/>
      </w:r>
      <w:r w:rsidRPr="00634F72">
        <w:rPr>
          <w:rFonts w:asciiTheme="minorHAnsi" w:hAnsiTheme="minorHAnsi" w:cstheme="minorHAnsi"/>
        </w:rPr>
        <w:t xml:space="preserve">  </w:t>
      </w:r>
      <w:r w:rsidRPr="00634F72">
        <w:rPr>
          <w:rFonts w:asciiTheme="minorHAnsi" w:hAnsiTheme="minorHAnsi" w:cstheme="minorHAnsi"/>
          <w:u w:val="single"/>
        </w:rPr>
        <w:t>Dla kierunków regulowanych standardami kształcenia</w:t>
      </w:r>
      <w:r w:rsidRPr="00634F7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55E8F3D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57A9F6CE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>
        <w:rPr>
          <w:rFonts w:asciiTheme="minorHAnsi" w:hAnsiTheme="minorHAnsi" w:cstheme="minorHAnsi"/>
        </w:rPr>
        <w:br/>
      </w:r>
      <w:r w:rsidRPr="00634F72">
        <w:rPr>
          <w:rFonts w:asciiTheme="minorHAnsi" w:hAnsiTheme="minorHAnsi" w:cstheme="minorHAnsi"/>
        </w:rPr>
        <w:t xml:space="preserve">w istniejących grupach efektów i dodanie akronimu UMW 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;</w:t>
      </w:r>
    </w:p>
    <w:p w14:paraId="2E6E24B0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  <w:u w:val="single"/>
        </w:rPr>
        <w:t>Dla pozostałych kierunków studiów</w:t>
      </w:r>
      <w:r w:rsidRPr="00634F7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52824456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K (przed </w:t>
      </w:r>
      <w:proofErr w:type="spellStart"/>
      <w:r w:rsidRPr="00634F72">
        <w:rPr>
          <w:rFonts w:asciiTheme="minorHAnsi" w:hAnsiTheme="minorHAnsi" w:cstheme="minorHAnsi"/>
        </w:rPr>
        <w:t>podkreślnikiem</w:t>
      </w:r>
      <w:proofErr w:type="spellEnd"/>
      <w:r w:rsidRPr="00634F72">
        <w:rPr>
          <w:rFonts w:asciiTheme="minorHAnsi" w:hAnsiTheme="minorHAnsi" w:cstheme="minorHAnsi"/>
        </w:rPr>
        <w:t xml:space="preserve">) — ogólne efekty uczenia się </w:t>
      </w:r>
    </w:p>
    <w:p w14:paraId="6A846D42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) — kategoria kompetencji społecznych</w:t>
      </w:r>
    </w:p>
    <w:p w14:paraId="75606AE5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K_W01, K_U11, K_K05);</w:t>
      </w:r>
    </w:p>
    <w:p w14:paraId="0EF1BEF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Dla efektów przedmiotowych przyjmuje się poniższe oznaczenia:</w:t>
      </w:r>
    </w:p>
    <w:p w14:paraId="6B36DED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P (przed </w:t>
      </w:r>
      <w:proofErr w:type="spellStart"/>
      <w:r w:rsidRPr="00634F72">
        <w:rPr>
          <w:rFonts w:asciiTheme="minorHAnsi" w:hAnsiTheme="minorHAnsi" w:cstheme="minorHAnsi"/>
        </w:rPr>
        <w:t>podkreślnikiem</w:t>
      </w:r>
      <w:proofErr w:type="spellEnd"/>
      <w:r w:rsidRPr="00634F72">
        <w:rPr>
          <w:rFonts w:asciiTheme="minorHAnsi" w:hAnsiTheme="minorHAnsi" w:cstheme="minorHAnsi"/>
        </w:rPr>
        <w:t xml:space="preserve">) — szczegółowe efekty uczenia się </w:t>
      </w:r>
    </w:p>
    <w:p w14:paraId="330EEBC4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) — kategoria kompetencji społecznych</w:t>
      </w:r>
    </w:p>
    <w:p w14:paraId="5E779126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P_W01, P_U11, P_K05);</w:t>
      </w:r>
    </w:p>
    <w:p w14:paraId="2C083B9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634F72">
        <w:rPr>
          <w:rFonts w:asciiTheme="minorHAnsi" w:hAnsiTheme="minorHAnsi" w:cstheme="minorHAnsi"/>
          <w:u w:val="single"/>
        </w:rPr>
        <w:t xml:space="preserve">Dla </w:t>
      </w:r>
      <w:r w:rsidRPr="00634F7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34F7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52E1FE92" w14:textId="77777777" w:rsidR="0077496F" w:rsidRPr="008942DE" w:rsidRDefault="0077496F" w:rsidP="0077496F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5">
    <w:p w14:paraId="42EFF929" w14:textId="77777777" w:rsidR="0077496F" w:rsidRPr="00CA39E0" w:rsidRDefault="0077496F" w:rsidP="0077496F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6"/>
  </w:num>
  <w:num w:numId="10">
    <w:abstractNumId w:val="1"/>
  </w:num>
  <w:num w:numId="11">
    <w:abstractNumId w:val="0"/>
  </w:num>
  <w:num w:numId="12">
    <w:abstractNumId w:val="22"/>
  </w:num>
  <w:num w:numId="13">
    <w:abstractNumId w:val="7"/>
  </w:num>
  <w:num w:numId="14">
    <w:abstractNumId w:val="16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  <w:num w:numId="21">
    <w:abstractNumId w:val="5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54CD9"/>
    <w:rsid w:val="0006447A"/>
    <w:rsid w:val="0007306F"/>
    <w:rsid w:val="00076250"/>
    <w:rsid w:val="0008752D"/>
    <w:rsid w:val="000D7FC1"/>
    <w:rsid w:val="00101EAA"/>
    <w:rsid w:val="0010620A"/>
    <w:rsid w:val="001145B3"/>
    <w:rsid w:val="001164C6"/>
    <w:rsid w:val="00116F4C"/>
    <w:rsid w:val="0012058C"/>
    <w:rsid w:val="0012760C"/>
    <w:rsid w:val="001308E1"/>
    <w:rsid w:val="001322FB"/>
    <w:rsid w:val="001354E3"/>
    <w:rsid w:val="00137AC9"/>
    <w:rsid w:val="00144801"/>
    <w:rsid w:val="00153B04"/>
    <w:rsid w:val="00154D28"/>
    <w:rsid w:val="001553E0"/>
    <w:rsid w:val="00161616"/>
    <w:rsid w:val="00177FCE"/>
    <w:rsid w:val="001939C8"/>
    <w:rsid w:val="00196407"/>
    <w:rsid w:val="001A045B"/>
    <w:rsid w:val="001A3EB1"/>
    <w:rsid w:val="001A682A"/>
    <w:rsid w:val="001C239D"/>
    <w:rsid w:val="001C25C8"/>
    <w:rsid w:val="001E2501"/>
    <w:rsid w:val="001F0D63"/>
    <w:rsid w:val="002005EF"/>
    <w:rsid w:val="002031E6"/>
    <w:rsid w:val="00212C65"/>
    <w:rsid w:val="00212D70"/>
    <w:rsid w:val="00266AC4"/>
    <w:rsid w:val="002852D4"/>
    <w:rsid w:val="002A2630"/>
    <w:rsid w:val="002A4B19"/>
    <w:rsid w:val="002B7BE5"/>
    <w:rsid w:val="002C468F"/>
    <w:rsid w:val="002C4A2E"/>
    <w:rsid w:val="002C509E"/>
    <w:rsid w:val="002D3500"/>
    <w:rsid w:val="002E1B4B"/>
    <w:rsid w:val="002E4AC4"/>
    <w:rsid w:val="00300455"/>
    <w:rsid w:val="00302A63"/>
    <w:rsid w:val="00304644"/>
    <w:rsid w:val="003056A1"/>
    <w:rsid w:val="003169B7"/>
    <w:rsid w:val="00346480"/>
    <w:rsid w:val="0036042C"/>
    <w:rsid w:val="0036710D"/>
    <w:rsid w:val="003728CF"/>
    <w:rsid w:val="00383A47"/>
    <w:rsid w:val="003843F7"/>
    <w:rsid w:val="003C01E0"/>
    <w:rsid w:val="003C169A"/>
    <w:rsid w:val="003C4D92"/>
    <w:rsid w:val="003C79BF"/>
    <w:rsid w:val="003D62F0"/>
    <w:rsid w:val="003D6BB8"/>
    <w:rsid w:val="003E0822"/>
    <w:rsid w:val="003E23DB"/>
    <w:rsid w:val="003E549B"/>
    <w:rsid w:val="003E5F7D"/>
    <w:rsid w:val="003E72AC"/>
    <w:rsid w:val="003E77B6"/>
    <w:rsid w:val="003F27B1"/>
    <w:rsid w:val="003F320A"/>
    <w:rsid w:val="004000EA"/>
    <w:rsid w:val="00401A06"/>
    <w:rsid w:val="00404A50"/>
    <w:rsid w:val="00406B6D"/>
    <w:rsid w:val="00412626"/>
    <w:rsid w:val="00421995"/>
    <w:rsid w:val="00433FFB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2D34"/>
    <w:rsid w:val="004A7E5B"/>
    <w:rsid w:val="004B2511"/>
    <w:rsid w:val="004B7099"/>
    <w:rsid w:val="004B70BE"/>
    <w:rsid w:val="004B7576"/>
    <w:rsid w:val="004B7A2B"/>
    <w:rsid w:val="004D011B"/>
    <w:rsid w:val="004D1592"/>
    <w:rsid w:val="004E13E5"/>
    <w:rsid w:val="004E19E2"/>
    <w:rsid w:val="004E30E2"/>
    <w:rsid w:val="004F63F6"/>
    <w:rsid w:val="0051022B"/>
    <w:rsid w:val="0051260F"/>
    <w:rsid w:val="0051548F"/>
    <w:rsid w:val="005155D2"/>
    <w:rsid w:val="00531FAC"/>
    <w:rsid w:val="00535F65"/>
    <w:rsid w:val="00542E38"/>
    <w:rsid w:val="00576498"/>
    <w:rsid w:val="005801DA"/>
    <w:rsid w:val="0058036F"/>
    <w:rsid w:val="005803FC"/>
    <w:rsid w:val="00595955"/>
    <w:rsid w:val="005A21D6"/>
    <w:rsid w:val="005A29F9"/>
    <w:rsid w:val="005E0B51"/>
    <w:rsid w:val="005E2D8A"/>
    <w:rsid w:val="005E3F94"/>
    <w:rsid w:val="005E7AEC"/>
    <w:rsid w:val="005F512B"/>
    <w:rsid w:val="005F5E34"/>
    <w:rsid w:val="005F6B0A"/>
    <w:rsid w:val="00610D07"/>
    <w:rsid w:val="00621CBD"/>
    <w:rsid w:val="00623409"/>
    <w:rsid w:val="00623F2E"/>
    <w:rsid w:val="0064344B"/>
    <w:rsid w:val="00665934"/>
    <w:rsid w:val="0067283E"/>
    <w:rsid w:val="00672B3B"/>
    <w:rsid w:val="00676587"/>
    <w:rsid w:val="00683817"/>
    <w:rsid w:val="00687FFA"/>
    <w:rsid w:val="00694135"/>
    <w:rsid w:val="006B00DA"/>
    <w:rsid w:val="006B171B"/>
    <w:rsid w:val="006C08A9"/>
    <w:rsid w:val="006C4CEA"/>
    <w:rsid w:val="006C5C3B"/>
    <w:rsid w:val="006D3979"/>
    <w:rsid w:val="006F33D5"/>
    <w:rsid w:val="00703F0A"/>
    <w:rsid w:val="00730B09"/>
    <w:rsid w:val="00734077"/>
    <w:rsid w:val="00742690"/>
    <w:rsid w:val="00750729"/>
    <w:rsid w:val="00750FC2"/>
    <w:rsid w:val="007545B4"/>
    <w:rsid w:val="007668DC"/>
    <w:rsid w:val="00766D49"/>
    <w:rsid w:val="0077148D"/>
    <w:rsid w:val="0077391D"/>
    <w:rsid w:val="0077496F"/>
    <w:rsid w:val="00775467"/>
    <w:rsid w:val="0078462F"/>
    <w:rsid w:val="0078757D"/>
    <w:rsid w:val="00790A54"/>
    <w:rsid w:val="00793746"/>
    <w:rsid w:val="007A2D00"/>
    <w:rsid w:val="007A33C8"/>
    <w:rsid w:val="007A4DA8"/>
    <w:rsid w:val="007A4EA0"/>
    <w:rsid w:val="007B707D"/>
    <w:rsid w:val="007C5762"/>
    <w:rsid w:val="007D3866"/>
    <w:rsid w:val="007E5733"/>
    <w:rsid w:val="007F37A8"/>
    <w:rsid w:val="007F4CB2"/>
    <w:rsid w:val="007F4EEC"/>
    <w:rsid w:val="008034FB"/>
    <w:rsid w:val="008110FC"/>
    <w:rsid w:val="008131D1"/>
    <w:rsid w:val="0083136A"/>
    <w:rsid w:val="00860B84"/>
    <w:rsid w:val="0086293D"/>
    <w:rsid w:val="0087590A"/>
    <w:rsid w:val="00877F62"/>
    <w:rsid w:val="008A12B6"/>
    <w:rsid w:val="008A44C1"/>
    <w:rsid w:val="008B254A"/>
    <w:rsid w:val="008B76F9"/>
    <w:rsid w:val="008C2FB0"/>
    <w:rsid w:val="008D5E20"/>
    <w:rsid w:val="008F6B28"/>
    <w:rsid w:val="008F6EE7"/>
    <w:rsid w:val="0090770F"/>
    <w:rsid w:val="00912FF7"/>
    <w:rsid w:val="00942FBC"/>
    <w:rsid w:val="009437AC"/>
    <w:rsid w:val="009458ED"/>
    <w:rsid w:val="00950252"/>
    <w:rsid w:val="00950636"/>
    <w:rsid w:val="00955455"/>
    <w:rsid w:val="00962E6E"/>
    <w:rsid w:val="009636D4"/>
    <w:rsid w:val="0097125E"/>
    <w:rsid w:val="009719E9"/>
    <w:rsid w:val="0097656F"/>
    <w:rsid w:val="00982339"/>
    <w:rsid w:val="00984AA9"/>
    <w:rsid w:val="0099737B"/>
    <w:rsid w:val="009A2358"/>
    <w:rsid w:val="009B646F"/>
    <w:rsid w:val="009D3ECD"/>
    <w:rsid w:val="009E08A4"/>
    <w:rsid w:val="009E2381"/>
    <w:rsid w:val="009F185C"/>
    <w:rsid w:val="00A13766"/>
    <w:rsid w:val="00A2194B"/>
    <w:rsid w:val="00A2375A"/>
    <w:rsid w:val="00A31B64"/>
    <w:rsid w:val="00A36D87"/>
    <w:rsid w:val="00A50897"/>
    <w:rsid w:val="00A70580"/>
    <w:rsid w:val="00A71789"/>
    <w:rsid w:val="00A73924"/>
    <w:rsid w:val="00A74F26"/>
    <w:rsid w:val="00A85999"/>
    <w:rsid w:val="00A9376D"/>
    <w:rsid w:val="00AA7003"/>
    <w:rsid w:val="00AB2769"/>
    <w:rsid w:val="00AE1F58"/>
    <w:rsid w:val="00AE2AC6"/>
    <w:rsid w:val="00AE6168"/>
    <w:rsid w:val="00AF67C2"/>
    <w:rsid w:val="00B14A4D"/>
    <w:rsid w:val="00B163F2"/>
    <w:rsid w:val="00B20688"/>
    <w:rsid w:val="00B23CDE"/>
    <w:rsid w:val="00B245AC"/>
    <w:rsid w:val="00B24C44"/>
    <w:rsid w:val="00B24E5B"/>
    <w:rsid w:val="00B368EC"/>
    <w:rsid w:val="00B5132B"/>
    <w:rsid w:val="00B527DB"/>
    <w:rsid w:val="00B9127F"/>
    <w:rsid w:val="00B96ED7"/>
    <w:rsid w:val="00BA0639"/>
    <w:rsid w:val="00BA1A52"/>
    <w:rsid w:val="00BA41C3"/>
    <w:rsid w:val="00BB4297"/>
    <w:rsid w:val="00BC14A8"/>
    <w:rsid w:val="00BC7716"/>
    <w:rsid w:val="00BD3EFC"/>
    <w:rsid w:val="00BD540F"/>
    <w:rsid w:val="00BD5DF0"/>
    <w:rsid w:val="00BF2433"/>
    <w:rsid w:val="00BF2E82"/>
    <w:rsid w:val="00BF6A28"/>
    <w:rsid w:val="00C0138B"/>
    <w:rsid w:val="00C06CE0"/>
    <w:rsid w:val="00C17286"/>
    <w:rsid w:val="00C30FAD"/>
    <w:rsid w:val="00C33B8B"/>
    <w:rsid w:val="00C61673"/>
    <w:rsid w:val="00C7336E"/>
    <w:rsid w:val="00C80E92"/>
    <w:rsid w:val="00C816DC"/>
    <w:rsid w:val="00C83171"/>
    <w:rsid w:val="00CA3FAC"/>
    <w:rsid w:val="00CB455A"/>
    <w:rsid w:val="00CD1272"/>
    <w:rsid w:val="00CD2164"/>
    <w:rsid w:val="00CD3CFF"/>
    <w:rsid w:val="00CD68ED"/>
    <w:rsid w:val="00CE0502"/>
    <w:rsid w:val="00CE3BAA"/>
    <w:rsid w:val="00CE7CF0"/>
    <w:rsid w:val="00CF2086"/>
    <w:rsid w:val="00D010EA"/>
    <w:rsid w:val="00D11D9B"/>
    <w:rsid w:val="00D178F2"/>
    <w:rsid w:val="00D244BF"/>
    <w:rsid w:val="00D260B8"/>
    <w:rsid w:val="00D31AF0"/>
    <w:rsid w:val="00D33830"/>
    <w:rsid w:val="00D37FA3"/>
    <w:rsid w:val="00D55AC2"/>
    <w:rsid w:val="00D57CED"/>
    <w:rsid w:val="00D57E21"/>
    <w:rsid w:val="00D60799"/>
    <w:rsid w:val="00D6752A"/>
    <w:rsid w:val="00D76FDA"/>
    <w:rsid w:val="00D82662"/>
    <w:rsid w:val="00D86AB0"/>
    <w:rsid w:val="00DA6ED2"/>
    <w:rsid w:val="00DB7CB2"/>
    <w:rsid w:val="00DC39D8"/>
    <w:rsid w:val="00DC4CCC"/>
    <w:rsid w:val="00DD28E5"/>
    <w:rsid w:val="00DD29EB"/>
    <w:rsid w:val="00DE4CEC"/>
    <w:rsid w:val="00DF10FA"/>
    <w:rsid w:val="00E05653"/>
    <w:rsid w:val="00E35590"/>
    <w:rsid w:val="00E50B18"/>
    <w:rsid w:val="00E5354A"/>
    <w:rsid w:val="00EA376F"/>
    <w:rsid w:val="00EB4069"/>
    <w:rsid w:val="00EB69A0"/>
    <w:rsid w:val="00EB72A5"/>
    <w:rsid w:val="00ED1361"/>
    <w:rsid w:val="00F15FDE"/>
    <w:rsid w:val="00F36ABF"/>
    <w:rsid w:val="00F50BA6"/>
    <w:rsid w:val="00F51BC8"/>
    <w:rsid w:val="00F67E19"/>
    <w:rsid w:val="00F91482"/>
    <w:rsid w:val="00F95953"/>
    <w:rsid w:val="00FA2B8F"/>
    <w:rsid w:val="00FB164E"/>
    <w:rsid w:val="00FB1A6E"/>
    <w:rsid w:val="00FB671F"/>
    <w:rsid w:val="00FC042E"/>
    <w:rsid w:val="00FC2942"/>
    <w:rsid w:val="00FD4497"/>
    <w:rsid w:val="00FE3773"/>
    <w:rsid w:val="00FE3AEF"/>
    <w:rsid w:val="00FE58BA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4E30E2"/>
    <w:pPr>
      <w:keepNext/>
      <w:numPr>
        <w:numId w:val="1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4E30E2"/>
    <w:pPr>
      <w:keepNext/>
      <w:numPr>
        <w:ilvl w:val="1"/>
        <w:numId w:val="1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bCs/>
      <w:iCs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4E30E2"/>
    <w:pPr>
      <w:numPr>
        <w:ilvl w:val="2"/>
        <w:numId w:val="1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Nagwek4">
    <w:name w:val="heading 4"/>
    <w:basedOn w:val="Nagwek3"/>
    <w:next w:val="Tekstpodstawowy"/>
    <w:link w:val="Nagwek4Znak"/>
    <w:qFormat/>
    <w:rsid w:val="004E30E2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E30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30E2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4E30E2"/>
    <w:rPr>
      <w:rFonts w:ascii="Times New Roman" w:eastAsia="Times New Roman" w:hAnsi="Times New Roman" w:cs="Times New Roman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rsid w:val="004E30E2"/>
    <w:rPr>
      <w:rFonts w:ascii="Times New Roman" w:eastAsia="Times New Roman" w:hAnsi="Times New Roman" w:cs="Times New Roman"/>
      <w:bCs/>
    </w:rPr>
  </w:style>
  <w:style w:type="character" w:customStyle="1" w:styleId="Nagwek4Znak">
    <w:name w:val="Nagłówek 4 Znak"/>
    <w:basedOn w:val="Domylnaczcionkaakapitu"/>
    <w:link w:val="Nagwek4"/>
    <w:rsid w:val="004E30E2"/>
    <w:rPr>
      <w:rFonts w:ascii="Times New Roman" w:eastAsia="Times New Roman" w:hAnsi="Times New Roman" w:cs="Times New Roman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4E30E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bezwcicia">
    <w:name w:val="bez wcięcia"/>
    <w:basedOn w:val="Tekstpodstawowy"/>
    <w:rsid w:val="004E30E2"/>
    <w:rPr>
      <w:lang w:val="it-IT"/>
    </w:rPr>
  </w:style>
  <w:style w:type="paragraph" w:styleId="Tekstpodstawowy">
    <w:name w:val="Body Text"/>
    <w:basedOn w:val="Normalny"/>
    <w:link w:val="TekstpodstawowyZnak"/>
    <w:rsid w:val="004E30E2"/>
    <w:pPr>
      <w:spacing w:line="360" w:lineRule="auto"/>
      <w:ind w:firstLine="345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30E2"/>
    <w:rPr>
      <w:rFonts w:ascii="Times New Roman" w:eastAsia="Times New Roman" w:hAnsi="Times New Roman" w:cs="Times New Roman"/>
      <w:lang w:eastAsia="pl-PL"/>
    </w:rPr>
  </w:style>
  <w:style w:type="paragraph" w:customStyle="1" w:styleId="bibliografia">
    <w:name w:val="bibliografia"/>
    <w:basedOn w:val="Tekstpodstawowy"/>
    <w:rsid w:val="004E30E2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4E30E2"/>
    <w:pPr>
      <w:spacing w:after="180"/>
      <w:ind w:left="570"/>
      <w:jc w:val="both"/>
    </w:pPr>
    <w:rPr>
      <w:rFonts w:ascii="Times New Roman" w:eastAsia="Times New Roman" w:hAnsi="Times New Roman" w:cs="Times New Roman"/>
      <w:iCs/>
      <w:color w:val="000000"/>
      <w:sz w:val="23"/>
      <w:lang w:val="la-Latn" w:eastAsia="pl-PL"/>
    </w:rPr>
  </w:style>
  <w:style w:type="paragraph" w:customStyle="1" w:styleId="Cytatpl">
    <w:name w:val="Cytat_pl"/>
    <w:basedOn w:val="Cytatlat"/>
    <w:rsid w:val="004E30E2"/>
    <w:rPr>
      <w:lang w:val="pl-PL"/>
    </w:rPr>
  </w:style>
  <w:style w:type="paragraph" w:customStyle="1" w:styleId="Cytatang">
    <w:name w:val="Cytat_ang"/>
    <w:basedOn w:val="Cytatpl"/>
    <w:rsid w:val="004E30E2"/>
    <w:rPr>
      <w:lang w:val="en-GB" w:eastAsia="en-US"/>
    </w:rPr>
  </w:style>
  <w:style w:type="paragraph" w:customStyle="1" w:styleId="Cytatde">
    <w:name w:val="Cytat_de"/>
    <w:basedOn w:val="Cytatpl"/>
    <w:rsid w:val="004E30E2"/>
    <w:rPr>
      <w:lang w:val="de-DE" w:eastAsia="en-US"/>
    </w:rPr>
  </w:style>
  <w:style w:type="paragraph" w:customStyle="1" w:styleId="Cytatfr">
    <w:name w:val="Cytat_fr"/>
    <w:basedOn w:val="Cytatlat"/>
    <w:rsid w:val="004E30E2"/>
    <w:rPr>
      <w:lang w:val="fr-FR" w:eastAsia="en-US"/>
    </w:rPr>
  </w:style>
  <w:style w:type="paragraph" w:customStyle="1" w:styleId="Cytatit">
    <w:name w:val="Cytat_it"/>
    <w:basedOn w:val="Cytatfr"/>
    <w:rsid w:val="004E30E2"/>
    <w:rPr>
      <w:lang w:val="it-IT"/>
    </w:rPr>
  </w:style>
  <w:style w:type="character" w:customStyle="1" w:styleId="hebrajski">
    <w:name w:val="hebrajski"/>
    <w:rsid w:val="004E30E2"/>
    <w:rPr>
      <w:rFonts w:ascii="Hebrew" w:hAnsi="Hebrew"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30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E30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0E2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0E2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E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0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0E2"/>
    <w:rPr>
      <w:rFonts w:ascii="Calibri" w:eastAsia="Calibri" w:hAnsi="Calibri" w:cs="Times New Roman"/>
      <w:b/>
      <w:bCs/>
      <w:sz w:val="20"/>
      <w:szCs w:val="20"/>
    </w:rPr>
  </w:style>
  <w:style w:type="numbering" w:customStyle="1" w:styleId="StylNumerowanieZlewej0piksWysunicie05cm">
    <w:name w:val="Styl Numerowanie Z lewej:  0 piks. Wysunięcie:  05 cm"/>
    <w:basedOn w:val="Bezlisty"/>
    <w:rsid w:val="004E30E2"/>
    <w:pPr>
      <w:numPr>
        <w:numId w:val="4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4E30E2"/>
    <w:pPr>
      <w:numPr>
        <w:numId w:val="5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4E30E2"/>
    <w:pPr>
      <w:numPr>
        <w:numId w:val="6"/>
      </w:numPr>
    </w:pPr>
  </w:style>
  <w:style w:type="paragraph" w:styleId="Poprawka">
    <w:name w:val="Revision"/>
    <w:hidden/>
    <w:uiPriority w:val="99"/>
    <w:semiHidden/>
    <w:rsid w:val="004E30E2"/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0E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0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0E2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1339-C2E2-416B-BDE0-A4600B45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42</Pages>
  <Words>14337</Words>
  <Characters>86025</Characters>
  <Application>Microsoft Office Word</Application>
  <DocSecurity>0</DocSecurity>
  <Lines>716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2908/2026</vt:lpstr>
    </vt:vector>
  </TitlesOfParts>
  <Company/>
  <LinksUpToDate>false</LinksUpToDate>
  <CharactersWithSpaces>100162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2859/2026</dc:title>
  <dc:subject/>
  <dc:creator>Dział Organizacyjno-Prawny</dc:creator>
  <cp:keywords>PROGRAM KSZTAŁCENIA</cp:keywords>
  <dc:description/>
  <cp:lastModifiedBy>MKapera</cp:lastModifiedBy>
  <cp:revision>34</cp:revision>
  <cp:lastPrinted>2026-04-30T11:21:00Z</cp:lastPrinted>
  <dcterms:created xsi:type="dcterms:W3CDTF">2026-04-29T06:17:00Z</dcterms:created>
  <dcterms:modified xsi:type="dcterms:W3CDTF">2026-05-29T11:17:00Z</dcterms:modified>
</cp:coreProperties>
</file>