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857DA" w14:textId="364ECA00" w:rsidR="00AE6FD4" w:rsidRDefault="00600D0A" w:rsidP="00C47551">
      <w:pPr>
        <w:tabs>
          <w:tab w:val="left" w:pos="8385"/>
        </w:tabs>
        <w:ind w:left="5655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>Załącznik</w:t>
      </w:r>
      <w:r w:rsidR="002D14A1">
        <w:rPr>
          <w:rFonts w:asciiTheme="minorHAnsi" w:hAnsiTheme="minorHAnsi" w:cstheme="minorHAnsi"/>
          <w:sz w:val="20"/>
          <w:szCs w:val="20"/>
        </w:rPr>
        <w:t xml:space="preserve"> </w:t>
      </w:r>
      <w:r w:rsidR="00B24CA1" w:rsidRPr="00AE6FD4">
        <w:rPr>
          <w:rFonts w:asciiTheme="minorHAnsi" w:hAnsiTheme="minorHAnsi" w:cstheme="minorHAnsi"/>
          <w:sz w:val="20"/>
          <w:szCs w:val="20"/>
        </w:rPr>
        <w:t>d</w:t>
      </w:r>
      <w:r w:rsidR="00AE6FD4">
        <w:rPr>
          <w:rFonts w:asciiTheme="minorHAnsi" w:hAnsiTheme="minorHAnsi" w:cstheme="minorHAnsi"/>
          <w:sz w:val="20"/>
          <w:szCs w:val="20"/>
        </w:rPr>
        <w:t>o u</w:t>
      </w:r>
      <w:r w:rsidR="00B24CA1" w:rsidRPr="00AE6FD4">
        <w:rPr>
          <w:rFonts w:asciiTheme="minorHAnsi" w:hAnsiTheme="minorHAnsi" w:cstheme="minorHAnsi"/>
          <w:sz w:val="20"/>
          <w:szCs w:val="20"/>
        </w:rPr>
        <w:t>chwały</w:t>
      </w:r>
      <w:r w:rsidR="00AE6FD4">
        <w:rPr>
          <w:rFonts w:asciiTheme="minorHAnsi" w:hAnsiTheme="minorHAnsi" w:cstheme="minorHAnsi"/>
          <w:sz w:val="20"/>
          <w:szCs w:val="20"/>
        </w:rPr>
        <w:t xml:space="preserve"> nr</w:t>
      </w:r>
      <w:r w:rsidR="000D59A0">
        <w:rPr>
          <w:rFonts w:asciiTheme="minorHAnsi" w:hAnsiTheme="minorHAnsi" w:cstheme="minorHAnsi"/>
          <w:sz w:val="20"/>
          <w:szCs w:val="20"/>
        </w:rPr>
        <w:t xml:space="preserve"> </w:t>
      </w:r>
      <w:r w:rsidR="00610D10">
        <w:rPr>
          <w:rFonts w:asciiTheme="minorHAnsi" w:hAnsiTheme="minorHAnsi" w:cstheme="minorHAnsi"/>
          <w:sz w:val="20"/>
          <w:szCs w:val="20"/>
        </w:rPr>
        <w:t>2909</w:t>
      </w:r>
    </w:p>
    <w:p w14:paraId="020EB769" w14:textId="0F3C7DEE" w:rsidR="00B24CA1" w:rsidRPr="00AE6FD4" w:rsidRDefault="00B24CA1" w:rsidP="008E2DF8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AE6FD4">
        <w:rPr>
          <w:rFonts w:asciiTheme="minorHAnsi" w:hAnsiTheme="minorHAnsi" w:cstheme="minorHAnsi"/>
          <w:sz w:val="20"/>
          <w:szCs w:val="20"/>
        </w:rPr>
        <w:t>Senatu Uniwersytetu Medycznego</w:t>
      </w:r>
      <w:r w:rsidR="00AE6FD4">
        <w:rPr>
          <w:rFonts w:asciiTheme="minorHAnsi" w:hAnsiTheme="minorHAnsi" w:cstheme="minorHAnsi"/>
          <w:sz w:val="20"/>
          <w:szCs w:val="20"/>
        </w:rPr>
        <w:t xml:space="preserve"> </w:t>
      </w:r>
      <w:r w:rsidRPr="00AE6FD4">
        <w:rPr>
          <w:rFonts w:asciiTheme="minorHAnsi" w:hAnsiTheme="minorHAnsi" w:cstheme="minorHAnsi"/>
          <w:sz w:val="20"/>
          <w:szCs w:val="20"/>
        </w:rPr>
        <w:t>w</w:t>
      </w:r>
      <w:r w:rsidR="00AE6FD4">
        <w:rPr>
          <w:rFonts w:asciiTheme="minorHAnsi" w:hAnsiTheme="minorHAnsi" w:cstheme="minorHAnsi"/>
          <w:sz w:val="20"/>
          <w:szCs w:val="20"/>
        </w:rPr>
        <w:t>e Wrocławiu</w:t>
      </w:r>
    </w:p>
    <w:p w14:paraId="099EE035" w14:textId="0F3B5B09" w:rsidR="00B24CA1" w:rsidRPr="00AE6FD4" w:rsidRDefault="00B24CA1" w:rsidP="008E2DF8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AE6FD4">
        <w:rPr>
          <w:rFonts w:asciiTheme="minorHAnsi" w:hAnsiTheme="minorHAnsi" w:cstheme="minorHAnsi"/>
          <w:sz w:val="20"/>
          <w:szCs w:val="20"/>
        </w:rPr>
        <w:t>z dnia</w:t>
      </w:r>
      <w:r w:rsidR="00F90C80">
        <w:rPr>
          <w:rFonts w:asciiTheme="minorHAnsi" w:hAnsiTheme="minorHAnsi" w:cstheme="minorHAnsi"/>
          <w:sz w:val="20"/>
          <w:szCs w:val="20"/>
        </w:rPr>
        <w:t xml:space="preserve"> </w:t>
      </w:r>
      <w:r w:rsidR="00EB7686">
        <w:rPr>
          <w:rFonts w:asciiTheme="minorHAnsi" w:hAnsiTheme="minorHAnsi" w:cstheme="minorHAnsi"/>
          <w:sz w:val="20"/>
          <w:szCs w:val="20"/>
        </w:rPr>
        <w:t>27 maja</w:t>
      </w:r>
      <w:r w:rsidR="00F90C80">
        <w:rPr>
          <w:rFonts w:asciiTheme="minorHAnsi" w:hAnsiTheme="minorHAnsi" w:cstheme="minorHAnsi"/>
          <w:sz w:val="20"/>
          <w:szCs w:val="20"/>
        </w:rPr>
        <w:t xml:space="preserve"> 202</w:t>
      </w:r>
      <w:r w:rsidR="00EB7686">
        <w:rPr>
          <w:rFonts w:asciiTheme="minorHAnsi" w:hAnsiTheme="minorHAnsi" w:cstheme="minorHAnsi"/>
          <w:sz w:val="20"/>
          <w:szCs w:val="20"/>
        </w:rPr>
        <w:t>6</w:t>
      </w:r>
      <w:r w:rsidR="00F90C80">
        <w:rPr>
          <w:rFonts w:asciiTheme="minorHAnsi" w:hAnsiTheme="minorHAnsi" w:cstheme="minorHAnsi"/>
          <w:sz w:val="20"/>
          <w:szCs w:val="20"/>
        </w:rPr>
        <w:t xml:space="preserve"> </w:t>
      </w:r>
      <w:r w:rsidR="00BF35C1" w:rsidRPr="00AE6FD4">
        <w:rPr>
          <w:rFonts w:asciiTheme="minorHAnsi" w:hAnsiTheme="minorHAnsi" w:cstheme="minorHAnsi"/>
          <w:sz w:val="20"/>
          <w:szCs w:val="20"/>
        </w:rPr>
        <w:t>r.</w:t>
      </w: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0104A26B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>:</w:t>
      </w:r>
      <w:r w:rsidR="00BC24B4">
        <w:rPr>
          <w:rFonts w:ascii="Times New Roman" w:hAnsi="Times New Roman"/>
          <w:b/>
          <w:sz w:val="24"/>
          <w:szCs w:val="24"/>
        </w:rPr>
        <w:t xml:space="preserve"> </w:t>
      </w:r>
      <w:r w:rsidR="007C7192">
        <w:rPr>
          <w:rFonts w:ascii="Times New Roman" w:hAnsi="Times New Roman"/>
          <w:b/>
          <w:sz w:val="24"/>
          <w:szCs w:val="24"/>
        </w:rPr>
        <w:t>Fizjoterapii</w:t>
      </w:r>
    </w:p>
    <w:p w14:paraId="7DDB9F3F" w14:textId="26EEF97C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BC24B4">
        <w:rPr>
          <w:rFonts w:ascii="Times New Roman" w:hAnsi="Times New Roman"/>
          <w:b/>
          <w:sz w:val="24"/>
          <w:szCs w:val="24"/>
        </w:rPr>
        <w:t xml:space="preserve"> Fizjoterapia</w:t>
      </w:r>
    </w:p>
    <w:p w14:paraId="6D793E6D" w14:textId="5BDC84BB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BC24B4">
        <w:rPr>
          <w:rFonts w:ascii="Times New Roman" w:hAnsi="Times New Roman"/>
          <w:b/>
          <w:sz w:val="24"/>
          <w:szCs w:val="24"/>
        </w:rPr>
        <w:t xml:space="preserve"> jednolite magisterskie</w:t>
      </w:r>
    </w:p>
    <w:p w14:paraId="5F5CD641" w14:textId="277C6A0D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BC24B4">
        <w:rPr>
          <w:rFonts w:ascii="Times New Roman" w:hAnsi="Times New Roman"/>
          <w:b/>
          <w:sz w:val="24"/>
          <w:szCs w:val="24"/>
        </w:rPr>
        <w:t xml:space="preserve"> stacjonarna</w:t>
      </w:r>
      <w:r w:rsidR="009E472D">
        <w:rPr>
          <w:rFonts w:ascii="Times New Roman" w:hAnsi="Times New Roman"/>
          <w:b/>
          <w:sz w:val="24"/>
          <w:szCs w:val="24"/>
        </w:rPr>
        <w:t>/niestacjonarna</w:t>
      </w:r>
    </w:p>
    <w:p w14:paraId="079462CB" w14:textId="73381E57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BC24B4">
        <w:rPr>
          <w:rFonts w:ascii="Times New Roman" w:hAnsi="Times New Roman"/>
          <w:b/>
          <w:sz w:val="24"/>
          <w:szCs w:val="24"/>
        </w:rPr>
        <w:t xml:space="preserve"> </w:t>
      </w:r>
      <w:r w:rsidR="005E6112">
        <w:rPr>
          <w:rFonts w:ascii="Times New Roman" w:hAnsi="Times New Roman"/>
          <w:b/>
          <w:sz w:val="24"/>
          <w:szCs w:val="24"/>
        </w:rPr>
        <w:t>202</w:t>
      </w:r>
      <w:r w:rsidR="00205CCE">
        <w:rPr>
          <w:rFonts w:ascii="Times New Roman" w:hAnsi="Times New Roman"/>
          <w:b/>
          <w:sz w:val="24"/>
          <w:szCs w:val="24"/>
        </w:rPr>
        <w:t>2</w:t>
      </w:r>
      <w:r w:rsidR="00C66D33">
        <w:rPr>
          <w:rFonts w:ascii="Times New Roman" w:hAnsi="Times New Roman"/>
          <w:b/>
          <w:sz w:val="24"/>
          <w:szCs w:val="24"/>
        </w:rPr>
        <w:t>-</w:t>
      </w:r>
      <w:r w:rsidR="005E6112">
        <w:rPr>
          <w:rFonts w:ascii="Times New Roman" w:hAnsi="Times New Roman"/>
          <w:b/>
          <w:sz w:val="24"/>
          <w:szCs w:val="24"/>
        </w:rPr>
        <w:t>202</w:t>
      </w:r>
      <w:r w:rsidR="00205CCE">
        <w:rPr>
          <w:rFonts w:ascii="Times New Roman" w:hAnsi="Times New Roman"/>
          <w:b/>
          <w:sz w:val="24"/>
          <w:szCs w:val="24"/>
        </w:rPr>
        <w:t>7</w:t>
      </w:r>
    </w:p>
    <w:p w14:paraId="7AEB5465" w14:textId="77777777" w:rsidR="00B24CA1" w:rsidRDefault="00B24CA1">
      <w:pPr>
        <w:rPr>
          <w:rFonts w:ascii="Times New Roman" w:hAnsi="Times New Roman"/>
          <w:b/>
          <w:sz w:val="24"/>
          <w:szCs w:val="24"/>
        </w:rPr>
      </w:pPr>
    </w:p>
    <w:p w14:paraId="65B440F0" w14:textId="77777777" w:rsidR="00640F05" w:rsidRDefault="00640F05" w:rsidP="00351B32">
      <w:pPr>
        <w:rPr>
          <w:rFonts w:ascii="Times New Roman" w:hAnsi="Times New Roman"/>
          <w:b/>
          <w:sz w:val="24"/>
          <w:szCs w:val="24"/>
        </w:rPr>
      </w:pPr>
    </w:p>
    <w:p w14:paraId="720795BA" w14:textId="6E8B010D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5E0D5B" w14:paraId="5E32B5C6" w14:textId="77777777" w:rsidTr="00517101">
        <w:tc>
          <w:tcPr>
            <w:tcW w:w="210" w:type="pct"/>
            <w:vAlign w:val="center"/>
          </w:tcPr>
          <w:p w14:paraId="5329FF19" w14:textId="77777777" w:rsidR="00765852" w:rsidRPr="005E0D5B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0D2C34A8" w14:textId="2DB5390A" w:rsidR="00765852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5E0D5B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</w:tcPr>
          <w:p w14:paraId="73ECCAF3" w14:textId="7A0C6888" w:rsidR="00765852" w:rsidRPr="00E20755" w:rsidRDefault="007C7192" w:rsidP="00911F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Fizjoterapii</w:t>
            </w:r>
          </w:p>
        </w:tc>
      </w:tr>
      <w:tr w:rsidR="00FA73B5" w:rsidRPr="005E0D5B" w14:paraId="7493D34F" w14:textId="77777777" w:rsidTr="00517101">
        <w:tc>
          <w:tcPr>
            <w:tcW w:w="210" w:type="pct"/>
            <w:vAlign w:val="center"/>
          </w:tcPr>
          <w:p w14:paraId="5A74638A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3E1B9394" w14:textId="17B002B5" w:rsidR="00FA73B5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5E0D5B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</w:tcPr>
          <w:p w14:paraId="42F96490" w14:textId="09E2177C" w:rsidR="00FA73B5" w:rsidRPr="00E20755" w:rsidRDefault="00BC24B4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E20755">
              <w:rPr>
                <w:rFonts w:ascii="Times New Roman" w:hAnsi="Times New Roman"/>
                <w:sz w:val="24"/>
                <w:szCs w:val="24"/>
              </w:rPr>
              <w:t>Fizjoterapia</w:t>
            </w:r>
          </w:p>
        </w:tc>
      </w:tr>
      <w:tr w:rsidR="00FA73B5" w:rsidRPr="005E0D5B" w14:paraId="1C9A92EE" w14:textId="77777777" w:rsidTr="00517101">
        <w:tc>
          <w:tcPr>
            <w:tcW w:w="210" w:type="pct"/>
            <w:vAlign w:val="center"/>
          </w:tcPr>
          <w:p w14:paraId="661E6639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37448188" w14:textId="5E38C326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oziom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</w:tcPr>
          <w:p w14:paraId="5A2A1CAA" w14:textId="0AD12C03" w:rsidR="00FA73B5" w:rsidRPr="005E0D5B" w:rsidRDefault="00E20755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  <w:r w:rsidR="00BC24B4">
              <w:rPr>
                <w:rFonts w:ascii="Times New Roman" w:hAnsi="Times New Roman"/>
              </w:rPr>
              <w:t>ednolite magisterskie</w:t>
            </w:r>
          </w:p>
        </w:tc>
      </w:tr>
      <w:tr w:rsidR="00FA73B5" w:rsidRPr="005E0D5B" w14:paraId="6988F6AD" w14:textId="77777777" w:rsidTr="00517101">
        <w:tc>
          <w:tcPr>
            <w:tcW w:w="210" w:type="pct"/>
            <w:vAlign w:val="center"/>
          </w:tcPr>
          <w:p w14:paraId="710380E3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2E7468CC" w14:textId="509955CC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rofil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</w:tcPr>
          <w:p w14:paraId="42E515FA" w14:textId="0F0B2149" w:rsidR="00FA73B5" w:rsidRPr="005E0D5B" w:rsidRDefault="00E20755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BC24B4">
              <w:rPr>
                <w:rFonts w:ascii="Times New Roman" w:hAnsi="Times New Roman"/>
              </w:rPr>
              <w:t>gólnoakademicki</w:t>
            </w:r>
          </w:p>
        </w:tc>
      </w:tr>
      <w:tr w:rsidR="007A47E9" w:rsidRPr="005E0D5B" w14:paraId="0014F666" w14:textId="77777777" w:rsidTr="00517101">
        <w:tc>
          <w:tcPr>
            <w:tcW w:w="210" w:type="pct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</w:tcPr>
          <w:p w14:paraId="59E9F97C" w14:textId="0207CB0C" w:rsidR="007A47E9" w:rsidRPr="005E0D5B" w:rsidRDefault="00F71643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stacjonarne/niestacjonarne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</w:tcPr>
          <w:p w14:paraId="4F5976C1" w14:textId="46530E0B" w:rsidR="007A47E9" w:rsidRPr="005E0D5B" w:rsidRDefault="00BC24B4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BC24B4" w:rsidRPr="005E0D5B" w14:paraId="4CB5E739" w14:textId="77777777" w:rsidTr="00C65EA0">
        <w:tc>
          <w:tcPr>
            <w:tcW w:w="210" w:type="pct"/>
            <w:vAlign w:val="center"/>
          </w:tcPr>
          <w:p w14:paraId="10117827" w14:textId="77777777" w:rsidR="00BC24B4" w:rsidRPr="005E0D5B" w:rsidRDefault="00BC24B4" w:rsidP="00BC24B4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093B2479" w14:textId="3175FC11" w:rsidR="00BC24B4" w:rsidRPr="005E0D5B" w:rsidRDefault="00BC24B4" w:rsidP="00BC24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vAlign w:val="center"/>
          </w:tcPr>
          <w:p w14:paraId="03479CDE" w14:textId="71F77CE6" w:rsidR="00BC24B4" w:rsidRPr="00984D43" w:rsidRDefault="00ED5A07" w:rsidP="00BC24B4">
            <w:r>
              <w:t>5295</w:t>
            </w:r>
            <w:r w:rsidR="00BC24B4" w:rsidRPr="00984D43">
              <w:t xml:space="preserve"> (godziny kontaktowe i praktyki)</w:t>
            </w:r>
          </w:p>
          <w:p w14:paraId="3CF2E131" w14:textId="2C728713" w:rsidR="00BC24B4" w:rsidRPr="005E0D5B" w:rsidRDefault="00BC24B4" w:rsidP="00BC24B4">
            <w:pPr>
              <w:rPr>
                <w:rFonts w:ascii="Times New Roman" w:hAnsi="Times New Roman"/>
              </w:rPr>
            </w:pPr>
            <w:r w:rsidRPr="00984D43">
              <w:t>3</w:t>
            </w:r>
            <w:r w:rsidR="00ED5A07">
              <w:t>735</w:t>
            </w:r>
            <w:r w:rsidRPr="00984D43">
              <w:t xml:space="preserve"> (godziny kontaktowe bez praktyk)</w:t>
            </w:r>
          </w:p>
        </w:tc>
      </w:tr>
      <w:tr w:rsidR="00BC24B4" w:rsidRPr="005E0D5B" w14:paraId="6A3294DF" w14:textId="77777777" w:rsidTr="00517101">
        <w:tc>
          <w:tcPr>
            <w:tcW w:w="210" w:type="pct"/>
            <w:vAlign w:val="center"/>
          </w:tcPr>
          <w:p w14:paraId="7974480D" w14:textId="77777777" w:rsidR="00BC24B4" w:rsidRPr="005E0D5B" w:rsidRDefault="00BC24B4" w:rsidP="00BC24B4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7CFD0C76" w14:textId="1738500F" w:rsidR="00BC24B4" w:rsidRPr="005E0D5B" w:rsidRDefault="00BC24B4" w:rsidP="00BC24B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</w:tcPr>
          <w:p w14:paraId="26B1764B" w14:textId="4D9F62A8" w:rsidR="00BC24B4" w:rsidRPr="002F78A5" w:rsidRDefault="000814B2" w:rsidP="00BC24B4">
            <w:pPr>
              <w:rPr>
                <w:color w:val="000000"/>
              </w:rPr>
            </w:pPr>
            <w:r>
              <w:rPr>
                <w:color w:val="000000"/>
              </w:rPr>
              <w:t xml:space="preserve">Nauki o Zdrowiu - </w:t>
            </w:r>
            <w:r w:rsidR="00BC24B4" w:rsidRPr="002F78A5">
              <w:rPr>
                <w:color w:val="000000"/>
              </w:rPr>
              <w:t>dyscyplina wiodąca  70%</w:t>
            </w:r>
            <w:r>
              <w:rPr>
                <w:color w:val="000000"/>
              </w:rPr>
              <w:t xml:space="preserve"> i</w:t>
            </w:r>
          </w:p>
          <w:p w14:paraId="12D400E2" w14:textId="4987B4A3" w:rsidR="00BC24B4" w:rsidRPr="005E0D5B" w:rsidRDefault="000814B2" w:rsidP="00BC24B4">
            <w:pPr>
              <w:rPr>
                <w:rFonts w:ascii="Times New Roman" w:hAnsi="Times New Roman"/>
              </w:rPr>
            </w:pPr>
            <w:r>
              <w:rPr>
                <w:color w:val="000000"/>
              </w:rPr>
              <w:t>N</w:t>
            </w:r>
            <w:r w:rsidR="00BC24B4" w:rsidRPr="002F78A5">
              <w:rPr>
                <w:color w:val="000000"/>
              </w:rPr>
              <w:t xml:space="preserve">auki </w:t>
            </w:r>
            <w:r>
              <w:rPr>
                <w:color w:val="000000"/>
              </w:rPr>
              <w:t>M</w:t>
            </w:r>
            <w:r w:rsidR="00BC24B4" w:rsidRPr="002F78A5">
              <w:rPr>
                <w:color w:val="000000"/>
              </w:rPr>
              <w:t>edyczne 30%</w:t>
            </w:r>
          </w:p>
        </w:tc>
      </w:tr>
      <w:tr w:rsidR="00BC24B4" w:rsidRPr="005E0D5B" w14:paraId="2C54B8C4" w14:textId="77777777" w:rsidTr="00517101">
        <w:tc>
          <w:tcPr>
            <w:tcW w:w="210" w:type="pct"/>
            <w:vAlign w:val="center"/>
          </w:tcPr>
          <w:p w14:paraId="318626C0" w14:textId="77777777" w:rsidR="00BC24B4" w:rsidRPr="005E0D5B" w:rsidRDefault="00BC24B4" w:rsidP="00BC24B4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02895145" w14:textId="1D53A621" w:rsidR="00BC24B4" w:rsidRPr="005E0D5B" w:rsidRDefault="00BC24B4" w:rsidP="00BC24B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</w:tcPr>
          <w:p w14:paraId="68FF7C69" w14:textId="2A4D5DE1" w:rsidR="00BC24B4" w:rsidRPr="005E0D5B" w:rsidRDefault="000737CE" w:rsidP="00BC24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BC24B4">
              <w:rPr>
                <w:rFonts w:ascii="Times New Roman" w:hAnsi="Times New Roman"/>
              </w:rPr>
              <w:t>agister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="00160C59" w:rsidRPr="005E0D5B">
        <w:rPr>
          <w:rFonts w:ascii="Times New Roman" w:hAnsi="Times New Roman"/>
          <w:sz w:val="18"/>
          <w:szCs w:val="18"/>
        </w:rPr>
        <w:t>ogólnoakademicki/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5EBF1870" w:rsidR="008A2BFB" w:rsidRPr="00F4343F" w:rsidRDefault="00020047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F4343F">
              <w:rPr>
                <w:rFonts w:asciiTheme="minorHAnsi" w:hAnsiTheme="minorHAnsi" w:cstheme="minorHAnsi"/>
                <w:b/>
              </w:rPr>
              <w:t>300</w:t>
            </w:r>
          </w:p>
        </w:tc>
      </w:tr>
      <w:tr w:rsidR="00020047" w:rsidRPr="005E0D5B" w14:paraId="0D4916D8" w14:textId="77777777" w:rsidTr="00C65EA0">
        <w:tc>
          <w:tcPr>
            <w:tcW w:w="495" w:type="dxa"/>
            <w:vAlign w:val="center"/>
          </w:tcPr>
          <w:p w14:paraId="38875E0E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11.</w:t>
            </w:r>
          </w:p>
        </w:tc>
        <w:tc>
          <w:tcPr>
            <w:tcW w:w="5252" w:type="dxa"/>
            <w:vAlign w:val="center"/>
          </w:tcPr>
          <w:p w14:paraId="3C300A9D" w14:textId="24727701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  <w:vAlign w:val="center"/>
          </w:tcPr>
          <w:p w14:paraId="1A140679" w14:textId="7B366776" w:rsidR="00020047" w:rsidRPr="005E0D5B" w:rsidRDefault="00020047" w:rsidP="00020047">
            <w:pPr>
              <w:spacing w:before="240"/>
              <w:rPr>
                <w:rFonts w:ascii="Times New Roman" w:hAnsi="Times New Roman"/>
                <w:b/>
              </w:rPr>
            </w:pPr>
            <w:r w:rsidRPr="00984D43">
              <w:rPr>
                <w:b/>
              </w:rPr>
              <w:t>242</w:t>
            </w:r>
            <w:r w:rsidRPr="00984D43">
              <w:t xml:space="preserve"> (300-58 pkt. ECTS praktyki)</w:t>
            </w:r>
          </w:p>
        </w:tc>
      </w:tr>
      <w:tr w:rsidR="00020047" w:rsidRPr="005E0D5B" w14:paraId="1B6BA9F7" w14:textId="77777777" w:rsidTr="00517101">
        <w:tc>
          <w:tcPr>
            <w:tcW w:w="495" w:type="dxa"/>
            <w:vAlign w:val="center"/>
          </w:tcPr>
          <w:p w14:paraId="47FE0980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12.</w:t>
            </w:r>
          </w:p>
        </w:tc>
        <w:tc>
          <w:tcPr>
            <w:tcW w:w="5252" w:type="dxa"/>
          </w:tcPr>
          <w:p w14:paraId="77BF53B4" w14:textId="5FFED3BA" w:rsidR="00020047" w:rsidRPr="005E0D5B" w:rsidRDefault="00020047" w:rsidP="0002004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1E3D9078" w:rsidR="00020047" w:rsidRPr="005E0D5B" w:rsidRDefault="00020047" w:rsidP="0002004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</w:tr>
      <w:tr w:rsidR="00020047" w:rsidRPr="005E0D5B" w14:paraId="7180E6BF" w14:textId="77777777" w:rsidTr="00517101">
        <w:tc>
          <w:tcPr>
            <w:tcW w:w="495" w:type="dxa"/>
            <w:vAlign w:val="center"/>
          </w:tcPr>
          <w:p w14:paraId="0C643769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13.</w:t>
            </w:r>
          </w:p>
        </w:tc>
        <w:tc>
          <w:tcPr>
            <w:tcW w:w="5252" w:type="dxa"/>
            <w:vAlign w:val="center"/>
          </w:tcPr>
          <w:p w14:paraId="7BAE76FB" w14:textId="705BB91E" w:rsidR="00020047" w:rsidRPr="005E0D5B" w:rsidRDefault="00020047" w:rsidP="0002004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7772B132" w:rsidR="00020047" w:rsidRPr="005E0D5B" w:rsidRDefault="00BC0576" w:rsidP="0002004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020047" w:rsidRPr="005E0D5B" w14:paraId="5BADEC97" w14:textId="77777777" w:rsidTr="00517101">
        <w:tc>
          <w:tcPr>
            <w:tcW w:w="495" w:type="dxa"/>
            <w:vAlign w:val="center"/>
          </w:tcPr>
          <w:p w14:paraId="79211A1B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14.</w:t>
            </w:r>
          </w:p>
        </w:tc>
        <w:tc>
          <w:tcPr>
            <w:tcW w:w="5252" w:type="dxa"/>
            <w:vAlign w:val="center"/>
          </w:tcPr>
          <w:p w14:paraId="05F36D3B" w14:textId="73EE5D61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72AD6CBF" w:rsidR="00020047" w:rsidRPr="005E0D5B" w:rsidRDefault="00BC0576" w:rsidP="0002004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7F6072">
              <w:rPr>
                <w:rFonts w:ascii="Times New Roman" w:hAnsi="Times New Roman"/>
                <w:b/>
              </w:rPr>
              <w:t>5</w:t>
            </w:r>
          </w:p>
        </w:tc>
      </w:tr>
      <w:tr w:rsidR="00020047" w:rsidRPr="005E0D5B" w14:paraId="08C9E6DA" w14:textId="77777777" w:rsidTr="00517101">
        <w:tc>
          <w:tcPr>
            <w:tcW w:w="495" w:type="dxa"/>
            <w:vAlign w:val="center"/>
          </w:tcPr>
          <w:p w14:paraId="3A5A4621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29AF4998" w:rsidR="00020047" w:rsidRPr="005E0D5B" w:rsidRDefault="00CA7070" w:rsidP="0002004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</w:t>
            </w:r>
          </w:p>
        </w:tc>
      </w:tr>
      <w:tr w:rsidR="00020047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16.</w:t>
            </w:r>
          </w:p>
        </w:tc>
        <w:tc>
          <w:tcPr>
            <w:tcW w:w="5252" w:type="dxa"/>
          </w:tcPr>
          <w:p w14:paraId="44512685" w14:textId="3DA6593D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83F9F72" w14:textId="540FA67B" w:rsidR="00020047" w:rsidRPr="00BC0576" w:rsidRDefault="00BC0576" w:rsidP="00BC0576">
            <w:pPr>
              <w:rPr>
                <w:color w:val="000000"/>
              </w:rPr>
            </w:pPr>
            <w:r w:rsidRPr="002F78A5">
              <w:rPr>
                <w:color w:val="000000"/>
              </w:rPr>
              <w:t>nauki o zdrowiu 70%</w:t>
            </w:r>
            <w:r>
              <w:rPr>
                <w:color w:val="000000"/>
              </w:rPr>
              <w:br/>
            </w:r>
            <w:r w:rsidRPr="002F78A5">
              <w:rPr>
                <w:color w:val="000000"/>
              </w:rPr>
              <w:t>nauki medyczne 30%</w:t>
            </w:r>
          </w:p>
        </w:tc>
      </w:tr>
      <w:tr w:rsidR="00020047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020047" w:rsidRPr="001B1656" w:rsidRDefault="00020047" w:rsidP="00020047">
            <w:pPr>
              <w:rPr>
                <w:rFonts w:ascii="Times New Roman" w:hAnsi="Times New Roman"/>
              </w:rPr>
            </w:pPr>
          </w:p>
          <w:p w14:paraId="563D99AF" w14:textId="20BE9F33" w:rsidR="00020047" w:rsidRPr="001B1656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CA7070">
              <w:rPr>
                <w:rFonts w:ascii="Times New Roman" w:hAnsi="Times New Roman"/>
                <w:highlight w:val="black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  <w:tr w:rsidR="00020047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020047" w:rsidRDefault="00020047" w:rsidP="00020047">
            <w:pPr>
              <w:rPr>
                <w:rFonts w:ascii="Times New Roman" w:hAnsi="Times New Roman"/>
              </w:rPr>
            </w:pPr>
          </w:p>
          <w:p w14:paraId="5B6B3C86" w14:textId="77777777" w:rsidR="00020047" w:rsidRDefault="00020047" w:rsidP="00020047">
            <w:pPr>
              <w:rPr>
                <w:rFonts w:ascii="Times New Roman" w:hAnsi="Times New Roman"/>
              </w:rPr>
            </w:pPr>
          </w:p>
          <w:p w14:paraId="0B43138C" w14:textId="0C778880" w:rsidR="00020047" w:rsidRPr="005E0D5B" w:rsidRDefault="00020047" w:rsidP="000200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CA7070">
              <w:rPr>
                <w:rFonts w:ascii="Times New Roman" w:hAnsi="Times New Roman"/>
                <w:highlight w:val="black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07B3C35B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godzin:</w:t>
      </w:r>
    </w:p>
    <w:p w14:paraId="165A21D9" w14:textId="77777777" w:rsidR="00BE181F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C65EA0">
        <w:tc>
          <w:tcPr>
            <w:tcW w:w="495" w:type="dxa"/>
            <w:vAlign w:val="center"/>
          </w:tcPr>
          <w:p w14:paraId="4C593EF5" w14:textId="3C78329C" w:rsidR="00BE181F" w:rsidRPr="005E0D5B" w:rsidRDefault="00BE181F" w:rsidP="00C65E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C65EA0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2822D6AD" w:rsidR="00BE181F" w:rsidRPr="005E0D5B" w:rsidRDefault="00C57EA3" w:rsidP="00C65EA0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5E0D5B" w14:paraId="366E0C21" w14:textId="77777777" w:rsidTr="00C65EA0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C65EA0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2B67E1E9" w:rsidR="00BE181F" w:rsidRPr="005E0D5B" w:rsidRDefault="00BC0576" w:rsidP="00C65EA0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1560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52E309B9" w14:textId="1D85EE09" w:rsidR="004C47FD" w:rsidRDefault="004C47FD" w:rsidP="00390319"/>
    <w:p w14:paraId="4DA008DB" w14:textId="257E4B6D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lastRenderedPageBreak/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B06E9E">
        <w:rPr>
          <w:rFonts w:ascii="Times New Roman" w:hAnsi="Times New Roman"/>
          <w:b/>
          <w:sz w:val="24"/>
          <w:szCs w:val="24"/>
        </w:rPr>
        <w:t>2</w:t>
      </w:r>
      <w:r w:rsidR="009234C6">
        <w:rPr>
          <w:rFonts w:ascii="Times New Roman" w:hAnsi="Times New Roman"/>
          <w:b/>
          <w:sz w:val="24"/>
          <w:szCs w:val="24"/>
        </w:rPr>
        <w:t>3</w:t>
      </w:r>
      <w:r w:rsidR="00100AF0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</w:t>
      </w:r>
      <w:r w:rsidR="00B06E9E">
        <w:rPr>
          <w:rFonts w:ascii="Times New Roman" w:hAnsi="Times New Roman"/>
          <w:b/>
          <w:sz w:val="24"/>
          <w:szCs w:val="24"/>
        </w:rPr>
        <w:t>2</w:t>
      </w:r>
      <w:r w:rsidR="009234C6">
        <w:rPr>
          <w:rFonts w:ascii="Times New Roman" w:hAnsi="Times New Roman"/>
          <w:b/>
          <w:sz w:val="24"/>
          <w:szCs w:val="24"/>
        </w:rPr>
        <w:t>8</w:t>
      </w:r>
    </w:p>
    <w:p w14:paraId="0F808A42" w14:textId="1721A88D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B06E9E">
        <w:rPr>
          <w:rFonts w:ascii="Times New Roman" w:hAnsi="Times New Roman"/>
          <w:b/>
          <w:sz w:val="24"/>
          <w:szCs w:val="24"/>
        </w:rPr>
        <w:t xml:space="preserve"> 202</w:t>
      </w:r>
      <w:r w:rsidR="009234C6">
        <w:rPr>
          <w:rFonts w:ascii="Times New Roman" w:hAnsi="Times New Roman"/>
          <w:b/>
          <w:sz w:val="24"/>
          <w:szCs w:val="24"/>
        </w:rPr>
        <w:t>3</w:t>
      </w:r>
      <w:r w:rsidR="00B06E9E">
        <w:rPr>
          <w:rFonts w:ascii="Times New Roman" w:hAnsi="Times New Roman"/>
          <w:b/>
          <w:sz w:val="24"/>
          <w:szCs w:val="24"/>
        </w:rPr>
        <w:t>/202</w:t>
      </w:r>
      <w:r w:rsidR="009234C6">
        <w:rPr>
          <w:rFonts w:ascii="Times New Roman" w:hAnsi="Times New Roman"/>
          <w:b/>
          <w:sz w:val="24"/>
          <w:szCs w:val="24"/>
        </w:rPr>
        <w:t>4</w:t>
      </w:r>
    </w:p>
    <w:p w14:paraId="5144D181" w14:textId="2CE875D5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  <w:r w:rsidR="00CA39E0">
        <w:rPr>
          <w:rFonts w:ascii="Times New Roman" w:hAnsi="Times New Roman"/>
          <w:b/>
          <w:sz w:val="24"/>
          <w:szCs w:val="24"/>
        </w:rPr>
        <w:t>*</w:t>
      </w: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FE6721" w14:paraId="10805628" w14:textId="77777777" w:rsidTr="00CA707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AB40BF5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383B6FD9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5B3EBA5D" w14:textId="25CB928E" w:rsidR="00FA67F8" w:rsidRPr="00FE6721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FE672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FE6721" w14:paraId="345C4E08" w14:textId="77777777" w:rsidTr="00CA7070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2676043D" w14:textId="37E02C53" w:rsidR="00FA67F8" w:rsidRPr="00FE6721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vAlign w:val="center"/>
            <w:hideMark/>
          </w:tcPr>
          <w:p w14:paraId="188D6B7C" w14:textId="77777777" w:rsidR="00FA67F8" w:rsidRPr="00FE6721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FE6721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291133F6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14032F99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noWrap/>
            <w:vAlign w:val="center"/>
            <w:hideMark/>
          </w:tcPr>
          <w:p w14:paraId="5945C225" w14:textId="4826A67C" w:rsidR="00FA67F8" w:rsidRPr="00FE6721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noWrap/>
            <w:vAlign w:val="center"/>
            <w:hideMark/>
          </w:tcPr>
          <w:p w14:paraId="6435DCCE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6AAF26DB" w14:textId="613DCBED" w:rsidR="00FA67F8" w:rsidRPr="00FE6721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FE6721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FE6721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F57AEE" w:rsidRPr="00FE6721" w14:paraId="031FAE93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542A4C6A" w14:textId="2B49468E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75C27198" w14:textId="2E4FB370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prawidłowa człowieka 1</w:t>
            </w:r>
          </w:p>
        </w:tc>
        <w:tc>
          <w:tcPr>
            <w:tcW w:w="774" w:type="dxa"/>
            <w:noWrap/>
            <w:vAlign w:val="center"/>
          </w:tcPr>
          <w:p w14:paraId="3F8CD46C" w14:textId="5787ED79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18BE04FC" w14:textId="669DD7A3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CD1F18A" w14:textId="64F53EC3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14:paraId="2D2C2B9A" w14:textId="3DF8B485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2917F13" w14:textId="572B322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2C4C45B" w14:textId="7F3CDE96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1ADC9B4" w14:textId="512297E7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F57AEE" w:rsidRPr="00FE6721" w14:paraId="180792DC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7178E903" w14:textId="62FC55FA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468FFDFD" w14:textId="188F358A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prawidłowa człowieka 2</w:t>
            </w:r>
          </w:p>
        </w:tc>
        <w:tc>
          <w:tcPr>
            <w:tcW w:w="774" w:type="dxa"/>
            <w:noWrap/>
            <w:vAlign w:val="center"/>
          </w:tcPr>
          <w:p w14:paraId="1D0FA675" w14:textId="57A6856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7C719E48" w14:textId="5F75036F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DD230CF" w14:textId="21F290C1" w:rsidR="00F57AEE" w:rsidRPr="00F035E3" w:rsidRDefault="00F57AEE" w:rsidP="00F57AEE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73A74A64" w14:textId="184530B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3DDCC52" w14:textId="31C0767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EF45882" w14:textId="3547134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EF42A4D" w14:textId="0114BC29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F57AEE" w:rsidRPr="00FE6721" w14:paraId="5EFEB64C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7599AEF3" w14:textId="4AAB3A62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23D9A6DA" w14:textId="7C833B11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rentgenowska</w:t>
            </w:r>
          </w:p>
        </w:tc>
        <w:tc>
          <w:tcPr>
            <w:tcW w:w="774" w:type="dxa"/>
            <w:noWrap/>
            <w:vAlign w:val="center"/>
          </w:tcPr>
          <w:p w14:paraId="6FE2B55C" w14:textId="49221D85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7548527" w14:textId="703F3994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0851764" w14:textId="56F389DC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CDF1238" w14:textId="41A0FDC6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4CAE5B5" w14:textId="45F12C9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6DB11DE" w14:textId="61FEFD7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D494591" w14:textId="422924BF" w:rsidR="00F57AEE" w:rsidRPr="00F035E3" w:rsidRDefault="00DF4A55" w:rsidP="001177D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F57AEE" w:rsidRPr="00FE6721" w14:paraId="3FA3C86E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6CA46DA7" w14:textId="3BFB4304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7B0F9D05" w14:textId="697AA60C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Biologia medyczna z genetyką</w:t>
            </w:r>
          </w:p>
        </w:tc>
        <w:tc>
          <w:tcPr>
            <w:tcW w:w="774" w:type="dxa"/>
            <w:noWrap/>
            <w:vAlign w:val="center"/>
          </w:tcPr>
          <w:p w14:paraId="2107C4AD" w14:textId="0A25AF1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4210DE10" w14:textId="1AFEA8F3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C23F504" w14:textId="57FC8ED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A7B4ED4" w14:textId="02E9512B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78BF394" w14:textId="7C3D4D64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F0C696E" w14:textId="5D43AD6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A3573AF" w14:textId="75CB0C62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F57AEE" w:rsidRPr="00FE6721" w14:paraId="7C5D4FBE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094D0539" w14:textId="48621B26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6ACE0657" w14:textId="59C4768F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Biochemia</w:t>
            </w:r>
          </w:p>
        </w:tc>
        <w:tc>
          <w:tcPr>
            <w:tcW w:w="774" w:type="dxa"/>
            <w:noWrap/>
            <w:vAlign w:val="center"/>
          </w:tcPr>
          <w:p w14:paraId="7CD61F01" w14:textId="62B9E289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3D705CAE" w14:textId="64380C6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AA047AB" w14:textId="0EFFD639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1EA3767" w14:textId="023B463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15C1A72" w14:textId="10E8FBB2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56F71D0" w14:textId="5D1B926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F6E0FB4" w14:textId="46E8A8F7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57AEE" w:rsidRPr="00FE6721" w14:paraId="1BD36A99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22C926AF" w14:textId="247B666D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19DDC864" w14:textId="222AB2A5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Fizjologia 1 - fizjologia ogólna, fizjologia bólu i diagnostyka fizjologiczna</w:t>
            </w:r>
          </w:p>
        </w:tc>
        <w:tc>
          <w:tcPr>
            <w:tcW w:w="774" w:type="dxa"/>
            <w:noWrap/>
            <w:vAlign w:val="center"/>
          </w:tcPr>
          <w:p w14:paraId="6C5D5C5F" w14:textId="103486E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54ADA39E" w14:textId="4634C8CB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46ACF06" w14:textId="04F7503E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3094DEDD" w14:textId="4324D9C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A369B47" w14:textId="1CF329B8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BEFC835" w14:textId="4ECF669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8E09C28" w14:textId="5C529212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F57AEE" w:rsidRPr="00FE6721" w14:paraId="6176088F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18AD2EAD" w14:textId="2B38D72A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46E45413" w14:textId="30682C4A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Fizjologia 2 - fizjologia wysiłku fizycznego</w:t>
            </w:r>
          </w:p>
        </w:tc>
        <w:tc>
          <w:tcPr>
            <w:tcW w:w="774" w:type="dxa"/>
            <w:noWrap/>
            <w:vAlign w:val="center"/>
          </w:tcPr>
          <w:p w14:paraId="407A43B4" w14:textId="1A80C76C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2D843253" w14:textId="05299569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38B5D23" w14:textId="78BD8C6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5480F064" w14:textId="60C14AA9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192FCA6" w14:textId="6509C582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EF361B8" w14:textId="4D43156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9F89B99" w14:textId="64700FDD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F57AEE" w:rsidRPr="00FE6721" w14:paraId="1D5FAF00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083336D6" w14:textId="0E9BA1A9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2FCB5DE6" w14:textId="3D26395F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Biofizyka</w:t>
            </w:r>
          </w:p>
        </w:tc>
        <w:tc>
          <w:tcPr>
            <w:tcW w:w="774" w:type="dxa"/>
            <w:noWrap/>
            <w:vAlign w:val="center"/>
          </w:tcPr>
          <w:p w14:paraId="27DE1633" w14:textId="1F383BD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E066D9C" w14:textId="7D2062E4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7A7AD4D" w14:textId="07CA0A93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6B01C37" w14:textId="52FBEC13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D37617F" w14:textId="0103E74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0A3EDC0" w14:textId="1281765C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BE4A375" w14:textId="66A6E4E5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57AEE" w:rsidRPr="00FE6721" w14:paraId="32BDE717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53468C7B" w14:textId="1C69607C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548822CC" w14:textId="3D4F9638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Ergonomia</w:t>
            </w:r>
          </w:p>
        </w:tc>
        <w:tc>
          <w:tcPr>
            <w:tcW w:w="774" w:type="dxa"/>
            <w:noWrap/>
            <w:vAlign w:val="center"/>
          </w:tcPr>
          <w:p w14:paraId="05ABDD54" w14:textId="4B5CD444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D56A49A" w14:textId="76BF775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FF56D8D" w14:textId="58A8C2B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3578B09C" w14:textId="3669762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21C2A35" w14:textId="0834E894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D8C35C8" w14:textId="3E9F1E40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6F7FD51" w14:textId="2BA804E0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57AEE" w:rsidRPr="00FE6721" w14:paraId="71AE1BCB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3A572EF4" w14:textId="01560152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3DB11910" w14:textId="66DB7886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Pierwsza pomoc</w:t>
            </w:r>
          </w:p>
        </w:tc>
        <w:tc>
          <w:tcPr>
            <w:tcW w:w="774" w:type="dxa"/>
            <w:noWrap/>
            <w:vAlign w:val="center"/>
          </w:tcPr>
          <w:p w14:paraId="4E1B4D28" w14:textId="434805C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73" w:type="dxa"/>
            <w:noWrap/>
            <w:vAlign w:val="center"/>
          </w:tcPr>
          <w:p w14:paraId="086BE947" w14:textId="6200764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EE0F1EE" w14:textId="5D41DF9C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06AE0697" w14:textId="60BFC89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D3F7B23" w14:textId="4BA7AF52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763D4F7" w14:textId="75566D7F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BEDED1B" w14:textId="67CFDD7D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79770802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3BCD994B" w14:textId="1EB39A9F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597EB85F" w14:textId="41DF3B55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Język obcy 1</w:t>
            </w:r>
          </w:p>
        </w:tc>
        <w:tc>
          <w:tcPr>
            <w:tcW w:w="774" w:type="dxa"/>
            <w:noWrap/>
            <w:vAlign w:val="center"/>
          </w:tcPr>
          <w:p w14:paraId="6D740474" w14:textId="552FDEC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noWrap/>
            <w:vAlign w:val="center"/>
          </w:tcPr>
          <w:p w14:paraId="16DBBE38" w14:textId="5332BD72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071D295D" w14:textId="116DBF4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04C87F0C" w14:textId="5990E9A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ABEB3EC" w14:textId="3D0F3B9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1091FEE" w14:textId="0C6DC6D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61AB3F7" w14:textId="2C70F5A1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6CB03D54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667B298A" w14:textId="6B3F8AD8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1DF573DE" w14:textId="2BF3FF5A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Język obcy 2</w:t>
            </w:r>
          </w:p>
        </w:tc>
        <w:tc>
          <w:tcPr>
            <w:tcW w:w="774" w:type="dxa"/>
            <w:noWrap/>
            <w:vAlign w:val="center"/>
          </w:tcPr>
          <w:p w14:paraId="6C6AD23A" w14:textId="28832967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noWrap/>
            <w:vAlign w:val="center"/>
          </w:tcPr>
          <w:p w14:paraId="590FFF51" w14:textId="022E744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5C2B731" w14:textId="1BD866B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29FABACE" w14:textId="4B00243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2DD28CF" w14:textId="6A727F7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9735AF9" w14:textId="45911C79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6975F120" w14:textId="048BE693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04E94256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402D9E26" w14:textId="7FBE6C70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31190188" w14:textId="4A97E082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Psychologia 1 - psychologia ogólna i psychoterapia</w:t>
            </w:r>
          </w:p>
        </w:tc>
        <w:tc>
          <w:tcPr>
            <w:tcW w:w="774" w:type="dxa"/>
            <w:noWrap/>
            <w:vAlign w:val="center"/>
          </w:tcPr>
          <w:p w14:paraId="275C7D33" w14:textId="72C9E9D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23BC93F" w14:textId="7E66982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AA446CF" w14:textId="53247A37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B3D53A2" w14:textId="4248D029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ABE3EED" w14:textId="6AFE2DC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F80D21B" w14:textId="342F8470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C091EA3" w14:textId="06195B04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077403B1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03A29F1C" w14:textId="4752FB26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10BE9BB0" w14:textId="3F8CB9A3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Psychologia 2 - psychologia kliniczna i komunikacja kliniczna</w:t>
            </w:r>
          </w:p>
        </w:tc>
        <w:tc>
          <w:tcPr>
            <w:tcW w:w="774" w:type="dxa"/>
            <w:noWrap/>
            <w:vAlign w:val="center"/>
          </w:tcPr>
          <w:p w14:paraId="7B677059" w14:textId="65678E0E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A4DF620" w14:textId="4D8F7B6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E803C4" w14:textId="2E499FC4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7EE53D62" w14:textId="153D174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B70C7DF" w14:textId="1DF87F73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0B085CF" w14:textId="613E328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F0A4132" w14:textId="5BCD29AB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6F299B" w:rsidRPr="00FE6721" w14:paraId="2FAAE074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08BE5FB1" w14:textId="5579C163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0A69BA3C" w14:textId="14BA76F6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Socjologia ogólna i niepełnosprawności</w:t>
            </w:r>
          </w:p>
        </w:tc>
        <w:tc>
          <w:tcPr>
            <w:tcW w:w="774" w:type="dxa"/>
            <w:noWrap/>
            <w:vAlign w:val="center"/>
          </w:tcPr>
          <w:p w14:paraId="151A345D" w14:textId="65BD329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9579FD7" w14:textId="1A2253D1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19BBC98" w14:textId="4CF2CFF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E9EE39D" w14:textId="024FDD8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08EFA6A" w14:textId="2A26018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829A26D" w14:textId="0F1625C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20491B59" w14:textId="15C5521E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30466E46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497181AE" w14:textId="3AFCD1F9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2288CB40" w14:textId="50727F8D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Pedagogika ogólna i specjalna</w:t>
            </w:r>
          </w:p>
        </w:tc>
        <w:tc>
          <w:tcPr>
            <w:tcW w:w="774" w:type="dxa"/>
            <w:noWrap/>
            <w:vAlign w:val="center"/>
          </w:tcPr>
          <w:p w14:paraId="74EA2453" w14:textId="264B5EE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55806855" w14:textId="5F8B990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A2F592D" w14:textId="3A33032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57CD416" w14:textId="298544D7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0E1276F" w14:textId="5FB46643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8B2A631" w14:textId="26C3F4CE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89E699D" w14:textId="4DEBFC13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02162626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19013CCA" w14:textId="10102396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5F85BE30" w14:textId="5394294D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Podstawy prawa</w:t>
            </w:r>
          </w:p>
        </w:tc>
        <w:tc>
          <w:tcPr>
            <w:tcW w:w="774" w:type="dxa"/>
            <w:noWrap/>
            <w:vAlign w:val="center"/>
          </w:tcPr>
          <w:p w14:paraId="28DE291B" w14:textId="348430F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DDBB956" w14:textId="4C955C77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16211DA" w14:textId="4AD8207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4A53AA8B" w14:textId="22D640A4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6C261E1" w14:textId="46933BD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A319DDF" w14:textId="196C232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C826981" w14:textId="45C50F39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</w:t>
            </w:r>
            <w:r w:rsidR="00E46B1E">
              <w:rPr>
                <w:rFonts w:ascii="Times New Roman" w:hAnsi="Times New Roman"/>
                <w:sz w:val="18"/>
                <w:szCs w:val="18"/>
              </w:rPr>
              <w:t>l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6F299B" w:rsidRPr="00FE6721" w14:paraId="31F87766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26C240B2" w14:textId="5631FB12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0538ABAF" w14:textId="76014A15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Zdrowie publiczne z demografią i epidemiologią</w:t>
            </w:r>
          </w:p>
        </w:tc>
        <w:tc>
          <w:tcPr>
            <w:tcW w:w="774" w:type="dxa"/>
            <w:noWrap/>
            <w:vAlign w:val="center"/>
          </w:tcPr>
          <w:p w14:paraId="6A1F19D6" w14:textId="4E5728EE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62F0899" w14:textId="7BAD2CA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569B7F7" w14:textId="7C3B808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13C3452B" w14:textId="24B41D0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5412C35" w14:textId="648DDD9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049BFD2" w14:textId="317AFA2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850E1EF" w14:textId="2FF6ECB0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296173C3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24095B46" w14:textId="5679C99D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15FF5064" w14:textId="2A84030A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Ekonomia, system ochrony zdrowia i technologie informacyjne</w:t>
            </w:r>
          </w:p>
        </w:tc>
        <w:tc>
          <w:tcPr>
            <w:tcW w:w="774" w:type="dxa"/>
            <w:noWrap/>
            <w:vAlign w:val="center"/>
          </w:tcPr>
          <w:p w14:paraId="7EBBDC7F" w14:textId="00CA0AF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080701FB" w14:textId="0B5F87D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0FE3A7D1" w14:textId="60628371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A9C828" w14:textId="185AA14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B706818" w14:textId="55DC1751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2563817" w14:textId="77775424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10B275E4" w14:textId="2EE2E8BE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2C9D194F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1AA2C1B4" w14:textId="19387157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70EDE344" w14:textId="25755068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Filozofia i bioetyka</w:t>
            </w:r>
          </w:p>
        </w:tc>
        <w:tc>
          <w:tcPr>
            <w:tcW w:w="774" w:type="dxa"/>
            <w:noWrap/>
            <w:vAlign w:val="center"/>
          </w:tcPr>
          <w:p w14:paraId="71348F7A" w14:textId="6212F9F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73" w:type="dxa"/>
            <w:noWrap/>
            <w:vAlign w:val="center"/>
          </w:tcPr>
          <w:p w14:paraId="08712B31" w14:textId="42FB199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892B19E" w14:textId="7BD7F000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2EB4EACB" w14:textId="4835364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DA032E7" w14:textId="37E3E17D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5CDBADC" w14:textId="3C4E4E5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08655FA" w14:textId="7A3F371B" w:rsidR="006F299B" w:rsidRPr="00F035E3" w:rsidRDefault="00F33E19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="00DF4A55" w:rsidRPr="00F035E3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="00DF4A55" w:rsidRPr="00F035E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6F299B" w:rsidRPr="00FE6721" w14:paraId="2BAB741C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3F6D25AB" w14:textId="2560E043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594AF2C0" w14:textId="209A5AFC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Wychowanie fizyczne 1</w:t>
            </w:r>
          </w:p>
        </w:tc>
        <w:tc>
          <w:tcPr>
            <w:tcW w:w="774" w:type="dxa"/>
            <w:noWrap/>
            <w:vAlign w:val="center"/>
          </w:tcPr>
          <w:p w14:paraId="2B4FA397" w14:textId="3E597CD0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noWrap/>
            <w:vAlign w:val="center"/>
          </w:tcPr>
          <w:p w14:paraId="2943AAA7" w14:textId="4147EB21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3F6977F" w14:textId="12F6CA5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461E99E9" w14:textId="4468EAD0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F035105" w14:textId="2320B9A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D47EA55" w14:textId="18954C6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6" w:type="dxa"/>
            <w:noWrap/>
            <w:vAlign w:val="center"/>
          </w:tcPr>
          <w:p w14:paraId="2AF59D97" w14:textId="3C49A923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6F299B" w:rsidRPr="00FE6721" w14:paraId="7505A090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6B92303C" w14:textId="10883306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6251545F" w14:textId="5CA127AC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Wychowanie fizyczne 2</w:t>
            </w:r>
          </w:p>
        </w:tc>
        <w:tc>
          <w:tcPr>
            <w:tcW w:w="774" w:type="dxa"/>
            <w:noWrap/>
            <w:vAlign w:val="center"/>
          </w:tcPr>
          <w:p w14:paraId="651EB3F9" w14:textId="0A160D9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noWrap/>
            <w:vAlign w:val="center"/>
          </w:tcPr>
          <w:p w14:paraId="65EB5423" w14:textId="6C2AE4B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007A626" w14:textId="24C64202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107DB4B5" w14:textId="13634C3D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18A405F" w14:textId="53368C4E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FD45453" w14:textId="32A0A51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6" w:type="dxa"/>
            <w:noWrap/>
            <w:vAlign w:val="center"/>
          </w:tcPr>
          <w:p w14:paraId="3FB3EFDC" w14:textId="6EE821DE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6F299B" w:rsidRPr="00FE6721" w14:paraId="57100859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73EDA5C0" w14:textId="541A27FF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7EFCB740" w14:textId="2D7BDF2E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Historia fizjoterapii</w:t>
            </w:r>
          </w:p>
        </w:tc>
        <w:tc>
          <w:tcPr>
            <w:tcW w:w="774" w:type="dxa"/>
            <w:noWrap/>
            <w:vAlign w:val="center"/>
          </w:tcPr>
          <w:p w14:paraId="400EFFDF" w14:textId="02C3FC23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1A7ADDF6" w14:textId="36109FEE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6A1F8EF" w14:textId="5327B9D2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ED7EF79" w14:textId="11C524F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D0AB82A" w14:textId="28FF831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F4820D7" w14:textId="6D56089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2D209C11" w14:textId="66320DC1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4280D71C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1D1D25CF" w14:textId="69448AC4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02404A1F" w14:textId="34A31981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Fizjoterapia ogólna 1</w:t>
            </w:r>
          </w:p>
        </w:tc>
        <w:tc>
          <w:tcPr>
            <w:tcW w:w="774" w:type="dxa"/>
            <w:noWrap/>
            <w:vAlign w:val="center"/>
          </w:tcPr>
          <w:p w14:paraId="77684B85" w14:textId="21E317EE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7726195D" w14:textId="264FDB71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BA7F2DC" w14:textId="2019BC9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51C8EF4" w14:textId="638BCCB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3A506D9" w14:textId="15ABA84F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D04955D" w14:textId="75649A7D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3E2E53A" w14:textId="29468433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6104F671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7AC95143" w14:textId="058C6D07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183F755F" w14:textId="7016267A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Fizjoterapia ogólna 2</w:t>
            </w:r>
          </w:p>
        </w:tc>
        <w:tc>
          <w:tcPr>
            <w:tcW w:w="774" w:type="dxa"/>
            <w:noWrap/>
            <w:vAlign w:val="center"/>
          </w:tcPr>
          <w:p w14:paraId="55868511" w14:textId="3932D763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4ABC8ED" w14:textId="6B4C9D0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D47E737" w14:textId="460C3DC2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7A7E0EE1" w14:textId="10D845B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10DCF24" w14:textId="2F87ABAA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9D0663B" w14:textId="02D17526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6AEEAA37" w14:textId="114A5F43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578D94CA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166F2DA3" w14:textId="773F67A0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42367EDC" w14:textId="1CCF1481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1</w:t>
            </w:r>
          </w:p>
        </w:tc>
        <w:tc>
          <w:tcPr>
            <w:tcW w:w="774" w:type="dxa"/>
            <w:noWrap/>
            <w:vAlign w:val="center"/>
          </w:tcPr>
          <w:p w14:paraId="3FADA40D" w14:textId="5E94B23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37B504E" w14:textId="1C70415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CC4820D" w14:textId="77AF399B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09BDEBAB" w14:textId="2D7B3972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606A269" w14:textId="3887E4D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7918530" w14:textId="50638C4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4AF63A0" w14:textId="6D3552CC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35D53F05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742DADCB" w14:textId="56776D45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17712F12" w14:textId="4F5247D8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2</w:t>
            </w:r>
          </w:p>
        </w:tc>
        <w:tc>
          <w:tcPr>
            <w:tcW w:w="774" w:type="dxa"/>
            <w:noWrap/>
            <w:vAlign w:val="center"/>
          </w:tcPr>
          <w:p w14:paraId="6C2795C9" w14:textId="004AAFC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5AA2E77" w14:textId="44DF2BE4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CC55B2E" w14:textId="3DDE17A6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2A47C649" w14:textId="3B73FC48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E8E9871" w14:textId="1609BE7D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F7AEA2F" w14:textId="0EDD7F74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97703B0" w14:textId="2A7D3B6E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3B22D7" w:rsidRPr="00FE6721" w14:paraId="596CEB00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50DF729D" w14:textId="3EA7CB8E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273CDC09" w14:textId="229AFF0A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3 - pływanie</w:t>
            </w:r>
          </w:p>
        </w:tc>
        <w:tc>
          <w:tcPr>
            <w:tcW w:w="774" w:type="dxa"/>
            <w:noWrap/>
            <w:vAlign w:val="center"/>
          </w:tcPr>
          <w:p w14:paraId="64D2076E" w14:textId="5F46F208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873EFB5" w14:textId="1469D50E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2BFF069" w14:textId="46562BC0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992" w:type="dxa"/>
            <w:noWrap/>
            <w:vAlign w:val="center"/>
          </w:tcPr>
          <w:p w14:paraId="5876B712" w14:textId="61FE7881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D5A1FF4" w14:textId="626F47E6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588BB7D" w14:textId="62263CB0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498DA12C" w14:textId="03EFC5C7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4410CD11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42804CEC" w14:textId="4638D81C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4F13BF1E" w14:textId="2F36E6BE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Kinezyterapia 1</w:t>
            </w:r>
          </w:p>
        </w:tc>
        <w:tc>
          <w:tcPr>
            <w:tcW w:w="774" w:type="dxa"/>
            <w:noWrap/>
            <w:vAlign w:val="center"/>
          </w:tcPr>
          <w:p w14:paraId="4397C361" w14:textId="2572597F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302F4624" w14:textId="34194685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0A2AE1E" w14:textId="11BC0A1E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1BFE82FA" w14:textId="2A79CBF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DF36EA4" w14:textId="6FF3089F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EE8376F" w14:textId="599EB00D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3DA37D75" w14:textId="2083284E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62683925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5397DDAA" w14:textId="0DC775A1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041FB075" w14:textId="683EE522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Medycyna fizykalna 1 – podstawy fizykoterapii</w:t>
            </w:r>
          </w:p>
        </w:tc>
        <w:tc>
          <w:tcPr>
            <w:tcW w:w="774" w:type="dxa"/>
            <w:noWrap/>
            <w:vAlign w:val="center"/>
          </w:tcPr>
          <w:p w14:paraId="4EC128FB" w14:textId="57804F32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34E1307" w14:textId="6CDF29AF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53CD852" w14:textId="57A89EFB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14:paraId="4A43A764" w14:textId="65D132AD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0798CDC" w14:textId="37D4B8F7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21D8C1E" w14:textId="76C8B830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72953D94" w14:textId="62ADF6F9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5C588ABD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53652D50" w14:textId="37F85198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6B882CFA" w14:textId="4FE92896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Medycyna fizykalna 2 – nowoczesne metody fizykoterapii</w:t>
            </w:r>
          </w:p>
        </w:tc>
        <w:tc>
          <w:tcPr>
            <w:tcW w:w="774" w:type="dxa"/>
            <w:noWrap/>
            <w:vAlign w:val="center"/>
          </w:tcPr>
          <w:p w14:paraId="623267A2" w14:textId="6935AEA1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2BE9296" w14:textId="5B063986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40A4B14" w14:textId="374190B7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39EEF5CA" w14:textId="2EAA066A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F5810B7" w14:textId="0D4F0F30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085F727" w14:textId="2D0660C2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7E674F42" w14:textId="3D723109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3B22D7" w:rsidRPr="00FE6721" w14:paraId="7E079428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3B8A69BE" w14:textId="4C5EFF39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480772C4" w14:textId="3EC6D729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Masaż 1</w:t>
            </w:r>
          </w:p>
        </w:tc>
        <w:tc>
          <w:tcPr>
            <w:tcW w:w="774" w:type="dxa"/>
            <w:noWrap/>
            <w:vAlign w:val="center"/>
          </w:tcPr>
          <w:p w14:paraId="60CAB3C0" w14:textId="04F4C48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5B5EB1D4" w14:textId="124ED6DD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AD8ED21" w14:textId="2C5E9FA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14:paraId="4F0DE008" w14:textId="0AFC0847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25872F6" w14:textId="68BAAE6B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63F4252" w14:textId="5CC224B2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73E046C3" w14:textId="31B64490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028B5414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03CBC356" w14:textId="737200BA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lastRenderedPageBreak/>
              <w:t>C</w:t>
            </w:r>
          </w:p>
        </w:tc>
        <w:tc>
          <w:tcPr>
            <w:tcW w:w="2394" w:type="dxa"/>
            <w:vAlign w:val="center"/>
          </w:tcPr>
          <w:p w14:paraId="3B117702" w14:textId="6D392379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Fizjoprofilaktyka i promocja zdrowia</w:t>
            </w:r>
          </w:p>
        </w:tc>
        <w:tc>
          <w:tcPr>
            <w:tcW w:w="774" w:type="dxa"/>
            <w:noWrap/>
            <w:vAlign w:val="center"/>
          </w:tcPr>
          <w:p w14:paraId="280F6D7B" w14:textId="5319F5AE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72E7D4C8" w14:textId="5F35A7DA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2DAF956" w14:textId="751BC973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659C3BAC" w14:textId="51D250D7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5AA10BF" w14:textId="1F06BB1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851525E" w14:textId="60448047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2D1B7F7" w14:textId="62AEB816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AB1413" w:rsidRPr="00FE6721" w14:paraId="1776BCF6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34A5DB5A" w14:textId="61ED144B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9DCD1C1" w14:textId="49249B51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Kliniczne podstawy fizjoterapii w ortopedii i traumatologii 1</w:t>
            </w:r>
          </w:p>
        </w:tc>
        <w:tc>
          <w:tcPr>
            <w:tcW w:w="774" w:type="dxa"/>
            <w:noWrap/>
            <w:vAlign w:val="center"/>
          </w:tcPr>
          <w:p w14:paraId="0767AC96" w14:textId="76739B64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2F54B74E" w14:textId="40F8CED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00909BE" w14:textId="4705B4E0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5C7B921" w14:textId="213345B3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A161189" w14:textId="6E798068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BAB99D8" w14:textId="4640001B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139F4F2" w14:textId="387103E2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AB1413" w:rsidRPr="00FE6721" w14:paraId="336AF883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413BE310" w14:textId="5C0C9399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3182B168" w14:textId="1C674D9E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Kliniczne podstawy fizjoterapii w pediatrii</w:t>
            </w:r>
          </w:p>
        </w:tc>
        <w:tc>
          <w:tcPr>
            <w:tcW w:w="774" w:type="dxa"/>
            <w:noWrap/>
            <w:vAlign w:val="center"/>
          </w:tcPr>
          <w:p w14:paraId="7DDCBF64" w14:textId="4C1D4576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18A74CA7" w14:textId="697CC54D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53456BE" w14:textId="40A733D8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3F09A15" w14:textId="2042E065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053D00C" w14:textId="2050DC0F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A6153F3" w14:textId="5916F38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2DE40DB" w14:textId="0F4DA0E9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AB1413" w:rsidRPr="00FE6721" w14:paraId="57D7D0EB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6D91F4E7" w14:textId="15CB9B16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F</w:t>
            </w:r>
          </w:p>
        </w:tc>
        <w:tc>
          <w:tcPr>
            <w:tcW w:w="2394" w:type="dxa"/>
            <w:vAlign w:val="center"/>
          </w:tcPr>
          <w:p w14:paraId="136D34DC" w14:textId="3F0949AC" w:rsidR="00AB1413" w:rsidRPr="004462B6" w:rsidRDefault="00AB1413" w:rsidP="00AB1413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Praktyka asystencka</w:t>
            </w:r>
          </w:p>
        </w:tc>
        <w:tc>
          <w:tcPr>
            <w:tcW w:w="774" w:type="dxa"/>
            <w:noWrap/>
            <w:vAlign w:val="center"/>
          </w:tcPr>
          <w:p w14:paraId="5F91A7F9" w14:textId="066FA73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71E5E34E" w14:textId="4D88714E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B4E1E1A" w14:textId="148BAD6A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EE57B2D" w14:textId="5B66BE6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4B33BDF" w14:textId="2331F33A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B0CC1A3" w14:textId="4E4CC685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26" w:type="dxa"/>
            <w:noWrap/>
            <w:vAlign w:val="center"/>
          </w:tcPr>
          <w:p w14:paraId="436D6C12" w14:textId="1F0BC1A1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AB1413" w:rsidRPr="00FE6721" w14:paraId="7CCE3052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0D76B42C" w14:textId="3E786764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2394" w:type="dxa"/>
            <w:vAlign w:val="center"/>
          </w:tcPr>
          <w:p w14:paraId="1DEAA592" w14:textId="4198E7B3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Rozwój psychomotoryczny dziecka</w:t>
            </w:r>
          </w:p>
        </w:tc>
        <w:tc>
          <w:tcPr>
            <w:tcW w:w="774" w:type="dxa"/>
            <w:noWrap/>
            <w:vAlign w:val="center"/>
          </w:tcPr>
          <w:p w14:paraId="4DDEA49C" w14:textId="0D60E94C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715DD4F4" w14:textId="4146FCB2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7BF7E24" w14:textId="6D502764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noWrap/>
            <w:vAlign w:val="center"/>
          </w:tcPr>
          <w:p w14:paraId="4856FB53" w14:textId="05D5DE68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BF48D99" w14:textId="14D3B6FC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FE8F661" w14:textId="191F9EC4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2740D23D" w14:textId="63D90CAA" w:rsidR="00AB1413" w:rsidRPr="00AB1413" w:rsidRDefault="00AB1413" w:rsidP="00AB14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AB1413" w:rsidRPr="00FE6721" w14:paraId="5A817A95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0D20A28B" w14:textId="2C234776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2394" w:type="dxa"/>
            <w:vAlign w:val="center"/>
          </w:tcPr>
          <w:p w14:paraId="38085F93" w14:textId="21FD88A8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Przedmiot wolnego wyboru 1</w:t>
            </w:r>
          </w:p>
        </w:tc>
        <w:tc>
          <w:tcPr>
            <w:tcW w:w="774" w:type="dxa"/>
            <w:noWrap/>
            <w:vAlign w:val="center"/>
          </w:tcPr>
          <w:p w14:paraId="34476345" w14:textId="68E0DAC1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31B811E1" w14:textId="50BED3C5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D92A6F9" w14:textId="254E87DC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E1C8E2C" w14:textId="6F839095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8872798" w14:textId="6D1A8809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406C490" w14:textId="2DE1C25F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2AFBA0D" w14:textId="18C7CC72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AB1413" w:rsidRPr="00FE6721" w14:paraId="46D598AC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34489BB1" w14:textId="6079556E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2394" w:type="dxa"/>
            <w:vAlign w:val="center"/>
          </w:tcPr>
          <w:p w14:paraId="6089AEEA" w14:textId="16706B94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Przedmiot wolnego wyboru 2</w:t>
            </w:r>
          </w:p>
        </w:tc>
        <w:tc>
          <w:tcPr>
            <w:tcW w:w="774" w:type="dxa"/>
            <w:noWrap/>
            <w:vAlign w:val="center"/>
          </w:tcPr>
          <w:p w14:paraId="1D082A24" w14:textId="1534FE2D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D456677" w14:textId="4CE5275F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A78D6B2" w14:textId="0569F4E8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8D140FC" w14:textId="67C82CC2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EB6C09D" w14:textId="48EA8F2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408224D" w14:textId="6982A06F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718A097" w14:textId="43FB007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AB1413" w:rsidRPr="00FE6721" w14:paraId="4B74CBD9" w14:textId="77777777" w:rsidTr="00AB1413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6219DF80" w14:textId="77777777" w:rsidR="00AB1413" w:rsidRPr="00FE6721" w:rsidRDefault="00AB1413" w:rsidP="00AB141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</w:tcPr>
          <w:p w14:paraId="15A01B60" w14:textId="641065BE" w:rsidR="00AB1413" w:rsidRPr="005B6486" w:rsidRDefault="001F2FB9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973" w:type="dxa"/>
            <w:noWrap/>
            <w:vAlign w:val="center"/>
          </w:tcPr>
          <w:p w14:paraId="3A46FE9A" w14:textId="284B2EC9" w:rsidR="00AB1413" w:rsidRPr="005B6486" w:rsidRDefault="00AB1413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0A233C9" w14:textId="458BD47A" w:rsidR="00AB1413" w:rsidRPr="005B6486" w:rsidRDefault="001F2FB9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center"/>
          </w:tcPr>
          <w:p w14:paraId="79A977B0" w14:textId="48476DF3" w:rsidR="00AB1413" w:rsidRPr="005B6486" w:rsidRDefault="001F2FB9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619AB0" w14:textId="51AECB5C" w:rsidR="00AB1413" w:rsidRPr="005B6486" w:rsidRDefault="00AB1413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1080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78469A" w14:textId="39BC688E" w:rsidR="00AB1413" w:rsidRPr="005B6486" w:rsidRDefault="00AB1413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59,0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center"/>
          </w:tcPr>
          <w:p w14:paraId="6D3954BD" w14:textId="1F95AF40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5ABD20F7" w14:textId="77777777" w:rsidR="00FA67F8" w:rsidRDefault="00FA67F8" w:rsidP="00FA67F8"/>
    <w:p w14:paraId="39625A51" w14:textId="77777777" w:rsidR="00FE6721" w:rsidRPr="000B1556" w:rsidRDefault="00FE6721" w:rsidP="00FE6721">
      <w:pPr>
        <w:rPr>
          <w:rFonts w:ascii="Times New Roman" w:hAnsi="Times New Roman"/>
          <w:sz w:val="20"/>
          <w:szCs w:val="20"/>
        </w:rPr>
      </w:pPr>
      <w:bookmarkStart w:id="1" w:name="_Hlk160621462"/>
      <w:r w:rsidRPr="00CA39E0">
        <w:rPr>
          <w:rFonts w:ascii="Times New Roman" w:hAnsi="Times New Roman"/>
          <w:sz w:val="20"/>
          <w:szCs w:val="20"/>
        </w:rPr>
        <w:t>*</w:t>
      </w:r>
      <w:r w:rsidRPr="000B1556">
        <w:rPr>
          <w:rFonts w:ascii="Times New Roman" w:hAnsi="Times New Roman"/>
          <w:sz w:val="20"/>
          <w:szCs w:val="20"/>
        </w:rPr>
        <w:t>tabelę należy powielić tyle razy ile jest lat w danym cyklu kształcenia</w:t>
      </w:r>
    </w:p>
    <w:p w14:paraId="0D2FA3C4" w14:textId="77777777" w:rsidR="00FE6721" w:rsidRPr="000B1556" w:rsidRDefault="00FE6721" w:rsidP="00FE6721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24A69B78" w14:textId="38EF1DBF" w:rsidR="00FA67F8" w:rsidRPr="000B1556" w:rsidRDefault="00CA39E0" w:rsidP="004F4505">
      <w:pPr>
        <w:rPr>
          <w:sz w:val="20"/>
          <w:szCs w:val="20"/>
        </w:rPr>
      </w:pPr>
      <w:r w:rsidRPr="000B1556">
        <w:rPr>
          <w:sz w:val="20"/>
          <w:szCs w:val="20"/>
        </w:rPr>
        <w:t>***</w:t>
      </w:r>
      <w:r w:rsidRPr="000B1556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0B1556" w14:paraId="37C84020" w14:textId="77777777" w:rsidTr="00C65EA0">
        <w:tc>
          <w:tcPr>
            <w:tcW w:w="846" w:type="dxa"/>
          </w:tcPr>
          <w:p w14:paraId="5D526FC5" w14:textId="2B6D67C7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3E96BC72" w14:textId="77777777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CA39E0" w:rsidRPr="000B1556" w14:paraId="1454890D" w14:textId="77777777" w:rsidTr="00C65EA0">
        <w:tc>
          <w:tcPr>
            <w:tcW w:w="846" w:type="dxa"/>
          </w:tcPr>
          <w:p w14:paraId="1850D5E2" w14:textId="292FD4E9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7029F2CD" w14:textId="77777777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CA39E0" w:rsidRPr="000B1556" w14:paraId="11D5D587" w14:textId="77777777" w:rsidTr="00C65EA0">
        <w:tc>
          <w:tcPr>
            <w:tcW w:w="846" w:type="dxa"/>
          </w:tcPr>
          <w:p w14:paraId="0A1A84D4" w14:textId="1367F074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366668F8" w14:textId="77777777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  <w:bookmarkEnd w:id="1"/>
    </w:tbl>
    <w:p w14:paraId="25B5A1AF" w14:textId="77777777" w:rsidR="00F41859" w:rsidRDefault="00F41859" w:rsidP="00F4185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403D8A0" w14:textId="77777777" w:rsidR="00AB0502" w:rsidRDefault="00AB0502" w:rsidP="00F4185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7D94C70" w14:textId="77777777" w:rsidR="00AB0502" w:rsidRDefault="00AB0502" w:rsidP="00F4185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3B7E15" w14:textId="77777777" w:rsidR="00AB0502" w:rsidRDefault="00AB0502" w:rsidP="00F4185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7C2EF0" w14:textId="16565D06" w:rsidR="00B06E9E" w:rsidRPr="00204C52" w:rsidRDefault="00B06E9E" w:rsidP="00F4185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A31BA9">
        <w:rPr>
          <w:rFonts w:ascii="Times New Roman" w:hAnsi="Times New Roman"/>
          <w:b/>
          <w:sz w:val="24"/>
          <w:szCs w:val="24"/>
        </w:rPr>
        <w:t>3</w:t>
      </w:r>
      <w:r w:rsidR="00100AF0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202</w:t>
      </w:r>
      <w:r w:rsidR="00A31BA9">
        <w:rPr>
          <w:rFonts w:ascii="Times New Roman" w:hAnsi="Times New Roman"/>
          <w:b/>
          <w:sz w:val="24"/>
          <w:szCs w:val="24"/>
        </w:rPr>
        <w:t>8</w:t>
      </w:r>
    </w:p>
    <w:p w14:paraId="30219736" w14:textId="16A87F60" w:rsidR="00B06E9E" w:rsidRPr="00204C52" w:rsidRDefault="00B06E9E" w:rsidP="00F4185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A31BA9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/202</w:t>
      </w:r>
      <w:r w:rsidR="00A31BA9">
        <w:rPr>
          <w:rFonts w:ascii="Times New Roman" w:hAnsi="Times New Roman"/>
          <w:b/>
          <w:sz w:val="24"/>
          <w:szCs w:val="24"/>
        </w:rPr>
        <w:t>5</w:t>
      </w:r>
    </w:p>
    <w:p w14:paraId="4D7A14C1" w14:textId="7024910C" w:rsidR="00B06E9E" w:rsidRPr="00FE6721" w:rsidRDefault="00B06E9E" w:rsidP="00F4185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2*</w:t>
      </w:r>
    </w:p>
    <w:p w14:paraId="5F7B0288" w14:textId="77777777" w:rsidR="00B06E9E" w:rsidRPr="0034450C" w:rsidRDefault="00B06E9E" w:rsidP="00B06E9E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B06E9E" w:rsidRPr="0012233B" w14:paraId="1D15515F" w14:textId="77777777" w:rsidTr="002534B2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D1D141F" w14:textId="77777777" w:rsidR="00B06E9E" w:rsidRPr="0012233B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2F998E47" w14:textId="77777777" w:rsidR="00B06E9E" w:rsidRPr="0012233B" w:rsidRDefault="00B06E9E" w:rsidP="002534B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30F4094B" w14:textId="50E6F73A" w:rsidR="00B06E9E" w:rsidRPr="0012233B" w:rsidRDefault="00B06E9E" w:rsidP="002534B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3, 4</w:t>
            </w:r>
          </w:p>
        </w:tc>
      </w:tr>
      <w:tr w:rsidR="00B06E9E" w:rsidRPr="00FE6721" w14:paraId="0525C6D1" w14:textId="77777777" w:rsidTr="002534B2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55DF7C28" w14:textId="77777777" w:rsidR="00B06E9E" w:rsidRPr="00FE6721" w:rsidRDefault="00B06E9E" w:rsidP="002534B2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vAlign w:val="center"/>
            <w:hideMark/>
          </w:tcPr>
          <w:p w14:paraId="79AAF1C7" w14:textId="77777777" w:rsidR="00B06E9E" w:rsidRPr="00FE6721" w:rsidRDefault="00B06E9E" w:rsidP="002534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E0A6B09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60B908F7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3599DD9F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6AD7FA32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noWrap/>
            <w:vAlign w:val="center"/>
            <w:hideMark/>
          </w:tcPr>
          <w:p w14:paraId="7AA63D68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noWrap/>
            <w:vAlign w:val="center"/>
            <w:hideMark/>
          </w:tcPr>
          <w:p w14:paraId="568EB8B0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C502628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9D4ADC9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F1BEF62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DBB43A5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641EB787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0973A4CA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34859EB1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4E1102" w:rsidRPr="00FE6721" w14:paraId="1D04B407" w14:textId="77777777" w:rsidTr="004E1102">
        <w:trPr>
          <w:trHeight w:val="276"/>
        </w:trPr>
        <w:tc>
          <w:tcPr>
            <w:tcW w:w="674" w:type="dxa"/>
            <w:noWrap/>
            <w:vAlign w:val="center"/>
          </w:tcPr>
          <w:p w14:paraId="15490397" w14:textId="75F2F819" w:rsidR="004E1102" w:rsidRPr="00DE6B9B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</w:tcPr>
          <w:p w14:paraId="2D1B6C28" w14:textId="3A63EED9" w:rsidR="004E1102" w:rsidRPr="00097517" w:rsidRDefault="004E1102" w:rsidP="004E110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Anatomia palpacyjna i funkcjonalna</w:t>
            </w:r>
          </w:p>
        </w:tc>
        <w:tc>
          <w:tcPr>
            <w:tcW w:w="774" w:type="dxa"/>
            <w:noWrap/>
            <w:vAlign w:val="center"/>
          </w:tcPr>
          <w:p w14:paraId="10110C22" w14:textId="3B6020CA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790B2068" w14:textId="2AD26DA8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AE72E7E" w14:textId="07DF6759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14:paraId="51EF633A" w14:textId="72B2FE5E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7BE7E89" w14:textId="5CB7ED94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2093F24" w14:textId="17223DAE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07C7F4BD" w14:textId="2984BAA7" w:rsidR="004E1102" w:rsidRPr="000A0062" w:rsidRDefault="002D60D9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4E1102" w:rsidRPr="00FE6721" w14:paraId="21F66036" w14:textId="77777777" w:rsidTr="004E1102">
        <w:trPr>
          <w:trHeight w:val="276"/>
        </w:trPr>
        <w:tc>
          <w:tcPr>
            <w:tcW w:w="674" w:type="dxa"/>
            <w:noWrap/>
            <w:vAlign w:val="center"/>
          </w:tcPr>
          <w:p w14:paraId="587B4151" w14:textId="704FE9AE" w:rsidR="004E1102" w:rsidRPr="00DE6B9B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</w:tcPr>
          <w:p w14:paraId="0B8592ED" w14:textId="26CED7E5" w:rsidR="004E1102" w:rsidRPr="00097517" w:rsidRDefault="004E1102" w:rsidP="004E110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Farmakologia w fizjoterapii</w:t>
            </w:r>
          </w:p>
        </w:tc>
        <w:tc>
          <w:tcPr>
            <w:tcW w:w="774" w:type="dxa"/>
            <w:noWrap/>
            <w:vAlign w:val="center"/>
          </w:tcPr>
          <w:p w14:paraId="1E62410D" w14:textId="71D6AA64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3A6656FB" w14:textId="25DC7629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323AB10" w14:textId="6AD5C62E" w:rsidR="004E1102" w:rsidRPr="000A0062" w:rsidRDefault="004E1102" w:rsidP="004E1102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0A662A0E" w14:textId="5BC5C965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C681922" w14:textId="17A4F9CE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098E0BF" w14:textId="2F101327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3F2BAD5" w14:textId="04A4A473" w:rsidR="004E1102" w:rsidRPr="000A0062" w:rsidRDefault="002D60D9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0A0062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="005C38E8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4E1102" w:rsidRPr="00FE6721" w14:paraId="43B0F791" w14:textId="77777777" w:rsidTr="004E1102">
        <w:trPr>
          <w:trHeight w:val="276"/>
        </w:trPr>
        <w:tc>
          <w:tcPr>
            <w:tcW w:w="674" w:type="dxa"/>
            <w:noWrap/>
            <w:vAlign w:val="center"/>
          </w:tcPr>
          <w:p w14:paraId="03D5C180" w14:textId="46E9CE9A" w:rsidR="004E1102" w:rsidRPr="00DE6B9B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</w:tcPr>
          <w:p w14:paraId="3A6D02B9" w14:textId="683D3698" w:rsidR="004E1102" w:rsidRPr="00097517" w:rsidRDefault="004E1102" w:rsidP="004E110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Biomechanika</w:t>
            </w:r>
          </w:p>
        </w:tc>
        <w:tc>
          <w:tcPr>
            <w:tcW w:w="774" w:type="dxa"/>
            <w:noWrap/>
            <w:vAlign w:val="center"/>
          </w:tcPr>
          <w:p w14:paraId="030E4808" w14:textId="5353A355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5EDFFB2" w14:textId="11AE1DAC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67730A0" w14:textId="2620C654" w:rsidR="004E1102" w:rsidRPr="000A0062" w:rsidRDefault="006075FE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  <w:r w:rsidR="004E1102"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5913641" w14:textId="74448653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EDB2411" w14:textId="16BB854E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80392D0" w14:textId="32F5B56A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C243277" w14:textId="25B8ADC7" w:rsidR="004E1102" w:rsidRPr="000A0062" w:rsidRDefault="002D60D9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 w:rsidR="00144A01"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4E1102" w:rsidRPr="00FE6721" w14:paraId="7602B4E2" w14:textId="77777777" w:rsidTr="004E1102">
        <w:trPr>
          <w:trHeight w:val="276"/>
        </w:trPr>
        <w:tc>
          <w:tcPr>
            <w:tcW w:w="674" w:type="dxa"/>
            <w:noWrap/>
            <w:vAlign w:val="center"/>
          </w:tcPr>
          <w:p w14:paraId="771644B9" w14:textId="480373B8" w:rsidR="004E1102" w:rsidRPr="00DE6B9B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</w:tcPr>
          <w:p w14:paraId="2C575F40" w14:textId="0F644D39" w:rsidR="004E1102" w:rsidRPr="00097517" w:rsidRDefault="004E1102" w:rsidP="004E110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Patologia ogólna</w:t>
            </w:r>
          </w:p>
        </w:tc>
        <w:tc>
          <w:tcPr>
            <w:tcW w:w="774" w:type="dxa"/>
            <w:noWrap/>
            <w:vAlign w:val="center"/>
          </w:tcPr>
          <w:p w14:paraId="2EEDDF69" w14:textId="0DD4B60A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76A08BB8" w14:textId="4C662B54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81D041D" w14:textId="3C0CA6C2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5C338029" w14:textId="4A0B8BDD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EC88481" w14:textId="173D6034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D901A03" w14:textId="28A06350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C42B411" w14:textId="5168B297" w:rsidR="004E1102" w:rsidRPr="000A0062" w:rsidRDefault="002D60D9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0A0062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940DE" w:rsidRPr="00FE6721" w14:paraId="0959E6C0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60E23198" w14:textId="04ECEFC6" w:rsidR="00C940DE" w:rsidRPr="00DE6B9B" w:rsidRDefault="00C940DE" w:rsidP="00C940DE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609578D9" w14:textId="451915D0" w:rsidR="00C940DE" w:rsidRPr="00097517" w:rsidRDefault="00C940DE" w:rsidP="00C940D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Język obcy 3</w:t>
            </w:r>
          </w:p>
        </w:tc>
        <w:tc>
          <w:tcPr>
            <w:tcW w:w="774" w:type="dxa"/>
            <w:noWrap/>
            <w:vAlign w:val="center"/>
          </w:tcPr>
          <w:p w14:paraId="6149F47F" w14:textId="657A2A2A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D3599E7" w14:textId="1766E8E7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C5E3718" w14:textId="4DD23E4A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05745715" w14:textId="58E4C4C0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B3D7F6B" w14:textId="45B15E93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14E0DF3" w14:textId="4085F974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A7A1A91" w14:textId="2C04C247" w:rsidR="00C940DE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940DE" w:rsidRPr="00FE6721" w14:paraId="1FA7C66F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58F5FE75" w14:textId="5EFE927C" w:rsidR="00C940DE" w:rsidRPr="00DE6B9B" w:rsidRDefault="00C940DE" w:rsidP="00C940DE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702FBCDF" w14:textId="6E66A5CD" w:rsidR="00C940DE" w:rsidRPr="00097517" w:rsidRDefault="00C940DE" w:rsidP="00C940D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Język obcy 4</w:t>
            </w:r>
          </w:p>
        </w:tc>
        <w:tc>
          <w:tcPr>
            <w:tcW w:w="774" w:type="dxa"/>
            <w:noWrap/>
            <w:vAlign w:val="center"/>
          </w:tcPr>
          <w:p w14:paraId="726DA634" w14:textId="610765FC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738E0802" w14:textId="01457789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AD61CF4" w14:textId="16645116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73218997" w14:textId="25A586C6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8A85499" w14:textId="6EBFBEFD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CC25D68" w14:textId="4D0EE6AC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78620DE" w14:textId="3CD37A52" w:rsidR="00C940DE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E30B01" w:rsidRPr="00FE6721" w14:paraId="633F4B8C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02744561" w14:textId="1A73F8F7" w:rsidR="00E30B01" w:rsidRPr="00DE6B9B" w:rsidRDefault="00E30B01" w:rsidP="00E30B01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41963E6E" w14:textId="712A4993" w:rsidR="00E30B01" w:rsidRPr="00097517" w:rsidRDefault="00E30B01" w:rsidP="00E30B0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Kinezyterapia 2</w:t>
            </w:r>
          </w:p>
        </w:tc>
        <w:tc>
          <w:tcPr>
            <w:tcW w:w="774" w:type="dxa"/>
            <w:noWrap/>
            <w:vAlign w:val="center"/>
          </w:tcPr>
          <w:p w14:paraId="3BE5D18A" w14:textId="56281869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7AA461DD" w14:textId="1E3C5F57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F4B471C" w14:textId="55D95393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55F3BF55" w14:textId="12205F0D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30008A2" w14:textId="29D55CD7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357DFC8" w14:textId="79576511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D30C696" w14:textId="43F1D6C4" w:rsidR="00E30B01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30B01" w:rsidRPr="00FE6721" w14:paraId="297C7845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0E4218A6" w14:textId="6E22D965" w:rsidR="00E30B01" w:rsidRPr="00DE6B9B" w:rsidRDefault="00E30B01" w:rsidP="00E30B01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18B8432B" w14:textId="7E55924C" w:rsidR="00E30B01" w:rsidRPr="00097517" w:rsidRDefault="00E30B01" w:rsidP="00E30B0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Kinezyterapia 3</w:t>
            </w:r>
          </w:p>
        </w:tc>
        <w:tc>
          <w:tcPr>
            <w:tcW w:w="774" w:type="dxa"/>
            <w:noWrap/>
            <w:vAlign w:val="center"/>
          </w:tcPr>
          <w:p w14:paraId="6FF57833" w14:textId="77703A44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3711237B" w14:textId="60B216AC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78AEF57" w14:textId="7B2AFC15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180CA54A" w14:textId="36917DB3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82DC2B4" w14:textId="28CD2986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E933D6B" w14:textId="61BEC654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926" w:type="dxa"/>
            <w:noWrap/>
            <w:vAlign w:val="center"/>
          </w:tcPr>
          <w:p w14:paraId="01A81D66" w14:textId="78343895" w:rsidR="00E30B01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E30B01" w:rsidRPr="00FE6721" w14:paraId="52F3C7A6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271EBAF9" w14:textId="49FAFB57" w:rsidR="00E30B01" w:rsidRPr="00DE6B9B" w:rsidRDefault="00E30B01" w:rsidP="00E30B01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60F7A182" w14:textId="33DA5E3A" w:rsidR="00E30B01" w:rsidRPr="00097517" w:rsidRDefault="00E30B01" w:rsidP="00E30B0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Masaż 2</w:t>
            </w:r>
          </w:p>
        </w:tc>
        <w:tc>
          <w:tcPr>
            <w:tcW w:w="774" w:type="dxa"/>
            <w:noWrap/>
            <w:vAlign w:val="center"/>
          </w:tcPr>
          <w:p w14:paraId="16FBDF85" w14:textId="5DF05FA9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57BAA0AC" w14:textId="67C9D073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DB2B888" w14:textId="6C307743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14:paraId="3C5E0F46" w14:textId="4ECFDB3B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F7CD069" w14:textId="6ECB7DBF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2544021" w14:textId="0FA4048C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252D3916" w14:textId="26793DBC" w:rsidR="00E30B01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EF74B4" w:rsidRPr="00FE6721" w14:paraId="248EE68D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6D3F1028" w14:textId="006045FA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75BBB1B" w14:textId="647A73E2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ortopedii i traumatologii 2</w:t>
            </w:r>
          </w:p>
        </w:tc>
        <w:tc>
          <w:tcPr>
            <w:tcW w:w="774" w:type="dxa"/>
            <w:noWrap/>
            <w:vAlign w:val="center"/>
          </w:tcPr>
          <w:p w14:paraId="0525B5EE" w14:textId="3EC301EA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12C12B01" w14:textId="4F63E3BB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79B7A0A" w14:textId="6A65686C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2A59FB5" w14:textId="2F7303CC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6ECC6EE" w14:textId="2A9909AB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498930C" w14:textId="4C14A004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C4DED22" w14:textId="45853806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EF74B4" w:rsidRPr="00FE6721" w14:paraId="330334BC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192F87B7" w14:textId="08692ABE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F763ED0" w14:textId="48BC99EA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i neurochirurgii 1</w:t>
            </w:r>
          </w:p>
        </w:tc>
        <w:tc>
          <w:tcPr>
            <w:tcW w:w="774" w:type="dxa"/>
            <w:noWrap/>
            <w:vAlign w:val="center"/>
          </w:tcPr>
          <w:p w14:paraId="06548869" w14:textId="5A2D3976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7401C543" w14:textId="4BF801B4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2F9801F" w14:textId="44B0C164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8B4E494" w14:textId="6EC6337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EB1C7E7" w14:textId="4E4B8A7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54EB3FF" w14:textId="430B452E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75C17A0" w14:textId="4680CC72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74B4" w:rsidRPr="00FE6721" w14:paraId="7AE63281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1D0AE172" w14:textId="072C1D3E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577A163" w14:textId="066986AB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i neurochirurgii 2</w:t>
            </w:r>
          </w:p>
        </w:tc>
        <w:tc>
          <w:tcPr>
            <w:tcW w:w="774" w:type="dxa"/>
            <w:noWrap/>
            <w:vAlign w:val="center"/>
          </w:tcPr>
          <w:p w14:paraId="19773E0A" w14:textId="3BBE7DC0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0E93CEC4" w14:textId="1112D958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76FF378" w14:textId="61FBB9C6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CDC1A42" w14:textId="6BB0355A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2E843C0" w14:textId="2269C2AA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37BD446" w14:textId="4E5DBC2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08B4BC3" w14:textId="0B075B7B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EF74B4" w:rsidRPr="00FE6721" w14:paraId="05743C71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6C2C87AE" w14:textId="426A7E75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35E1D85" w14:textId="19600DBD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reumatologii</w:t>
            </w:r>
          </w:p>
        </w:tc>
        <w:tc>
          <w:tcPr>
            <w:tcW w:w="774" w:type="dxa"/>
            <w:noWrap/>
            <w:vAlign w:val="center"/>
          </w:tcPr>
          <w:p w14:paraId="4C9F1BCE" w14:textId="72D5501F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EFA9949" w14:textId="1897E332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ED74B21" w14:textId="77777777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46A0103" w14:textId="3BD29481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1B5A9A1" w14:textId="7D077662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13961A6" w14:textId="22558E7B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164072D" w14:textId="3E8973B9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EF74B4" w:rsidRPr="00FE6721" w14:paraId="25C474AC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573F6E87" w14:textId="199524AC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378002B7" w14:textId="14FBC74E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dziecięcej</w:t>
            </w:r>
          </w:p>
        </w:tc>
        <w:tc>
          <w:tcPr>
            <w:tcW w:w="774" w:type="dxa"/>
            <w:noWrap/>
            <w:vAlign w:val="center"/>
          </w:tcPr>
          <w:p w14:paraId="44F4FFDF" w14:textId="63D003E8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608DC3E" w14:textId="37BB9C00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CF5DBEA" w14:textId="2C90528C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F026BFD" w14:textId="0F117A5F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AF5836E" w14:textId="4747C858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7BFE77A" w14:textId="27DDB2A2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18202F54" w14:textId="3D785062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74B4" w:rsidRPr="00FE6721" w14:paraId="0D55A7D2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7CBCA513" w14:textId="09ACA5A4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6C15CBC0" w14:textId="1A19C54B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kardiologii i kardiochirurgii 1</w:t>
            </w:r>
          </w:p>
        </w:tc>
        <w:tc>
          <w:tcPr>
            <w:tcW w:w="774" w:type="dxa"/>
            <w:noWrap/>
            <w:vAlign w:val="center"/>
          </w:tcPr>
          <w:p w14:paraId="1B367CB6" w14:textId="3E32BF0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145B249E" w14:textId="2DB7394D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798745A" w14:textId="30AE6721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EB467F3" w14:textId="57E2BE61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A04CB83" w14:textId="7F1AC272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50052B4" w14:textId="40A2883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871B5BC" w14:textId="01DE0416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DB0408" w:rsidRPr="00FE6721" w14:paraId="4FD2D6C5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2A13D172" w14:textId="5BCAA041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D</w:t>
            </w:r>
          </w:p>
        </w:tc>
        <w:tc>
          <w:tcPr>
            <w:tcW w:w="2394" w:type="dxa"/>
            <w:vAlign w:val="center"/>
          </w:tcPr>
          <w:p w14:paraId="5556D80E" w14:textId="69B28C6F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kardiologii i kardiochirurgii 2</w:t>
            </w:r>
          </w:p>
        </w:tc>
        <w:tc>
          <w:tcPr>
            <w:tcW w:w="774" w:type="dxa"/>
            <w:noWrap/>
            <w:vAlign w:val="center"/>
          </w:tcPr>
          <w:p w14:paraId="7FAB8286" w14:textId="4718CF80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71BB4F07" w14:textId="2434BF15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9D3C597" w14:textId="2EE86343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C500A0D" w14:textId="4914680C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59E402E" w14:textId="364FDEE0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3110C09" w14:textId="312602C1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007A1B1" w14:textId="1C8ED8DB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DB0408" w:rsidRPr="00FE6721" w14:paraId="59E0EF1B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66862ABE" w14:textId="0772D607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422996F" w14:textId="01C27564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pulmonologii</w:t>
            </w:r>
          </w:p>
        </w:tc>
        <w:tc>
          <w:tcPr>
            <w:tcW w:w="774" w:type="dxa"/>
            <w:noWrap/>
            <w:vAlign w:val="center"/>
          </w:tcPr>
          <w:p w14:paraId="7E650C11" w14:textId="48A807E5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58CD2BA" w14:textId="6120CE2B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67CE870" w14:textId="22F30C05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0EDD361" w14:textId="629255D1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ED2D6AD" w14:textId="1A44759D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9828BA8" w14:textId="4F60D729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6034850B" w14:textId="7A3C62F9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DB0408" w:rsidRPr="00FE6721" w14:paraId="794B6D44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2541BF2B" w14:textId="091B9D3A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664F9EB9" w14:textId="1C1E227F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ginekologii i położnictwie</w:t>
            </w:r>
          </w:p>
        </w:tc>
        <w:tc>
          <w:tcPr>
            <w:tcW w:w="774" w:type="dxa"/>
            <w:noWrap/>
            <w:vAlign w:val="center"/>
          </w:tcPr>
          <w:p w14:paraId="178911B3" w14:textId="4B4C9DDE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078C87D" w14:textId="71D6CB24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4B00953" w14:textId="377A81EA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0628B8B" w14:textId="7E7A5E24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F904965" w14:textId="512B128A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D5C8D72" w14:textId="7C731F61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2AB1B85" w14:textId="1590E022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DB0408" w:rsidRPr="00FE6721" w14:paraId="5673CBF2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5DABD37F" w14:textId="036B7D23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3DDA168" w14:textId="4B1E1936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onkologii i medycynie paliatywnej 1</w:t>
            </w:r>
          </w:p>
        </w:tc>
        <w:tc>
          <w:tcPr>
            <w:tcW w:w="774" w:type="dxa"/>
            <w:noWrap/>
            <w:vAlign w:val="center"/>
          </w:tcPr>
          <w:p w14:paraId="0885C656" w14:textId="236ACED8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0F168386" w14:textId="264F8B50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DC05A95" w14:textId="1D38C7A3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75FFB19" w14:textId="40BC91F9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8309007" w14:textId="6787D7FA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A121AE2" w14:textId="617588E1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39E2EBD" w14:textId="275C063F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74B4" w:rsidRPr="00FE6721" w14:paraId="36CB0A7D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3363E11A" w14:textId="40818C27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19BF6249" w14:textId="5CBA0A80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ortopedii i traumatologii 1</w:t>
            </w:r>
          </w:p>
        </w:tc>
        <w:tc>
          <w:tcPr>
            <w:tcW w:w="774" w:type="dxa"/>
            <w:noWrap/>
            <w:vAlign w:val="center"/>
          </w:tcPr>
          <w:p w14:paraId="5E2A5B11" w14:textId="7E1CE65A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73" w:type="dxa"/>
            <w:noWrap/>
            <w:vAlign w:val="center"/>
          </w:tcPr>
          <w:p w14:paraId="19F47F22" w14:textId="5AB3CC3D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3BDFAAA" w14:textId="5AB7DF8C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3A463841" w14:textId="543E1DB6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2E8F00E" w14:textId="751111A0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D4E05C8" w14:textId="2ADE2AED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5408214" w14:textId="08C422B3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74B4" w:rsidRPr="00FE6721" w14:paraId="2207C635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265E335B" w14:textId="44EA9B0B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6E4EAA7" w14:textId="6831C131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neurologii i neurochirurgii 1</w:t>
            </w:r>
          </w:p>
        </w:tc>
        <w:tc>
          <w:tcPr>
            <w:tcW w:w="774" w:type="dxa"/>
            <w:noWrap/>
            <w:vAlign w:val="center"/>
          </w:tcPr>
          <w:p w14:paraId="170AABD0" w14:textId="35BDFCAA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0F6E054F" w14:textId="3EAF1C5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ACE6AC3" w14:textId="13DB11A7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2BE2841F" w14:textId="70D9ABB8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BF36577" w14:textId="28218D0E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38855A8" w14:textId="2A2D2C7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104AD631" w14:textId="2090EFE4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DB0408" w:rsidRPr="00FE6721" w14:paraId="3872D414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1F4B9FC5" w14:textId="15EEC878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333D0B1B" w14:textId="57CD55D5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wieku rozwojowym</w:t>
            </w:r>
          </w:p>
        </w:tc>
        <w:tc>
          <w:tcPr>
            <w:tcW w:w="774" w:type="dxa"/>
            <w:noWrap/>
            <w:vAlign w:val="center"/>
          </w:tcPr>
          <w:p w14:paraId="47DFC9AC" w14:textId="4604C5CE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6F48B488" w14:textId="5EDE5FA9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342B892" w14:textId="72825844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41AF99EC" w14:textId="0CDB103B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8B0C742" w14:textId="220F13DE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0D8DE43" w14:textId="3779E831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AD3550F" w14:textId="68D68D25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DB0408" w:rsidRPr="00FE6721" w14:paraId="4BBA288A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283EC804" w14:textId="048D7186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B8BFADA" w14:textId="7B62AED5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w chorobach wewnętrznych w pediatrii</w:t>
            </w:r>
          </w:p>
        </w:tc>
        <w:tc>
          <w:tcPr>
            <w:tcW w:w="774" w:type="dxa"/>
            <w:noWrap/>
            <w:vAlign w:val="center"/>
          </w:tcPr>
          <w:p w14:paraId="142335EB" w14:textId="1D71321B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25D83F1B" w14:textId="1408C97D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3F9B444" w14:textId="424C2164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4D857D27" w14:textId="478191AC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51F231A" w14:textId="5ACD70A6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6925F6E" w14:textId="166769C6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863E7A3" w14:textId="08D8B85B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DB0408" w:rsidRPr="00FE6721" w14:paraId="5FA25EB0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3FB2052F" w14:textId="5C65924D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B7DA7C1" w14:textId="13DA1525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w chorobach wewnętrznych w geriatrii</w:t>
            </w:r>
          </w:p>
        </w:tc>
        <w:tc>
          <w:tcPr>
            <w:tcW w:w="774" w:type="dxa"/>
            <w:noWrap/>
            <w:vAlign w:val="center"/>
          </w:tcPr>
          <w:p w14:paraId="0E995C20" w14:textId="1A9C0576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2C6FF644" w14:textId="302673E3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E4762D9" w14:textId="7DA9DBDB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73A7F7FE" w14:textId="6B55C7DC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DE1D153" w14:textId="18517FC3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B280EFB" w14:textId="099F237A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3AD38502" w14:textId="2D8B6504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DB0408" w:rsidRPr="00FE6721" w14:paraId="67553744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73177248" w14:textId="372D60F7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F</w:t>
            </w:r>
          </w:p>
        </w:tc>
        <w:tc>
          <w:tcPr>
            <w:tcW w:w="2394" w:type="dxa"/>
            <w:vAlign w:val="center"/>
          </w:tcPr>
          <w:p w14:paraId="65882705" w14:textId="0E1C7B80" w:rsidR="00DB0408" w:rsidRPr="00097517" w:rsidRDefault="00DB0408" w:rsidP="00DB0408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Wakacyjna praktyka z kinezyterapii</w:t>
            </w:r>
          </w:p>
        </w:tc>
        <w:tc>
          <w:tcPr>
            <w:tcW w:w="774" w:type="dxa"/>
            <w:noWrap/>
            <w:vAlign w:val="center"/>
          </w:tcPr>
          <w:p w14:paraId="334DD631" w14:textId="6EC58B98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4C1ED471" w14:textId="669B4C28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5C8C732" w14:textId="6EAFBAB9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28EA255" w14:textId="001B9D17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4F65034" w14:textId="49E48827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86F8CA4" w14:textId="5F4813DC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11,0</w:t>
            </w:r>
          </w:p>
        </w:tc>
        <w:tc>
          <w:tcPr>
            <w:tcW w:w="926" w:type="dxa"/>
            <w:noWrap/>
            <w:vAlign w:val="center"/>
          </w:tcPr>
          <w:p w14:paraId="6A7360CB" w14:textId="41877C51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DB0408" w:rsidRPr="00FE6721" w14:paraId="2D63A876" w14:textId="77777777" w:rsidTr="001C4E9A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74B12D07" w14:textId="77777777" w:rsidR="00DB0408" w:rsidRPr="00FE6721" w:rsidRDefault="00DB0408" w:rsidP="00DB040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bottom"/>
          </w:tcPr>
          <w:p w14:paraId="4C196C57" w14:textId="0631E56B" w:rsidR="00DB0408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973" w:type="dxa"/>
            <w:noWrap/>
            <w:vAlign w:val="bottom"/>
          </w:tcPr>
          <w:p w14:paraId="065E16C2" w14:textId="132CE454" w:rsidR="00DB0408" w:rsidRPr="005B6486" w:rsidRDefault="00DB0408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29BB916" w14:textId="6D442AC6" w:rsidR="00DB0408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325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bottom"/>
          </w:tcPr>
          <w:p w14:paraId="0B186C11" w14:textId="7DA8987B" w:rsidR="00DB0408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2F6914E" w14:textId="230628F3" w:rsidR="00DB0408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1025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83141F8" w14:textId="093092CB" w:rsidR="000A0062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60</w:t>
            </w:r>
            <w:r w:rsidR="0095425F"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</w:tcPr>
          <w:p w14:paraId="64BC7865" w14:textId="499CDA10" w:rsidR="00DB0408" w:rsidRPr="00FE6721" w:rsidRDefault="00DB0408" w:rsidP="00DB040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BF1ABD8" w14:textId="77777777" w:rsidR="00FE6721" w:rsidRPr="000B1556" w:rsidRDefault="00FE6721" w:rsidP="00FE6721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F26FBEF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159C0F64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1F0723B5" w14:textId="77777777" w:rsidR="00AB0502" w:rsidRPr="000B1556" w:rsidRDefault="00AB0502" w:rsidP="00AB0502">
      <w:pPr>
        <w:rPr>
          <w:sz w:val="20"/>
          <w:szCs w:val="20"/>
        </w:rPr>
      </w:pPr>
      <w:r w:rsidRPr="000B1556">
        <w:rPr>
          <w:sz w:val="20"/>
          <w:szCs w:val="20"/>
        </w:rPr>
        <w:t>***</w:t>
      </w:r>
      <w:r w:rsidRPr="000B1556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B0502" w:rsidRPr="000B1556" w14:paraId="03DF9C23" w14:textId="77777777" w:rsidTr="00A519BC">
        <w:tc>
          <w:tcPr>
            <w:tcW w:w="846" w:type="dxa"/>
          </w:tcPr>
          <w:p w14:paraId="6FF188F4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201FED4E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B0502" w:rsidRPr="000B1556" w14:paraId="0518206C" w14:textId="77777777" w:rsidTr="00A519BC">
        <w:tc>
          <w:tcPr>
            <w:tcW w:w="846" w:type="dxa"/>
          </w:tcPr>
          <w:p w14:paraId="3475932D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1D9C027C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AB0502" w:rsidRPr="000B1556" w14:paraId="3200F91F" w14:textId="77777777" w:rsidTr="00A519BC">
        <w:tc>
          <w:tcPr>
            <w:tcW w:w="846" w:type="dxa"/>
          </w:tcPr>
          <w:p w14:paraId="09A08CC1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6F448075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088E160F" w14:textId="6A61F466" w:rsidR="00FE6721" w:rsidRDefault="00FE6721" w:rsidP="00FE672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A9B8FDE" w14:textId="0D80CED5" w:rsidR="00AB0502" w:rsidRDefault="00AB0502" w:rsidP="00AB0502">
      <w:pPr>
        <w:rPr>
          <w:rFonts w:ascii="Times New Roman" w:hAnsi="Times New Roman"/>
          <w:b/>
          <w:sz w:val="24"/>
          <w:szCs w:val="24"/>
        </w:rPr>
      </w:pPr>
    </w:p>
    <w:p w14:paraId="218B67D2" w14:textId="7C1A9DBB" w:rsidR="000B1556" w:rsidRDefault="000B1556" w:rsidP="00AB0502">
      <w:pPr>
        <w:rPr>
          <w:rFonts w:ascii="Times New Roman" w:hAnsi="Times New Roman"/>
          <w:b/>
          <w:sz w:val="24"/>
          <w:szCs w:val="24"/>
        </w:rPr>
      </w:pPr>
    </w:p>
    <w:p w14:paraId="242202DA" w14:textId="77777777" w:rsidR="000B1556" w:rsidRDefault="000B1556" w:rsidP="00AB0502">
      <w:pPr>
        <w:rPr>
          <w:rFonts w:ascii="Times New Roman" w:hAnsi="Times New Roman"/>
          <w:b/>
          <w:sz w:val="24"/>
          <w:szCs w:val="24"/>
        </w:rPr>
      </w:pPr>
    </w:p>
    <w:p w14:paraId="424E6EC3" w14:textId="77777777" w:rsidR="00AB0502" w:rsidRDefault="00AB0502" w:rsidP="00FE672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04564C" w14:textId="2760A95F" w:rsidR="007A1FB6" w:rsidRPr="00204C52" w:rsidRDefault="007A1FB6" w:rsidP="00FE6721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FF406D">
        <w:rPr>
          <w:rFonts w:ascii="Times New Roman" w:hAnsi="Times New Roman"/>
          <w:b/>
          <w:sz w:val="24"/>
          <w:szCs w:val="24"/>
        </w:rPr>
        <w:t>3</w:t>
      </w:r>
      <w:r w:rsidR="00100AF0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202</w:t>
      </w:r>
      <w:r w:rsidR="00FF406D">
        <w:rPr>
          <w:rFonts w:ascii="Times New Roman" w:hAnsi="Times New Roman"/>
          <w:b/>
          <w:sz w:val="24"/>
          <w:szCs w:val="24"/>
        </w:rPr>
        <w:t>8</w:t>
      </w:r>
    </w:p>
    <w:p w14:paraId="606F6F62" w14:textId="3C200322" w:rsidR="007A1FB6" w:rsidRPr="00204C52" w:rsidRDefault="007A1FB6" w:rsidP="00FE672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FF406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 w:rsidR="00FF406D">
        <w:rPr>
          <w:rFonts w:ascii="Times New Roman" w:hAnsi="Times New Roman"/>
          <w:b/>
          <w:sz w:val="24"/>
          <w:szCs w:val="24"/>
        </w:rPr>
        <w:t>6</w:t>
      </w:r>
    </w:p>
    <w:p w14:paraId="5B04C8C5" w14:textId="1EB584E5" w:rsidR="007A1FB6" w:rsidRPr="00090612" w:rsidRDefault="007A1FB6" w:rsidP="000906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3*</w:t>
      </w:r>
    </w:p>
    <w:p w14:paraId="61970C33" w14:textId="77777777" w:rsidR="007A1FB6" w:rsidRPr="0034450C" w:rsidRDefault="007A1FB6" w:rsidP="007A1FB6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7A1FB6" w:rsidRPr="00FE6721" w14:paraId="19D4EA18" w14:textId="77777777" w:rsidTr="008B74B3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ABBEA2C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16139E89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09B5ADB0" w14:textId="4C6B7613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5, 6</w:t>
            </w:r>
          </w:p>
        </w:tc>
      </w:tr>
      <w:tr w:rsidR="007A1FB6" w:rsidRPr="00FE6721" w14:paraId="693B50D2" w14:textId="77777777" w:rsidTr="008B74B3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18255431" w14:textId="77777777" w:rsidR="007A1FB6" w:rsidRPr="00FE6721" w:rsidRDefault="007A1FB6" w:rsidP="008B74B3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vAlign w:val="center"/>
            <w:hideMark/>
          </w:tcPr>
          <w:p w14:paraId="6B1B9B7D" w14:textId="77777777" w:rsidR="007A1FB6" w:rsidRPr="00FE6721" w:rsidRDefault="007A1FB6" w:rsidP="008B74B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D28F363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470DE2DF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7AC570E8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038963B4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noWrap/>
            <w:vAlign w:val="center"/>
            <w:hideMark/>
          </w:tcPr>
          <w:p w14:paraId="48C2A7C3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noWrap/>
            <w:vAlign w:val="center"/>
            <w:hideMark/>
          </w:tcPr>
          <w:p w14:paraId="6EAAC698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8919E7F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757A298D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A9907FF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BD4B28F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79D2C128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254917FD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002A1384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323BC6" w:rsidRPr="00FE6721" w14:paraId="2F8D2296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23986607" w14:textId="40B3A6B6" w:rsidR="00323BC6" w:rsidRPr="009A1AA2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288EE553" w14:textId="6DBF1244" w:rsidR="00323BC6" w:rsidRPr="009A1AA2" w:rsidRDefault="00323BC6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color w:val="000000"/>
                <w:sz w:val="18"/>
                <w:szCs w:val="18"/>
              </w:rPr>
              <w:t>Terapia manualna</w:t>
            </w:r>
          </w:p>
        </w:tc>
        <w:tc>
          <w:tcPr>
            <w:tcW w:w="774" w:type="dxa"/>
            <w:noWrap/>
            <w:vAlign w:val="center"/>
          </w:tcPr>
          <w:p w14:paraId="0D005F45" w14:textId="562C9990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6253A3CB" w14:textId="77777777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DBF98C2" w14:textId="295E42F9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7A542789" w14:textId="77777777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97DA38A" w14:textId="29D8EBDC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3F7A6D9" w14:textId="01DD11BF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3EC891C6" w14:textId="7803EA61" w:rsidR="00323BC6" w:rsidRPr="006C10F5" w:rsidRDefault="00E4339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="00D07E73"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323BC6" w:rsidRPr="00FE6721" w14:paraId="4965E342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54749D2C" w14:textId="389935F3" w:rsidR="00323BC6" w:rsidRPr="009A1AA2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18BE822B" w14:textId="080C01A8" w:rsidR="00323BC6" w:rsidRPr="009A1AA2" w:rsidRDefault="00323BC6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color w:val="000000"/>
                <w:sz w:val="18"/>
                <w:szCs w:val="18"/>
              </w:rPr>
              <w:t>Medycyna fizykalna 3 – balneoklimatologia i odnowa biologiczna</w:t>
            </w:r>
          </w:p>
        </w:tc>
        <w:tc>
          <w:tcPr>
            <w:tcW w:w="774" w:type="dxa"/>
            <w:noWrap/>
            <w:vAlign w:val="center"/>
          </w:tcPr>
          <w:p w14:paraId="5F9475A6" w14:textId="4FA8436D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D724CD3" w14:textId="77777777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4FA2D99" w14:textId="7DD898B0" w:rsidR="00323BC6" w:rsidRPr="006C10F5" w:rsidRDefault="00323BC6" w:rsidP="009A1AA2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0CB3EC20" w14:textId="77777777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D763B2C" w14:textId="18FE700E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BC905FC" w14:textId="741D8E3F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9F79042" w14:textId="378F7286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77C6DD11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4CC260E" w14:textId="11F74290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6DCC114" w14:textId="395335A8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medycynie sportowej</w:t>
            </w:r>
          </w:p>
        </w:tc>
        <w:tc>
          <w:tcPr>
            <w:tcW w:w="774" w:type="dxa"/>
            <w:noWrap/>
            <w:vAlign w:val="center"/>
          </w:tcPr>
          <w:p w14:paraId="5DE7D582" w14:textId="483E319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21F6D3BD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525C8A3" w14:textId="20EECE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58ED9EC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44B223B" w14:textId="57BB1E0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16CEFB3" w14:textId="407CBF1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B347DB2" w14:textId="15294C4F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08FCF28C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231BD95A" w14:textId="7325271F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E6E150D" w14:textId="15024E19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chirurgii</w:t>
            </w:r>
          </w:p>
        </w:tc>
        <w:tc>
          <w:tcPr>
            <w:tcW w:w="774" w:type="dxa"/>
            <w:noWrap/>
            <w:vAlign w:val="center"/>
          </w:tcPr>
          <w:p w14:paraId="602A9F3D" w14:textId="147AC471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E2BC964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0D9E030" w14:textId="22769DCC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17A69A1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033174F" w14:textId="0CBB1A64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3121907" w14:textId="00F023A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856E788" w14:textId="1B56238C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38D78E5D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AF1A9CB" w14:textId="79A6A8E5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40BAEC8" w14:textId="44CECEBC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psychiatrii</w:t>
            </w:r>
          </w:p>
        </w:tc>
        <w:tc>
          <w:tcPr>
            <w:tcW w:w="774" w:type="dxa"/>
            <w:noWrap/>
            <w:vAlign w:val="center"/>
          </w:tcPr>
          <w:p w14:paraId="5F3D06FF" w14:textId="4CDDD82A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43424465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046B5C6" w14:textId="54A548A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3B85A07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2628401" w14:textId="17958A4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86EDC73" w14:textId="5EE684E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100C0990" w14:textId="713863B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7CD614E3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407D5057" w14:textId="651DA17E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27FE92E" w14:textId="75BAA33D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geriatrii</w:t>
            </w:r>
          </w:p>
        </w:tc>
        <w:tc>
          <w:tcPr>
            <w:tcW w:w="774" w:type="dxa"/>
            <w:noWrap/>
            <w:vAlign w:val="center"/>
          </w:tcPr>
          <w:p w14:paraId="20215FCE" w14:textId="14154F2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3B65305D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3FD210C" w14:textId="1E45355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0E9AB38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F5A3F5C" w14:textId="4C84B53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43D9937" w14:textId="1A280E4A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A2BC94A" w14:textId="70E7371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69FB30A6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3BEC5628" w14:textId="0F6B06C1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D</w:t>
            </w:r>
          </w:p>
        </w:tc>
        <w:tc>
          <w:tcPr>
            <w:tcW w:w="2394" w:type="dxa"/>
            <w:vAlign w:val="center"/>
          </w:tcPr>
          <w:p w14:paraId="74B20296" w14:textId="108A458A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intensywnej terapii</w:t>
            </w:r>
          </w:p>
        </w:tc>
        <w:tc>
          <w:tcPr>
            <w:tcW w:w="774" w:type="dxa"/>
            <w:noWrap/>
            <w:vAlign w:val="center"/>
          </w:tcPr>
          <w:p w14:paraId="6C1A2E53" w14:textId="239A85B8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3700D7B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CC1EDBE" w14:textId="08634D3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6CA657E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DA479F3" w14:textId="0DB8FF88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9E73DC3" w14:textId="0D2FC54C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7393D8D" w14:textId="5531C1D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6EEE7AE7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48635D5" w14:textId="3DB11E48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BCC0AF1" w14:textId="7A089B5D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onkologii i medycynie paliatywnej 2</w:t>
            </w:r>
          </w:p>
        </w:tc>
        <w:tc>
          <w:tcPr>
            <w:tcW w:w="774" w:type="dxa"/>
            <w:noWrap/>
            <w:vAlign w:val="center"/>
          </w:tcPr>
          <w:p w14:paraId="2DCC7BDF" w14:textId="373D2F7A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18B8D5F5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5F4D779" w14:textId="6A5B12D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CFAEAAA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1094DF4" w14:textId="7CB0B39F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D006D72" w14:textId="21E7D1C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4738627" w14:textId="16CB27C5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256598DD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4DEDEFF8" w14:textId="07B0CA27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3C1BE745" w14:textId="41533C5A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ortopedii i traumatologii 2</w:t>
            </w:r>
          </w:p>
        </w:tc>
        <w:tc>
          <w:tcPr>
            <w:tcW w:w="774" w:type="dxa"/>
            <w:noWrap/>
            <w:vAlign w:val="center"/>
          </w:tcPr>
          <w:p w14:paraId="1584044E" w14:textId="313F2B2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04A5EDB2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C9C7278" w14:textId="4350BC1C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48E05742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1806DF2" w14:textId="5566774F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706B721" w14:textId="56FBF341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77AC3B23" w14:textId="3DF045A3" w:rsidR="009A1AA2" w:rsidRPr="006C10F5" w:rsidRDefault="00E4339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="00D07E73"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38509773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45A62689" w14:textId="7E0B6E6A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12211DDB" w14:textId="5F674491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medycynie sportowej 1</w:t>
            </w:r>
          </w:p>
        </w:tc>
        <w:tc>
          <w:tcPr>
            <w:tcW w:w="774" w:type="dxa"/>
            <w:noWrap/>
            <w:vAlign w:val="center"/>
          </w:tcPr>
          <w:p w14:paraId="1B8303FF" w14:textId="6E203BA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0C3D1246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DF2C998" w14:textId="7E7E5281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062C8E9C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667A799" w14:textId="1AAFF17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19589E1" w14:textId="6ACFF8F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0D7226D" w14:textId="0AC16013" w:rsidR="009A1AA2" w:rsidRPr="006C10F5" w:rsidRDefault="009A1AA2" w:rsidP="009A1AA2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238032AA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06CEF2A5" w14:textId="367B9A36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C3F4B94" w14:textId="7D96F797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neurologii i neurochirurgii 2</w:t>
            </w:r>
          </w:p>
        </w:tc>
        <w:tc>
          <w:tcPr>
            <w:tcW w:w="774" w:type="dxa"/>
            <w:noWrap/>
            <w:vAlign w:val="center"/>
          </w:tcPr>
          <w:p w14:paraId="334349FA" w14:textId="23A55EFB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3779D429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7CD08A7" w14:textId="2F5ED1F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6FD1CDC0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ECF2BD8" w14:textId="478EEA2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CD1E94A" w14:textId="50BAC771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BEFA456" w14:textId="69D7F2DE" w:rsidR="009A1AA2" w:rsidRPr="006C10F5" w:rsidRDefault="003276B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="00D07E73"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2B6DD344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082458D0" w14:textId="79E200D2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56FC7C0" w14:textId="1A39983B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reumatologii</w:t>
            </w:r>
          </w:p>
        </w:tc>
        <w:tc>
          <w:tcPr>
            <w:tcW w:w="774" w:type="dxa"/>
            <w:noWrap/>
            <w:vAlign w:val="center"/>
          </w:tcPr>
          <w:p w14:paraId="5C4F06B0" w14:textId="33D5C31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5EC0642E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5D0152D" w14:textId="4B89264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6AC9185E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FB8B0C1" w14:textId="2882270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B61B774" w14:textId="241EE28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5EC7A0B9" w14:textId="0141E1C1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026B6FFD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2F4EAD6C" w14:textId="20752C5A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85FDA47" w14:textId="29DDCB96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 chorobach wewnętrznych w kardiologii i kardiochirurgii 1</w:t>
            </w:r>
          </w:p>
        </w:tc>
        <w:tc>
          <w:tcPr>
            <w:tcW w:w="774" w:type="dxa"/>
            <w:noWrap/>
            <w:vAlign w:val="center"/>
          </w:tcPr>
          <w:p w14:paraId="1045D207" w14:textId="411F5D5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73" w:type="dxa"/>
            <w:noWrap/>
            <w:vAlign w:val="center"/>
          </w:tcPr>
          <w:p w14:paraId="61971050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B59A89F" w14:textId="213BD54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39A6DA9E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11DA6CE" w14:textId="4FE4F90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9950AA5" w14:textId="1E31A2C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5C645AA" w14:textId="12F82861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393B3F7E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EB3FF98" w14:textId="2C76B484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A615D64" w14:textId="431512FB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pulmonologii</w:t>
            </w:r>
          </w:p>
        </w:tc>
        <w:tc>
          <w:tcPr>
            <w:tcW w:w="774" w:type="dxa"/>
            <w:noWrap/>
            <w:vAlign w:val="center"/>
          </w:tcPr>
          <w:p w14:paraId="54487069" w14:textId="1A86018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7A0D56FD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CCF28DC" w14:textId="03B865A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625F70FD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27E7780" w14:textId="713DCEE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8BB17F5" w14:textId="6B38743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C92DD29" w14:textId="250BA241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3E9AEC45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30FF9732" w14:textId="69E06E45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8582B82" w14:textId="29B0F30E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chirurgii</w:t>
            </w:r>
          </w:p>
        </w:tc>
        <w:tc>
          <w:tcPr>
            <w:tcW w:w="774" w:type="dxa"/>
            <w:noWrap/>
            <w:vAlign w:val="center"/>
          </w:tcPr>
          <w:p w14:paraId="498A0BF8" w14:textId="42D86BB4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4FF9F898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3C2AE58" w14:textId="59AABF3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1EA7389E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033C64A" w14:textId="6FCFA0F8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D4AC3E6" w14:textId="0B5F4A7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284A1F2E" w14:textId="69CAEBDC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322FDAFB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5866F49F" w14:textId="1B6A8759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0C364A3" w14:textId="42A02223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ginekologii i położnictwie</w:t>
            </w:r>
          </w:p>
        </w:tc>
        <w:tc>
          <w:tcPr>
            <w:tcW w:w="774" w:type="dxa"/>
            <w:noWrap/>
            <w:vAlign w:val="center"/>
          </w:tcPr>
          <w:p w14:paraId="62F871C4" w14:textId="144A724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70316104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163C293" w14:textId="6226F735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5B2C5F70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05623F4" w14:textId="61B7D71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3AE206F" w14:textId="64C3B23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A1EFF2B" w14:textId="556D230F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517E6CDB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70F09829" w14:textId="3A81CA1E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90A59F3" w14:textId="070E03C7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psychiatrii</w:t>
            </w:r>
          </w:p>
        </w:tc>
        <w:tc>
          <w:tcPr>
            <w:tcW w:w="774" w:type="dxa"/>
            <w:noWrap/>
            <w:vAlign w:val="center"/>
          </w:tcPr>
          <w:p w14:paraId="7D299F42" w14:textId="0D323CF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40CF9AF7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778D676" w14:textId="7BBCD80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71C859CF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E2A5E99" w14:textId="4298196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A7BEBED" w14:textId="601289AF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F169C7D" w14:textId="2DC80F77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61F40285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7A22FABA" w14:textId="78A17815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AF9A45D" w14:textId="6AF9278F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onkologii i medycynie paliatywnej</w:t>
            </w:r>
          </w:p>
        </w:tc>
        <w:tc>
          <w:tcPr>
            <w:tcW w:w="774" w:type="dxa"/>
            <w:noWrap/>
            <w:vAlign w:val="center"/>
          </w:tcPr>
          <w:p w14:paraId="462341C0" w14:textId="171C169F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519E44E8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FC6502C" w14:textId="29DE6194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35FE844C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0262910" w14:textId="4238EA8C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301E8EF" w14:textId="1C8ACCE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0B51F36B" w14:textId="4EC3D017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5A9B2613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911A06D" w14:textId="4A0CC45F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644455F4" w14:textId="1B533EEB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dysfunkcjach układu ruchu 1</w:t>
            </w:r>
          </w:p>
        </w:tc>
        <w:tc>
          <w:tcPr>
            <w:tcW w:w="774" w:type="dxa"/>
            <w:noWrap/>
            <w:vAlign w:val="center"/>
          </w:tcPr>
          <w:p w14:paraId="2CA2621C" w14:textId="63A1777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6C9A984C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1D18A6F" w14:textId="1BB6182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5EB86A50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3D35C6C" w14:textId="13E2D3A5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E8D9884" w14:textId="7FDE16B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920CE67" w14:textId="69CC77D7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6C10F5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6C10F5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715F6677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0D108CE2" w14:textId="43966B65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EF975BE" w14:textId="446FFB20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dysfunkcjach układu ruchu 2</w:t>
            </w:r>
          </w:p>
        </w:tc>
        <w:tc>
          <w:tcPr>
            <w:tcW w:w="774" w:type="dxa"/>
            <w:noWrap/>
            <w:vAlign w:val="center"/>
          </w:tcPr>
          <w:p w14:paraId="5326EA57" w14:textId="2034449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16F8F029" w14:textId="7A76504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7222597" w14:textId="6B102AA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240903C0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8E193D3" w14:textId="061B3A8A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0F0CC89" w14:textId="5DA1669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0E3772A" w14:textId="03692CB9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78BB8CC4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73EAC5C2" w14:textId="115384FC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10B19E4A" w14:textId="399489AF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wieku rozwojowym 1</w:t>
            </w:r>
          </w:p>
        </w:tc>
        <w:tc>
          <w:tcPr>
            <w:tcW w:w="774" w:type="dxa"/>
            <w:noWrap/>
            <w:vAlign w:val="center"/>
          </w:tcPr>
          <w:p w14:paraId="09122546" w14:textId="1272C755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182C9E3D" w14:textId="4E8FB75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2BF394B" w14:textId="6FD57CC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7D05AF62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E264B32" w14:textId="13E8CFD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E1FB306" w14:textId="657A8561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123E2AB" w14:textId="5B361B89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9A1AA2" w:rsidRPr="00FE6721" w14:paraId="4163C543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4E142274" w14:textId="380B22C0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57AA1AA" w14:textId="5855C9AA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wieku rozwojowym 2</w:t>
            </w:r>
          </w:p>
        </w:tc>
        <w:tc>
          <w:tcPr>
            <w:tcW w:w="774" w:type="dxa"/>
            <w:noWrap/>
            <w:vAlign w:val="center"/>
          </w:tcPr>
          <w:p w14:paraId="7C98FBAD" w14:textId="4BE76D2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13FC250B" w14:textId="53AED538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B25E0F3" w14:textId="1B6322C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0733AED6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4C6F213" w14:textId="285BDA5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F41B4CB" w14:textId="66D512DA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0344C67" w14:textId="343A6AC0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6BC48348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2B937DDF" w14:textId="624657C3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4" w:type="dxa"/>
            <w:vAlign w:val="center"/>
          </w:tcPr>
          <w:p w14:paraId="5450A861" w14:textId="236A3C28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Praktyka z fizjoterapii klinicznej, fizykoterapii i masażu</w:t>
            </w:r>
          </w:p>
        </w:tc>
        <w:tc>
          <w:tcPr>
            <w:tcW w:w="774" w:type="dxa"/>
            <w:noWrap/>
            <w:vAlign w:val="center"/>
          </w:tcPr>
          <w:p w14:paraId="35587F4F" w14:textId="45EE7B2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1F18CD06" w14:textId="5DC76805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57E120F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08789BD" w14:textId="4B9EB2A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ABBEBA9" w14:textId="1D96C24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64C5742" w14:textId="3BA8D3C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926" w:type="dxa"/>
            <w:noWrap/>
            <w:vAlign w:val="center"/>
          </w:tcPr>
          <w:p w14:paraId="19BC66E8" w14:textId="602C21D1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9A1AA2" w:rsidRPr="00FE6721" w14:paraId="0A3366EE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CED596A" w14:textId="3FA1B698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4" w:type="dxa"/>
            <w:vAlign w:val="center"/>
          </w:tcPr>
          <w:p w14:paraId="688C25E0" w14:textId="3D927E15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Wakacyjna praktyka profilowana - wybieralna</w:t>
            </w:r>
          </w:p>
        </w:tc>
        <w:tc>
          <w:tcPr>
            <w:tcW w:w="774" w:type="dxa"/>
            <w:noWrap/>
            <w:vAlign w:val="center"/>
          </w:tcPr>
          <w:p w14:paraId="6395F1A4" w14:textId="434A462B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0A6416AB" w14:textId="5AC499B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CC65BCA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0BC1AAB" w14:textId="6812A9F8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B57D421" w14:textId="56D1179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371F72B" w14:textId="2E81D7D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7,0</w:t>
            </w:r>
          </w:p>
        </w:tc>
        <w:tc>
          <w:tcPr>
            <w:tcW w:w="926" w:type="dxa"/>
            <w:noWrap/>
            <w:vAlign w:val="center"/>
          </w:tcPr>
          <w:p w14:paraId="6623E5CA" w14:textId="4210110B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CB688C" w:rsidRPr="00FE6721" w14:paraId="774CC1DC" w14:textId="77777777" w:rsidTr="00CB688C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431D58A1" w14:textId="77777777" w:rsidR="00CB688C" w:rsidRPr="00FE6721" w:rsidRDefault="00CB688C" w:rsidP="00CB688C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</w:tcPr>
          <w:p w14:paraId="57DDE6A3" w14:textId="083F33D3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495</w:t>
            </w:r>
          </w:p>
        </w:tc>
        <w:tc>
          <w:tcPr>
            <w:tcW w:w="973" w:type="dxa"/>
            <w:noWrap/>
            <w:vAlign w:val="center"/>
          </w:tcPr>
          <w:p w14:paraId="76E5E65C" w14:textId="2E62FA7A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CC34DE2" w14:textId="3B647244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320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center"/>
          </w:tcPr>
          <w:p w14:paraId="1B8FB7B0" w14:textId="17807E6F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8693A8" w14:textId="377F3919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1115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DB8121" w14:textId="67C0A9B2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60</w:t>
            </w:r>
            <w:r w:rsidR="00FD478A"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</w:tcPr>
          <w:p w14:paraId="5BF59472" w14:textId="0E0AE5BC" w:rsidR="00CB688C" w:rsidRPr="00FE6721" w:rsidRDefault="00CB688C" w:rsidP="00CB68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095EFBF" w14:textId="77777777" w:rsidR="00FE6721" w:rsidRDefault="00FE6721" w:rsidP="004F4505"/>
    <w:p w14:paraId="7E466B66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6E9314B3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1B8DFF8E" w14:textId="77777777" w:rsidR="00AB0502" w:rsidRPr="000B1556" w:rsidRDefault="00AB0502" w:rsidP="00AB0502">
      <w:pPr>
        <w:rPr>
          <w:sz w:val="20"/>
          <w:szCs w:val="20"/>
        </w:rPr>
      </w:pPr>
      <w:r w:rsidRPr="000B1556">
        <w:rPr>
          <w:sz w:val="20"/>
          <w:szCs w:val="20"/>
        </w:rPr>
        <w:t>***</w:t>
      </w:r>
      <w:r w:rsidRPr="000B1556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B0502" w:rsidRPr="000B1556" w14:paraId="27CE3192" w14:textId="77777777" w:rsidTr="00A519BC">
        <w:tc>
          <w:tcPr>
            <w:tcW w:w="846" w:type="dxa"/>
          </w:tcPr>
          <w:p w14:paraId="3191AD0C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3CA8839F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B0502" w:rsidRPr="000B1556" w14:paraId="40034F1B" w14:textId="77777777" w:rsidTr="00A519BC">
        <w:tc>
          <w:tcPr>
            <w:tcW w:w="846" w:type="dxa"/>
          </w:tcPr>
          <w:p w14:paraId="2C507A78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26770B90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AB0502" w:rsidRPr="000B1556" w14:paraId="6420340D" w14:textId="77777777" w:rsidTr="00A519BC">
        <w:tc>
          <w:tcPr>
            <w:tcW w:w="846" w:type="dxa"/>
          </w:tcPr>
          <w:p w14:paraId="59FE96B3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16E82D58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67A7E7B7" w14:textId="77777777" w:rsidR="00AB0502" w:rsidRDefault="00AB0502" w:rsidP="000B1556">
      <w:pPr>
        <w:rPr>
          <w:rFonts w:ascii="Times New Roman" w:hAnsi="Times New Roman"/>
          <w:b/>
          <w:sz w:val="24"/>
          <w:szCs w:val="24"/>
        </w:rPr>
      </w:pPr>
    </w:p>
    <w:p w14:paraId="2A4EE579" w14:textId="77777777" w:rsidR="00AB0502" w:rsidRDefault="00AB0502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CEB8B3C" w14:textId="47D418AC" w:rsidR="00AB0502" w:rsidRDefault="00AB0502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EC35028" w14:textId="15E6E7EC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65C16F5" w14:textId="25E9A71F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FBD1C3E" w14:textId="64F1310A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3F34785" w14:textId="610B3520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020244" w14:textId="161DA4ED" w:rsidR="007C7192" w:rsidRDefault="007C7192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4CD0BF" w14:textId="77777777" w:rsidR="007C7192" w:rsidRDefault="007C7192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BB880AA" w14:textId="402CAD89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D0A27F4" w14:textId="77777777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CD28FD9" w14:textId="2FC6139F" w:rsidR="00DC576E" w:rsidRPr="00204C52" w:rsidRDefault="00DC576E" w:rsidP="00DC576E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0635B9">
        <w:rPr>
          <w:rFonts w:ascii="Times New Roman" w:hAnsi="Times New Roman"/>
          <w:b/>
          <w:sz w:val="24"/>
          <w:szCs w:val="24"/>
        </w:rPr>
        <w:t>3</w:t>
      </w:r>
      <w:r w:rsidR="00100AF0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202</w:t>
      </w:r>
      <w:r w:rsidR="000635B9">
        <w:rPr>
          <w:rFonts w:ascii="Times New Roman" w:hAnsi="Times New Roman"/>
          <w:b/>
          <w:sz w:val="24"/>
          <w:szCs w:val="24"/>
        </w:rPr>
        <w:t>8</w:t>
      </w:r>
    </w:p>
    <w:p w14:paraId="54E54947" w14:textId="5FD4E842" w:rsidR="00DC576E" w:rsidRPr="00204C52" w:rsidRDefault="00DC576E" w:rsidP="00DC576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0635B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0635B9">
        <w:rPr>
          <w:rFonts w:ascii="Times New Roman" w:hAnsi="Times New Roman"/>
          <w:b/>
          <w:sz w:val="24"/>
          <w:szCs w:val="24"/>
        </w:rPr>
        <w:t>7</w:t>
      </w:r>
    </w:p>
    <w:p w14:paraId="57B3552A" w14:textId="34B804E2" w:rsidR="00DC576E" w:rsidRPr="00090612" w:rsidRDefault="00DC576E" w:rsidP="000906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4*</w:t>
      </w:r>
    </w:p>
    <w:p w14:paraId="15D71D54" w14:textId="77777777" w:rsidR="00DC576E" w:rsidRPr="0034450C" w:rsidRDefault="00DC576E" w:rsidP="00DC576E">
      <w:pPr>
        <w:rPr>
          <w:rFonts w:ascii="Times New Roman" w:hAnsi="Times New Roman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7"/>
        <w:gridCol w:w="774"/>
        <w:gridCol w:w="973"/>
        <w:gridCol w:w="995"/>
        <w:gridCol w:w="995"/>
        <w:gridCol w:w="1052"/>
        <w:gridCol w:w="1005"/>
        <w:gridCol w:w="926"/>
      </w:tblGrid>
      <w:tr w:rsidR="00DC576E" w:rsidRPr="0012233B" w14:paraId="26BC045F" w14:textId="77777777" w:rsidTr="007F6072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88CD6A9" w14:textId="77777777" w:rsidR="00DC576E" w:rsidRPr="0012233B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7" w:type="dxa"/>
            <w:tcBorders>
              <w:top w:val="nil"/>
              <w:left w:val="nil"/>
            </w:tcBorders>
            <w:vAlign w:val="bottom"/>
          </w:tcPr>
          <w:p w14:paraId="4E14059C" w14:textId="77777777" w:rsidR="00DC576E" w:rsidRPr="0012233B" w:rsidRDefault="00DC576E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20" w:type="dxa"/>
            <w:gridSpan w:val="7"/>
            <w:noWrap/>
            <w:vAlign w:val="center"/>
          </w:tcPr>
          <w:p w14:paraId="71280105" w14:textId="53F15C42" w:rsidR="00DC576E" w:rsidRPr="0012233B" w:rsidRDefault="00DC576E" w:rsidP="008B74B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7, 8</w:t>
            </w:r>
          </w:p>
        </w:tc>
      </w:tr>
      <w:tr w:rsidR="00DC576E" w:rsidRPr="00FE6721" w14:paraId="53145828" w14:textId="77777777" w:rsidTr="007F6072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16006530" w14:textId="77777777" w:rsidR="00DC576E" w:rsidRPr="00FE6721" w:rsidRDefault="00DC576E" w:rsidP="008B74B3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7" w:type="dxa"/>
            <w:vAlign w:val="center"/>
            <w:hideMark/>
          </w:tcPr>
          <w:p w14:paraId="2836B084" w14:textId="77777777" w:rsidR="00DC576E" w:rsidRPr="00FE6721" w:rsidRDefault="00DC576E" w:rsidP="008B74B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51E75C5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0C98DACA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5F0E3127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3E8080BB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5" w:type="dxa"/>
            <w:noWrap/>
            <w:vAlign w:val="center"/>
            <w:hideMark/>
          </w:tcPr>
          <w:p w14:paraId="62D75E6C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5" w:type="dxa"/>
            <w:noWrap/>
            <w:vAlign w:val="center"/>
            <w:hideMark/>
          </w:tcPr>
          <w:p w14:paraId="7B4E42ED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  <w:hideMark/>
          </w:tcPr>
          <w:p w14:paraId="046A7B4F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40926E5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  <w:hideMark/>
          </w:tcPr>
          <w:p w14:paraId="6E25E493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EBEBCE2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36611014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44B2B146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16479463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270EAC" w:rsidRPr="00FE6721" w14:paraId="418AD4C7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6984B13" w14:textId="0D34B786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397" w:type="dxa"/>
            <w:vAlign w:val="center"/>
          </w:tcPr>
          <w:p w14:paraId="2B84F950" w14:textId="33E8DDD6" w:rsidR="00270EAC" w:rsidRPr="004B572E" w:rsidRDefault="00270EAC" w:rsidP="00F97BA4">
            <w:pPr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Dydaktyka fizjoterapii</w:t>
            </w:r>
          </w:p>
        </w:tc>
        <w:tc>
          <w:tcPr>
            <w:tcW w:w="774" w:type="dxa"/>
            <w:noWrap/>
            <w:vAlign w:val="center"/>
          </w:tcPr>
          <w:p w14:paraId="275D2AA3" w14:textId="10EA21F7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3C396803" w14:textId="2E8C4CCB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15808CB" w14:textId="209B8E9D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29561516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673AF74" w14:textId="2F4552C3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F1EDEE6" w14:textId="1184CEAC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E5A1956" w14:textId="6B28BC35" w:rsidR="00270EAC" w:rsidRPr="004B572E" w:rsidRDefault="00555CE6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270EAC" w:rsidRPr="00FE6721" w14:paraId="46ADE8AC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0611BCA6" w14:textId="299F7F5F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397" w:type="dxa"/>
            <w:vAlign w:val="center"/>
          </w:tcPr>
          <w:p w14:paraId="717EE46C" w14:textId="07931CD5" w:rsidR="00270EAC" w:rsidRPr="004B572E" w:rsidRDefault="00270EAC" w:rsidP="00F97BA4">
            <w:pPr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Zarządzanie i marketing</w:t>
            </w:r>
          </w:p>
        </w:tc>
        <w:tc>
          <w:tcPr>
            <w:tcW w:w="774" w:type="dxa"/>
            <w:noWrap/>
            <w:vAlign w:val="center"/>
          </w:tcPr>
          <w:p w14:paraId="2C0E0550" w14:textId="0ABAEEF0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30EE8E21" w14:textId="576AC81C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ACF4714" w14:textId="3495267D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0CE6A1DC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6DC355D" w14:textId="2EF94911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48F7EC5A" w14:textId="2C74EDF0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6A33220B" w14:textId="114A9914" w:rsidR="00270EAC" w:rsidRPr="004B572E" w:rsidRDefault="00555CE6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r w:rsidR="004A07AC"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270EAC" w:rsidRPr="00FE6721" w14:paraId="5D400910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4E86C73A" w14:textId="626BDFFE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7" w:type="dxa"/>
            <w:vAlign w:val="center"/>
          </w:tcPr>
          <w:p w14:paraId="2395EDF7" w14:textId="566B93EB" w:rsidR="00270EAC" w:rsidRPr="004B572E" w:rsidRDefault="00270EAC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Metody specjalne fizjoterapii 1</w:t>
            </w:r>
          </w:p>
        </w:tc>
        <w:tc>
          <w:tcPr>
            <w:tcW w:w="774" w:type="dxa"/>
            <w:noWrap/>
            <w:vAlign w:val="center"/>
          </w:tcPr>
          <w:p w14:paraId="49D6D3CD" w14:textId="7AC85F3D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51884CB8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4F4023C" w14:textId="61A40BCE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995" w:type="dxa"/>
            <w:noWrap/>
            <w:vAlign w:val="center"/>
          </w:tcPr>
          <w:p w14:paraId="5006BE5E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2DC1FEAE" w14:textId="24F7E24E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06542D96" w14:textId="54B18FDE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66574D5" w14:textId="75DF4F75" w:rsidR="00270EAC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270EAC" w:rsidRPr="00FE6721" w14:paraId="7BC55FD5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7CA8840C" w14:textId="567BE4E3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7" w:type="dxa"/>
            <w:vAlign w:val="center"/>
          </w:tcPr>
          <w:p w14:paraId="67DECD5F" w14:textId="781686E5" w:rsidR="00270EAC" w:rsidRPr="004B572E" w:rsidRDefault="00270EAC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Metody specjalne fizjoterapii 2</w:t>
            </w:r>
          </w:p>
        </w:tc>
        <w:tc>
          <w:tcPr>
            <w:tcW w:w="774" w:type="dxa"/>
            <w:noWrap/>
            <w:vAlign w:val="center"/>
          </w:tcPr>
          <w:p w14:paraId="6979B004" w14:textId="73FAA603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7C6288FA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6B2DE4DD" w14:textId="01D42B71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995" w:type="dxa"/>
            <w:noWrap/>
            <w:vAlign w:val="center"/>
          </w:tcPr>
          <w:p w14:paraId="5AB1F0D6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77713A00" w14:textId="3AE92711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4DCB004B" w14:textId="1D8C94D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926" w:type="dxa"/>
            <w:noWrap/>
            <w:vAlign w:val="center"/>
          </w:tcPr>
          <w:p w14:paraId="7FD72578" w14:textId="0CB49B1F" w:rsidR="00270EAC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gz</w:t>
            </w:r>
          </w:p>
        </w:tc>
      </w:tr>
      <w:tr w:rsidR="00660929" w:rsidRPr="00FE6721" w14:paraId="5663E732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DFA564E" w14:textId="3D70298A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67CDC5C6" w14:textId="62A65DF9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Fizjoterapia kliniczna w dysfunkcjach układu ruchu w medycynie sportowej 2</w:t>
            </w:r>
          </w:p>
        </w:tc>
        <w:tc>
          <w:tcPr>
            <w:tcW w:w="774" w:type="dxa"/>
            <w:noWrap/>
            <w:vAlign w:val="center"/>
          </w:tcPr>
          <w:p w14:paraId="5C293C28" w14:textId="236FF7F2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34F5B4B5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12245FD" w14:textId="1EEC5628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5" w:type="dxa"/>
            <w:noWrap/>
            <w:vAlign w:val="center"/>
          </w:tcPr>
          <w:p w14:paraId="2AE3EAA1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4ACF5AA" w14:textId="6B30E011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A591FB2" w14:textId="4D10CC9C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821DE8F" w14:textId="62DFDAFE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660929" w:rsidRPr="00FE6721" w14:paraId="794CA4F1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1A93B6F" w14:textId="1113116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6459FC18" w14:textId="1987B444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Fizjoterapia w chorobach wewnętrznych w kardiologii i kardiochirurgii 2</w:t>
            </w:r>
          </w:p>
        </w:tc>
        <w:tc>
          <w:tcPr>
            <w:tcW w:w="774" w:type="dxa"/>
            <w:noWrap/>
            <w:vAlign w:val="center"/>
          </w:tcPr>
          <w:p w14:paraId="6B291EB3" w14:textId="061B54C5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73" w:type="dxa"/>
            <w:noWrap/>
            <w:vAlign w:val="center"/>
          </w:tcPr>
          <w:p w14:paraId="238BAE24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0A47152" w14:textId="6BB1FACB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7F9C333F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2666FDA3" w14:textId="18864DD2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581D1288" w14:textId="73644043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E5CCDB6" w14:textId="65427DF9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660929" w:rsidRPr="00FE6721" w14:paraId="793069E3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0C60AC10" w14:textId="4BF03640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73B594B0" w14:textId="618FC8A8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dysfunkcjach układu ruchu 1</w:t>
            </w:r>
          </w:p>
        </w:tc>
        <w:tc>
          <w:tcPr>
            <w:tcW w:w="774" w:type="dxa"/>
            <w:noWrap/>
            <w:vAlign w:val="center"/>
          </w:tcPr>
          <w:p w14:paraId="18160A98" w14:textId="6411AC9F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20A11701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EFC342A" w14:textId="25EF3BC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0C6A0EF2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5BCC0BAA" w14:textId="68023569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3DE869FA" w14:textId="37C7ECB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183660E8" w14:textId="2F7CDF40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</w:t>
            </w:r>
            <w:r w:rsidR="004F1315">
              <w:rPr>
                <w:rFonts w:ascii="Times New Roman" w:hAnsi="Times New Roman"/>
                <w:sz w:val="18"/>
                <w:szCs w:val="18"/>
              </w:rPr>
              <w:t>a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l/o</w:t>
            </w:r>
          </w:p>
        </w:tc>
      </w:tr>
      <w:tr w:rsidR="00660929" w:rsidRPr="00FE6721" w14:paraId="4C7E92E5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15B1FDA" w14:textId="0A3EC278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2FE1C7BC" w14:textId="15183691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dysfunkcjach układu ruchu 2</w:t>
            </w:r>
          </w:p>
        </w:tc>
        <w:tc>
          <w:tcPr>
            <w:tcW w:w="774" w:type="dxa"/>
            <w:noWrap/>
            <w:vAlign w:val="center"/>
          </w:tcPr>
          <w:p w14:paraId="03B85376" w14:textId="76008AA9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51669960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6816EAF6" w14:textId="2909B344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5240DF92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1DCDB5B7" w14:textId="0BD0EDB8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7C0E081" w14:textId="693C5906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3D71A974" w14:textId="4D4C5FD5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660929" w:rsidRPr="00FE6721" w14:paraId="27B435A2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2ED6272C" w14:textId="0E8BEA12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68A97D80" w14:textId="4DFF77DF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chorobach wewnętrznych 1</w:t>
            </w:r>
          </w:p>
        </w:tc>
        <w:tc>
          <w:tcPr>
            <w:tcW w:w="774" w:type="dxa"/>
            <w:noWrap/>
            <w:vAlign w:val="center"/>
          </w:tcPr>
          <w:p w14:paraId="49409262" w14:textId="5CA68EAF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4D3C8F3E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27502EF7" w14:textId="38C15894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4A2693B8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4FDD974" w14:textId="4B302953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598C0849" w14:textId="11AE2F72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C26CDDB" w14:textId="1DA65654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60929" w:rsidRPr="00FE6721" w14:paraId="74E73873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477A510E" w14:textId="05C53A5F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3A8471AF" w14:textId="7CBCC642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chorobach wewnętrznych 2</w:t>
            </w:r>
          </w:p>
        </w:tc>
        <w:tc>
          <w:tcPr>
            <w:tcW w:w="774" w:type="dxa"/>
            <w:noWrap/>
            <w:vAlign w:val="center"/>
          </w:tcPr>
          <w:p w14:paraId="060A1A20" w14:textId="391B3339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4C98DF0B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1FB18349" w14:textId="183F7A55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78065CA3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271CC03E" w14:textId="625ED72B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1507DB13" w14:textId="6B7173A5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96C257E" w14:textId="67B2F6EC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660929" w:rsidRPr="00FE6721" w14:paraId="28B68D34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656D8046" w14:textId="3A8C8145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34DED7DF" w14:textId="5F041314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wieku rozwojowym 1</w:t>
            </w:r>
          </w:p>
        </w:tc>
        <w:tc>
          <w:tcPr>
            <w:tcW w:w="774" w:type="dxa"/>
            <w:noWrap/>
            <w:vAlign w:val="center"/>
          </w:tcPr>
          <w:p w14:paraId="640C42B4" w14:textId="3A5CD8AF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4567D22D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3AF6D992" w14:textId="20D2E1CB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2B058BFC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ED80323" w14:textId="7A6E77C6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0FFD1F39" w14:textId="7AF5EA6D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7CA38873" w14:textId="648D5943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60929" w:rsidRPr="00FE6721" w14:paraId="53D630A5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7E53CD3E" w14:textId="544D85D8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6FF5BD0E" w14:textId="16F17310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wieku rozwojowym 2</w:t>
            </w:r>
          </w:p>
        </w:tc>
        <w:tc>
          <w:tcPr>
            <w:tcW w:w="774" w:type="dxa"/>
            <w:noWrap/>
            <w:vAlign w:val="center"/>
          </w:tcPr>
          <w:p w14:paraId="4162B3E7" w14:textId="0979635E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029C7B77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8392FD7" w14:textId="5A2F7F61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54ED1A02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270B9379" w14:textId="472F4F68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02254D25" w14:textId="7D0633B3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C0D4327" w14:textId="76DC00A1" w:rsidR="00660929" w:rsidRPr="004B572E" w:rsidRDefault="00DC617A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660929" w:rsidRPr="00FE6721" w14:paraId="44FD3B39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B151610" w14:textId="57E74D3E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52FC41C6" w14:textId="4419D6A3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Diagnostyka funkcjonalna w chorobach wewnętrznych 1</w:t>
            </w:r>
          </w:p>
        </w:tc>
        <w:tc>
          <w:tcPr>
            <w:tcW w:w="774" w:type="dxa"/>
            <w:noWrap/>
            <w:vAlign w:val="center"/>
          </w:tcPr>
          <w:p w14:paraId="32741A3A" w14:textId="2E4BF2C6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2B1EFFFC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F4F2303" w14:textId="35374650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79FF1A54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AA20C77" w14:textId="71FA61F2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45C50620" w14:textId="2D8C6DF0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288CBBF" w14:textId="76440476" w:rsidR="00660929" w:rsidRPr="004B572E" w:rsidRDefault="002B3BDF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="00DC617A" w:rsidRPr="004B572E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="00DC617A"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C61D2B" w:rsidRPr="00FE6721" w14:paraId="0DE24FD1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41D5D592" w14:textId="7642F258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436F100A" w14:textId="32AD5B50" w:rsidR="00C61D2B" w:rsidRPr="004B572E" w:rsidRDefault="00C61D2B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Diagnostyka funkcjonalna w chorobach wewnętrznych 2</w:t>
            </w:r>
          </w:p>
        </w:tc>
        <w:tc>
          <w:tcPr>
            <w:tcW w:w="774" w:type="dxa"/>
            <w:noWrap/>
            <w:vAlign w:val="center"/>
          </w:tcPr>
          <w:p w14:paraId="16C72CD9" w14:textId="770EBC27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721032CE" w14:textId="77777777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27A0EF4" w14:textId="7E5B335A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4F9CAC3D" w14:textId="77777777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88874E7" w14:textId="7F624EC0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35F9AC78" w14:textId="79740F49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65A364F" w14:textId="5D9CE75C" w:rsidR="00C61D2B" w:rsidRPr="004B572E" w:rsidRDefault="00DC617A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7F6072" w:rsidRPr="00FE6721" w14:paraId="51FC2868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498B2062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7" w:type="dxa"/>
            <w:vAlign w:val="center"/>
          </w:tcPr>
          <w:p w14:paraId="79663B0C" w14:textId="77777777" w:rsidR="007F6072" w:rsidRPr="004B572E" w:rsidRDefault="007F6072" w:rsidP="001539C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Metodologia badań naukowych</w:t>
            </w:r>
          </w:p>
        </w:tc>
        <w:tc>
          <w:tcPr>
            <w:tcW w:w="774" w:type="dxa"/>
            <w:noWrap/>
            <w:vAlign w:val="center"/>
          </w:tcPr>
          <w:p w14:paraId="61F42754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6E95B7FA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0BFD255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5" w:type="dxa"/>
            <w:noWrap/>
            <w:vAlign w:val="center"/>
          </w:tcPr>
          <w:p w14:paraId="59F4B88E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1C5909D7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1EDB2B6A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591D3EB9" w14:textId="2A6C0F9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7F6072" w:rsidRPr="00FE6721" w14:paraId="012BC1F5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3E67C6BE" w14:textId="6B49620F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7" w:type="dxa"/>
            <w:vAlign w:val="center"/>
          </w:tcPr>
          <w:p w14:paraId="2E404A3B" w14:textId="77777777" w:rsidR="007F6072" w:rsidRPr="004B572E" w:rsidRDefault="007F6072" w:rsidP="001539C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Seminarium magisterskie 1</w:t>
            </w:r>
          </w:p>
        </w:tc>
        <w:tc>
          <w:tcPr>
            <w:tcW w:w="774" w:type="dxa"/>
            <w:noWrap/>
            <w:vAlign w:val="center"/>
          </w:tcPr>
          <w:p w14:paraId="736C7FCA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246F57BA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5E855169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3B9116FD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82BCCB0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5358618A" w14:textId="6D05B8C2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00A2D0AA" w14:textId="0E9EDCEA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7F6072" w:rsidRPr="00FE6721" w14:paraId="2D098716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06BC9054" w14:textId="5456F7DD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7" w:type="dxa"/>
            <w:vAlign w:val="center"/>
          </w:tcPr>
          <w:p w14:paraId="0AF98799" w14:textId="77777777" w:rsidR="007F6072" w:rsidRPr="004B572E" w:rsidRDefault="007F6072" w:rsidP="001539C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Seminarium magisterskie 2</w:t>
            </w:r>
          </w:p>
        </w:tc>
        <w:tc>
          <w:tcPr>
            <w:tcW w:w="774" w:type="dxa"/>
            <w:noWrap/>
            <w:vAlign w:val="center"/>
          </w:tcPr>
          <w:p w14:paraId="21D3AFB4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510852D5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475E9493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1276AFCF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E435AF5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9056324" w14:textId="4E85B42B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4EB9128D" w14:textId="7F8DB44D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25754" w:rsidRPr="00FE6721" w14:paraId="096098B7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35D61EB0" w14:textId="3EF63436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7" w:type="dxa"/>
            <w:vAlign w:val="center"/>
          </w:tcPr>
          <w:p w14:paraId="72642099" w14:textId="0622982A" w:rsidR="00B25754" w:rsidRPr="004B572E" w:rsidRDefault="00B25754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Praktyka z fizjoterapii klinicznej, fizykoterapii i masażu</w:t>
            </w:r>
          </w:p>
        </w:tc>
        <w:tc>
          <w:tcPr>
            <w:tcW w:w="774" w:type="dxa"/>
            <w:noWrap/>
            <w:vAlign w:val="center"/>
          </w:tcPr>
          <w:p w14:paraId="0643858C" w14:textId="4E3BB285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766F7FD" w14:textId="5FC2BC19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444A496" w14:textId="4A9EEECB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86AFC1E" w14:textId="3FF157D2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B56B47D" w14:textId="51CC8DAC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1856CB9F" w14:textId="377A2CA2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4,0</w:t>
            </w:r>
          </w:p>
        </w:tc>
        <w:tc>
          <w:tcPr>
            <w:tcW w:w="926" w:type="dxa"/>
            <w:noWrap/>
            <w:vAlign w:val="center"/>
          </w:tcPr>
          <w:p w14:paraId="54CE4CAE" w14:textId="74A4F90B" w:rsidR="00B25754" w:rsidRPr="004B572E" w:rsidRDefault="00DC617A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B25754" w:rsidRPr="00FE6721" w14:paraId="76366C6B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9CF4E5D" w14:textId="58BC2880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7" w:type="dxa"/>
            <w:vAlign w:val="center"/>
          </w:tcPr>
          <w:p w14:paraId="00FE343C" w14:textId="78342D37" w:rsidR="00B25754" w:rsidRPr="004B572E" w:rsidRDefault="00B25754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Wakacyjna praktyka profilowana - wybieralna</w:t>
            </w:r>
          </w:p>
        </w:tc>
        <w:tc>
          <w:tcPr>
            <w:tcW w:w="774" w:type="dxa"/>
            <w:noWrap/>
            <w:vAlign w:val="center"/>
          </w:tcPr>
          <w:p w14:paraId="33268B3C" w14:textId="06092732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8B8416E" w14:textId="4A4A1FE2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FB30CFC" w14:textId="334C0283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130616FC" w14:textId="7D1DAF5E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BAC89B3" w14:textId="2B1B6474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552B9528" w14:textId="18565F1A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7,0</w:t>
            </w:r>
          </w:p>
        </w:tc>
        <w:tc>
          <w:tcPr>
            <w:tcW w:w="926" w:type="dxa"/>
            <w:noWrap/>
            <w:vAlign w:val="center"/>
          </w:tcPr>
          <w:p w14:paraId="04060690" w14:textId="4472C4C2" w:rsidR="00B25754" w:rsidRPr="004B572E" w:rsidRDefault="00DC617A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4B572E" w:rsidRPr="00FE6721" w14:paraId="5502C8B8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20EA4839" w14:textId="4065FEB8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56E17637" w14:textId="0BC2B01F" w:rsidR="004B572E" w:rsidRPr="004B572E" w:rsidRDefault="004B572E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Praca w zespole badawczym 1</w:t>
            </w:r>
          </w:p>
        </w:tc>
        <w:tc>
          <w:tcPr>
            <w:tcW w:w="774" w:type="dxa"/>
            <w:noWrap/>
            <w:vAlign w:val="center"/>
          </w:tcPr>
          <w:p w14:paraId="22810F13" w14:textId="06C93F47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4C2BFF61" w14:textId="3EB72852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EF0FDE9" w14:textId="4AED8D45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0E49AD0A" w14:textId="474B39F4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3B80007F" w14:textId="4DFF47F1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  <w:r w:rsidR="004B572E"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389FD3E4" w14:textId="60D994EA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  <w:r w:rsidR="004B572E"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66909DCE" w14:textId="7A4AF01F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572E" w:rsidRPr="00FE6721" w14:paraId="5D5820D4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66DB0F5C" w14:textId="23E9BC93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7CE9386D" w14:textId="46EB3F26" w:rsidR="004B572E" w:rsidRPr="004B572E" w:rsidRDefault="004B572E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Praca w zespole badawczym 2</w:t>
            </w:r>
          </w:p>
        </w:tc>
        <w:tc>
          <w:tcPr>
            <w:tcW w:w="774" w:type="dxa"/>
            <w:noWrap/>
            <w:vAlign w:val="center"/>
          </w:tcPr>
          <w:p w14:paraId="1A269F0B" w14:textId="1392B466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56B01CC5" w14:textId="4237DBF9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3D4C9F1D" w14:textId="46E9CC2F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95" w:type="dxa"/>
            <w:noWrap/>
            <w:vAlign w:val="center"/>
          </w:tcPr>
          <w:p w14:paraId="3F80E471" w14:textId="5E7541CC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EC892C6" w14:textId="6F8B9AEF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  <w:r w:rsidR="004B572E"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FB399F5" w14:textId="3230E395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  <w:r w:rsidR="004B572E"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282638A7" w14:textId="27EAC2BC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572E" w:rsidRPr="00FE6721" w14:paraId="45EB10E7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207D74CE" w14:textId="4AECCBC8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07F6CAEC" w14:textId="33383557" w:rsidR="004B572E" w:rsidRPr="004B572E" w:rsidRDefault="004B572E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Przedmiot fakultatywny 1</w:t>
            </w:r>
          </w:p>
        </w:tc>
        <w:tc>
          <w:tcPr>
            <w:tcW w:w="774" w:type="dxa"/>
            <w:noWrap/>
            <w:vAlign w:val="center"/>
          </w:tcPr>
          <w:p w14:paraId="21D3692C" w14:textId="3F58C054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4676819E" w14:textId="18661DD6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B5772EC" w14:textId="35636B3B" w:rsidR="004B572E" w:rsidRPr="004B572E" w:rsidRDefault="009E48A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5" w:type="dxa"/>
            <w:noWrap/>
            <w:vAlign w:val="center"/>
          </w:tcPr>
          <w:p w14:paraId="74E0B07B" w14:textId="77777777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ADF5C56" w14:textId="39CAF1BA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15E6409D" w14:textId="39A84E6D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D4973C5" w14:textId="743D684E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572E" w:rsidRPr="00FE6721" w14:paraId="72B9FACD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65F43A91" w14:textId="7952A546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6577C5E8" w14:textId="0E630CC5" w:rsidR="004B572E" w:rsidRPr="004B572E" w:rsidRDefault="004B572E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Przedmiot fakultatywny 2</w:t>
            </w:r>
          </w:p>
        </w:tc>
        <w:tc>
          <w:tcPr>
            <w:tcW w:w="774" w:type="dxa"/>
            <w:noWrap/>
            <w:vAlign w:val="center"/>
          </w:tcPr>
          <w:p w14:paraId="3EF05170" w14:textId="3B083482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24710EB4" w14:textId="4F885C5E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204DE124" w14:textId="4D921E87" w:rsidR="004B572E" w:rsidRPr="004B572E" w:rsidRDefault="009E48A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5" w:type="dxa"/>
            <w:noWrap/>
            <w:vAlign w:val="center"/>
          </w:tcPr>
          <w:p w14:paraId="66C2DC12" w14:textId="77777777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5C818F01" w14:textId="08D58DFB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1580BDA" w14:textId="07221979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4B572E" w:rsidRPr="004B572E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59CB9903" w14:textId="72D77982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DE6B9B" w:rsidRPr="00FE6721" w14:paraId="3E4081D5" w14:textId="77777777" w:rsidTr="007F6072">
        <w:trPr>
          <w:trHeight w:val="276"/>
        </w:trPr>
        <w:tc>
          <w:tcPr>
            <w:tcW w:w="3071" w:type="dxa"/>
            <w:gridSpan w:val="2"/>
            <w:noWrap/>
            <w:vAlign w:val="center"/>
            <w:hideMark/>
          </w:tcPr>
          <w:p w14:paraId="09B06577" w14:textId="77777777" w:rsidR="00DE6B9B" w:rsidRPr="00FE6721" w:rsidRDefault="00DE6B9B" w:rsidP="00DE6B9B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</w:tcPr>
          <w:p w14:paraId="4F312E51" w14:textId="1F84BDF3" w:rsidR="00DE6B9B" w:rsidRPr="005B6486" w:rsidRDefault="00DE6B9B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40</w:t>
            </w:r>
            <w:r w:rsidR="004678C1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3" w:type="dxa"/>
            <w:noWrap/>
            <w:vAlign w:val="center"/>
          </w:tcPr>
          <w:p w14:paraId="2CCABA16" w14:textId="4AEBDF7B" w:rsidR="00DE6B9B" w:rsidRPr="005B6486" w:rsidRDefault="004678C1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95" w:type="dxa"/>
            <w:noWrap/>
            <w:vAlign w:val="center"/>
          </w:tcPr>
          <w:p w14:paraId="78519D9A" w14:textId="0907025D" w:rsidR="00DE6B9B" w:rsidRPr="005B6486" w:rsidRDefault="00DE6B9B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="004678C1">
              <w:rPr>
                <w:rFonts w:ascii="Times New Roman" w:hAnsi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noWrap/>
            <w:vAlign w:val="center"/>
          </w:tcPr>
          <w:p w14:paraId="6E182550" w14:textId="2F3E7012" w:rsidR="00DE6B9B" w:rsidRPr="005B6486" w:rsidRDefault="00DE6B9B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5C5E62" w14:textId="41FB93E2" w:rsidR="00DE6B9B" w:rsidRPr="005B6486" w:rsidRDefault="00DE6B9B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  <w:r w:rsidR="004678C1">
              <w:rPr>
                <w:rFonts w:ascii="Times New Roman" w:hAnsi="Times New Roman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9D93DF" w14:textId="3ED065BE" w:rsidR="00DE6B9B" w:rsidRPr="005B6486" w:rsidRDefault="004678C1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65</w:t>
            </w:r>
            <w:r w:rsidR="00FD478A"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93E8351" w14:textId="77777777" w:rsidR="00DE6B9B" w:rsidRPr="00FE6721" w:rsidRDefault="00DE6B9B" w:rsidP="00DE6B9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22CCE51F" w14:textId="534959C8" w:rsidR="00FE6721" w:rsidRDefault="00FE6721" w:rsidP="00F41859">
      <w:pPr>
        <w:rPr>
          <w:rFonts w:ascii="Times New Roman" w:hAnsi="Times New Roman"/>
          <w:b/>
          <w:sz w:val="24"/>
          <w:szCs w:val="24"/>
        </w:rPr>
      </w:pPr>
    </w:p>
    <w:p w14:paraId="498A4943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59296D4C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2552F446" w14:textId="77777777" w:rsidR="00AB0502" w:rsidRPr="000B1556" w:rsidRDefault="00AB0502" w:rsidP="00AB0502">
      <w:pPr>
        <w:rPr>
          <w:sz w:val="20"/>
          <w:szCs w:val="20"/>
        </w:rPr>
      </w:pPr>
      <w:r w:rsidRPr="000B1556">
        <w:rPr>
          <w:sz w:val="20"/>
          <w:szCs w:val="20"/>
        </w:rPr>
        <w:t>***</w:t>
      </w:r>
      <w:r w:rsidRPr="000B1556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B0502" w:rsidRPr="000B1556" w14:paraId="0DC2F4A0" w14:textId="77777777" w:rsidTr="00A519BC">
        <w:tc>
          <w:tcPr>
            <w:tcW w:w="846" w:type="dxa"/>
          </w:tcPr>
          <w:p w14:paraId="7A71D7F9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7C7774A6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B0502" w:rsidRPr="000B1556" w14:paraId="78BBE10A" w14:textId="77777777" w:rsidTr="00A519BC">
        <w:tc>
          <w:tcPr>
            <w:tcW w:w="846" w:type="dxa"/>
          </w:tcPr>
          <w:p w14:paraId="0B2F5C65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32F83FFF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AB0502" w:rsidRPr="000B1556" w14:paraId="42493B1A" w14:textId="77777777" w:rsidTr="00A519BC">
        <w:tc>
          <w:tcPr>
            <w:tcW w:w="846" w:type="dxa"/>
          </w:tcPr>
          <w:p w14:paraId="5AB540CE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7684088F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40063775" w14:textId="77777777" w:rsidR="00AB0502" w:rsidRDefault="00AB0502" w:rsidP="00F41859">
      <w:pPr>
        <w:rPr>
          <w:rFonts w:ascii="Times New Roman" w:hAnsi="Times New Roman"/>
          <w:b/>
          <w:sz w:val="24"/>
          <w:szCs w:val="24"/>
        </w:rPr>
      </w:pPr>
    </w:p>
    <w:p w14:paraId="7AF4B599" w14:textId="77777777" w:rsidR="00FE6721" w:rsidRDefault="00FE6721" w:rsidP="00CB09B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ED769B6" w14:textId="77777777" w:rsidR="00AB0502" w:rsidRDefault="00AB0502" w:rsidP="00CB09B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E0641BC" w14:textId="77777777" w:rsidR="00AB0502" w:rsidRDefault="00AB0502" w:rsidP="00CB09B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9D333F7" w14:textId="78FF1CF1" w:rsidR="00CB09B3" w:rsidRPr="00204C52" w:rsidRDefault="00CB09B3" w:rsidP="00CB09B3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3612D1">
        <w:rPr>
          <w:rFonts w:ascii="Times New Roman" w:hAnsi="Times New Roman"/>
          <w:b/>
          <w:sz w:val="24"/>
          <w:szCs w:val="24"/>
        </w:rPr>
        <w:t>3</w:t>
      </w:r>
      <w:r w:rsidR="00100AF0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202</w:t>
      </w:r>
      <w:r w:rsidR="003612D1">
        <w:rPr>
          <w:rFonts w:ascii="Times New Roman" w:hAnsi="Times New Roman"/>
          <w:b/>
          <w:sz w:val="24"/>
          <w:szCs w:val="24"/>
        </w:rPr>
        <w:t>8</w:t>
      </w:r>
    </w:p>
    <w:p w14:paraId="067D50CB" w14:textId="481D629F" w:rsidR="00CB09B3" w:rsidRPr="00204C52" w:rsidRDefault="00CB09B3" w:rsidP="00CB09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3612D1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/202</w:t>
      </w:r>
      <w:r w:rsidR="003612D1">
        <w:rPr>
          <w:rFonts w:ascii="Times New Roman" w:hAnsi="Times New Roman"/>
          <w:b/>
          <w:sz w:val="24"/>
          <w:szCs w:val="24"/>
        </w:rPr>
        <w:t>8</w:t>
      </w:r>
    </w:p>
    <w:p w14:paraId="2BD91A60" w14:textId="12A014B7" w:rsidR="00CB09B3" w:rsidRPr="00090612" w:rsidRDefault="00CB09B3" w:rsidP="000906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F41859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*</w:t>
      </w:r>
    </w:p>
    <w:p w14:paraId="42D58CEC" w14:textId="77777777" w:rsidR="00CB09B3" w:rsidRPr="0034450C" w:rsidRDefault="00CB09B3" w:rsidP="00CB09B3">
      <w:pPr>
        <w:rPr>
          <w:rFonts w:ascii="Times New Roman" w:hAnsi="Times New Roman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7"/>
        <w:gridCol w:w="774"/>
        <w:gridCol w:w="973"/>
        <w:gridCol w:w="995"/>
        <w:gridCol w:w="995"/>
        <w:gridCol w:w="1052"/>
        <w:gridCol w:w="1005"/>
        <w:gridCol w:w="926"/>
      </w:tblGrid>
      <w:tr w:rsidR="00CB09B3" w:rsidRPr="0012233B" w14:paraId="571827AF" w14:textId="77777777" w:rsidTr="00C7641E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58C0E7B" w14:textId="77777777" w:rsidR="00CB09B3" w:rsidRPr="0012233B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7" w:type="dxa"/>
            <w:tcBorders>
              <w:top w:val="nil"/>
              <w:left w:val="nil"/>
            </w:tcBorders>
            <w:vAlign w:val="bottom"/>
          </w:tcPr>
          <w:p w14:paraId="391448DE" w14:textId="77777777" w:rsidR="00CB09B3" w:rsidRPr="0012233B" w:rsidRDefault="00CB09B3" w:rsidP="00F10D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20" w:type="dxa"/>
            <w:gridSpan w:val="7"/>
            <w:noWrap/>
            <w:vAlign w:val="center"/>
          </w:tcPr>
          <w:p w14:paraId="5A3C51BA" w14:textId="7700C178" w:rsidR="00CB09B3" w:rsidRPr="0012233B" w:rsidRDefault="00CB09B3" w:rsidP="00F10DB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9, 10</w:t>
            </w:r>
          </w:p>
        </w:tc>
      </w:tr>
      <w:tr w:rsidR="00CB09B3" w:rsidRPr="00FE6721" w14:paraId="6C2E6869" w14:textId="77777777" w:rsidTr="00C7641E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54B7399E" w14:textId="77777777" w:rsidR="00CB09B3" w:rsidRPr="00FE6721" w:rsidRDefault="00CB09B3" w:rsidP="00F10DB0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7" w:type="dxa"/>
            <w:vAlign w:val="center"/>
            <w:hideMark/>
          </w:tcPr>
          <w:p w14:paraId="142A4276" w14:textId="77777777" w:rsidR="00CB09B3" w:rsidRPr="00FE6721" w:rsidRDefault="00CB09B3" w:rsidP="00F10DB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4445719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CCE36B2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4E15119F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1951DB21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5" w:type="dxa"/>
            <w:noWrap/>
            <w:vAlign w:val="center"/>
            <w:hideMark/>
          </w:tcPr>
          <w:p w14:paraId="745036B6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5" w:type="dxa"/>
            <w:noWrap/>
            <w:vAlign w:val="center"/>
            <w:hideMark/>
          </w:tcPr>
          <w:p w14:paraId="444FC706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  <w:hideMark/>
          </w:tcPr>
          <w:p w14:paraId="43930207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79C1A001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  <w:hideMark/>
          </w:tcPr>
          <w:p w14:paraId="142441EC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4E01C271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348D3C5F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2951E1C1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454E6967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6B7F80" w:rsidRPr="00FE6721" w14:paraId="2CD95D22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4B6875BC" w14:textId="7C53DAB8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7" w:type="dxa"/>
            <w:vAlign w:val="center"/>
          </w:tcPr>
          <w:p w14:paraId="0179953A" w14:textId="57A9B7C4" w:rsidR="006B7F80" w:rsidRPr="00F97BA4" w:rsidRDefault="006B7F80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Adaptowana aktywność fizyczna</w:t>
            </w:r>
          </w:p>
        </w:tc>
        <w:tc>
          <w:tcPr>
            <w:tcW w:w="774" w:type="dxa"/>
            <w:noWrap/>
            <w:vAlign w:val="center"/>
          </w:tcPr>
          <w:p w14:paraId="305E8313" w14:textId="24FBB731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34D741CD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10428E8" w14:textId="7266EFBF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5" w:type="dxa"/>
            <w:noWrap/>
            <w:vAlign w:val="center"/>
          </w:tcPr>
          <w:p w14:paraId="57A21CCA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1376514" w14:textId="4441B4E1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452D4EC3" w14:textId="27C50204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63365E8" w14:textId="4F5D761F" w:rsidR="006B7F80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B7F80" w:rsidRPr="00FE6721" w14:paraId="1580C8A7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29D6B1E7" w14:textId="37FABBE8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7" w:type="dxa"/>
            <w:vAlign w:val="center"/>
          </w:tcPr>
          <w:p w14:paraId="2C73A883" w14:textId="67AF963C" w:rsidR="006B7F80" w:rsidRPr="00F97BA4" w:rsidRDefault="006B7F80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Sport osób z niepełnosprawnościami</w:t>
            </w:r>
          </w:p>
        </w:tc>
        <w:tc>
          <w:tcPr>
            <w:tcW w:w="774" w:type="dxa"/>
            <w:noWrap/>
            <w:vAlign w:val="center"/>
          </w:tcPr>
          <w:p w14:paraId="6C1468E7" w14:textId="562367EB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609526A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EAB86F3" w14:textId="72085F8E" w:rsidR="006B7F80" w:rsidRPr="00F97BA4" w:rsidRDefault="006B7F80" w:rsidP="00F97BA4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5" w:type="dxa"/>
            <w:noWrap/>
            <w:vAlign w:val="center"/>
          </w:tcPr>
          <w:p w14:paraId="6564D4F8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84B0CE0" w14:textId="4BEB2AF8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239E4F6" w14:textId="17DC4BEE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22118750" w14:textId="4F8973E1" w:rsidR="006B7F80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B7F80" w:rsidRPr="00FE6721" w14:paraId="7AB2E2D1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089E782D" w14:textId="29077EE3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7" w:type="dxa"/>
            <w:vAlign w:val="center"/>
          </w:tcPr>
          <w:p w14:paraId="42751117" w14:textId="27568055" w:rsidR="006B7F80" w:rsidRPr="00F97BA4" w:rsidRDefault="006B7F80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Wyroby medyczne</w:t>
            </w:r>
          </w:p>
        </w:tc>
        <w:tc>
          <w:tcPr>
            <w:tcW w:w="774" w:type="dxa"/>
            <w:noWrap/>
            <w:vAlign w:val="center"/>
          </w:tcPr>
          <w:p w14:paraId="201D88C8" w14:textId="58E426CF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281529F0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EF6A864" w14:textId="43B1A758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67A6D3C0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6165B46" w14:textId="7959A926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2B83CD6" w14:textId="7FBAFFC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C7E0C84" w14:textId="2A8D68C8" w:rsidR="006B7F80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gz</w:t>
            </w:r>
          </w:p>
        </w:tc>
      </w:tr>
      <w:tr w:rsidR="00C7641E" w:rsidRPr="00FE6721" w14:paraId="4EC02105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39CE5E60" w14:textId="6F4B3326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7" w:type="dxa"/>
            <w:vAlign w:val="center"/>
          </w:tcPr>
          <w:p w14:paraId="3D0764E3" w14:textId="77777777" w:rsidR="00C7641E" w:rsidRPr="00F97BA4" w:rsidRDefault="00C7641E" w:rsidP="001539C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Seminarium magisterskie 3</w:t>
            </w:r>
          </w:p>
        </w:tc>
        <w:tc>
          <w:tcPr>
            <w:tcW w:w="774" w:type="dxa"/>
            <w:noWrap/>
            <w:vAlign w:val="center"/>
          </w:tcPr>
          <w:p w14:paraId="5FB63466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C052862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1CEB370F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6ABECE1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CAB3095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1E738A7D" w14:textId="774764E9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5194A664" w14:textId="672F58CD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7641E" w:rsidRPr="00FE6721" w14:paraId="572EA76B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3BBF9CBA" w14:textId="27DF56F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7" w:type="dxa"/>
            <w:vAlign w:val="center"/>
          </w:tcPr>
          <w:p w14:paraId="40EC523A" w14:textId="77777777" w:rsidR="00C7641E" w:rsidRPr="00F97BA4" w:rsidRDefault="00C7641E" w:rsidP="001539C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Seminarium magisterskie 4</w:t>
            </w:r>
          </w:p>
        </w:tc>
        <w:tc>
          <w:tcPr>
            <w:tcW w:w="774" w:type="dxa"/>
            <w:noWrap/>
            <w:vAlign w:val="center"/>
          </w:tcPr>
          <w:p w14:paraId="451B5FEC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463BCD4E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7F400ABD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6E8F9F5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2CA0B3D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5C1DF7D4" w14:textId="0F9D634F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04B96399" w14:textId="1E6E970D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7641E" w:rsidRPr="00FE6721" w14:paraId="1414C485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01E5497F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7" w:type="dxa"/>
            <w:vAlign w:val="center"/>
          </w:tcPr>
          <w:p w14:paraId="54413F1D" w14:textId="77777777" w:rsidR="00C7641E" w:rsidRPr="00F97BA4" w:rsidRDefault="00C7641E" w:rsidP="001539C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Praktyka z fizjoterapii klinicznej, fizykoterapii i masażu - praktyka semestralna</w:t>
            </w:r>
          </w:p>
        </w:tc>
        <w:tc>
          <w:tcPr>
            <w:tcW w:w="774" w:type="dxa"/>
            <w:noWrap/>
            <w:vAlign w:val="center"/>
          </w:tcPr>
          <w:p w14:paraId="661F1B4B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52670255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4D15AE8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E9962EC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5D750679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510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6D862AD8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20,0</w:t>
            </w:r>
          </w:p>
        </w:tc>
        <w:tc>
          <w:tcPr>
            <w:tcW w:w="926" w:type="dxa"/>
            <w:noWrap/>
            <w:vAlign w:val="center"/>
          </w:tcPr>
          <w:p w14:paraId="4F2686F8" w14:textId="77777777" w:rsidR="00C7641E" w:rsidRPr="00F97BA4" w:rsidRDefault="00C7641E" w:rsidP="001539CE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4545E3" w:rsidRPr="00FE6721" w14:paraId="4BCC731E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5F581913" w14:textId="6AE37316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51C6DC6C" w14:textId="0D925D93" w:rsidR="004545E3" w:rsidRPr="00F97BA4" w:rsidRDefault="004545E3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3</w:t>
            </w:r>
          </w:p>
        </w:tc>
        <w:tc>
          <w:tcPr>
            <w:tcW w:w="774" w:type="dxa"/>
            <w:noWrap/>
            <w:vAlign w:val="center"/>
          </w:tcPr>
          <w:p w14:paraId="5502F200" w14:textId="488AEDBE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D0AD0E0" w14:textId="66D13090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2FC0A46" w14:textId="186972B4" w:rsidR="004545E3" w:rsidRPr="00F97BA4" w:rsidRDefault="00F372BF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2A2304A9" w14:textId="77777777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1C768A15" w14:textId="689C9F36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0A9C146F" w14:textId="5EC1C022" w:rsidR="004545E3" w:rsidRPr="00F97BA4" w:rsidRDefault="00C7641E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4545E3"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20C8A0C5" w14:textId="2C9ADF29" w:rsidR="004545E3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F372BF" w:rsidRPr="00FE6721" w14:paraId="1F8E776F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7D691FA9" w14:textId="32C301E3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44F08776" w14:textId="1BEBB70B" w:rsidR="00F372BF" w:rsidRPr="00F97BA4" w:rsidRDefault="00F372BF" w:rsidP="00F372B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4</w:t>
            </w:r>
          </w:p>
        </w:tc>
        <w:tc>
          <w:tcPr>
            <w:tcW w:w="774" w:type="dxa"/>
            <w:noWrap/>
            <w:vAlign w:val="center"/>
          </w:tcPr>
          <w:p w14:paraId="5A899774" w14:textId="14CF6AF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B8411F5" w14:textId="0240E93F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4B1D585" w14:textId="3C8D782F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75593058" w14:textId="7777777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79A0A8C9" w14:textId="781D01A6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3781AF0" w14:textId="0BD53292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1AE1CAA" w14:textId="13A59AC1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372BF" w:rsidRPr="00FE6721" w14:paraId="0C1C1D92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3788905A" w14:textId="7E2C34B5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0D169AED" w14:textId="2EC94C0C" w:rsidR="00F372BF" w:rsidRPr="00F97BA4" w:rsidRDefault="00F372BF" w:rsidP="00F372B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5</w:t>
            </w:r>
          </w:p>
        </w:tc>
        <w:tc>
          <w:tcPr>
            <w:tcW w:w="774" w:type="dxa"/>
            <w:noWrap/>
            <w:vAlign w:val="center"/>
          </w:tcPr>
          <w:p w14:paraId="37421B7D" w14:textId="74475082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7E255662" w14:textId="0F40D3B5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96FF4D8" w14:textId="69154B48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5710FD6D" w14:textId="7777777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1D71B49" w14:textId="0D01C8DC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43E8D71" w14:textId="18834DC8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1EC524A9" w14:textId="532E8719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372BF" w:rsidRPr="00FE6721" w14:paraId="4EEE0B7F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2DA72A07" w14:textId="00EEFC65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01042D08" w14:textId="1A02AA36" w:rsidR="00F372BF" w:rsidRPr="00F97BA4" w:rsidRDefault="00F372BF" w:rsidP="00F372B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6</w:t>
            </w:r>
          </w:p>
        </w:tc>
        <w:tc>
          <w:tcPr>
            <w:tcW w:w="774" w:type="dxa"/>
            <w:noWrap/>
            <w:vAlign w:val="center"/>
          </w:tcPr>
          <w:p w14:paraId="18404142" w14:textId="6EE86FB4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7414410A" w14:textId="4506749D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8100D96" w14:textId="6FF5279B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2AE619C5" w14:textId="7777777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58777215" w14:textId="004BAB6E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9606F76" w14:textId="71FC5028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3A0E7EC" w14:textId="3B01B1A2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372BF" w:rsidRPr="00FE6721" w14:paraId="39A1EC3D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1D3BDAE9" w14:textId="6B554CE3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1C49D2F8" w14:textId="2CC92BDB" w:rsidR="00F372BF" w:rsidRPr="00F97BA4" w:rsidRDefault="00F372BF" w:rsidP="00F372B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7</w:t>
            </w:r>
          </w:p>
        </w:tc>
        <w:tc>
          <w:tcPr>
            <w:tcW w:w="774" w:type="dxa"/>
            <w:noWrap/>
            <w:vAlign w:val="center"/>
          </w:tcPr>
          <w:p w14:paraId="572F4205" w14:textId="66123C8E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4B04900F" w14:textId="23B47BCF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9176BEA" w14:textId="62BA6374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6293A907" w14:textId="7777777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55C85426" w14:textId="779C0D62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01511125" w14:textId="38BA64C2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1E0B7C07" w14:textId="4B086EBD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97BA4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F372BF" w:rsidRPr="00FE6721" w14:paraId="56FCE09B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13F0C162" w14:textId="42738206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163786E6" w14:textId="2D6F645A" w:rsidR="00F372BF" w:rsidRPr="00F97BA4" w:rsidRDefault="00F372BF" w:rsidP="00F372B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8</w:t>
            </w:r>
          </w:p>
        </w:tc>
        <w:tc>
          <w:tcPr>
            <w:tcW w:w="774" w:type="dxa"/>
            <w:noWrap/>
            <w:vAlign w:val="center"/>
          </w:tcPr>
          <w:p w14:paraId="6B3EE52B" w14:textId="64AA10A4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6EA84A0" w14:textId="5DFE86B2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DEEDE71" w14:textId="7F394FAE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5FD8799A" w14:textId="7777777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EBE0002" w14:textId="61B83F91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A131842" w14:textId="746B7663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996530D" w14:textId="1D8D2F2A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372BF" w:rsidRPr="00FE6721" w14:paraId="706AAA7F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3E416DB4" w14:textId="644FF239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6F1A7299" w14:textId="166DB967" w:rsidR="00F372BF" w:rsidRPr="00F97BA4" w:rsidRDefault="00F372BF" w:rsidP="00F372B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9</w:t>
            </w:r>
          </w:p>
        </w:tc>
        <w:tc>
          <w:tcPr>
            <w:tcW w:w="774" w:type="dxa"/>
            <w:noWrap/>
            <w:vAlign w:val="center"/>
          </w:tcPr>
          <w:p w14:paraId="64AB3A1C" w14:textId="6B4D437C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17E13EFB" w14:textId="088233FB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3739F1DC" w14:textId="7D9D44EE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4500541F" w14:textId="7777777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38A802E0" w14:textId="59A9B690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0832E82" w14:textId="5ECDA33A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39BF09D" w14:textId="4C572451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F372BF" w:rsidRPr="00FE6721" w14:paraId="48E0C9BF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7F4E5C5F" w14:textId="6A0C70F0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7C3A9574" w14:textId="2DE9AE8F" w:rsidR="00F372BF" w:rsidRPr="00F97BA4" w:rsidRDefault="00F372BF" w:rsidP="00F372B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10</w:t>
            </w:r>
          </w:p>
        </w:tc>
        <w:tc>
          <w:tcPr>
            <w:tcW w:w="774" w:type="dxa"/>
            <w:noWrap/>
            <w:vAlign w:val="center"/>
          </w:tcPr>
          <w:p w14:paraId="6E848789" w14:textId="0E22D912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D509179" w14:textId="0610EB72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6E9AECA" w14:textId="75BB6D93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0DE36183" w14:textId="7777777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720A82B" w14:textId="11FBDE03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6AE061B2" w14:textId="0680C8D3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D10CEF8" w14:textId="46190AE5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F372BF" w:rsidRPr="00FE6721" w14:paraId="37AD3745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61C7C1C0" w14:textId="7A55872B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4760D816" w14:textId="34A653C1" w:rsidR="00F372BF" w:rsidRPr="00F97BA4" w:rsidRDefault="00F372BF" w:rsidP="00F372B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11</w:t>
            </w:r>
          </w:p>
        </w:tc>
        <w:tc>
          <w:tcPr>
            <w:tcW w:w="774" w:type="dxa"/>
            <w:noWrap/>
            <w:vAlign w:val="center"/>
          </w:tcPr>
          <w:p w14:paraId="694EAF10" w14:textId="69EE461A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0A9EE84F" w14:textId="52251DEC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D42DCF8" w14:textId="10FF36E2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5923C765" w14:textId="7777777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CA55B76" w14:textId="15A4EED1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EB29BAD" w14:textId="736A892F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50B2593" w14:textId="49C3DA5E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F372BF" w:rsidRPr="00FE6721" w14:paraId="20A2D925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50ECF00E" w14:textId="3E2F709C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2CC222DA" w14:textId="05A576F3" w:rsidR="00F372BF" w:rsidRPr="00F97BA4" w:rsidRDefault="00F372BF" w:rsidP="00F372B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12</w:t>
            </w:r>
          </w:p>
        </w:tc>
        <w:tc>
          <w:tcPr>
            <w:tcW w:w="774" w:type="dxa"/>
            <w:noWrap/>
            <w:vAlign w:val="center"/>
          </w:tcPr>
          <w:p w14:paraId="2EBFCFE6" w14:textId="750446FB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0F978812" w14:textId="74F9D8B3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34BC207" w14:textId="79F37E8B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4C5F55D1" w14:textId="7777777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06C1383" w14:textId="591DD84B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4D35413C" w14:textId="68FF97C6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F1480EE" w14:textId="799D268E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F372BF" w:rsidRPr="00FE6721" w14:paraId="1CC7D5AD" w14:textId="77777777" w:rsidTr="00C7641E">
        <w:trPr>
          <w:trHeight w:val="276"/>
        </w:trPr>
        <w:tc>
          <w:tcPr>
            <w:tcW w:w="3071" w:type="dxa"/>
            <w:gridSpan w:val="2"/>
            <w:noWrap/>
            <w:vAlign w:val="center"/>
            <w:hideMark/>
          </w:tcPr>
          <w:p w14:paraId="058BA416" w14:textId="77777777" w:rsidR="00F372BF" w:rsidRPr="00FE6721" w:rsidRDefault="00F372BF" w:rsidP="00F372BF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</w:tcPr>
          <w:p w14:paraId="59228648" w14:textId="4259E0C3" w:rsidR="00F372BF" w:rsidRPr="005B6486" w:rsidRDefault="00F372BF" w:rsidP="00F372B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5</w:t>
            </w:r>
            <w:r w:rsidRPr="005B6486">
              <w:rPr>
                <w:rFonts w:ascii="Times New Roman" w:hAnsi="Times New Roman"/>
                <w:b/>
                <w:bCs/>
                <w:sz w:val="18"/>
                <w:szCs w:val="20"/>
              </w:rPr>
              <w:t>0</w:t>
            </w:r>
          </w:p>
        </w:tc>
        <w:tc>
          <w:tcPr>
            <w:tcW w:w="973" w:type="dxa"/>
            <w:noWrap/>
            <w:vAlign w:val="center"/>
          </w:tcPr>
          <w:p w14:paraId="1C864B08" w14:textId="08D09EDF" w:rsidR="00F372BF" w:rsidRPr="005B6486" w:rsidRDefault="00F372BF" w:rsidP="00F372B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20"/>
              </w:rPr>
              <w:t>10</w:t>
            </w:r>
          </w:p>
        </w:tc>
        <w:tc>
          <w:tcPr>
            <w:tcW w:w="995" w:type="dxa"/>
            <w:noWrap/>
            <w:vAlign w:val="center"/>
          </w:tcPr>
          <w:p w14:paraId="66F92155" w14:textId="180F45B0" w:rsidR="00F372BF" w:rsidRPr="005B6486" w:rsidRDefault="00F372BF" w:rsidP="00F372B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330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noWrap/>
            <w:vAlign w:val="center"/>
          </w:tcPr>
          <w:p w14:paraId="7E80B941" w14:textId="25CF20B2" w:rsidR="00F372BF" w:rsidRPr="005B6486" w:rsidRDefault="00F372BF" w:rsidP="00F372B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20"/>
              </w:rPr>
              <w:t>510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4FEABA" w14:textId="162619B1" w:rsidR="00F372BF" w:rsidRPr="005B6486" w:rsidRDefault="00F372BF" w:rsidP="00F372B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20"/>
              </w:rPr>
              <w:t>900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3EC9BA4" w14:textId="7005AFAD" w:rsidR="00F372BF" w:rsidRPr="005B6486" w:rsidRDefault="00F372BF" w:rsidP="00F372B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0"/>
              </w:rPr>
              <w:t>56</w:t>
            </w: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20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</w:tcPr>
          <w:p w14:paraId="171BB3A7" w14:textId="29ED57DE" w:rsidR="00F372BF" w:rsidRPr="00FE6721" w:rsidRDefault="00F372BF" w:rsidP="00F372B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B1BCE8B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</w:t>
      </w:r>
      <w:r w:rsidRPr="000B1556">
        <w:rPr>
          <w:rFonts w:ascii="Times New Roman" w:hAnsi="Times New Roman"/>
          <w:sz w:val="20"/>
          <w:szCs w:val="20"/>
        </w:rPr>
        <w:t>tabelę należy powielić tyle razy ile jest lat w danym cyklu kształcenia</w:t>
      </w:r>
    </w:p>
    <w:p w14:paraId="54CF9D2C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3BCD8E15" w14:textId="77777777" w:rsidR="00AB0502" w:rsidRPr="000B1556" w:rsidRDefault="00AB0502" w:rsidP="00AB0502">
      <w:pPr>
        <w:rPr>
          <w:sz w:val="20"/>
          <w:szCs w:val="20"/>
        </w:rPr>
      </w:pPr>
      <w:r w:rsidRPr="000B1556">
        <w:rPr>
          <w:sz w:val="20"/>
          <w:szCs w:val="20"/>
        </w:rPr>
        <w:t>***</w:t>
      </w:r>
      <w:r w:rsidRPr="000B1556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B0502" w:rsidRPr="000B1556" w14:paraId="78AAFDD4" w14:textId="77777777" w:rsidTr="00A519BC">
        <w:tc>
          <w:tcPr>
            <w:tcW w:w="846" w:type="dxa"/>
          </w:tcPr>
          <w:p w14:paraId="57D08116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74F51170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B0502" w:rsidRPr="000B1556" w14:paraId="686CA84E" w14:textId="77777777" w:rsidTr="00A519BC">
        <w:tc>
          <w:tcPr>
            <w:tcW w:w="846" w:type="dxa"/>
          </w:tcPr>
          <w:p w14:paraId="52D8AFDE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5DDFA93E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AB0502" w:rsidRPr="000B1556" w14:paraId="1160F62A" w14:textId="77777777" w:rsidTr="00A519BC">
        <w:tc>
          <w:tcPr>
            <w:tcW w:w="846" w:type="dxa"/>
          </w:tcPr>
          <w:p w14:paraId="2B81B10C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2971E4BD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68135CE7" w14:textId="0114B0A1" w:rsidR="00FA67F8" w:rsidRDefault="00FA67F8" w:rsidP="004F4505"/>
    <w:p w14:paraId="11C8B030" w14:textId="77777777" w:rsidR="00AB0502" w:rsidRDefault="00AB0502" w:rsidP="004F4505"/>
    <w:p w14:paraId="4121C7FA" w14:textId="77777777" w:rsidR="00CA39E0" w:rsidRDefault="00CA39E0" w:rsidP="004F4505"/>
    <w:p w14:paraId="2A92BFFE" w14:textId="3FF0EF27" w:rsidR="00090612" w:rsidRDefault="00090612" w:rsidP="00BC1CA0">
      <w:pPr>
        <w:rPr>
          <w:rFonts w:ascii="Times New Roman" w:hAnsi="Times New Roman"/>
          <w:b/>
          <w:sz w:val="24"/>
          <w:szCs w:val="24"/>
        </w:rPr>
      </w:pPr>
    </w:p>
    <w:p w14:paraId="191374C0" w14:textId="1A72AB77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3C28B32C" w14:textId="006E68A5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26B12443" w14:textId="74C8D928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583FCF6D" w14:textId="23055C72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1FB83EB5" w14:textId="7A4A6F8E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14A69792" w14:textId="56116E9D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75CD6E2D" w14:textId="650898D3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15DBC6D3" w14:textId="2B673CE8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32986939" w14:textId="1C097A7D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32ACCB87" w14:textId="2A08C3C6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2D4B5294" w14:textId="3DABD4D4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0410936C" w14:textId="0AF457E0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5ADBE458" w14:textId="40D3F81C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1EE2127B" w14:textId="61EBB706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2AD93FD1" w14:textId="77777777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0E76C87F" w14:textId="22477651" w:rsidR="00BC1CA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3311C51E" w14:textId="4D0BBF6F" w:rsidR="00BC1CA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537"/>
        <w:gridCol w:w="1268"/>
      </w:tblGrid>
      <w:tr w:rsidR="0030511E" w:rsidRPr="0030511E" w14:paraId="5A9C3E17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4BC3DC1A" w14:textId="27F92F7F" w:rsidR="0030511E" w:rsidRPr="0030511E" w:rsidRDefault="00680A95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="00CA39E0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30511E"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3DFB7E0" w14:textId="77777777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30511E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289DCB77" w14:textId="69DC2B49" w:rsidR="0030511E" w:rsidRPr="0030511E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30511E" w:rsidRPr="0030511E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2391FD6" w14:textId="77777777" w:rsidR="00CA39E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30511E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30511E" w:rsidRPr="0030511E" w14:paraId="1CF10BDF" w14:textId="77777777" w:rsidTr="00AD63D2">
        <w:tc>
          <w:tcPr>
            <w:tcW w:w="5000" w:type="pct"/>
            <w:gridSpan w:val="3"/>
            <w:shd w:val="pct10" w:color="auto" w:fill="auto"/>
          </w:tcPr>
          <w:p w14:paraId="3706DA4A" w14:textId="168F70A5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F10DB0" w:rsidRPr="0030511E" w14:paraId="7010BCE6" w14:textId="77777777" w:rsidTr="00F10DB0">
        <w:tc>
          <w:tcPr>
            <w:tcW w:w="681" w:type="pct"/>
          </w:tcPr>
          <w:p w14:paraId="12621707" w14:textId="50C5EDC9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A.W1</w:t>
            </w:r>
          </w:p>
        </w:tc>
        <w:tc>
          <w:tcPr>
            <w:tcW w:w="3697" w:type="pct"/>
          </w:tcPr>
          <w:p w14:paraId="581A28A8" w14:textId="54401B73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budowę anatomiczną poszczególnych układów organizmu ludzkiego i podstawowe zależności pomiędzy ich budową i funkcją w warunkach zdrowia i choroby, a w szczególności układu narządów ruchu;</w:t>
            </w:r>
          </w:p>
        </w:tc>
        <w:tc>
          <w:tcPr>
            <w:tcW w:w="622" w:type="pct"/>
          </w:tcPr>
          <w:p w14:paraId="7E9688F3" w14:textId="66B197B3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744011F0" w14:textId="77777777" w:rsidTr="00F10DB0">
        <w:tc>
          <w:tcPr>
            <w:tcW w:w="681" w:type="pct"/>
          </w:tcPr>
          <w:p w14:paraId="4D2BAFAD" w14:textId="0BAAF09E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A.W2</w:t>
            </w:r>
          </w:p>
        </w:tc>
        <w:tc>
          <w:tcPr>
            <w:tcW w:w="3697" w:type="pct"/>
          </w:tcPr>
          <w:p w14:paraId="1FFF5DE3" w14:textId="37DD8EDA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rodzaje metod obrazowania, zasady ich przeprowadzania i ich wartość diagnostyczną (zdjęcie RTG, ultrasonografia, tomografia komputerowa, rezonans magnetyczny);</w:t>
            </w:r>
          </w:p>
        </w:tc>
        <w:tc>
          <w:tcPr>
            <w:tcW w:w="622" w:type="pct"/>
          </w:tcPr>
          <w:p w14:paraId="22C17F5F" w14:textId="4855CB3A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099BD33C" w14:textId="77777777" w:rsidTr="00F10DB0">
        <w:tc>
          <w:tcPr>
            <w:tcW w:w="681" w:type="pct"/>
          </w:tcPr>
          <w:p w14:paraId="58FD0764" w14:textId="1C7381B4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A.W3</w:t>
            </w:r>
          </w:p>
        </w:tc>
        <w:tc>
          <w:tcPr>
            <w:tcW w:w="3697" w:type="pct"/>
          </w:tcPr>
          <w:p w14:paraId="7E11740C" w14:textId="16439A81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mianownictwo anatomiczne niezbędne do opisu stanu zdrowia;</w:t>
            </w:r>
          </w:p>
        </w:tc>
        <w:tc>
          <w:tcPr>
            <w:tcW w:w="622" w:type="pct"/>
          </w:tcPr>
          <w:p w14:paraId="7E9DDFB3" w14:textId="57CF3811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12CA9B50" w14:textId="77777777" w:rsidTr="00F10DB0">
        <w:tc>
          <w:tcPr>
            <w:tcW w:w="681" w:type="pct"/>
          </w:tcPr>
          <w:p w14:paraId="3A036C5B" w14:textId="015685E9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A.W4</w:t>
            </w:r>
          </w:p>
        </w:tc>
        <w:tc>
          <w:tcPr>
            <w:tcW w:w="3697" w:type="pct"/>
          </w:tcPr>
          <w:p w14:paraId="3060A472" w14:textId="6F5BE9F3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właściwości fizyczne, budowę i funkcje komórek i tkanek organizmu człowieka;</w:t>
            </w:r>
          </w:p>
        </w:tc>
        <w:tc>
          <w:tcPr>
            <w:tcW w:w="622" w:type="pct"/>
          </w:tcPr>
          <w:p w14:paraId="06916489" w14:textId="1863AC38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11DD238C" w14:textId="77777777" w:rsidTr="00F10DB0">
        <w:tc>
          <w:tcPr>
            <w:tcW w:w="681" w:type="pct"/>
          </w:tcPr>
          <w:p w14:paraId="01B500BE" w14:textId="6EB3B05F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A.W5</w:t>
            </w:r>
          </w:p>
        </w:tc>
        <w:tc>
          <w:tcPr>
            <w:tcW w:w="3697" w:type="pct"/>
          </w:tcPr>
          <w:p w14:paraId="17EA20BD" w14:textId="7E820D2A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rozwój embrionalny, organogenezę oraz etapy rozwoju zarodkowego i płciowego człowieka;</w:t>
            </w:r>
          </w:p>
        </w:tc>
        <w:tc>
          <w:tcPr>
            <w:tcW w:w="622" w:type="pct"/>
          </w:tcPr>
          <w:p w14:paraId="0BF6B07B" w14:textId="43940882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5B84AEA6" w14:textId="77777777" w:rsidTr="00F10DB0">
        <w:tc>
          <w:tcPr>
            <w:tcW w:w="681" w:type="pct"/>
          </w:tcPr>
          <w:p w14:paraId="6BA9628F" w14:textId="5ACF5F67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A.W6</w:t>
            </w:r>
          </w:p>
        </w:tc>
        <w:tc>
          <w:tcPr>
            <w:tcW w:w="3697" w:type="pct"/>
          </w:tcPr>
          <w:p w14:paraId="5C370AB3" w14:textId="608BE176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mechanizmy procesów zachodzących w organizmie człowieka w okresie od dzieciństwa przez dojrzałość do starości;</w:t>
            </w:r>
          </w:p>
        </w:tc>
        <w:tc>
          <w:tcPr>
            <w:tcW w:w="622" w:type="pct"/>
          </w:tcPr>
          <w:p w14:paraId="46A24D84" w14:textId="2334D7EB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6C297F30" w14:textId="77777777" w:rsidTr="00CA39E0">
        <w:tc>
          <w:tcPr>
            <w:tcW w:w="681" w:type="pct"/>
          </w:tcPr>
          <w:p w14:paraId="66612C52" w14:textId="7079B5C0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A.W7</w:t>
            </w:r>
          </w:p>
        </w:tc>
        <w:tc>
          <w:tcPr>
            <w:tcW w:w="3697" w:type="pct"/>
          </w:tcPr>
          <w:p w14:paraId="38EE3C7A" w14:textId="083E7247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procesy metaboliczne zachodzące na poziomie komórkowym, narządowym i ustrojowym, w tym zjawiska regulacji hormonalnej, reprodukcji i procesów starzenia się oraz ich zmian pod wpływem wysiłku fizycznego lub w efekcie niektórych chorób;</w:t>
            </w:r>
          </w:p>
        </w:tc>
        <w:tc>
          <w:tcPr>
            <w:tcW w:w="622" w:type="pct"/>
          </w:tcPr>
          <w:p w14:paraId="2692E35F" w14:textId="6D668EBA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77E75452" w14:textId="77777777" w:rsidTr="00CA39E0">
        <w:tc>
          <w:tcPr>
            <w:tcW w:w="681" w:type="pct"/>
          </w:tcPr>
          <w:p w14:paraId="0F013FD0" w14:textId="08B35C81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A.W8</w:t>
            </w:r>
          </w:p>
        </w:tc>
        <w:tc>
          <w:tcPr>
            <w:tcW w:w="3697" w:type="pct"/>
          </w:tcPr>
          <w:p w14:paraId="3DF9CD47" w14:textId="63F0704B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podstawy funkcjonowania poszczególnych układów organizmu człowieka oraz narządów ruchu i narządów zmysłu;</w:t>
            </w:r>
          </w:p>
        </w:tc>
        <w:tc>
          <w:tcPr>
            <w:tcW w:w="622" w:type="pct"/>
          </w:tcPr>
          <w:p w14:paraId="3344F7E8" w14:textId="45D6515E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8C691A2" w14:textId="77777777" w:rsidTr="00CA39E0">
        <w:tc>
          <w:tcPr>
            <w:tcW w:w="681" w:type="pct"/>
          </w:tcPr>
          <w:p w14:paraId="009AD437" w14:textId="1092CA1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A.W9</w:t>
            </w:r>
          </w:p>
        </w:tc>
        <w:tc>
          <w:tcPr>
            <w:tcW w:w="3697" w:type="pct"/>
          </w:tcPr>
          <w:p w14:paraId="4ECBF05C" w14:textId="6A5F8E5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kinezjologiczne mechanizmy kontroli ruchu i regulacji procesów metabolicznych zachodzących w organizmie człowieka oraz fizjologię wysiłku fizycznego;</w:t>
            </w:r>
          </w:p>
        </w:tc>
        <w:tc>
          <w:tcPr>
            <w:tcW w:w="622" w:type="pct"/>
          </w:tcPr>
          <w:p w14:paraId="00D0E3FA" w14:textId="7D8B2325" w:rsidR="00973CE7" w:rsidRPr="00B7691E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3A906E6" w14:textId="77777777" w:rsidTr="00CA39E0">
        <w:tc>
          <w:tcPr>
            <w:tcW w:w="681" w:type="pct"/>
          </w:tcPr>
          <w:p w14:paraId="24CDED50" w14:textId="5CF7709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A.W10</w:t>
            </w:r>
          </w:p>
        </w:tc>
        <w:tc>
          <w:tcPr>
            <w:tcW w:w="3697" w:type="pct"/>
          </w:tcPr>
          <w:p w14:paraId="0B15E5DD" w14:textId="1BA78C6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czynności poszczególnych narządów i układów oraz możliwości ich wykorzystania do oceny stanu funkcjonalnego pacjenta w różnych obszarach klinicznych;</w:t>
            </w:r>
          </w:p>
        </w:tc>
        <w:tc>
          <w:tcPr>
            <w:tcW w:w="622" w:type="pct"/>
          </w:tcPr>
          <w:p w14:paraId="622013EB" w14:textId="5DD04D6F" w:rsidR="00973CE7" w:rsidRPr="00B7691E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E09911B" w14:textId="77777777" w:rsidTr="00CA39E0">
        <w:tc>
          <w:tcPr>
            <w:tcW w:w="681" w:type="pct"/>
          </w:tcPr>
          <w:p w14:paraId="067A67F2" w14:textId="0213DE0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A.W11</w:t>
            </w:r>
          </w:p>
        </w:tc>
        <w:tc>
          <w:tcPr>
            <w:tcW w:w="3697" w:type="pct"/>
          </w:tcPr>
          <w:p w14:paraId="20F25FD8" w14:textId="4F3AA97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5A3C11">
              <w:rPr>
                <w:spacing w:val="-4"/>
              </w:rPr>
              <w:t>zna i rozumie mechanizm działania środków farmakologicznych stosowanych w ramach różnych chorób i układów człowieka, zasady ich podawania oraz ograniczenia i działania uboczne, a także wpływ tych środków na sprawność pacjenta ze względu na konieczność jego uwzględnienia w planowaniu fizjoterapii;</w:t>
            </w:r>
          </w:p>
        </w:tc>
        <w:tc>
          <w:tcPr>
            <w:tcW w:w="622" w:type="pct"/>
          </w:tcPr>
          <w:p w14:paraId="0D53AC67" w14:textId="1B377311" w:rsidR="00973CE7" w:rsidRPr="00B7691E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8A25EC2" w14:textId="77777777" w:rsidTr="00CA39E0">
        <w:tc>
          <w:tcPr>
            <w:tcW w:w="681" w:type="pct"/>
          </w:tcPr>
          <w:p w14:paraId="3010A0A9" w14:textId="3A5A18C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A.W12</w:t>
            </w:r>
          </w:p>
        </w:tc>
        <w:tc>
          <w:tcPr>
            <w:tcW w:w="3697" w:type="pct"/>
          </w:tcPr>
          <w:p w14:paraId="08F043CC" w14:textId="2D76155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zewnętrzne czynniki fizyczne i ich wpływ na organizm człowieka;</w:t>
            </w:r>
          </w:p>
        </w:tc>
        <w:tc>
          <w:tcPr>
            <w:tcW w:w="622" w:type="pct"/>
          </w:tcPr>
          <w:p w14:paraId="046598C5" w14:textId="3946218D" w:rsidR="00973CE7" w:rsidRPr="00B7691E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4EDE5D5" w14:textId="77777777" w:rsidTr="00CA39E0">
        <w:tc>
          <w:tcPr>
            <w:tcW w:w="681" w:type="pct"/>
          </w:tcPr>
          <w:p w14:paraId="6772486F" w14:textId="261D6C2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A.W13</w:t>
            </w:r>
          </w:p>
        </w:tc>
        <w:tc>
          <w:tcPr>
            <w:tcW w:w="3697" w:type="pct"/>
          </w:tcPr>
          <w:p w14:paraId="2651B600" w14:textId="51CB84F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biomechaniczne zasady statyki ciała oraz czynności ruchowych człowieka zdrowego i chorego;</w:t>
            </w:r>
          </w:p>
        </w:tc>
        <w:tc>
          <w:tcPr>
            <w:tcW w:w="622" w:type="pct"/>
          </w:tcPr>
          <w:p w14:paraId="27BFD227" w14:textId="5281F7E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E4AD51B" w14:textId="77777777" w:rsidTr="00CA39E0">
        <w:tc>
          <w:tcPr>
            <w:tcW w:w="681" w:type="pct"/>
          </w:tcPr>
          <w:p w14:paraId="3596D0AE" w14:textId="07B9AFC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A.W14</w:t>
            </w:r>
          </w:p>
        </w:tc>
        <w:tc>
          <w:tcPr>
            <w:tcW w:w="3697" w:type="pct"/>
          </w:tcPr>
          <w:p w14:paraId="75D074CE" w14:textId="799A602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ergonomii codziennych czynności człowieka oraz czynności związanych z wykonywaniem zawodu, ze szczególnym uwzględnieniem ergonomii pracy fizjoterapeuty;</w:t>
            </w:r>
          </w:p>
        </w:tc>
        <w:tc>
          <w:tcPr>
            <w:tcW w:w="622" w:type="pct"/>
          </w:tcPr>
          <w:p w14:paraId="591DFB9E" w14:textId="5F108FB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02D114E" w14:textId="77777777" w:rsidTr="00CA39E0">
        <w:tc>
          <w:tcPr>
            <w:tcW w:w="681" w:type="pct"/>
          </w:tcPr>
          <w:p w14:paraId="47DE5E8D" w14:textId="3266BA3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lastRenderedPageBreak/>
              <w:t>A.W15</w:t>
            </w:r>
          </w:p>
        </w:tc>
        <w:tc>
          <w:tcPr>
            <w:tcW w:w="3697" w:type="pct"/>
          </w:tcPr>
          <w:p w14:paraId="38DE16DF" w14:textId="2A029CE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kontroli motorycznej oraz teorie i koncepcje procesu sterowania i regulacji czynności ruchowej;</w:t>
            </w:r>
          </w:p>
        </w:tc>
        <w:tc>
          <w:tcPr>
            <w:tcW w:w="622" w:type="pct"/>
          </w:tcPr>
          <w:p w14:paraId="3B204613" w14:textId="19674DA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EAB2DCD" w14:textId="77777777" w:rsidTr="00CA39E0">
        <w:tc>
          <w:tcPr>
            <w:tcW w:w="681" w:type="pct"/>
          </w:tcPr>
          <w:p w14:paraId="3BFDC556" w14:textId="414B453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A.W16</w:t>
            </w:r>
          </w:p>
        </w:tc>
        <w:tc>
          <w:tcPr>
            <w:tcW w:w="3697" w:type="pct"/>
          </w:tcPr>
          <w:p w14:paraId="11885294" w14:textId="7FAAC78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podstawy uczenia się kontroli postawy i ruchu oraz nauczania czynności ruchowych;</w:t>
            </w:r>
          </w:p>
        </w:tc>
        <w:tc>
          <w:tcPr>
            <w:tcW w:w="622" w:type="pct"/>
          </w:tcPr>
          <w:p w14:paraId="35D4C58B" w14:textId="2B1AF38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759C190" w14:textId="77777777" w:rsidTr="00CA39E0">
        <w:tc>
          <w:tcPr>
            <w:tcW w:w="681" w:type="pct"/>
          </w:tcPr>
          <w:p w14:paraId="4808F62D" w14:textId="55B6B9D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A.W17</w:t>
            </w:r>
          </w:p>
        </w:tc>
        <w:tc>
          <w:tcPr>
            <w:tcW w:w="3697" w:type="pct"/>
          </w:tcPr>
          <w:p w14:paraId="1AD8FAFC" w14:textId="5E03BDA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mechanizmy rozwoju zaburzeń czynnościowych oraz patofizjologiczne podłoże rozwoju chorób;</w:t>
            </w:r>
          </w:p>
        </w:tc>
        <w:tc>
          <w:tcPr>
            <w:tcW w:w="622" w:type="pct"/>
          </w:tcPr>
          <w:p w14:paraId="112158D6" w14:textId="43FC9506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F2A1CD1" w14:textId="77777777" w:rsidTr="00CA39E0">
        <w:tc>
          <w:tcPr>
            <w:tcW w:w="681" w:type="pct"/>
          </w:tcPr>
          <w:p w14:paraId="59639783" w14:textId="5090708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A.W18</w:t>
            </w:r>
          </w:p>
        </w:tc>
        <w:tc>
          <w:tcPr>
            <w:tcW w:w="3697" w:type="pct"/>
          </w:tcPr>
          <w:p w14:paraId="5CB87380" w14:textId="5039233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ogólnej oceny stanu zdrowia oraz objawy podstawowych zaburzeń i zmian chorobowych;</w:t>
            </w:r>
          </w:p>
        </w:tc>
        <w:tc>
          <w:tcPr>
            <w:tcW w:w="622" w:type="pct"/>
          </w:tcPr>
          <w:p w14:paraId="2B33D975" w14:textId="4BEDD601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600BFA5" w14:textId="77777777" w:rsidTr="00CA39E0">
        <w:tc>
          <w:tcPr>
            <w:tcW w:w="681" w:type="pct"/>
          </w:tcPr>
          <w:p w14:paraId="181A243A" w14:textId="32985C4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A.W19</w:t>
            </w:r>
          </w:p>
        </w:tc>
        <w:tc>
          <w:tcPr>
            <w:tcW w:w="3697" w:type="pct"/>
          </w:tcPr>
          <w:p w14:paraId="3DEC8030" w14:textId="1A188E7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podstawowych funkcji życiowych człowieka w stanie zagrożenia zdrowia lub życia;</w:t>
            </w:r>
          </w:p>
        </w:tc>
        <w:tc>
          <w:tcPr>
            <w:tcW w:w="622" w:type="pct"/>
          </w:tcPr>
          <w:p w14:paraId="34FE9757" w14:textId="7E37C17F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14DD1DAD" w14:textId="77777777" w:rsidTr="00CA39E0">
        <w:tc>
          <w:tcPr>
            <w:tcW w:w="681" w:type="pct"/>
          </w:tcPr>
          <w:p w14:paraId="05C4EB05" w14:textId="7501322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A.W20</w:t>
            </w:r>
          </w:p>
        </w:tc>
        <w:tc>
          <w:tcPr>
            <w:tcW w:w="3697" w:type="pct"/>
          </w:tcPr>
          <w:p w14:paraId="6E78DCA1" w14:textId="49ED14F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uwarunkowania genetyczne rozwoju chorób w populacji ludzkiej;</w:t>
            </w:r>
          </w:p>
        </w:tc>
        <w:tc>
          <w:tcPr>
            <w:tcW w:w="622" w:type="pct"/>
          </w:tcPr>
          <w:p w14:paraId="2DB50713" w14:textId="3C071CDF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EA32DF6" w14:textId="77777777" w:rsidTr="00CA39E0">
        <w:tc>
          <w:tcPr>
            <w:tcW w:w="681" w:type="pct"/>
          </w:tcPr>
          <w:p w14:paraId="01C82B0D" w14:textId="11FA06B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A.W21</w:t>
            </w:r>
          </w:p>
        </w:tc>
        <w:tc>
          <w:tcPr>
            <w:tcW w:w="3697" w:type="pct"/>
          </w:tcPr>
          <w:p w14:paraId="772843D9" w14:textId="3FE066F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genetyczne i związane z fenotypem uwarunkowania umiejętności ruchowych;</w:t>
            </w:r>
          </w:p>
        </w:tc>
        <w:tc>
          <w:tcPr>
            <w:tcW w:w="622" w:type="pct"/>
          </w:tcPr>
          <w:p w14:paraId="5EBFC987" w14:textId="77EB7B0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18C8C99A" w14:textId="77777777" w:rsidTr="00F10DB0">
        <w:tc>
          <w:tcPr>
            <w:tcW w:w="681" w:type="pct"/>
          </w:tcPr>
          <w:p w14:paraId="021A2BED" w14:textId="4628E17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</w:t>
            </w:r>
          </w:p>
        </w:tc>
        <w:tc>
          <w:tcPr>
            <w:tcW w:w="3697" w:type="pct"/>
          </w:tcPr>
          <w:p w14:paraId="4113C27E" w14:textId="1681573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psychologiczne i socjologiczne uwarunkowania funkcjonowania jednostki w społeczeństwie;</w:t>
            </w:r>
          </w:p>
        </w:tc>
        <w:tc>
          <w:tcPr>
            <w:tcW w:w="622" w:type="pct"/>
          </w:tcPr>
          <w:p w14:paraId="2E1939BD" w14:textId="1FDC1B4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CA28990" w14:textId="77777777" w:rsidTr="00F10DB0">
        <w:tc>
          <w:tcPr>
            <w:tcW w:w="681" w:type="pct"/>
          </w:tcPr>
          <w:p w14:paraId="69EAC66D" w14:textId="197A190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B.W2</w:t>
            </w:r>
          </w:p>
        </w:tc>
        <w:tc>
          <w:tcPr>
            <w:tcW w:w="3697" w:type="pct"/>
          </w:tcPr>
          <w:p w14:paraId="6ECB2740" w14:textId="5A2648E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psychologiczne i społeczne aspekty postaw i działań pomocowych;</w:t>
            </w:r>
          </w:p>
        </w:tc>
        <w:tc>
          <w:tcPr>
            <w:tcW w:w="622" w:type="pct"/>
          </w:tcPr>
          <w:p w14:paraId="02ADB26C" w14:textId="5A0F5B51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1741038" w14:textId="77777777" w:rsidTr="00F10DB0">
        <w:tc>
          <w:tcPr>
            <w:tcW w:w="681" w:type="pct"/>
          </w:tcPr>
          <w:p w14:paraId="62843939" w14:textId="6CB01AE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B.W3</w:t>
            </w:r>
          </w:p>
        </w:tc>
        <w:tc>
          <w:tcPr>
            <w:tcW w:w="3697" w:type="pct"/>
          </w:tcPr>
          <w:p w14:paraId="05941D5F" w14:textId="3A28D7BE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modele komunikowania się w opiece zdrowotnej, podstawowe umiejętności komunikowania się z pacjentem oraz członkami interdyscyplinarnego zespołu terapeutycznego;</w:t>
            </w:r>
          </w:p>
        </w:tc>
        <w:tc>
          <w:tcPr>
            <w:tcW w:w="622" w:type="pct"/>
          </w:tcPr>
          <w:p w14:paraId="1E377AF0" w14:textId="1A2F1B2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6EF4E89" w14:textId="77777777" w:rsidTr="00F10DB0">
        <w:tc>
          <w:tcPr>
            <w:tcW w:w="681" w:type="pct"/>
          </w:tcPr>
          <w:p w14:paraId="6C9F15AC" w14:textId="529086D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B.W4</w:t>
            </w:r>
          </w:p>
        </w:tc>
        <w:tc>
          <w:tcPr>
            <w:tcW w:w="3697" w:type="pct"/>
          </w:tcPr>
          <w:p w14:paraId="2E0F65D1" w14:textId="1EDBAA1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motywowania pacjentów do prozdrowotnych zachowań i informowania o niepomyślnym rokowaniu, znaczenie komunikacji werbalnej i niewerbalnej w procesie komunikowania się z pacjentami oraz pojęcie zaufania w interakcji z pacjentem;</w:t>
            </w:r>
          </w:p>
        </w:tc>
        <w:tc>
          <w:tcPr>
            <w:tcW w:w="622" w:type="pct"/>
          </w:tcPr>
          <w:p w14:paraId="1FC1BFFF" w14:textId="1C3264A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9C8EA6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5A4C0C1" w14:textId="0614973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835D92" w14:textId="355B3A2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metody psychoterapii;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6A95904" w14:textId="544BB281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B2D6A4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BD49C3A" w14:textId="5389FFF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7A22C0" w14:textId="22A36DE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zagadnienia z zakresu pedagogiki i pedagogiki specjalnej;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6941D1B" w14:textId="770BF14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F3FA2D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853EF7A" w14:textId="3E753A1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716FD8E" w14:textId="12449E8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ograniczenia i uwarunkowania kształcenia osób z niepełnosprawnościami, zasady radzenia sobie z problemami pedagogicznymi u tych osób oraz współczesne tendencje w rewalidacji osób z niepełnosprawnościami;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809E915" w14:textId="203418A5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7A63A6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756241C" w14:textId="575148B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EB42D80" w14:textId="1A23988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formy i sposoby przekazywania informacji z wykorzystaniem środków dydaktycznych w zakresie nauczania fizjoterapii, prowadzenia szkoleń i doskonalenia zawodowego;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1424D8F" w14:textId="09A2427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DF8F73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F1C020D" w14:textId="2A5D0E0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08764C5" w14:textId="747EF9D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wykonywania zawodu fizjoterapeuty oraz funkcjonowania samorządu zawodowego fizjoterapeutów;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531AE50" w14:textId="0D74273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</w:t>
            </w:r>
            <w:r w:rsidR="00302440" w:rsidRPr="004164EC">
              <w:rPr>
                <w:rFonts w:asciiTheme="minorHAnsi" w:hAnsiTheme="minorHAnsi" w:cstheme="minorHAnsi"/>
                <w:color w:val="000000"/>
              </w:rPr>
              <w:t>K</w:t>
            </w:r>
          </w:p>
        </w:tc>
      </w:tr>
      <w:tr w:rsidR="00F10DB0" w:rsidRPr="0030511E" w14:paraId="60A6AA6E" w14:textId="77777777" w:rsidTr="00F10DB0">
        <w:tc>
          <w:tcPr>
            <w:tcW w:w="681" w:type="pct"/>
          </w:tcPr>
          <w:p w14:paraId="18151256" w14:textId="2AA4E0BF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B.W10</w:t>
            </w:r>
          </w:p>
        </w:tc>
        <w:tc>
          <w:tcPr>
            <w:tcW w:w="3697" w:type="pct"/>
          </w:tcPr>
          <w:p w14:paraId="7B6D22D0" w14:textId="7124EEF6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regulacje prawne związane z wykonywaniem zawodu fizjoterapeuty, w tym prawa pacjenta, obowiązki pracodawcy i pracownika, w szczególności wynikające z prawa cywilnego, prawa pracy, ochrony własności przemysłowej i prawa autorskiego, a także zasady odpowiedzialności cywilnej w praktyce fizjoterapeutycznej;</w:t>
            </w:r>
          </w:p>
        </w:tc>
        <w:tc>
          <w:tcPr>
            <w:tcW w:w="622" w:type="pct"/>
          </w:tcPr>
          <w:p w14:paraId="24DD80E5" w14:textId="3090BBEB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973CE7" w:rsidRPr="0030511E" w14:paraId="07324D27" w14:textId="77777777" w:rsidTr="00F10DB0">
        <w:tc>
          <w:tcPr>
            <w:tcW w:w="681" w:type="pct"/>
          </w:tcPr>
          <w:p w14:paraId="74E5249C" w14:textId="0DF1034E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B.W11</w:t>
            </w:r>
          </w:p>
        </w:tc>
        <w:tc>
          <w:tcPr>
            <w:tcW w:w="3697" w:type="pct"/>
          </w:tcPr>
          <w:p w14:paraId="15BA6F08" w14:textId="3148E26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czynniki decydujące o zdrowiu oraz o zagrożeniu zdrowia;</w:t>
            </w:r>
          </w:p>
        </w:tc>
        <w:tc>
          <w:tcPr>
            <w:tcW w:w="622" w:type="pct"/>
          </w:tcPr>
          <w:p w14:paraId="2C425136" w14:textId="7088D0F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A72290E" w14:textId="77777777" w:rsidTr="00F10DB0">
        <w:tc>
          <w:tcPr>
            <w:tcW w:w="681" w:type="pct"/>
          </w:tcPr>
          <w:p w14:paraId="2FC67E0D" w14:textId="7090059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B.W12</w:t>
            </w:r>
          </w:p>
        </w:tc>
        <w:tc>
          <w:tcPr>
            <w:tcW w:w="3697" w:type="pct"/>
          </w:tcPr>
          <w:p w14:paraId="6CDE8AFE" w14:textId="446E979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edukacji zdrowotnej i promocji zdrowia oraz elementy polityki społecznej dotyczącej ochrony zdrowia;</w:t>
            </w:r>
          </w:p>
        </w:tc>
        <w:tc>
          <w:tcPr>
            <w:tcW w:w="622" w:type="pct"/>
          </w:tcPr>
          <w:p w14:paraId="30871D0C" w14:textId="4BC5AA0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0E5603B" w14:textId="77777777" w:rsidTr="00F10DB0">
        <w:tc>
          <w:tcPr>
            <w:tcW w:w="681" w:type="pct"/>
          </w:tcPr>
          <w:p w14:paraId="189DD3CE" w14:textId="3994FCA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B.W13</w:t>
            </w:r>
          </w:p>
        </w:tc>
        <w:tc>
          <w:tcPr>
            <w:tcW w:w="3697" w:type="pct"/>
          </w:tcPr>
          <w:p w14:paraId="79D357E1" w14:textId="4F9E639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uwarunkowania zdrowia i jego zagrożenia oraz skalę problemów związanych z niepełnosprawnością w ujęciu demograficznym i epidemiologicznym;</w:t>
            </w:r>
          </w:p>
        </w:tc>
        <w:tc>
          <w:tcPr>
            <w:tcW w:w="622" w:type="pct"/>
          </w:tcPr>
          <w:p w14:paraId="3BDF4EF8" w14:textId="7919037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EA61AC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AA96CA1" w14:textId="13B4C27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0B95B58" w14:textId="1B55988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analizy demograficznej oraz podstawowe pojęcia statystyki epidemiologicznej;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1F211E9" w14:textId="4FA7EC03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088CF6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55DCC9B" w14:textId="6428E3E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A7F5CCE" w14:textId="4D833FA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organizacji i finansowania systemu ochrony zdrowia w Rzeczypospolitej Polskiej oraz ekonomiczne uwarunkowania udzielania świadczeń z zakresu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3182678" w14:textId="78161703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223177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B89FF3C" w14:textId="4DB14E2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lastRenderedPageBreak/>
              <w:t>B.W16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8115F97" w14:textId="494AB46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kierowania zespołem terapeutycznym oraz organizacji i zarządzania podmiotami prowadzącymi działalność rehabilitacyjną;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7546F29" w14:textId="7777777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6D8CEB13" w14:textId="05FF604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973CE7" w:rsidRPr="0030511E" w14:paraId="6E8FC0A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7485DD7" w14:textId="07A4096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E44D5A1" w14:textId="4A913E4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zatrudniania osób z różnym stopniem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1C430C4" w14:textId="2F010956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75B028C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BDE53EF" w14:textId="70CD22F0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B.W18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46B125" w14:textId="1D8ECAFB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etyczne współczesnego marketingu medycznego;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206B08F" w14:textId="1B3BBD68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F10DB0" w:rsidRPr="0030511E" w14:paraId="4D14A8E1" w14:textId="77777777" w:rsidTr="00CA39E0">
        <w:tc>
          <w:tcPr>
            <w:tcW w:w="681" w:type="pct"/>
          </w:tcPr>
          <w:p w14:paraId="5527221D" w14:textId="4F62B754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B.W19</w:t>
            </w:r>
          </w:p>
        </w:tc>
        <w:tc>
          <w:tcPr>
            <w:tcW w:w="3697" w:type="pct"/>
          </w:tcPr>
          <w:p w14:paraId="5954942A" w14:textId="76CBC84A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przeprowadzania uproszczonej analizy rynku dla potrzeb planowania działań z zakresu fizjoterapii;</w:t>
            </w:r>
          </w:p>
        </w:tc>
        <w:tc>
          <w:tcPr>
            <w:tcW w:w="622" w:type="pct"/>
          </w:tcPr>
          <w:p w14:paraId="1CC50319" w14:textId="79E28F00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570CDB1" w14:textId="77777777" w:rsidTr="00CA39E0">
        <w:tc>
          <w:tcPr>
            <w:tcW w:w="681" w:type="pct"/>
          </w:tcPr>
          <w:p w14:paraId="2C9F8E90" w14:textId="77471C4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B.W20</w:t>
            </w:r>
          </w:p>
        </w:tc>
        <w:tc>
          <w:tcPr>
            <w:tcW w:w="3697" w:type="pct"/>
          </w:tcPr>
          <w:p w14:paraId="002D0774" w14:textId="08A308F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historię fizjoterapii oraz kierunki rozwoju nauczania zawodowego, a także międzynarodowe organizacje fizjoterapeutyczne i inne organizacje zrzeszające fizjoterapeutów;</w:t>
            </w:r>
          </w:p>
        </w:tc>
        <w:tc>
          <w:tcPr>
            <w:tcW w:w="622" w:type="pct"/>
          </w:tcPr>
          <w:p w14:paraId="5A839826" w14:textId="6DB31E0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0A84DC9" w14:textId="77777777" w:rsidTr="00CA39E0">
        <w:tc>
          <w:tcPr>
            <w:tcW w:w="681" w:type="pct"/>
          </w:tcPr>
          <w:p w14:paraId="538F9FAB" w14:textId="1EEF1F0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B.W21</w:t>
            </w:r>
          </w:p>
        </w:tc>
        <w:tc>
          <w:tcPr>
            <w:tcW w:w="3697" w:type="pct"/>
          </w:tcPr>
          <w:p w14:paraId="47ED4EF1" w14:textId="781036AE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narzędzia informatyczne i statystyczne służące do opracowywania i przedstawiania danych oraz rozwiązywania problemów;</w:t>
            </w:r>
          </w:p>
        </w:tc>
        <w:tc>
          <w:tcPr>
            <w:tcW w:w="622" w:type="pct"/>
          </w:tcPr>
          <w:p w14:paraId="75FA5BFF" w14:textId="0B945A60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A829AFC" w14:textId="77777777" w:rsidTr="00F10DB0">
        <w:tc>
          <w:tcPr>
            <w:tcW w:w="681" w:type="pct"/>
          </w:tcPr>
          <w:p w14:paraId="2B8CF1FF" w14:textId="59DC28D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</w:t>
            </w:r>
          </w:p>
        </w:tc>
        <w:tc>
          <w:tcPr>
            <w:tcW w:w="3697" w:type="pct"/>
          </w:tcPr>
          <w:p w14:paraId="592C8EDD" w14:textId="3D3FFA1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pojęcia z zakresu rehabilitacji medycznej, fizjoterapii oraz niepełnosprawności;</w:t>
            </w:r>
          </w:p>
        </w:tc>
        <w:tc>
          <w:tcPr>
            <w:tcW w:w="622" w:type="pct"/>
          </w:tcPr>
          <w:p w14:paraId="1D719C37" w14:textId="555BC85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8B52B0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F808771" w14:textId="0D97712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0D8E859" w14:textId="132AEB7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mechanizmy zaburzeń strukturalnych i funkcjonalnych wywołanych chorobą lub urazem;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566033" w14:textId="3D21F65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3BDE3A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941066A" w14:textId="3E6AB60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E9FB394" w14:textId="011448D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mechanizmy oddziaływania oraz możliwe skutki uboczne środków i zabiegów z zakresu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FB8E88A" w14:textId="5AF54D8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66E2A6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6D45344" w14:textId="44DD55C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A8B355D" w14:textId="45878DF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zaburzeń strukturalnych i funkcjonalnych wywołanych chorobą lub urazem, narzędzia diagnostyczne i metody oceny stanu pacjenta dla potrzeb fizjoterapii, metody oceny budowy i funkcji ciała pacjenta oraz jego aktywności w różnych stanach chorobowych;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98B0C93" w14:textId="0FAC755C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20516B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B5EC5A8" w14:textId="52A2E0C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DD195FF" w14:textId="6F59423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doboru środków, form i metod terapeutycznych w zależności od rodzaju dysfunkcji, stanu i wieku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C743AEB" w14:textId="661F162C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684492A" w14:textId="77777777" w:rsidTr="00F10DB0">
        <w:tc>
          <w:tcPr>
            <w:tcW w:w="681" w:type="pct"/>
          </w:tcPr>
          <w:p w14:paraId="384495E3" w14:textId="4B32F43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C.W6</w:t>
            </w:r>
          </w:p>
        </w:tc>
        <w:tc>
          <w:tcPr>
            <w:tcW w:w="3697" w:type="pct"/>
          </w:tcPr>
          <w:p w14:paraId="3A36FC88" w14:textId="3B28317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teoretyczne i metodyczne podstawy procesu uczenia się i nauczania czynności ruchowych;</w:t>
            </w:r>
          </w:p>
        </w:tc>
        <w:tc>
          <w:tcPr>
            <w:tcW w:w="622" w:type="pct"/>
          </w:tcPr>
          <w:p w14:paraId="6A82C9CA" w14:textId="51A28853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C27912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BF790A0" w14:textId="069B778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373FEBA" w14:textId="06AD3BE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teoretyczne, metodyczne i praktyczne podstawy kinezyterapii, terapii manualnej i masażu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3FFECAE" w14:textId="6354B90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1F6D2E9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4F832A6" w14:textId="5425423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0BBEDF6" w14:textId="4E60B2A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wskazania i przeciwwskazania do ćwiczeń stosowanych w kinezyterapii, terapii manualnej i masażu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4A4C02B" w14:textId="444B62C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661B41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AA1A2E3" w14:textId="3027FA1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5F2A93E" w14:textId="5E0DD43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teoretyczne, metodyczne i praktyczne podstawy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9539401" w14:textId="1B19B50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1B87489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D46CC5D" w14:textId="5E9395A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01B0F35" w14:textId="1FFFE8E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wskazania i przeciwwskazania do stosowania zabiegów z zakresu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923552C" w14:textId="4442989F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BEE9069" w14:textId="77777777" w:rsidTr="00F10DB0">
        <w:tc>
          <w:tcPr>
            <w:tcW w:w="681" w:type="pct"/>
          </w:tcPr>
          <w:p w14:paraId="2FF76C0B" w14:textId="0AE5932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C.W11</w:t>
            </w:r>
          </w:p>
        </w:tc>
        <w:tc>
          <w:tcPr>
            <w:tcW w:w="3697" w:type="pct"/>
          </w:tcPr>
          <w:p w14:paraId="41F8B085" w14:textId="640D3D8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doboru różnych form adaptowanej aktywności fizycznej, sportu, turystyki oraz rekreacji terapeutycznej w procesie leczenia i podtrzymywania sprawności osób ze specjalnymi potrzebami, w tym osób z niepełnosprawnościami;</w:t>
            </w:r>
          </w:p>
        </w:tc>
        <w:tc>
          <w:tcPr>
            <w:tcW w:w="622" w:type="pct"/>
          </w:tcPr>
          <w:p w14:paraId="7C98C5F0" w14:textId="49E5E5C0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144893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A26C850" w14:textId="2975B01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DF796F" w14:textId="13FC73C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regulacje prawne dotyczące udziału osób z niepełnosprawnościami w sporcie osób z niepełnosprawnościami, w tym paraolimpiadach i olimpiadach specjalnych, oraz organizacji działających w sferze aktywności fizycznej osób z niepełnosprawnościami;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4425F08" w14:textId="5EEAB32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</w:t>
            </w:r>
            <w:r w:rsidR="000A1099" w:rsidRPr="004164EC">
              <w:rPr>
                <w:rFonts w:asciiTheme="minorHAnsi" w:hAnsiTheme="minorHAnsi" w:cstheme="minorHAnsi"/>
                <w:color w:val="000000"/>
              </w:rPr>
              <w:t>K</w:t>
            </w:r>
          </w:p>
        </w:tc>
      </w:tr>
      <w:tr w:rsidR="00973CE7" w:rsidRPr="0030511E" w14:paraId="7DE0114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514F4E" w14:textId="2E6B6EB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35C705A" w14:textId="2B3FAEE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zagrożenia i ograniczenia treningowe związane z niepełnosprawnością;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C4F00D6" w14:textId="424B589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BF2CB3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80363E7" w14:textId="62AA37C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51C54AE" w14:textId="177545D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działania wyrobów medycznych i zasady ich stosowania w leczeniu osób z różnymi chorobami i dysfunkcjami narządowymi;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AE98728" w14:textId="5F91A803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D43DE23" w14:textId="77777777" w:rsidTr="00F10DB0">
        <w:tc>
          <w:tcPr>
            <w:tcW w:w="681" w:type="pct"/>
          </w:tcPr>
          <w:p w14:paraId="326B8592" w14:textId="7A471CD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C.W15</w:t>
            </w:r>
          </w:p>
        </w:tc>
        <w:tc>
          <w:tcPr>
            <w:tcW w:w="3697" w:type="pct"/>
          </w:tcPr>
          <w:p w14:paraId="61F0049C" w14:textId="0917150E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regulacje dotyczące wykazu wyrobów medycznych określone w przepisach wydanych na podstawie art. 38 ust. 4 ustawy z dnia 12 maja 2011 r. o refundacji leków, środków spożywczych specjalnego przeznaczenia żywieniowego oraz wyrobów medycznych (Dz. U. z 2019 r. poz. 784, z późn. zm.);</w:t>
            </w:r>
          </w:p>
        </w:tc>
        <w:tc>
          <w:tcPr>
            <w:tcW w:w="622" w:type="pct"/>
          </w:tcPr>
          <w:p w14:paraId="4FEDB4F4" w14:textId="7B18CB6B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</w:t>
            </w:r>
            <w:r w:rsidR="004F065A" w:rsidRPr="004164EC">
              <w:rPr>
                <w:rFonts w:asciiTheme="minorHAnsi" w:hAnsiTheme="minorHAnsi" w:cstheme="minorHAnsi"/>
                <w:color w:val="000000"/>
              </w:rPr>
              <w:t>K</w:t>
            </w:r>
          </w:p>
        </w:tc>
      </w:tr>
      <w:tr w:rsidR="00F10DB0" w:rsidRPr="0030511E" w14:paraId="09399C2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FADDB53" w14:textId="7A00A3C4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C.W16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BC3EDAC" w14:textId="233B47EA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wskazania i przeciwwskazania do zastosowania wyrobów medycznych;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681B641" w14:textId="68C5E2E2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6896DAA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2276087" w14:textId="78B277C7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C.W17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AED9E9" w14:textId="203F9C11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zagadnienia związane z promocją zdrowia i fizjoprofilaktyką;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DEA8255" w14:textId="1CB65704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60460B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E504350" w14:textId="5180251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lastRenderedPageBreak/>
              <w:t>D.W1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83348CC" w14:textId="3C28932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etiologię, patomechanizm, objawy i przebieg dysfunkcji narządu ruchu w zakresie: ortopedii i traumatologii, medycyny sportowej, reumatologii, neurologii i neurochirurgii oraz pediatrii, neurologii dziecięcej, w stopniu umożliwiającym racjonalne stosowanie środków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27CBA51" w14:textId="730EED60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6073CA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0FFE5B1" w14:textId="0907194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41B5F29" w14:textId="4301E6A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diagnozowania oraz ogólne zasady i sposoby leczenia najczęstszych dysfunkcji narządu ruchu w zakresie: ortopedii i traumatologii, medycyny sportowej, reumatologii, neurologii, neurochirurgii oraz pediatrii, neurologii dziecięcej, w stopniu umożliwiającym racjonalne stosowanie środków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91E9A03" w14:textId="1EB57AC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F397674" w14:textId="77777777" w:rsidTr="00F10DB0">
        <w:tc>
          <w:tcPr>
            <w:tcW w:w="681" w:type="pct"/>
          </w:tcPr>
          <w:p w14:paraId="59EF7CA8" w14:textId="2C0823A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D.W3</w:t>
            </w:r>
          </w:p>
        </w:tc>
        <w:tc>
          <w:tcPr>
            <w:tcW w:w="3697" w:type="pct"/>
          </w:tcPr>
          <w:p w14:paraId="538E1E2F" w14:textId="2D929C7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etiologię, patomechanizm, objawy i przebieg najczęstszych chorób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622" w:type="pct"/>
          </w:tcPr>
          <w:p w14:paraId="0E28D329" w14:textId="3334FF4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F206758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A822092" w14:textId="73EC3D5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D28787A" w14:textId="39CDD96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diagnozowania oraz ogólne zasady i sposoby leczenia w najczęstszych chorobach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4A2A854" w14:textId="1332742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A89F4F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9298A16" w14:textId="6DBF10D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9A35624" w14:textId="5765160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postępowania z pacjentem: nieprzytomnym, po urazie wielomiejscowym i wielonarządowym, z uszkodzeniem kręgosłupa i rdzenia kręgowego, kończyny górnej i kończyny dolnej,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A2C8F81" w14:textId="119FC85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A12FF5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987B545" w14:textId="07D6F22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641F67A" w14:textId="08AF9C5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ogólne zasady podmiotowego i przedmiotowego badania kardiologicznego, neurologicznego, ortopedycznego i geriatrycznego;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B997B10" w14:textId="39D4FA2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328FB9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5DB51A6" w14:textId="4F5DAC4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9D8366F" w14:textId="26FADCE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interpretacji wyników badań dodatkowych w diagnostyce chorób układu krążenia i w fizjoterapii kardiologicznej, w tym: badania elektrokardiograficznego (EKG) i ultrasonograficznego, prób czynnościowych EKG, klinicznej oceny stanu zdrowia pacjenta z chorobą kardiologiczną według różnych skal,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6ACEDBB" w14:textId="3A8DC0D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E14518B" w14:textId="77777777" w:rsidTr="00CA39E0">
        <w:tc>
          <w:tcPr>
            <w:tcW w:w="681" w:type="pct"/>
          </w:tcPr>
          <w:p w14:paraId="73BCCD24" w14:textId="7F34C47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D.W8</w:t>
            </w:r>
          </w:p>
        </w:tc>
        <w:tc>
          <w:tcPr>
            <w:tcW w:w="3697" w:type="pct"/>
          </w:tcPr>
          <w:p w14:paraId="2D16D5F7" w14:textId="74FA4FB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wyniki testów wysiłkowych w fizjoterapii kardiologicznej i pulmonologicznej (test na ergometrze rowerowym, bieżni ruchomej, testy marszowe, test spiroergometryczny), skalę niewydolności serca NYHA (</w:t>
            </w:r>
            <w:r w:rsidRPr="0021625C">
              <w:rPr>
                <w:i/>
              </w:rPr>
              <w:t>New York Heart Association</w:t>
            </w:r>
            <w:r w:rsidRPr="0021625C">
              <w:t>) oraz wartości równoważnika metabolicznego MET;</w:t>
            </w:r>
          </w:p>
        </w:tc>
        <w:tc>
          <w:tcPr>
            <w:tcW w:w="622" w:type="pct"/>
          </w:tcPr>
          <w:p w14:paraId="601B302E" w14:textId="6B2C296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48BB41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D3A302B" w14:textId="70B0083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56C13B" w14:textId="5AD683C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ogólne zasady podmiotowego i przedmiotowego badania pulmonologicznego dla potrzeb fizjoterapii, ważniejsze badania dodatkowe i pomocnicze oraz testy funkcjonalne, przydatne w kwalifikacji i monitorowaniu fizjoterapii oddechowej;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73FC595" w14:textId="183C8BA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86D6C8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E893485" w14:textId="2F2C831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0B09B85" w14:textId="5FD76D1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kwalifikacji do zabiegów operacyjnych oraz podstawowe zabiegi operacyjne, w tym amputacje z przyczyn naczyniowych, i zabiegi z zakresu chirurgii małoinwazyjnej;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24B28E9" w14:textId="65C6C45C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10A061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8EA4B72" w14:textId="5A8BE9E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F5D0F4F" w14:textId="51AC0F7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badania klinicznego i diagnostyki dodatkowej w zakresie badań stosowanych w ginekologii i położnictwie;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0211AB2" w14:textId="1567E1D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4CC5CC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8978721" w14:textId="49B3298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827C55F" w14:textId="0147773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fizjologię procesu starzenia się oraz zasady opieki i fizjoterapii geriatrycznej;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8CB92D3" w14:textId="4D4F44C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C845EF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F110E7F" w14:textId="0E9BDEC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C65F8CE" w14:textId="4CCFE7E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zagrożenia związane z hospitalizacją osób starszych;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F06A212" w14:textId="750E5A0F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052EB3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3BD5B6" w14:textId="3BB0234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B8298EE" w14:textId="79CFF24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specyfikę postępowania z pacjentem z chorobą psychiczną i zasady właściwego podejścia do niego;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C31DF5D" w14:textId="3C76D25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511EC35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C890C80" w14:textId="3A4CA73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0B15D85" w14:textId="1BAE152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postępowania z pacjentem: nieprzytomnym, w okresie ostrej niewydolności krążenia, w okresie ostrej niewydolności oddechowej, we wstrząsie, ze zdiagnozowaną sepsą, wentylowanym mechanicznie, po urazie czaszkowo-mózgowym oraz po urazie mnogim ciała;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F5D9B0B" w14:textId="356FBBB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A200E0F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B9F86B8" w14:textId="3BB70DE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lastRenderedPageBreak/>
              <w:t>D.W16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2001609" w14:textId="63057C4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założenia i zasady Międzynarodowej Klasyfikacji Funkcjonowania, Niepełnosprawności i Zdrowia (</w:t>
            </w:r>
            <w:r w:rsidRPr="0021625C">
              <w:rPr>
                <w:i/>
              </w:rPr>
              <w:t>International Classification of Functioning Disability and Health</w:t>
            </w:r>
            <w:r w:rsidRPr="0021625C">
              <w:t>, ICF);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85A4545" w14:textId="1A80C46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A18660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3A8DB59" w14:textId="655B8DE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E.W1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FF3938F" w14:textId="7CFD6BE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i techniki badawcze stosowane w ramach realizowanego badania naukowego;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E70D7ED" w14:textId="58FB7F5B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6A399A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5100173" w14:textId="480D4DA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21474DE" w14:textId="5DB5027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zjawiska fizyczne zachodzące w organizmie człowieka pod wpływem czynników zewnętrznych;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5D42531" w14:textId="43519B0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D771E5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D4A4EC6" w14:textId="366E8D3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BCB0C2" w14:textId="28B9A2A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teoretyczne, metodyczne i praktyczne podstawy kinezyterapii i terapii manualnej, specjalnych metod fizjoterapii, ergonomii oraz fizykoterapii i masażu leczniczego;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FD5F079" w14:textId="2CB534A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7A6B5D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DD29A10" w14:textId="0F7C589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36D17BB" w14:textId="3A1E492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stanu układu ruchu człowieka służące do wyjaśnienia zaburzeń struktury i funkcji tego układu oraz do potrzeb fizjoterapii w dysfunkcjach układu ruchu i w chorobach wewnętrznych;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B341217" w14:textId="3EB10391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F8BE79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19A45B5" w14:textId="1524DFE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670F35E" w14:textId="6336E30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zaburzeń strukturalnych i funkcjonalnych wywołanych chorobą lub urazem oraz podstawowe reakcje człowieka na chorobę i ból w zakresie niezbędnym dla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63522FD" w14:textId="27E2ADE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DA38F2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5414DDB" w14:textId="421ECDC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554CE95" w14:textId="6FBE14A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opisu i interpretacji podstawowych jednostek i zespołów chorobowych w stopniu umożliwiającym racjonalne stosowanie środków fizjoterapii i planowanie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1860612" w14:textId="3E36B47D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64E214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6B75788" w14:textId="2E4DF3A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2A5E09F" w14:textId="3F88E47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podstawy edukacji zdrowotnej, promocji zdrowia oraz profilaktyki z uwzględnieniem zjawiska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0A71E9C" w14:textId="53B6E80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159F87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E5ED1F8" w14:textId="21D8E49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A9EDA2" w14:textId="1DCB504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doboru różnych form adaptowanej aktywności fizycznej oraz dyscyplin sportowych osób z niepełnosprawnościami w rehabilitacji kompleksowej i podtrzymywaniu sprawności osób ze specjalnymi potrzebami;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00E582F" w14:textId="2AEFBBAB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D9C219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39E9F2A" w14:textId="05A9890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74CDA50" w14:textId="254A899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działania wyrobów medycznych stosowanych w rehabilitacji;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5FF08C" w14:textId="49FF5D45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C49367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9C2A6DA" w14:textId="3B1A432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87EE16" w14:textId="0EAD12D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etyczne obowiązujące w pracy z pacjentem;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8C58341" w14:textId="64AA0B36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5C455C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FBB7BFA" w14:textId="0F927D4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8FEC53" w14:textId="1F4FD35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postępowania fizjoterapeutycznego oparte na dowodach naukowych (</w:t>
            </w:r>
            <w:r w:rsidRPr="0021625C">
              <w:rPr>
                <w:i/>
              </w:rPr>
              <w:t>evidence based medicine/physiotherapy</w:t>
            </w:r>
            <w:r w:rsidRPr="0021625C">
              <w:t>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A6A2970" w14:textId="6A7D0D1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38287C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81B6D96" w14:textId="4C6EEA8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F47F978" w14:textId="495ED8F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standardy fizjoterapeutyczne;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73A52AD" w14:textId="5A6B98C6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F5F217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19F7100" w14:textId="0DCC0F7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CBEDE12" w14:textId="3556863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rolę fizjoterapeuty w procesie kompleksowej rehabilitacji i innych specjalistów w zespole terapeutycznym;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15A46E8" w14:textId="6CD0BBF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73D713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F940E13" w14:textId="4C179DC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DECD70D" w14:textId="76A5E22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prawne, etyczne i metodyczne aspekty prowadzenia badań klinicznych oraz rolę fizjoterapeuty w ich prowadzeniu;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E596671" w14:textId="7777777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0202FA00" w14:textId="12906B5D" w:rsidR="004F065A" w:rsidRPr="004164EC" w:rsidRDefault="004F065A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973CE7" w:rsidRPr="0030511E" w14:paraId="2750341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B2E4DEA" w14:textId="7CFC02B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A6FD42F" w14:textId="3F93554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promocji zdrowia, jej zadania oraz rolę fizjoterapeuty w propagowaniu zdrowego stylu życia;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F2C0889" w14:textId="7A35105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56849C2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0AC80C73" w14:textId="60A022B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79257B1" w14:textId="6EB5AD9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zagadnienia dotyczące zależności psychosomatycznych i metod z zakresu budowania świadomości ciała;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43AF8D2" w14:textId="60C0135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A7DAB1B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6CE27D87" w14:textId="745B075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7F68D04" w14:textId="170858A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zadania poszczególnych organów samorządu zawodowego fizjoterapeutów oraz prawa i obowiązki jego członków;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09827A7" w14:textId="7777777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588CBEB9" w14:textId="7684F2B5" w:rsidR="004F065A" w:rsidRPr="004164EC" w:rsidRDefault="004F065A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973CE7" w:rsidRPr="0030511E" w14:paraId="682DC95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48ECB48" w14:textId="7777777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51976A1" w14:textId="7777777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etyki zawodowej fizjoterapeuty;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CE8C080" w14:textId="23E66AC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E5CD56C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219F3DD" w14:textId="21BDB6C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8AD42F3" w14:textId="0192347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odpowiedzialności zawodowej fizjoterapeuty;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ECCE060" w14:textId="7777777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19EE19B4" w14:textId="439615CA" w:rsidR="004F065A" w:rsidRPr="004164EC" w:rsidRDefault="004F065A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0511E" w:rsidRPr="0030511E" w14:paraId="50359FA4" w14:textId="77777777" w:rsidTr="00AD63D2">
        <w:tc>
          <w:tcPr>
            <w:tcW w:w="5000" w:type="pct"/>
            <w:gridSpan w:val="3"/>
            <w:shd w:val="pct10" w:color="auto" w:fill="auto"/>
          </w:tcPr>
          <w:p w14:paraId="2A747191" w14:textId="321E232D" w:rsidR="0030511E" w:rsidRPr="004164EC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164EC">
              <w:rPr>
                <w:rFonts w:asciiTheme="minorHAnsi" w:hAnsiTheme="minorHAnsi" w:cstheme="minorHAnsi"/>
                <w:b/>
                <w:color w:val="000000"/>
              </w:rPr>
              <w:t>UMIEJĘTNOŚCI</w:t>
            </w:r>
            <w:r w:rsidR="00CA39E0" w:rsidRPr="004164EC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4164EC">
              <w:rPr>
                <w:rFonts w:asciiTheme="minorHAnsi" w:hAnsiTheme="minorHAnsi" w:cstheme="minorHAnsi"/>
                <w:color w:val="000000"/>
              </w:rPr>
              <w:t>(potrafi)</w:t>
            </w:r>
          </w:p>
        </w:tc>
      </w:tr>
      <w:tr w:rsidR="00F10DB0" w:rsidRPr="0030511E" w14:paraId="795571A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8DA814F" w14:textId="0C9EEC7E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19FB16D" w14:textId="47E34DCD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potrafi rozpoznawać i lokalizować na fantomach i modelach anatomicznych zasadnicze struktury ludzkiego ciała, w tym elementy układu ruchu, takie jak elementy układu kostno-stawowego, grupy mięśniowe i poszczególne mięśnie;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6669B03" w14:textId="50B6A6DD" w:rsidR="00F10DB0" w:rsidRPr="004164EC" w:rsidRDefault="0014762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7E7B5A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DF69412" w14:textId="2864912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79B668E" w14:textId="3521689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palpacyjnie lokalizować wybrane elementy budowy anatomicznej i ich powiązania ze strukturami sąsiednimi, w tym kostne elementy będące miejscami przyczepów mięśni i więzadeł oraz punkty pomiarów antropometrycznych, mięśnie powierzchowne oraz ścięgna i wybrane wiązki naczyniowo-nerwowe;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FBA44A0" w14:textId="5F2B806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CFC2FA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F315196" w14:textId="3FDF917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lastRenderedPageBreak/>
              <w:t>A.U3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213D9FC" w14:textId="7EDBC09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określić wskaźniki biochemiczne i ich zmiany w przebiegu niektórych chorób oraz pod wpływem wysiłku fizycznego,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E9E6100" w14:textId="22E998B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E42A3C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1BC7D20" w14:textId="5783D5F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718E03C" w14:textId="77B3E31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dokonać pomiaru i zinterpretować wyniki analiz podstawowych wskaźników czynności układu krążenia (tętno, ciśnienie tętnicze krwi), składu krwi oraz statycznych i dynamicznych wskaźników układu oddechowego, a także ocenić odruchy z wszystkich poziomów układu nerwowego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05F2CB3" w14:textId="76940E73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B451CA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D91A71E" w14:textId="77A26B1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7C4E8C4" w14:textId="2CF2DCB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podstawowe badanie narządów zmysłów i ocenić równowagę;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82269E4" w14:textId="28FB428C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91CBE1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5682D4B" w14:textId="59F84D9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89E8A2A" w14:textId="25C61F6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ocenę zdolności wysiłkowej, tolerancji wysiłkowej, poziomu zmęczenia i przetrenowania;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52720A9" w14:textId="4A34B692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203F00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EB5A297" w14:textId="5E80DB0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92B6F12" w14:textId="105F9ED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wykorzystywać właściwości określonej grupy środków farmakologicznych w zabiegach fizykoterapeutycznych w różnych chorobach;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250D4E4" w14:textId="634CE45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34766E8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C1BA457" w14:textId="5EA9CE5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B7C841B" w14:textId="335E56A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oceniać wpływ czynników fizycznych na organizm człowieka, odróżniając reakcje prawidłowe i zaburzone;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E4EC3B" w14:textId="17E0CDA0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2F42C7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5439318" w14:textId="2F721FF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6EDE22" w14:textId="4842343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oceniać stan układu ruchu człowieka w warunkach statyki i dynamiki (badanie ogólne, odcinkowe, miejscowe) w celu wykrycia zaburzeń jego struktury i funkcji;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44C6CBB" w14:textId="263D3BCF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52A740A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C5B4FC3" w14:textId="12DCAD4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60FC6F3" w14:textId="36EF886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szczegółową analizę biomechaniczną prostych i złożonych ruchów człowieka w warunkach prawidłowych i w przypadku różnych zaburzeń układu ruchu;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65053B0" w14:textId="162C2F0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BC178D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5675B71" w14:textId="4069D8F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92C0107" w14:textId="37B54EC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przewidzieć skutki stosowania różnych obciążeń mechanicznych na zmienione patologicznie struktury ciała człowieka;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8303080" w14:textId="38149CD9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BBEDC3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846925F" w14:textId="7247E27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66A297E" w14:textId="4AC7750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ocenić poszczególne cechy motoryczne;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1C69E97" w14:textId="09D1F5FF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1ABB7A8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4126618" w14:textId="19F87C8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0E39158" w14:textId="6CCF1F5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oceniać sprawność fizyczną i funkcjonalną w oparciu o aktualne testy dla wszystkich grup wiekowych;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54BA2A7" w14:textId="56D6DDD9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AF1E8C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3B1A3D1" w14:textId="42A5ED2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0E63F1A" w14:textId="7288205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wywiad i analizować zebrane informacje w zakresie potrzebnym dla prowadzenia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3B352B6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C0F886F" w14:textId="29302F50" w:rsidR="00B7691E" w:rsidRPr="004164EC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37D383D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D7D28E9" w14:textId="271A8CF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5975912" w14:textId="409F798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rozpoznawać sytuacje zagrażające zdrowiu lub życiu człowieka oraz udzielać kwalifikowanej pierwszej pomocy w sytuacjach zagrożenia zdrowia i życia oraz przeprowadzić resuscytację krążeniowo-oddechową u osób dorosłych i dzieci;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A40ED11" w14:textId="6D1B58FE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6CF749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87485D9" w14:textId="2C12C66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93FB405" w14:textId="675192F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porozumiewać się w jednym z języków obcych na poziomie B2+ Europejskiego Systemu Opisu Kształcenia Językowego;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BE9E3A7" w14:textId="66BA3E8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</w:t>
            </w:r>
            <w:r w:rsidR="004F065A" w:rsidRPr="004164EC">
              <w:rPr>
                <w:rStyle w:val="markedcontent"/>
                <w:rFonts w:asciiTheme="minorHAnsi" w:hAnsiTheme="minorHAnsi" w:cstheme="minorHAnsi"/>
              </w:rPr>
              <w:t>K</w:t>
            </w:r>
          </w:p>
        </w:tc>
      </w:tr>
      <w:tr w:rsidR="00147627" w:rsidRPr="005E6112" w14:paraId="38D6790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FB835B8" w14:textId="033A8F7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8F1B985" w14:textId="789ED33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dostrzegać i rozpoznawać, w zakresie bezpiecznego stosowania metod fizjoterapii, problemy psychologiczne u osób, w tym osób starszych, z różnymi dysfunkcjami i w różnym wieku oraz oceniać ich wpływ na przebieg i skuteczność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C670FD1" w14:textId="134E0424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F44C6B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6ECD80F" w14:textId="01E6865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7296FDF" w14:textId="03BD532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zastosować odpowiednie formy postępowania terapeutyczno-wychowawczego wspomagające proces rewalidacji osoby z niepełnosprawnością;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0155A0B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BB58F3C" w14:textId="6C909C6D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16C6678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C89279D" w14:textId="417C9CF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4C17BB0" w14:textId="649D806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organizować działania ukierunkowane na edukację zdrowotną, promocję zdrowia i profilaktykę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4A7D9FF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DB2FDFB" w14:textId="50E6FFA6" w:rsidR="00B7691E" w:rsidRPr="004164EC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337F3E8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47E0AEB" w14:textId="1F88245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275BCA8" w14:textId="44E69AE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badanie przesiewowe w profilaktyce dysfunkcji i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9D31FFE" w14:textId="1D152A9A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6B62A3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38D7C35" w14:textId="4E39286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5E2D093" w14:textId="01D0366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oszacować koszt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96870A4" w14:textId="50100ED1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FC0DCA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57EED95" w14:textId="210DFC1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16D1FED" w14:textId="308CEAA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uproszczoną analizę rynku dla potrzeb planowania działań z zakresu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26ECD26" w14:textId="13153C99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E1DA3B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4DD04AD" w14:textId="2EFEF73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E0938E4" w14:textId="065F967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identyfikować podstawowe problemy etyczne dotyczące współczesnej medycyny, ochrony życia i zdrowia oraz uwzględnić w planowaniu i przebiegu fizjoterapii uwarunkowania kulturowe, religijne i etniczne pacjentów;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2D846B8" w14:textId="30C276CD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5E6112" w:rsidRPr="005E6112" w14:paraId="2C57BC2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21D5C2D" w14:textId="74C51E46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bookmarkStart w:id="2" w:name="_Hlk94477020"/>
            <w:r w:rsidRPr="005E6112">
              <w:rPr>
                <w:color w:val="000000" w:themeColor="text1"/>
              </w:rPr>
              <w:lastRenderedPageBreak/>
              <w:t>B.U9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B65EE89" w14:textId="49276B20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wykazać umiejętności ruchowe z zakresu wybranych form aktywności fizycznej (rekreacyjnych i zdrowotnych);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07CBC7C" w14:textId="734ACF40" w:rsidR="00F10DB0" w:rsidRPr="004164EC" w:rsidRDefault="00147627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5E6112" w:rsidRPr="005E6112" w14:paraId="26B3844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CDA45F0" w14:textId="6DB29E01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B9E840" w14:textId="78647BEE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rozmowę z pacjentem dorosłym, dzieckiem i rodziną pacjenta z zastosowaniem techniki aktywnego słuchania i wyrażania empatii, a także rozmawiać z pacjentem o jego sytuacji zdrowotnej w atmosferze zaufania podczas całego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E83559A" w14:textId="77777777" w:rsidR="00F10DB0" w:rsidRPr="004164EC" w:rsidRDefault="00147627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  <w:p w14:paraId="230F8D7C" w14:textId="42FFACBF" w:rsidR="00147627" w:rsidRPr="004164EC" w:rsidRDefault="00147627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AFD17D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FE71E91" w14:textId="2CB003F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08C7B09" w14:textId="7793FF2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udzielać pacjentowi informacji o celu, przebiegu i ewentualnym ryzyku proponowanych działań diagnostycznych lub fizjoterapeutycznych i uzyskiwać jego świadomą zgodę na te działania;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2113F46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8590AB8" w14:textId="35BE62DA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P7S-UK</w:t>
            </w:r>
          </w:p>
        </w:tc>
      </w:tr>
      <w:tr w:rsidR="00147627" w:rsidRPr="005E6112" w14:paraId="07DC579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A87D179" w14:textId="4679B5A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77BBDF1" w14:textId="463AEA4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komunikować się ze współpracownikami w ramach zespołu, udzielając im informacji zwrotnej i wsparcia.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B8669CE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13275C3" w14:textId="4CE5FEB2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5E6112" w:rsidRPr="005E6112" w14:paraId="42E9AA1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B18F39B" w14:textId="122BF9C8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74645AD" w14:textId="3C1A2807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badanie podmiotowe, badanie przedmiotowe oraz wykonywać podstawowe badania czynnościowe i testy funkcjonalne właściwe dla fizjoterapii, w tym pomiary długości i obwodu kończyn, zakresu ruchomości w stawach oraz siły mięśniowej;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B45B7AC" w14:textId="77777777" w:rsidR="00F10DB0" w:rsidRPr="004164EC" w:rsidRDefault="00147627" w:rsidP="00F10DB0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DEC0787" w14:textId="33AF5ED3" w:rsidR="00147627" w:rsidRPr="004164EC" w:rsidRDefault="00147627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47627" w:rsidRPr="005E6112" w14:paraId="63162E6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92E6130" w14:textId="547AB88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3533074" w14:textId="030543E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wypełniać dokumentację stanu zdrowia pacjenta i programu zabiegów fizjoterapeutycznych;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9768697" w14:textId="5B3C5DF4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06CB161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4FE7C81" w14:textId="5DBDA4E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1FB5A53" w14:textId="4F6B09D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i prowadzić kinezyterapię ukierunkowaną na kształtowanie poszczególnych zdolności motorycznych u osób zdrowych oraz osób z różnymi dysfunkcjami, przeprowadzić zajęcia ruchowe o określonym celu, prowadzić reedukację chodu i ćwiczenia z zakresu edukacji i reedukacji posturalnej oraz reedukacji funkcji kończyn górnych;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2C4E67C" w14:textId="35ED52F3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413153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81A36C2" w14:textId="575A468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0B38D3C" w14:textId="3D50AC7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pacjenta w zakresie wykonywania ćwiczeń ruchowych w domu, sposobu posługiwania się wyrobami medycznymi oraz wykorzystywania przedmiotów użytku codziennego w celach terapeutycznych, instruować opiekuna w zakresie sprawowania opieki nad osobą ze specjalnymi potrzebami oraz nad dzieckiem – w celu stymulowania prawidłowego rozwoju;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99D6595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33E320D" w14:textId="6D2D4DE9" w:rsidR="00B7691E" w:rsidRPr="004164EC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25FBA02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B216F17" w14:textId="0DF1BBA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CAFA137" w14:textId="0DB83A8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konstruować trening medyczny, w tym różnorodne ćwiczenia, dostosowywać poszczególne ćwiczenia do potrzeb ćwiczących, dobrać odpowiednie przyrządy i przybory do ćwiczeń ruchowych oraz stopniować trudność wykonywanych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8C8AF58" w14:textId="075E8188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27C784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13CDD0D" w14:textId="0E52254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6F91B7B" w14:textId="006E061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dobrać poszczególne ćwiczenia dla osób z różnymi zaburzeniami i możliwościami funkcjonalnymi oraz metodycznie uczyć ich wykonywania, stopniując natężenie trudności oraz wysiłku fizycznego;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DA01CC5" w14:textId="4F9BEA3D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928D96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C1FE76F" w14:textId="0A5A603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EFE4F7C" w14:textId="482B149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wykazać umiejętności ruchowe konieczne do demonstracji i zapewnienia bezpieczeństwa podczas wykonywania poszczególnych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D3C30CC" w14:textId="2B7609F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9B20A8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F290F58" w14:textId="16C3304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53E9562" w14:textId="591F3D4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zaplanować, dobrać i wykonać zabiegi z zakresu kinezyterapii, terapii manualnej i masażu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F5B875" w14:textId="6A692078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2769B2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E4B2626" w14:textId="54BB087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4036DBA" w14:textId="263FF27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obsługiwać i stosować urządzenia z zakresu kinezyterapii, fizykoterapii, masażu i terapii manualnej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2953DF5" w14:textId="5E0F905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FDFFF3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B29DA2C" w14:textId="3C36B23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FA36F4C" w14:textId="195FF17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wykazać zaawansowane umiejętności manualne pozwalające na zastosowanie właściwej techniki z zakresu kinezyterapii, masażu i terapii manualnej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BF1A1FC" w14:textId="1620E692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0BC0B5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F4DA894" w14:textId="20B8D73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149354C" w14:textId="6E2555A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zaplanować, dobrać i wykonać zabiegi z zakresu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08E5E14" w14:textId="073A32C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EBC91F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90B0B67" w14:textId="1A22D4F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7C13440" w14:textId="4551D7D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obsługiwać aparaturę do wykonywania zabiegów z zakresu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9FE602E" w14:textId="5EBAB78F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2AF24D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3386E9F" w14:textId="08E6111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6F8A4F4" w14:textId="7D2B7DF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poinstruować osoby ze specjalnymi potrzebami, w tym osoby z niepełnosprawnościami, w zakresie różnych form adaptowanej aktywności fizycznej, sportu, turystyki oraz rekreacji terapeutycznej;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F4E6610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BDCDA4B" w14:textId="1085AF4F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3D7FA51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4246143" w14:textId="6B2512C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lastRenderedPageBreak/>
              <w:t>C.U14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2B3FA12" w14:textId="084EAAF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poinstruować osoby z niepełnosprawnościami w zakresie samoobsługi i lokomocji, w tym w zakresie samodzielnego przemieszczania się i pokonywania przeszkód terenowych na wózku aktywnym;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6BC7553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D8D36E4" w14:textId="758569AF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2B7A035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4EC5EA8" w14:textId="3566C2D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AF838EF" w14:textId="424E1A2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prowadzić zajęcia z wybranych dyscyplin sportowych dla osób z niepełnosprawnościami, w tym zademonstrować elementy techniki i taktyki w wybranych dyscyplinach sportowych dla osób z niepełnosprawnościami;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FAD03DC" w14:textId="6E5EB788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5052A4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2DFC4C1" w14:textId="5EA42C5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D8BDBE8" w14:textId="5B46A82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dobrać wyroby medyczne stosownie do rodzaju dysfunkcji i potrzeb pacjenta na każdym etapie fizjoterapii oraz poinstruować pacjenta w zakresie posługiwania się nimi;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9802B2C" w14:textId="42B3C4EE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CB9F96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234945A" w14:textId="0894487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62C2C5E" w14:textId="3BACF80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podejmować działania promujące zdrowy styl życia na różnych poziomach oraz zaprojektować program profilaktyczny w zależności od wieku, płci, stanu zdrowia oraz warunków życia pacjenta, ze szczególnym uwzględnieniem aktywności fizycznej;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7AEECAA" w14:textId="0596C74A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AB5682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5A2588A" w14:textId="24C5B3E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02B5184" w14:textId="4F93583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szczegółowe badanie dla potrzeb fizjoterapii i testy funkcjonalne układu ruchu oraz zapisać i zinterpretować jego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8E3154F" w14:textId="046819C9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A2877C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C6A05C0" w14:textId="2895B16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A6B5F35" w14:textId="11C33D2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analizę biomechaniczną z zakresu prostych i złożonych ruchów człowieka w warunkach prawidłowych i w dysfunkcjach układu ruchu;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4304089" w14:textId="28B1D47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0370932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D88B783" w14:textId="668870B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0F4CD5F" w14:textId="1B5839C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dokonać oceny stanu układu ruchu człowieka w warunkach statyki i dynamiki (badanie ogólne, odcinkowe, miejscowe), przeprowadzić analizę chodu oraz zinterpretować uzyskane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A777280" w14:textId="4930A5A8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2B3245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0CA4CA3" w14:textId="11ADC85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EABA4B" w14:textId="52EBDD0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– w zależności od stanu klinicznego i funkcjonalnego pacjenta – i wykonywać zabiegi z zakresu fizjoterapii u osób po urazach w obrębie tkanek miękkich układu ruchu leczonych zachowawczo i operacyjnie, po urazach w obrębie kończyn (stłuczeniach, skręceniach, zwichnięciach i złamaniach) leczonych zachowawczo i operacyjnie, po urazach kręgosłupa bez porażeń oraz w przypadku stabilnych i niestabilnych złamań kręgosłupa;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6F9A81D" w14:textId="6A50025C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06C409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D862C91" w14:textId="344EA65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F68A665" w14:textId="484F31A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– w zależności od stanu klinicznego i funkcjonalnego pacjenta – i wykonywać zabiegi z zakresu fizjoterapii osób po amputacjach planowanych (postępowanie przed- i pooperacyjne) oraz urazowych, prowadzić naukę chodzenia w protezie oraz postępowanie po amputacjach kończyn górnych, w tym instruktaż w zakresie posługiwania się protezą;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CC443DC" w14:textId="1A77659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AB3923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3F6A964" w14:textId="505262A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8CD0E36" w14:textId="039FAE9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– w zależności od stanu klinicznego i funkcjonalnego pacjenta – i prowadzić postępowanie fizjoterapeutyczne przed- i pooperacyjne u osób po rekonstrukcyjnych zabiegach ortopedycznych, w tym po zabiegach artroskopowych i po endoprotezoplastyce;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DA6FFE3" w14:textId="7180B6A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0A562E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5FE01C9" w14:textId="3DA530F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C972467" w14:textId="0553ED1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pacjentów lub ich opiekunów w zakresie wykonywania ćwiczeń i treningu medycznego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4DD18C8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D5C7FF3" w14:textId="7A151BA6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4FF8474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3D0C2D1" w14:textId="29F37B5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ACE7FB3" w14:textId="7CCF4A5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testy funkcjonalne przydatne w reumatologii, takie jak ocena stopnia uszkodzenia stawów i ich deformacji, funkcji ręki oraz lokomocji u pacjentów z chorobami reumatologicznymi;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F05E392" w14:textId="0BAE2C6B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5A3912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2D47180" w14:textId="2C60C79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B130023" w14:textId="17D4C4C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pacjentów z chorobami reumatologicznymi, chorobami przyczepów mięśni, zmianami zwyrodnieniowowytwórczymi stawów oraz ograniczeniami zakresu ruchu lub pozastawowymi zespołami bólowymi o podłożu reumatycznym;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2F900E2" w14:textId="33EAC96E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F2BA85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F036D37" w14:textId="4446D48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181A2BB" w14:textId="6C54E0C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wykonywać pionizację i naukę chodzenia pacjentów z chorobami reumatologicznymi, a także usprawnianie funkcjonalne ręki w chorobie reumatoidalnej;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54CD246" w14:textId="6431B404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304CFB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8E4D995" w14:textId="3AB084C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lastRenderedPageBreak/>
              <w:t>D.U11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E7BFEC6" w14:textId="20E1E4B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pacjentów z chorobami reumatologicznymi w zakresie wykonywania ćwiczeń w domu, sposobu posługiwania się wyrobami medycznymi, w tym poprawiającymi funkcję chwytną;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93F9B99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5E9BD02" w14:textId="528330A1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46A6C9D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AA17F17" w14:textId="4572E10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0956681" w14:textId="632F612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badanie neurologiczne dla potrzeb fizjoterapii i testy funkcjonalne przydatne w fizjoterapii neurologicznej, w tym ocenę napięcia mięśniowego, kliniczną ocenę spastyczności oraz ocenę na poziomie funkcji ciała i aktywności, w szczególności za pomocą skal klinicznych, a także zinterpretować ważniejsze badania dodatkowe (obrazowe i elektrofizjologiczne);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E8A31D6" w14:textId="18083DA2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FA2C26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7992022" w14:textId="66D3877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8727D97" w14:textId="5C01094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osób z objawami uszkodzenia pnia mózgu, móżdżku i kresomózgowia, ze szczególnym uwzględnieniem udaru mózgu, parkinsonizmu, chorób demielinizacyjnych oraz zabiegi z zakresu fizjoterapii u osób po złamaniach kręgosłupa z porażeniami, a także prowadzić postępowanie ukierunkowane na łagodzenie zaburzeń troficznych i wydalniczych, pionizację i naukę chodzenia lub poruszania się na wózku osób po urazach kręgosłupa;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B48B709" w14:textId="0F314160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48E54F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20936F3" w14:textId="19EF257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68DC4F9" w14:textId="067C144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osób po uszkodzeniach nerwów obwodowych, w polineuropatiach, w chorobach o podłożu nerwowo-mięśniowym, w chorobach pierwotnie mięśniowych oraz w różnych zespołach bólowych;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7CA3CE2" w14:textId="6FA5CB53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0BAEAF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35E3750" w14:textId="0B23AFC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07CB8BA" w14:textId="731B374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układać pacjenta w łóżku oraz wykonywać kinezyterapię w łóżku u pacjentów z uszkodzeniem układu nerwowego, wykonywać pionizację i naukę chodzenia, a także prowadzić reedukację ruchową kończyny górnej u osób po udarach mózgu;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BC7880A" w14:textId="46762BFC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5BA2541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D5890E" w14:textId="5D51CA1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3F7D12E" w14:textId="25C401E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pacjentów z chorobami neurologicznymi w zakresie wykonywania ćwiczeń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76E31B0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5208530" w14:textId="4CF30EA6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44E6828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818F8F" w14:textId="3AAFA86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E6D5589" w14:textId="7FDC29F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wywiad oraz zebrać podstawowe informacje na temat rozwoju i stanu zdrowia dziecka;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3775AE2" w14:textId="23200CFD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51104A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A29E9E1" w14:textId="13EB552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4FE341C" w14:textId="462DF76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ocenić rozwój psychomotoryczny dziecka;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721C1B4" w14:textId="1F9EFB09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235D79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8ED95CC" w14:textId="5A23548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D98A65A" w14:textId="186EF57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ocenę aktywności spontanicznej noworodka i niemowlęcia;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4328C1B" w14:textId="311159CB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CF7B05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69D0915" w14:textId="121EB12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172582C" w14:textId="3E8002B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dokonać oceny poziomu umiejętności funkcjonalnych dziecka w zakresie motoryki i porozumiewania się w oparciu o odpowiednie skale;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AD7F40" w14:textId="01AE8C34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A8FEA5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534B745" w14:textId="7BA2E87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267BECB" w14:textId="33BDA56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kliniczną ocenę podwyższonego lub obniżonego napięcia mięśniowego u dziecka w tym spastyczności i sztywności;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10F1470" w14:textId="204556FF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87EE9F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E1E4B20" w14:textId="0A1B1B5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B34C898" w14:textId="4CF3FA9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kliniczną ocenę postawy ciała, w tym badanie skoliometrem Bunnella, oraz punktową i biostereometryczną ocenę postawy ciała, a także zinterpretować wyniki tych ocen;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3002B04" w14:textId="1F273FA5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7C08A9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7E31E7F" w14:textId="2FC5C2B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F15D696" w14:textId="50CAF63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na podstawie zdjęcia RTG kręgosłupa wyznaczyć kąt Cobba, kąt rotacji według jednego z przyjętych sposobów oceny, dokonać oceny wieku kostnego na podstawie testu Rissera oraz zinterpretować ich wyniki i na tej podstawie zakwalifikować skoliozę do odpowiedniego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3D61A6C" w14:textId="3FC1609A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5EB9398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0915ECE" w14:textId="0627842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3EED52A" w14:textId="28BFC00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prowadzić postępowanie fizjoter</w:t>
            </w:r>
            <w:r w:rsidR="00065216">
              <w:rPr>
                <w:color w:val="000000" w:themeColor="text1"/>
              </w:rPr>
              <w:t>a</w:t>
            </w:r>
            <w:r w:rsidRPr="005E6112">
              <w:rPr>
                <w:color w:val="000000" w:themeColor="text1"/>
              </w:rPr>
              <w:t>peutyczne u dzieci i młodzieży z chorobami układu ruchu, takimi jak: wady wrodzone, wady postawy ciała, jałowe martwice kości;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C7454F1" w14:textId="78A3CE9B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641A3E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989F362" w14:textId="179E5A4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C4A9CD2" w14:textId="30F90FA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prowadzić postępowanie przed- i pooperacyjne u dzieci leczonych operacyjnie;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56EC9D5" w14:textId="1C613A63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C5908D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F3ABA1A" w14:textId="4844F34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lastRenderedPageBreak/>
              <w:t>D.U26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B024CB7" w14:textId="1834BE8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prowadzić postępowanie fizjoterapeutyczne u dzieci i młodzieży z zaburzeniami ruchowymi pochodzenia ośrodkowego, mózgowym porażeniem dziecięcym, z dysrafizmem rdzeniowym, z chorobami nerwowo-mięśniowymi, z okołoporodowymi uszkodzeniami splotów i nerwów obwodowych, z neuro- i miogennymi zanikami mięśni (atrofiami i dystrofiami mięśniowymi);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245D715" w14:textId="59099EA9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4137EF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EB5BDA8" w14:textId="1AF2A48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D39B8C9" w14:textId="699EBD7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opiekunów dzieci w zakresie tzw. pielęgnacji ruchowej, oraz dzieci i ich opiekunów w zakresie wykonywania ćwiczeń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D9DA37C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A72E04C" w14:textId="550DCFBE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5D21214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AFA2B16" w14:textId="4657C04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A53B9BE" w14:textId="2F773FC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podstawowe pomiary i próby czynnościowe, z zachowaniem zasad bezpieczeństwa, w tym pomiar tętna, pomiar ciśnienia tętniczego, test marszowy, test wstań i idź (</w:t>
            </w:r>
            <w:r w:rsidRPr="005E6112">
              <w:rPr>
                <w:i/>
                <w:color w:val="000000" w:themeColor="text1"/>
              </w:rPr>
              <w:t>get up and go</w:t>
            </w:r>
            <w:r w:rsidRPr="005E6112">
              <w:rPr>
                <w:color w:val="000000" w:themeColor="text1"/>
              </w:rPr>
              <w:t>), próbę czynnościową na bieżni ruchomej według protokołu Bruce’a oraz według zmodyfikowanego protokołu Naughtona oraz próbę wysiłkową na cykloergometrze;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9098431" w14:textId="0A44CEE6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4983A2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B071DC0" w14:textId="1ABA258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0D30FB" w14:textId="723D90C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pacjentów z niewydolnością serca, nadciśnieniem, chorobą niedokrwienną serca, po zawale serca, zaburzeniami rytmu serca i nabytymi wadami serca;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41CEC0C" w14:textId="0CC20588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49DC04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EFD1542" w14:textId="79AE850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E256C4E" w14:textId="373281A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pacjentów zakwalifikowanych do operacji serca, po zabiegach kardiochirurgicznych, z wszczepionym stymulatorem serca oraz po leczeniu metodami kardiologii interwencyjnej;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CB8B252" w14:textId="0A5AD9D2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3AF367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2E6C22F" w14:textId="5DDD0C3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9B43CBF" w14:textId="042A2D3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pacjenta w zakresie wykonywania ćwiczeń oddechowych i technik relaksacyjnych w fizjoterapii kardiologicznej;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8D8C080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28B43A7" w14:textId="5F684E70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662A26A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3C909B6" w14:textId="2F3FE1C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286517A" w14:textId="40C46FB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pacjenta z chorobami układu krążenia w zakresie wykonywania ćwiczeń ruchowych w domu oraz aktywności fizycznej, jako prewencji wtórnej;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9A9D122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5F07E4D" w14:textId="35322856" w:rsidR="00B7691E" w:rsidRPr="002D0EE2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0B32ABE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A1A27AA" w14:textId="0829348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87091C7" w14:textId="2FD1E64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badania czynnościowe układu oddechowego, w tym spirometrię oraz zinterpretować wyniki badania spirometrycznego, badania wysiłkowego i badania gazometrycznego;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1956438" w14:textId="0BD3D85F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AE7C00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1F8DA8A" w14:textId="6AA335F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2E4A704" w14:textId="12592A6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ćwiczenia w różnych chorobach układu oddechowego (ostrych i przewlekłych), w chorobach z przewagą zaburzeń restrykcyjnych oraz w chorobach z przewagą zaburzeń obturacyjnych;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8E817DA" w14:textId="592077CC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21E9A7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7BF222A" w14:textId="15B04DD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A8E79A1" w14:textId="27A6DFA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wykonywać zabiegi z zakresu fizjoterapii oddechowej w różnych chorobach pulmonologicznych, stanach po urazie klatki piersiowej, stanach po zabiegach operacyjnych na klatce piersiowej oraz po przeszczepach płuc;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6DCDD33" w14:textId="4DA0AB4B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0613F66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B196049" w14:textId="3816326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78FB72C" w14:textId="4697699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pacjenta z chorobą układu oddechowego w zakresie wykonywania ćwiczeń w domu oraz stosowania środków prewencji wtórnej;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3DA440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F72E6FA" w14:textId="172CCE80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4BEDC5A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6E10212" w14:textId="1D86056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11943E8" w14:textId="398A1CE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fizjoterapeutyczne u pacjentów z czynnościowymi i organicznymi chorobami naczyń obwodowych oraz pacjentów po amputacji z przyczyn naczyniowych;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14EED2F" w14:textId="2E7A0654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74A1BC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BC40CCD" w14:textId="6D845ED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B2C132E" w14:textId="0A3845F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wdrażać strategię wczesnego uruchamiania pacjenta po zabiegu na jamie brzusznej lub klatce piersiowej, wykonywać zabiegi fizjoterapeutyczne rozprężające płuca i ułatwiające oczyszczanie oskrzeli, instruować w zakresie profilaktyki wczesnych i późnych powikłań pooperacyjnych oraz udzielać zaleceń dotyczących pooperacyjnej fizjoterapii ambulatoryjnej;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4E8852E" w14:textId="1A51821C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6DF26B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117F0D0" w14:textId="11C85A2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lastRenderedPageBreak/>
              <w:t>D.U39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E7E47D6" w14:textId="4E367A8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stosować Międzynarodową Klasyfikację Funkcjonowania, Niepełnosprawności i Zdrowia (</w:t>
            </w:r>
            <w:r w:rsidRPr="005E6112">
              <w:rPr>
                <w:i/>
                <w:color w:val="000000" w:themeColor="text1"/>
              </w:rPr>
              <w:t>International Classification of Functioning, Disability and Health</w:t>
            </w:r>
            <w:r w:rsidRPr="005E6112">
              <w:rPr>
                <w:color w:val="000000" w:themeColor="text1"/>
              </w:rPr>
              <w:t>, ICF);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D96A25B" w14:textId="721205CB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263D83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9DD3A63" w14:textId="0A94A92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7159DC3" w14:textId="042987D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i wykonywać zabiegi fizjoterapeutyczne po porodzie mające na celu likwidowanie niekorzystnych objawów, w szczególności ze strony układu krążenia, kostno-stawowego i mięśniowego;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3522BB6" w14:textId="387536CE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0734B2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B6A4318" w14:textId="32BAA26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9CC163" w14:textId="3CF48B2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kobiety ciężarne w zakresie wykonywania ćwiczeń przygotowujących do porodu i w okresie połogu;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098F92E" w14:textId="77777777" w:rsidR="00147627" w:rsidRPr="00195513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76B3F2B7" w14:textId="15E63BB6" w:rsidR="00B7691E" w:rsidRPr="00195513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608FA7D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2169D3E" w14:textId="533747A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89AFC10" w14:textId="0AC4804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wykonywać zabiegi fizjoterapeutyczne u osób z nietrzymaniem moczu oraz instruować je w zakresie wykonywania ćwiczeń w domu;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A6AD83E" w14:textId="77777777" w:rsidR="00147627" w:rsidRPr="00195513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CC4AF8E" w14:textId="729B2F39" w:rsidR="00390FBD" w:rsidRPr="00195513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69D137B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226A100" w14:textId="7027850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EFB31D4" w14:textId="3727602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 i dobierać ćwiczenia krążeniowo-oddechowe dla dzieci i młodzieży – w zależności od stanu klinicznego i funkcjonalnego pacjenta – oraz instruować opiekunów dzieci i młodzież w zakresie wykonywania tych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5B347AB" w14:textId="0832FD9D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B77AD4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A5299EF" w14:textId="2944473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DE8195F" w14:textId="3B6CB8D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całościową ocenę geriatryczną i interpretować jej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C225083" w14:textId="27382A08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020EF87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9401241" w14:textId="7C6E0AF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A0912B1" w14:textId="24A8482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i wykonywać zabiegi z zakresu fizjoterapii geriatrycznej oraz instruować osoby starsze w zakresie wykonywania ćwiczeń w domu oraz stosowania różnych form rekreacji;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91EEA4B" w14:textId="30B13F03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5FA4267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35FCAED" w14:textId="74C5CDC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CF88EB6" w14:textId="6375784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kobiet po mastektomii, w tym postępowanie w przypadku obrzęku limfatycznego i upośledzenia funkcji kończyny górnej;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687B7D4" w14:textId="1ACB2238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621DD7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763A281" w14:textId="2AB4CB9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45E0675" w14:textId="74F2E4D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stosować zasady prawidłowej komunikacji z pacjentem oraz komunikować się z innymi członkami zespołu 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DB88C45" w14:textId="77777777" w:rsidR="00147627" w:rsidRPr="00195513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62A76F2" w14:textId="55C69C3C" w:rsidR="00B7691E" w:rsidRPr="00195513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09299D3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C3AA109" w14:textId="20D7078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0409896" w14:textId="7449864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podejmować działania mające na celu poprawę jakości życia pacjenta, w tym pacjenta w okresie terminalnym, z zastosowaniem sprzętu rehabilitacyjnego;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92A5C74" w14:textId="75FC32BF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8534A7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C802C7B" w14:textId="0C4BDD3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C372FB0" w14:textId="55712A6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i modyfikować programy rehabilitacji pacjentów z różnymi dysfunkcjami narządu ruchu oraz chorobami wewnętrznymi w zależności od stanu klinicznego, funkcjonalnego i psychicznego (poznawczo-emocjonalnego) chorego, jego potrzeb oraz potrzeb opiekunów faktycznych;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C2D7E4D" w14:textId="6733C64A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5E6112" w:rsidRPr="005E6112" w14:paraId="71473EA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E5D29ED" w14:textId="0F3FEABE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71E2962" w14:textId="221D37CB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zaplanować badanie naukowe i omówić jego cel oraz spodziewane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E94A788" w14:textId="77777777" w:rsidR="00F10DB0" w:rsidRPr="00195513" w:rsidRDefault="004A3DBE" w:rsidP="00F10DB0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B268EF5" w14:textId="78F6CD4C" w:rsidR="004A3DBE" w:rsidRPr="00195513" w:rsidRDefault="004A3DBE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7ED7748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53C1504" w14:textId="45ADD9D1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CFF0DB2" w14:textId="3989FD3E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zinterpretować badanie naukowe i odnieść je do aktualnego stanu wiedzy;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12A61E0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FBD5E4C" w14:textId="71F98179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0ADC688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A9E66F7" w14:textId="0D0E69E8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9E0D864" w14:textId="7D01A60B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korzystać ze specjalistycznej literatury naukowej krajowej i zagranicznej;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BB263B7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1DA32D1" w14:textId="75A83CB8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184A81F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4A1B18B" w14:textId="55AD25C9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A25006F" w14:textId="6E8F7445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badanie naukowe, zinterpretować i udokumentować jego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A97BC52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88E5B1F" w14:textId="0A20757A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02D95E0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68A211" w14:textId="2CF5957D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21E4F00" w14:textId="647498F3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zaprezentować wyniki badania naukowego;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EF8A18F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FC99156" w14:textId="535AD6EC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0AED62B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7F8AE1F" w14:textId="2C3929E0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A3CBFF8" w14:textId="28084B92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badania i zinterpretować ich wyniki oraz przeprowadzić testy funkcjonalne niezbędne do doboru środków fizjoterapii, wykonywania zabiegów i stosowania podstawowych metod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7991E82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79D5C5F" w14:textId="6834251C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16CAEA9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FF17EF1" w14:textId="1E8F7DD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E9FC9AD" w14:textId="01DB581B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samodzielnie wykonywać zabiegi z zakresu kinezyterapii, terapii manualnej, fizykoterapii i masażu leczniczego;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308E1CA" w14:textId="25FFAFA7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P7S_UW</w:t>
            </w:r>
          </w:p>
        </w:tc>
      </w:tr>
      <w:tr w:rsidR="004A3DBE" w:rsidRPr="005E6112" w14:paraId="5CE43F3D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43A39DC" w14:textId="7B9467B9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8CA7A40" w14:textId="075C1B0C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tworzyć, weryfikować i modyfikować programy usprawniania osób z różnymi dysfunkcjami układu ruchu i innych narządów oraz układów, stosownie do ich stanu klinicznego i funkcjonalnego, oraz celów kompleksowej rehabilitacji;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9F33DD9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AC0AE1C" w14:textId="31C5508A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A3DBE" w:rsidRPr="005E6112" w14:paraId="61DE477E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B5AE38C" w14:textId="0309B3BA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8D84A47" w14:textId="2640A43D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wykazać specjalistyczne umiejętności ruchowe z zakresu wybranych form aktywności fizycznej;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A64629" w14:textId="528B3CC1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3BE899CB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7699A3F" w14:textId="50A4B46E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94F24D4" w14:textId="59AAB1B5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wyroby medyczne stosownie do rodzaju dysfunkcji i potrzeb pacjenta na każdym etapie rehabilitacji;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448680" w14:textId="42A6A728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6BADA523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6560CA8C" w14:textId="634B1BA3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lastRenderedPageBreak/>
              <w:t>F.U6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D4759D7" w14:textId="53702EB4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zastosować wyroby medyczne oraz poinstruować pacjenta, jak z nich korzystać;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54E660C" w14:textId="0E678AB7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0E852202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7FA51431" w14:textId="0C0E49E6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B048BF7" w14:textId="1B35AC96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wykorzystywać i obsługiwać aparaturę, sprzęt do fizjoterapii i sprzęt do badań funkcjonalnych oraz przygotować stanowisko pracy;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87A7FC8" w14:textId="35415883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3586DDC5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4764E11" w14:textId="0342A430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99DA383" w14:textId="2EA18281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pracować w zespole interdyscyplinarnym zapewniającym ciągłość opieki nad pacjentem oraz komunikować się z innymi członkami zespołu, z pacjentem i jego rodziną;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92412A8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F96C16A" w14:textId="76904126" w:rsidR="00B7691E" w:rsidRPr="00195513" w:rsidRDefault="00B7691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4A3DBE" w:rsidRPr="005E6112" w14:paraId="4B903221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11F69560" w14:textId="14AC479C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CD504D" w14:textId="3043FA6C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wprowadzić dane i uzyskane informacje oraz opis efektów zabiegów i działań terapeutycznych do dokumentacji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E8E7E4D" w14:textId="7B58B853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53968378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75DFF3E0" w14:textId="5E565FE9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B9BDB0D" w14:textId="32AA512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inicjować, organizować i realizować działania ukierunkowane na edukację zdrowotną, promocję zdrowia i profilaktykę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52F532C" w14:textId="15A43A6C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609433CB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503E6D2E" w14:textId="274C9521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5EF6EB5" w14:textId="4001EB2E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określić zakres swoich kompetencji zawodowych i współpracować z przedstawicielami innych zawodów medycznych;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D76C5EF" w14:textId="5861F4DC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1FA214BF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093E803" w14:textId="5F4EE9BB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53878D5" w14:textId="7169974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samodzielnie wykonywać powierzone zadania i właściwie organizować własną pracę oraz brać za nią odpowiedzialność;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8050A1" w14:textId="40FB7B88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139B7992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8029837" w14:textId="1C5E2568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6962BA2" w14:textId="62CDC57F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pracować w zespole i przyjmować odpowiedzialność za udział w podejmowaniu decyzji;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A149B6D" w14:textId="0ABEE18F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094EE927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4E9388C4" w14:textId="2A5E904C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CF29FEC" w14:textId="08D26D4F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aktywnie uczestniczyć w pracach zespołu 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EDD69B" w14:textId="57DFD38F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4ADD7001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35345C6" w14:textId="31611013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A89725" w14:textId="73B26FDB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aktywnie uczestniczyć w dyskusjach na temat problemów zawodowych, z uwzględnieniem zasad etycznych;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ABB3498" w14:textId="40C40006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2A8A9242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C1EA677" w14:textId="2BF53DC2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EE4DD60" w14:textId="7A4F05F4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stosować się do zasad deontologii zawodowej, w tym do zasad etyki zawodowej fizjoterapeuty;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D0D83EB" w14:textId="3A41AF4F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53A528E3" w14:textId="77777777" w:rsidTr="000B70CA">
        <w:tc>
          <w:tcPr>
            <w:tcW w:w="681" w:type="pct"/>
            <w:tcBorders>
              <w:bottom w:val="single" w:sz="4" w:space="0" w:color="auto"/>
            </w:tcBorders>
          </w:tcPr>
          <w:p w14:paraId="28B5499B" w14:textId="7777777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DD58943" w14:textId="7777777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przestrzegać praw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3FFB3E6" w14:textId="04EF4E55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40DEDDBE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119B72F" w14:textId="520C6CC9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2954B4E" w14:textId="08895168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nawiązać relację z pacjentem i współpracownikami opartą na wzajemnym zaufaniu i szacunku;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C6FDDE3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476E93E" w14:textId="355B6B16" w:rsidR="00B7691E" w:rsidRPr="00195513" w:rsidRDefault="00B7691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bookmarkEnd w:id="2"/>
    </w:tbl>
    <w:p w14:paraId="0670A47C" w14:textId="77777777" w:rsidR="0030511E" w:rsidRPr="00BC1CA0" w:rsidRDefault="0030511E" w:rsidP="004F4505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D1464D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BB1EA" w14:textId="77777777" w:rsidR="003A09D7" w:rsidRDefault="003A09D7" w:rsidP="00E91587">
      <w:r>
        <w:separator/>
      </w:r>
    </w:p>
  </w:endnote>
  <w:endnote w:type="continuationSeparator" w:id="0">
    <w:p w14:paraId="1D6474BD" w14:textId="77777777" w:rsidR="003A09D7" w:rsidRDefault="003A09D7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4048B57F" w:rsidR="00C57CA1" w:rsidRDefault="00C57CA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39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3969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C57CA1" w:rsidRDefault="00C57C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46DE7" w14:textId="77777777" w:rsidR="003A09D7" w:rsidRDefault="003A09D7" w:rsidP="00E91587">
      <w:r>
        <w:separator/>
      </w:r>
    </w:p>
  </w:footnote>
  <w:footnote w:type="continuationSeparator" w:id="0">
    <w:p w14:paraId="29478FC5" w14:textId="77777777" w:rsidR="003A09D7" w:rsidRDefault="003A09D7" w:rsidP="00E91587">
      <w:r>
        <w:continuationSeparator/>
      </w:r>
    </w:p>
  </w:footnote>
  <w:footnote w:id="1">
    <w:p w14:paraId="6353F687" w14:textId="72824D02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07B4CDAB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C57CA1" w:rsidRPr="00CA39E0" w:rsidRDefault="00C57CA1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00964509" w:rsidR="00C57CA1" w:rsidRPr="00CA39E0" w:rsidRDefault="00C57CA1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C57CA1" w:rsidRDefault="00C57CA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C57CA1" w:rsidRPr="00645354" w:rsidRDefault="00C57CA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C57CA1" w:rsidRPr="00645354" w:rsidRDefault="00C57CA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10CAE"/>
    <w:rsid w:val="00011097"/>
    <w:rsid w:val="00020047"/>
    <w:rsid w:val="00030973"/>
    <w:rsid w:val="000512BE"/>
    <w:rsid w:val="00051446"/>
    <w:rsid w:val="000514DF"/>
    <w:rsid w:val="00051BF3"/>
    <w:rsid w:val="00051F3E"/>
    <w:rsid w:val="000635B9"/>
    <w:rsid w:val="00064766"/>
    <w:rsid w:val="0006511B"/>
    <w:rsid w:val="00065216"/>
    <w:rsid w:val="00072B88"/>
    <w:rsid w:val="000737CE"/>
    <w:rsid w:val="000814B2"/>
    <w:rsid w:val="000825F1"/>
    <w:rsid w:val="00090612"/>
    <w:rsid w:val="00097517"/>
    <w:rsid w:val="000A0062"/>
    <w:rsid w:val="000A1099"/>
    <w:rsid w:val="000B1556"/>
    <w:rsid w:val="000B70CA"/>
    <w:rsid w:val="000C0D36"/>
    <w:rsid w:val="000C698F"/>
    <w:rsid w:val="000C6DA4"/>
    <w:rsid w:val="000D1768"/>
    <w:rsid w:val="000D59A0"/>
    <w:rsid w:val="000E04FD"/>
    <w:rsid w:val="000E1146"/>
    <w:rsid w:val="000E40F8"/>
    <w:rsid w:val="000F768F"/>
    <w:rsid w:val="00100AF0"/>
    <w:rsid w:val="0010194A"/>
    <w:rsid w:val="001039CF"/>
    <w:rsid w:val="00103AB8"/>
    <w:rsid w:val="001054CD"/>
    <w:rsid w:val="001177D3"/>
    <w:rsid w:val="0012233B"/>
    <w:rsid w:val="00130276"/>
    <w:rsid w:val="001345D0"/>
    <w:rsid w:val="00137688"/>
    <w:rsid w:val="00144A01"/>
    <w:rsid w:val="00147627"/>
    <w:rsid w:val="001526FA"/>
    <w:rsid w:val="001565D7"/>
    <w:rsid w:val="00160C59"/>
    <w:rsid w:val="00195513"/>
    <w:rsid w:val="001A2632"/>
    <w:rsid w:val="001B1656"/>
    <w:rsid w:val="001B30B9"/>
    <w:rsid w:val="001B7CB0"/>
    <w:rsid w:val="001B7E33"/>
    <w:rsid w:val="001C4E9A"/>
    <w:rsid w:val="001F2FB9"/>
    <w:rsid w:val="002049C0"/>
    <w:rsid w:val="00204C52"/>
    <w:rsid w:val="002051C8"/>
    <w:rsid w:val="00205CCE"/>
    <w:rsid w:val="00212320"/>
    <w:rsid w:val="0021456C"/>
    <w:rsid w:val="00216016"/>
    <w:rsid w:val="00230252"/>
    <w:rsid w:val="00230369"/>
    <w:rsid w:val="00246CCF"/>
    <w:rsid w:val="002529F2"/>
    <w:rsid w:val="002534B2"/>
    <w:rsid w:val="00270EAC"/>
    <w:rsid w:val="002719ED"/>
    <w:rsid w:val="00274F15"/>
    <w:rsid w:val="0027692E"/>
    <w:rsid w:val="00284758"/>
    <w:rsid w:val="0029469A"/>
    <w:rsid w:val="00296A32"/>
    <w:rsid w:val="002B1EC8"/>
    <w:rsid w:val="002B3BDF"/>
    <w:rsid w:val="002D012F"/>
    <w:rsid w:val="002D0EE2"/>
    <w:rsid w:val="002D14A1"/>
    <w:rsid w:val="002D60D9"/>
    <w:rsid w:val="002E5ADF"/>
    <w:rsid w:val="002F17D5"/>
    <w:rsid w:val="003005AF"/>
    <w:rsid w:val="00302056"/>
    <w:rsid w:val="00302440"/>
    <w:rsid w:val="0030511E"/>
    <w:rsid w:val="00306265"/>
    <w:rsid w:val="00323BC6"/>
    <w:rsid w:val="003276B2"/>
    <w:rsid w:val="00347843"/>
    <w:rsid w:val="00351B32"/>
    <w:rsid w:val="00360381"/>
    <w:rsid w:val="003612D1"/>
    <w:rsid w:val="00373969"/>
    <w:rsid w:val="00390319"/>
    <w:rsid w:val="00390FBD"/>
    <w:rsid w:val="00391790"/>
    <w:rsid w:val="0039796B"/>
    <w:rsid w:val="003A09D7"/>
    <w:rsid w:val="003B22D7"/>
    <w:rsid w:val="003B74AB"/>
    <w:rsid w:val="003C2577"/>
    <w:rsid w:val="003C45E2"/>
    <w:rsid w:val="003C4A8C"/>
    <w:rsid w:val="003E1C6D"/>
    <w:rsid w:val="003F3E4D"/>
    <w:rsid w:val="0040026B"/>
    <w:rsid w:val="004100FB"/>
    <w:rsid w:val="004143B9"/>
    <w:rsid w:val="004164EC"/>
    <w:rsid w:val="00426BB4"/>
    <w:rsid w:val="00430740"/>
    <w:rsid w:val="004462B6"/>
    <w:rsid w:val="00446BB5"/>
    <w:rsid w:val="004545E3"/>
    <w:rsid w:val="0045565E"/>
    <w:rsid w:val="00455A43"/>
    <w:rsid w:val="00456D0E"/>
    <w:rsid w:val="00463A4F"/>
    <w:rsid w:val="00465F2F"/>
    <w:rsid w:val="00466580"/>
    <w:rsid w:val="004678C1"/>
    <w:rsid w:val="00472A1E"/>
    <w:rsid w:val="0047656E"/>
    <w:rsid w:val="00482F8B"/>
    <w:rsid w:val="004938DD"/>
    <w:rsid w:val="00493ACA"/>
    <w:rsid w:val="004954B7"/>
    <w:rsid w:val="00495EB2"/>
    <w:rsid w:val="004A07AC"/>
    <w:rsid w:val="004A3DBE"/>
    <w:rsid w:val="004B572E"/>
    <w:rsid w:val="004C47FD"/>
    <w:rsid w:val="004E1102"/>
    <w:rsid w:val="004F065A"/>
    <w:rsid w:val="004F1315"/>
    <w:rsid w:val="004F4505"/>
    <w:rsid w:val="005106B7"/>
    <w:rsid w:val="00511C04"/>
    <w:rsid w:val="00516D08"/>
    <w:rsid w:val="00517101"/>
    <w:rsid w:val="0052338D"/>
    <w:rsid w:val="00527E04"/>
    <w:rsid w:val="00532EE5"/>
    <w:rsid w:val="005518DD"/>
    <w:rsid w:val="00555CE6"/>
    <w:rsid w:val="0056038F"/>
    <w:rsid w:val="00576755"/>
    <w:rsid w:val="00586909"/>
    <w:rsid w:val="0059058B"/>
    <w:rsid w:val="00593F73"/>
    <w:rsid w:val="00597814"/>
    <w:rsid w:val="005A04EA"/>
    <w:rsid w:val="005B6486"/>
    <w:rsid w:val="005C38E8"/>
    <w:rsid w:val="005D037C"/>
    <w:rsid w:val="005E0D5B"/>
    <w:rsid w:val="005E5527"/>
    <w:rsid w:val="005E6112"/>
    <w:rsid w:val="00600781"/>
    <w:rsid w:val="00600D0A"/>
    <w:rsid w:val="00601A71"/>
    <w:rsid w:val="006075FE"/>
    <w:rsid w:val="00610D10"/>
    <w:rsid w:val="00611C96"/>
    <w:rsid w:val="006210A3"/>
    <w:rsid w:val="00640F05"/>
    <w:rsid w:val="006422A0"/>
    <w:rsid w:val="00645354"/>
    <w:rsid w:val="00657F8B"/>
    <w:rsid w:val="00660929"/>
    <w:rsid w:val="00665B60"/>
    <w:rsid w:val="00680A95"/>
    <w:rsid w:val="00682763"/>
    <w:rsid w:val="00691729"/>
    <w:rsid w:val="006956CB"/>
    <w:rsid w:val="006A4BBE"/>
    <w:rsid w:val="006B6D11"/>
    <w:rsid w:val="006B7F80"/>
    <w:rsid w:val="006C10F5"/>
    <w:rsid w:val="006C5F58"/>
    <w:rsid w:val="006D0072"/>
    <w:rsid w:val="006F299B"/>
    <w:rsid w:val="006F3B3B"/>
    <w:rsid w:val="0070418D"/>
    <w:rsid w:val="0070514C"/>
    <w:rsid w:val="00717D65"/>
    <w:rsid w:val="00721CC5"/>
    <w:rsid w:val="0072236C"/>
    <w:rsid w:val="00723950"/>
    <w:rsid w:val="0074032B"/>
    <w:rsid w:val="00744441"/>
    <w:rsid w:val="00747A5D"/>
    <w:rsid w:val="00747F53"/>
    <w:rsid w:val="00755B93"/>
    <w:rsid w:val="007649B1"/>
    <w:rsid w:val="00765176"/>
    <w:rsid w:val="00765852"/>
    <w:rsid w:val="00786F5F"/>
    <w:rsid w:val="00796D81"/>
    <w:rsid w:val="007A1FB6"/>
    <w:rsid w:val="007A47E9"/>
    <w:rsid w:val="007C3388"/>
    <w:rsid w:val="007C7192"/>
    <w:rsid w:val="007D1B3A"/>
    <w:rsid w:val="007D1CCA"/>
    <w:rsid w:val="007D3361"/>
    <w:rsid w:val="007F6072"/>
    <w:rsid w:val="00810E08"/>
    <w:rsid w:val="008158E0"/>
    <w:rsid w:val="00821AD4"/>
    <w:rsid w:val="00824E6F"/>
    <w:rsid w:val="008275F8"/>
    <w:rsid w:val="00837719"/>
    <w:rsid w:val="008422A2"/>
    <w:rsid w:val="00846345"/>
    <w:rsid w:val="00853AFF"/>
    <w:rsid w:val="00861DF5"/>
    <w:rsid w:val="00880E5F"/>
    <w:rsid w:val="00891C66"/>
    <w:rsid w:val="008A2BFB"/>
    <w:rsid w:val="008A4700"/>
    <w:rsid w:val="008A4A35"/>
    <w:rsid w:val="008A4D97"/>
    <w:rsid w:val="008B21A7"/>
    <w:rsid w:val="008B4150"/>
    <w:rsid w:val="008B74B3"/>
    <w:rsid w:val="008C1ED9"/>
    <w:rsid w:val="008C5F04"/>
    <w:rsid w:val="008D7137"/>
    <w:rsid w:val="008E2DF8"/>
    <w:rsid w:val="008F5B64"/>
    <w:rsid w:val="00900660"/>
    <w:rsid w:val="00911F35"/>
    <w:rsid w:val="00922780"/>
    <w:rsid w:val="009234C6"/>
    <w:rsid w:val="009359CA"/>
    <w:rsid w:val="0095425F"/>
    <w:rsid w:val="009628FD"/>
    <w:rsid w:val="00973CE7"/>
    <w:rsid w:val="00981BC9"/>
    <w:rsid w:val="009853E2"/>
    <w:rsid w:val="00992DF0"/>
    <w:rsid w:val="009A1AA2"/>
    <w:rsid w:val="009B7E04"/>
    <w:rsid w:val="009B7EDF"/>
    <w:rsid w:val="009C5F54"/>
    <w:rsid w:val="009D63AC"/>
    <w:rsid w:val="009D73A7"/>
    <w:rsid w:val="009E472D"/>
    <w:rsid w:val="009E48A1"/>
    <w:rsid w:val="009F5F04"/>
    <w:rsid w:val="00A01E54"/>
    <w:rsid w:val="00A02962"/>
    <w:rsid w:val="00A07BF7"/>
    <w:rsid w:val="00A153E0"/>
    <w:rsid w:val="00A2023C"/>
    <w:rsid w:val="00A23234"/>
    <w:rsid w:val="00A276F2"/>
    <w:rsid w:val="00A31BA9"/>
    <w:rsid w:val="00A336B5"/>
    <w:rsid w:val="00A34CB0"/>
    <w:rsid w:val="00A43AF8"/>
    <w:rsid w:val="00A45C82"/>
    <w:rsid w:val="00A5397C"/>
    <w:rsid w:val="00A5409A"/>
    <w:rsid w:val="00A80935"/>
    <w:rsid w:val="00A9091C"/>
    <w:rsid w:val="00AA642E"/>
    <w:rsid w:val="00AB0502"/>
    <w:rsid w:val="00AB1413"/>
    <w:rsid w:val="00AB169E"/>
    <w:rsid w:val="00AC116C"/>
    <w:rsid w:val="00AC6219"/>
    <w:rsid w:val="00AD63D2"/>
    <w:rsid w:val="00AE6FD4"/>
    <w:rsid w:val="00AF1FBC"/>
    <w:rsid w:val="00B007D7"/>
    <w:rsid w:val="00B04C49"/>
    <w:rsid w:val="00B05987"/>
    <w:rsid w:val="00B06E9E"/>
    <w:rsid w:val="00B12780"/>
    <w:rsid w:val="00B22393"/>
    <w:rsid w:val="00B22E65"/>
    <w:rsid w:val="00B24CA1"/>
    <w:rsid w:val="00B25754"/>
    <w:rsid w:val="00B41314"/>
    <w:rsid w:val="00B44F41"/>
    <w:rsid w:val="00B456AD"/>
    <w:rsid w:val="00B50862"/>
    <w:rsid w:val="00B51E2B"/>
    <w:rsid w:val="00B52D48"/>
    <w:rsid w:val="00B65082"/>
    <w:rsid w:val="00B7691E"/>
    <w:rsid w:val="00BA24BF"/>
    <w:rsid w:val="00BA7AFC"/>
    <w:rsid w:val="00BC0576"/>
    <w:rsid w:val="00BC1CA0"/>
    <w:rsid w:val="00BC24B4"/>
    <w:rsid w:val="00BC4DC6"/>
    <w:rsid w:val="00BD10FE"/>
    <w:rsid w:val="00BE0578"/>
    <w:rsid w:val="00BE181F"/>
    <w:rsid w:val="00BF35C1"/>
    <w:rsid w:val="00C00FD4"/>
    <w:rsid w:val="00C06AAB"/>
    <w:rsid w:val="00C11DEC"/>
    <w:rsid w:val="00C236F8"/>
    <w:rsid w:val="00C403E9"/>
    <w:rsid w:val="00C42F34"/>
    <w:rsid w:val="00C458F5"/>
    <w:rsid w:val="00C47551"/>
    <w:rsid w:val="00C5079F"/>
    <w:rsid w:val="00C51AD7"/>
    <w:rsid w:val="00C57CA1"/>
    <w:rsid w:val="00C57EA3"/>
    <w:rsid w:val="00C61D2B"/>
    <w:rsid w:val="00C6509C"/>
    <w:rsid w:val="00C65577"/>
    <w:rsid w:val="00C65EA0"/>
    <w:rsid w:val="00C66D33"/>
    <w:rsid w:val="00C72743"/>
    <w:rsid w:val="00C7641E"/>
    <w:rsid w:val="00C940DE"/>
    <w:rsid w:val="00CA315E"/>
    <w:rsid w:val="00CA39E0"/>
    <w:rsid w:val="00CA7070"/>
    <w:rsid w:val="00CB0844"/>
    <w:rsid w:val="00CB09B3"/>
    <w:rsid w:val="00CB2C61"/>
    <w:rsid w:val="00CB688C"/>
    <w:rsid w:val="00CC79FF"/>
    <w:rsid w:val="00CD272B"/>
    <w:rsid w:val="00CF442E"/>
    <w:rsid w:val="00CF51AD"/>
    <w:rsid w:val="00D00BCD"/>
    <w:rsid w:val="00D00BF6"/>
    <w:rsid w:val="00D07E73"/>
    <w:rsid w:val="00D10624"/>
    <w:rsid w:val="00D1464D"/>
    <w:rsid w:val="00D208E6"/>
    <w:rsid w:val="00D31E73"/>
    <w:rsid w:val="00D32C01"/>
    <w:rsid w:val="00D51709"/>
    <w:rsid w:val="00D5688A"/>
    <w:rsid w:val="00D71B44"/>
    <w:rsid w:val="00D723AD"/>
    <w:rsid w:val="00D76600"/>
    <w:rsid w:val="00D93B69"/>
    <w:rsid w:val="00D968EC"/>
    <w:rsid w:val="00D96F16"/>
    <w:rsid w:val="00DA6AC8"/>
    <w:rsid w:val="00DB0408"/>
    <w:rsid w:val="00DC1564"/>
    <w:rsid w:val="00DC576E"/>
    <w:rsid w:val="00DC617A"/>
    <w:rsid w:val="00DD2601"/>
    <w:rsid w:val="00DD4C94"/>
    <w:rsid w:val="00DD4EDA"/>
    <w:rsid w:val="00DE6B9B"/>
    <w:rsid w:val="00DF4A55"/>
    <w:rsid w:val="00E02C31"/>
    <w:rsid w:val="00E20755"/>
    <w:rsid w:val="00E215FA"/>
    <w:rsid w:val="00E30B01"/>
    <w:rsid w:val="00E3636F"/>
    <w:rsid w:val="00E43392"/>
    <w:rsid w:val="00E46B1E"/>
    <w:rsid w:val="00E4716C"/>
    <w:rsid w:val="00E575DA"/>
    <w:rsid w:val="00E6364B"/>
    <w:rsid w:val="00E730A1"/>
    <w:rsid w:val="00E73F2B"/>
    <w:rsid w:val="00E83549"/>
    <w:rsid w:val="00E8594B"/>
    <w:rsid w:val="00E91587"/>
    <w:rsid w:val="00E922F5"/>
    <w:rsid w:val="00E96C8D"/>
    <w:rsid w:val="00EA66B5"/>
    <w:rsid w:val="00EB0535"/>
    <w:rsid w:val="00EB065C"/>
    <w:rsid w:val="00EB7686"/>
    <w:rsid w:val="00ED5A07"/>
    <w:rsid w:val="00EF74B4"/>
    <w:rsid w:val="00F035E3"/>
    <w:rsid w:val="00F106C7"/>
    <w:rsid w:val="00F10DB0"/>
    <w:rsid w:val="00F16554"/>
    <w:rsid w:val="00F2399B"/>
    <w:rsid w:val="00F25BDC"/>
    <w:rsid w:val="00F33B4F"/>
    <w:rsid w:val="00F33E19"/>
    <w:rsid w:val="00F372BF"/>
    <w:rsid w:val="00F37D27"/>
    <w:rsid w:val="00F41859"/>
    <w:rsid w:val="00F41A5B"/>
    <w:rsid w:val="00F4343F"/>
    <w:rsid w:val="00F50521"/>
    <w:rsid w:val="00F52C67"/>
    <w:rsid w:val="00F57AEE"/>
    <w:rsid w:val="00F67CB3"/>
    <w:rsid w:val="00F71643"/>
    <w:rsid w:val="00F8238A"/>
    <w:rsid w:val="00F8390C"/>
    <w:rsid w:val="00F85AF8"/>
    <w:rsid w:val="00F8653E"/>
    <w:rsid w:val="00F872CC"/>
    <w:rsid w:val="00F906D9"/>
    <w:rsid w:val="00F90C80"/>
    <w:rsid w:val="00F957A1"/>
    <w:rsid w:val="00F97BA4"/>
    <w:rsid w:val="00FA1892"/>
    <w:rsid w:val="00FA67F8"/>
    <w:rsid w:val="00FA73B5"/>
    <w:rsid w:val="00FD478A"/>
    <w:rsid w:val="00FE6721"/>
    <w:rsid w:val="00FF2839"/>
    <w:rsid w:val="00FF406D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147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4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869D7-333F-4E3F-B299-42304A5D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7364</Words>
  <Characters>44185</Characters>
  <Application>Microsoft Office Word</Application>
  <DocSecurity>0</DocSecurity>
  <Lines>368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51447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KSZTAŁCENIA</dc:title>
  <dc:subject/>
  <dc:creator>Dziekan WFZ</dc:creator>
  <cp:keywords/>
  <dc:description/>
  <cp:lastModifiedBy>MKapera</cp:lastModifiedBy>
  <cp:revision>15</cp:revision>
  <cp:lastPrinted>2021-04-19T11:22:00Z</cp:lastPrinted>
  <dcterms:created xsi:type="dcterms:W3CDTF">2024-12-04T06:53:00Z</dcterms:created>
  <dcterms:modified xsi:type="dcterms:W3CDTF">2026-05-28T12:08:00Z</dcterms:modified>
</cp:coreProperties>
</file>