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6A98C19A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A27C70">
        <w:rPr>
          <w:rFonts w:asciiTheme="minorHAnsi" w:hAnsiTheme="minorHAnsi" w:cstheme="minorHAnsi"/>
          <w:sz w:val="20"/>
          <w:szCs w:val="20"/>
        </w:rPr>
        <w:t>nr</w:t>
      </w:r>
      <w:r w:rsidR="00065A00" w:rsidRPr="00A27C70">
        <w:rPr>
          <w:rFonts w:asciiTheme="minorHAnsi" w:hAnsiTheme="minorHAnsi" w:cstheme="minorHAnsi"/>
          <w:sz w:val="20"/>
          <w:szCs w:val="20"/>
        </w:rPr>
        <w:t xml:space="preserve"> </w:t>
      </w:r>
      <w:r w:rsidR="00F375BE">
        <w:rPr>
          <w:rFonts w:asciiTheme="minorHAnsi" w:hAnsiTheme="minorHAnsi" w:cstheme="minorHAnsi"/>
          <w:sz w:val="20"/>
          <w:szCs w:val="20"/>
        </w:rPr>
        <w:t>2908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61E058C6" w:rsidR="00B24CA1" w:rsidRPr="00DB689F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</w:t>
      </w:r>
      <w:r w:rsidRPr="00F61167">
        <w:rPr>
          <w:rFonts w:asciiTheme="minorHAnsi" w:hAnsiTheme="minorHAnsi" w:cstheme="minorHAnsi"/>
          <w:sz w:val="20"/>
          <w:szCs w:val="20"/>
        </w:rPr>
        <w:t xml:space="preserve">dnia </w:t>
      </w:r>
      <w:r w:rsidR="00F515EC" w:rsidRPr="00F61167">
        <w:rPr>
          <w:rFonts w:asciiTheme="minorHAnsi" w:hAnsiTheme="minorHAnsi" w:cstheme="minorHAnsi"/>
          <w:sz w:val="20"/>
          <w:szCs w:val="20"/>
        </w:rPr>
        <w:t>27</w:t>
      </w:r>
      <w:r w:rsidR="00657D64" w:rsidRPr="00F61167">
        <w:rPr>
          <w:rFonts w:asciiTheme="minorHAnsi" w:hAnsiTheme="minorHAnsi" w:cstheme="minorHAnsi"/>
          <w:sz w:val="20"/>
          <w:szCs w:val="20"/>
        </w:rPr>
        <w:t xml:space="preserve"> </w:t>
      </w:r>
      <w:r w:rsidR="00F515EC" w:rsidRPr="00F61167">
        <w:rPr>
          <w:rFonts w:asciiTheme="minorHAnsi" w:hAnsiTheme="minorHAnsi" w:cstheme="minorHAnsi"/>
          <w:sz w:val="20"/>
          <w:szCs w:val="20"/>
        </w:rPr>
        <w:t>maja</w:t>
      </w:r>
      <w:r w:rsidR="00BF35C1" w:rsidRPr="00F61167">
        <w:rPr>
          <w:rFonts w:asciiTheme="minorHAnsi" w:hAnsiTheme="minorHAnsi" w:cstheme="minorHAnsi"/>
          <w:sz w:val="20"/>
          <w:szCs w:val="20"/>
        </w:rPr>
        <w:t xml:space="preserve"> 202</w:t>
      </w:r>
      <w:r w:rsidR="006D3201" w:rsidRPr="00F61167">
        <w:rPr>
          <w:rFonts w:asciiTheme="minorHAnsi" w:hAnsiTheme="minorHAnsi" w:cstheme="minorHAnsi"/>
          <w:sz w:val="20"/>
          <w:szCs w:val="20"/>
        </w:rPr>
        <w:t>6</w:t>
      </w:r>
      <w:r w:rsidR="00BF35C1" w:rsidRPr="00F6116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0F6A95C" w14:textId="77777777" w:rsidR="00CE0E23" w:rsidRDefault="00CE0E2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761DD21C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730A14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730A14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8D69F5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4FBD748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52B761A8" w14:textId="4454B0E3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290F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8D69F5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7A51A13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8D69F5">
        <w:trPr>
          <w:gridAfter w:val="1"/>
          <w:wAfter w:w="3364" w:type="dxa"/>
          <w:trHeight w:val="413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0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lastRenderedPageBreak/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1E1809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2CA7B97" w:rsidR="008A2BFB" w:rsidRPr="00DC183C" w:rsidRDefault="00CE0E23" w:rsidP="00E82648">
            <w:pPr>
              <w:rPr>
                <w:rFonts w:asciiTheme="minorHAnsi" w:hAnsiTheme="minorHAnsi" w:cstheme="minorHAnsi"/>
              </w:rPr>
            </w:pPr>
            <w:r w:rsidRPr="00CE0E23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A3847" w:rsidRPr="001A3847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59D3D65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764A5">
              <w:rPr>
                <w:rFonts w:asciiTheme="minorHAnsi" w:hAnsiTheme="minorHAnsi" w:cstheme="minorHAnsi"/>
                <w:b/>
              </w:rPr>
              <w:t>4</w:t>
            </w:r>
            <w:r w:rsidR="00F605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D66B594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764A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3C571E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3C571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78AE26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EE048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E048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1FBD7D4" w:rsidR="004F1377" w:rsidRPr="00DC183C" w:rsidRDefault="00EE0488" w:rsidP="0056492A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A02E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titlePg/>
          <w:docGrid w:linePitch="360"/>
        </w:sectPr>
      </w:pPr>
    </w:p>
    <w:p w14:paraId="24C4271B" w14:textId="77777777" w:rsidR="00290FDF" w:rsidRPr="00C0210D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C0210D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B12780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A6FC6E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89202454"/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6B05B5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05C6C341" w:rsidR="0056343F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72E4A5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AA31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C2D66" w:rsidRPr="001B2B26" w14:paraId="32A788AC" w14:textId="77777777" w:rsidTr="00EC2D6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53A" w14:textId="77777777" w:rsidR="00EC2D66" w:rsidRPr="00085DF5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CAA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140" w14:textId="77777777" w:rsidR="00EC2D66" w:rsidRPr="00EC2D66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F69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BA98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C2D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560E" w14:textId="77777777" w:rsidR="00EC2D66" w:rsidRPr="00EC2D66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AFBE0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DA156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55D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225BC" w:rsidRPr="001B2B26" w14:paraId="7C436008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90FDF" w:rsidRPr="001B2B26" w14:paraId="2ED1A850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F1B890E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0E65E21D" w14:textId="29F24179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noWrap/>
          </w:tcPr>
          <w:p w14:paraId="75A0281B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C2F8F25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67933151" w14:textId="4DC68923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14:paraId="14D7D715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62EE43" w14:textId="5487D6CF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95B4B91" w14:textId="7A48ADE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6E6EE199" w14:textId="51441D3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90FDF" w:rsidRPr="001B2B26" w14:paraId="60EDAFD6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D68A327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6247EEDA" w14:textId="3D214D33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noWrap/>
          </w:tcPr>
          <w:p w14:paraId="7CA2F962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3461CCA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03CB325A" w14:textId="419B7A4A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14:paraId="25574651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315DEE" w14:textId="04AF3DC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ED3866" w14:textId="51E1CD6A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479958BA" w14:textId="5E92385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7FEF18B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290F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A1221B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90F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0F32C61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542152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8F37D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35EAA25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746654">
      <w:pPr>
        <w:rPr>
          <w:b/>
          <w:bCs/>
          <w:sz w:val="24"/>
          <w:szCs w:val="24"/>
        </w:rPr>
      </w:pPr>
    </w:p>
    <w:p w14:paraId="1DDE7C4C" w14:textId="2E55094E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70C72B7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74423B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291D8A7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29E61C60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BFFD5B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0B7426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17BFAC1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74665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1E91640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0137D750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951929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0EF318D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BDB554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1E925C9E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FF7D3F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8C92C4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746654">
      <w:pPr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01AF479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3C59C75E" w14:textId="77777777" w:rsidR="00290FDF" w:rsidRDefault="00290FDF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1EA521E" w14:textId="77777777" w:rsidR="00290FDF" w:rsidRPr="00552573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552573"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</w:p>
    <w:p w14:paraId="4823C3B3" w14:textId="34E7300B" w:rsidR="00E26C24" w:rsidRPr="00E26C24" w:rsidRDefault="00E26C24" w:rsidP="00BC671F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C519CC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037FA1C1" w:rsidR="00E26C24" w:rsidRPr="00BC671F" w:rsidRDefault="00E26C24" w:rsidP="00BC67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BC671F">
        <w:trPr>
          <w:trHeight w:val="1080"/>
        </w:trPr>
        <w:tc>
          <w:tcPr>
            <w:tcW w:w="1002" w:type="dxa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BC671F">
        <w:trPr>
          <w:trHeight w:val="625"/>
        </w:trPr>
        <w:tc>
          <w:tcPr>
            <w:tcW w:w="1002" w:type="dxa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BC671F">
        <w:trPr>
          <w:trHeight w:val="634"/>
        </w:trPr>
        <w:tc>
          <w:tcPr>
            <w:tcW w:w="1002" w:type="dxa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patoklinicznym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genetyki człowieka, choroby jednogenowe, choroby spowodowane aberracjami chromosomów, ocena fenotypu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dysmorficznego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genetyczna diagnostyka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64F2CF6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C9605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BC671F">
        <w:trPr>
          <w:trHeight w:val="807"/>
        </w:trPr>
        <w:tc>
          <w:tcPr>
            <w:tcW w:w="1002" w:type="dxa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BC671F">
        <w:trPr>
          <w:trHeight w:val="962"/>
        </w:trPr>
        <w:tc>
          <w:tcPr>
            <w:tcW w:w="1002" w:type="dxa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EC2D66" w:rsidRPr="001B2B26" w14:paraId="21251CE7" w14:textId="77777777" w:rsidTr="00EC2D66">
        <w:trPr>
          <w:trHeight w:val="4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FA61" w14:textId="77777777" w:rsidR="00EC2D66" w:rsidRPr="000022F4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801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CE4" w14:textId="77777777" w:rsidR="00EC2D66" w:rsidRPr="00290FDF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F50" w14:textId="77777777" w:rsidR="00EC2D66" w:rsidRPr="00EC2D66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BC671F">
        <w:trPr>
          <w:trHeight w:val="1682"/>
        </w:trPr>
        <w:tc>
          <w:tcPr>
            <w:tcW w:w="1002" w:type="dxa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</w:t>
            </w: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– praktyka zawodowa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C.U43, K.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290FDF" w:rsidRPr="001B2B26" w14:paraId="192E682C" w14:textId="77777777" w:rsidTr="00BC671F">
        <w:trPr>
          <w:trHeight w:val="710"/>
        </w:trPr>
        <w:tc>
          <w:tcPr>
            <w:tcW w:w="1002" w:type="dxa"/>
            <w:noWrap/>
          </w:tcPr>
          <w:p w14:paraId="36004BC8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467F8C5" w14:textId="27123328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63BF717C" w14:textId="00415243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42718CAC" w14:textId="4BB50567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90FDF" w:rsidRPr="001B2B26" w14:paraId="7FF1C270" w14:textId="77777777" w:rsidTr="00290FDF">
        <w:trPr>
          <w:trHeight w:val="846"/>
        </w:trPr>
        <w:tc>
          <w:tcPr>
            <w:tcW w:w="1002" w:type="dxa"/>
            <w:noWrap/>
          </w:tcPr>
          <w:p w14:paraId="3C20BCC9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EF7387F" w14:textId="6D502E99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7D3F32EE" w14:textId="38188B5C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7C91C9A5" w14:textId="6745CB43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1E86596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3" w:name="_Hlk189130608"/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5F7BDBDC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BC671F" w:rsidRDefault="000022F4" w:rsidP="00CB39A6">
      <w:pPr>
        <w:contextualSpacing/>
        <w:rPr>
          <w:b/>
          <w:sz w:val="14"/>
          <w:szCs w:val="1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daktylograficzne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ideograficzne, w zakresie niezbędnym do gromadzenia informacji o sytuacji zdrowotnej pacjenta lub Zapoznanie z systemami i rodzajami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telemedycznymi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 usług w sieciach informatycznych wykorzystujących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internet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>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BC671F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BC671F">
        <w:trPr>
          <w:trHeight w:val="1562"/>
        </w:trPr>
        <w:tc>
          <w:tcPr>
            <w:tcW w:w="1002" w:type="dxa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BC671F">
        <w:trPr>
          <w:trHeight w:val="1543"/>
        </w:trPr>
        <w:tc>
          <w:tcPr>
            <w:tcW w:w="1002" w:type="dxa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BC671F">
        <w:trPr>
          <w:trHeight w:val="984"/>
        </w:trPr>
        <w:tc>
          <w:tcPr>
            <w:tcW w:w="1002" w:type="dxa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BC671F">
        <w:trPr>
          <w:trHeight w:val="1152"/>
        </w:trPr>
        <w:tc>
          <w:tcPr>
            <w:tcW w:w="1002" w:type="dxa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21B010F1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733D18A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DB689F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DB689F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335DE41" w14:textId="31FBDBF2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689F">
              <w:rPr>
                <w:rFonts w:asciiTheme="minorHAnsi" w:hAnsiTheme="minorHAnsi"/>
                <w:sz w:val="20"/>
                <w:szCs w:val="20"/>
              </w:rPr>
              <w:t>C.U46., C.U49., C.U50., C.U51., C.U52., C.U53., C.U54, C.U55.,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BC671F">
        <w:trPr>
          <w:trHeight w:val="900"/>
        </w:trPr>
        <w:tc>
          <w:tcPr>
            <w:tcW w:w="1002" w:type="dxa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37B8D">
        <w:trPr>
          <w:trHeight w:val="700"/>
        </w:trPr>
        <w:tc>
          <w:tcPr>
            <w:tcW w:w="1002" w:type="dxa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A869F3A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3"/>
    <w:p w14:paraId="4C4EA54F" w14:textId="152C8336" w:rsidR="00EC17D2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7B26B62" w14:textId="77777777" w:rsidR="00232EC2" w:rsidRDefault="00232EC2" w:rsidP="00CB39A6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002"/>
        <w:gridCol w:w="1362"/>
      </w:tblGrid>
      <w:tr w:rsidR="00232EC2" w:rsidRPr="0030511E" w14:paraId="53658A26" w14:textId="77777777" w:rsidTr="006B48EC">
        <w:tc>
          <w:tcPr>
            <w:tcW w:w="693" w:type="pct"/>
            <w:tcBorders>
              <w:bottom w:val="single" w:sz="4" w:space="0" w:color="auto"/>
            </w:tcBorders>
          </w:tcPr>
          <w:p w14:paraId="589D7FDD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Oznaczenie kategorii efektu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D3F37D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Numer efektu uczenia się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4D5AC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2C1">
              <w:rPr>
                <w:rFonts w:asciiTheme="minorHAnsi" w:hAnsiTheme="minorHAnsi" w:cstheme="minorHAnsi"/>
                <w:b/>
              </w:rPr>
              <w:t>Efekty uczenia się</w:t>
            </w:r>
            <w:r w:rsidRPr="00B022C1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  <w:p w14:paraId="4B9FE51F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025C0E2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022C1">
              <w:rPr>
                <w:rFonts w:asciiTheme="minorHAnsi" w:hAnsiTheme="minorHAnsi" w:cstheme="minorHAnsi"/>
                <w:color w:val="000000"/>
              </w:rPr>
              <w:t>PRK</w:t>
            </w:r>
            <w:r w:rsidRPr="00B022C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32EC2" w:rsidRPr="0030511E" w14:paraId="05EFFC95" w14:textId="77777777" w:rsidTr="006B48EC">
        <w:trPr>
          <w:trHeight w:val="279"/>
        </w:trPr>
        <w:tc>
          <w:tcPr>
            <w:tcW w:w="693" w:type="pct"/>
            <w:shd w:val="pct10" w:color="auto" w:fill="auto"/>
          </w:tcPr>
          <w:p w14:paraId="7971AACB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07" w:type="pct"/>
            <w:gridSpan w:val="3"/>
            <w:shd w:val="pct10" w:color="auto" w:fill="auto"/>
            <w:vAlign w:val="center"/>
          </w:tcPr>
          <w:p w14:paraId="18B22988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232EC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B022C1" w:rsidRPr="0030511E" w14:paraId="0005ABF1" w14:textId="77777777" w:rsidTr="00496F99">
        <w:tc>
          <w:tcPr>
            <w:tcW w:w="693" w:type="pct"/>
          </w:tcPr>
          <w:p w14:paraId="62B9A01E" w14:textId="77777777" w:rsidR="00B022C1" w:rsidRPr="001428FC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6407D63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4" w:type="pct"/>
            <w:vAlign w:val="center"/>
          </w:tcPr>
          <w:p w14:paraId="7316F450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668" w:type="pct"/>
          </w:tcPr>
          <w:p w14:paraId="52A7877D" w14:textId="5FDA28A6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B022C1" w:rsidRPr="0030511E" w14:paraId="7EF39B6E" w14:textId="77777777" w:rsidTr="00496F99">
        <w:tc>
          <w:tcPr>
            <w:tcW w:w="693" w:type="pct"/>
          </w:tcPr>
          <w:p w14:paraId="74A1F4BE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437261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4" w:type="pct"/>
            <w:vAlign w:val="center"/>
          </w:tcPr>
          <w:p w14:paraId="52BC4A58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668" w:type="pct"/>
          </w:tcPr>
          <w:p w14:paraId="1C7CE897" w14:textId="4F565DCB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444B58F7" w14:textId="77777777" w:rsidTr="00496F99">
        <w:tc>
          <w:tcPr>
            <w:tcW w:w="693" w:type="pct"/>
          </w:tcPr>
          <w:p w14:paraId="629EBC1A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7EA31612" w14:textId="77777777" w:rsidR="00B022C1" w:rsidRPr="00251E22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251E22">
              <w:rPr>
                <w:rFonts w:cs="Calibri"/>
              </w:rPr>
              <w:t>W.3.</w:t>
            </w:r>
          </w:p>
        </w:tc>
        <w:tc>
          <w:tcPr>
            <w:tcW w:w="2944" w:type="pct"/>
            <w:vAlign w:val="center"/>
          </w:tcPr>
          <w:p w14:paraId="5192AE91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668" w:type="pct"/>
          </w:tcPr>
          <w:p w14:paraId="033FDE9A" w14:textId="325BEAAB" w:rsidR="00B022C1" w:rsidRPr="00E224BB" w:rsidRDefault="00B022C1" w:rsidP="00496F9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224BB">
              <w:rPr>
                <w:rFonts w:asciiTheme="minorHAnsi" w:hAnsiTheme="minorHAnsi" w:cstheme="minorHAnsi"/>
                <w:bCs/>
              </w:rPr>
              <w:t>P6S_W</w:t>
            </w:r>
            <w:r w:rsidR="00CC4DCD" w:rsidRPr="00E224BB">
              <w:rPr>
                <w:rFonts w:asciiTheme="minorHAnsi" w:hAnsiTheme="minorHAnsi" w:cstheme="minorHAnsi"/>
                <w:bCs/>
              </w:rPr>
              <w:t>K</w:t>
            </w:r>
            <w:r w:rsidRPr="00E224B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B022C1" w:rsidRPr="0030511E" w14:paraId="066A66C9" w14:textId="77777777" w:rsidTr="00496F99">
        <w:tc>
          <w:tcPr>
            <w:tcW w:w="693" w:type="pct"/>
          </w:tcPr>
          <w:p w14:paraId="19A0DD3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B535D86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4" w:type="pct"/>
            <w:vAlign w:val="center"/>
          </w:tcPr>
          <w:p w14:paraId="5837AFA6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668" w:type="pct"/>
          </w:tcPr>
          <w:p w14:paraId="6B5A6891" w14:textId="48080925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E365965" w14:textId="77777777" w:rsidTr="00496F99">
        <w:tc>
          <w:tcPr>
            <w:tcW w:w="693" w:type="pct"/>
          </w:tcPr>
          <w:p w14:paraId="3AF5D3E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CF4F8A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4" w:type="pct"/>
            <w:vAlign w:val="center"/>
          </w:tcPr>
          <w:p w14:paraId="432B15F5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668" w:type="pct"/>
          </w:tcPr>
          <w:p w14:paraId="66F63404" w14:textId="7753A11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38EF2AD2" w14:textId="77777777" w:rsidTr="00496F99">
        <w:tc>
          <w:tcPr>
            <w:tcW w:w="693" w:type="pct"/>
          </w:tcPr>
          <w:p w14:paraId="5610264C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49A0AB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4" w:type="pct"/>
            <w:vAlign w:val="center"/>
          </w:tcPr>
          <w:p w14:paraId="64994DB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668" w:type="pct"/>
          </w:tcPr>
          <w:p w14:paraId="68484E42" w14:textId="5E56CDBC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0EF05C6" w14:textId="77777777" w:rsidTr="00496F99">
        <w:tc>
          <w:tcPr>
            <w:tcW w:w="693" w:type="pct"/>
          </w:tcPr>
          <w:p w14:paraId="4A4A82E5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278C6568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4" w:type="pct"/>
            <w:vAlign w:val="center"/>
          </w:tcPr>
          <w:p w14:paraId="501B14E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668" w:type="pct"/>
          </w:tcPr>
          <w:p w14:paraId="39FED99C" w14:textId="431F86EE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18CFA880" w14:textId="77777777" w:rsidTr="00496F99">
        <w:tc>
          <w:tcPr>
            <w:tcW w:w="693" w:type="pct"/>
          </w:tcPr>
          <w:p w14:paraId="6CBD3712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1F6ABF2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4" w:type="pct"/>
            <w:vAlign w:val="center"/>
          </w:tcPr>
          <w:p w14:paraId="5F2F3269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68" w:type="pct"/>
          </w:tcPr>
          <w:p w14:paraId="30ADDBA2" w14:textId="2B8825F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E993D" w14:textId="77777777" w:rsidTr="00496F99">
        <w:tc>
          <w:tcPr>
            <w:tcW w:w="693" w:type="pct"/>
          </w:tcPr>
          <w:p w14:paraId="067EC95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48FF1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E51F11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</w:t>
            </w:r>
            <w:r w:rsidRPr="00114BD9">
              <w:rPr>
                <w:rFonts w:asciiTheme="minorHAnsi" w:hAnsiTheme="minorHAnsi" w:cstheme="minorHAnsi"/>
              </w:rPr>
              <w:lastRenderedPageBreak/>
              <w:t>męski i żeński, układ nerwowy, narządy zmysłów, powłoka wspólna);</w:t>
            </w:r>
          </w:p>
        </w:tc>
        <w:tc>
          <w:tcPr>
            <w:tcW w:w="668" w:type="pct"/>
          </w:tcPr>
          <w:p w14:paraId="2899EE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P6S_WG</w:t>
            </w:r>
          </w:p>
        </w:tc>
      </w:tr>
      <w:tr w:rsidR="00232EC2" w:rsidRPr="0030511E" w14:paraId="37EDBB24" w14:textId="77777777" w:rsidTr="00496F99"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F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DF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0B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FD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8C1C67B" w14:textId="77777777" w:rsidTr="00496F99">
        <w:tc>
          <w:tcPr>
            <w:tcW w:w="693" w:type="pct"/>
          </w:tcPr>
          <w:p w14:paraId="363131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18569B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876F7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668" w:type="pct"/>
          </w:tcPr>
          <w:p w14:paraId="5FCCA42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41B758F" w14:textId="77777777" w:rsidTr="00496F99">
        <w:tc>
          <w:tcPr>
            <w:tcW w:w="693" w:type="pct"/>
          </w:tcPr>
          <w:p w14:paraId="4CE828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0166FC8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6F2F08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668" w:type="pct"/>
          </w:tcPr>
          <w:p w14:paraId="1102664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1B7E3A1" w14:textId="77777777" w:rsidTr="00496F99">
        <w:tc>
          <w:tcPr>
            <w:tcW w:w="693" w:type="pct"/>
          </w:tcPr>
          <w:p w14:paraId="4C79C3C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65827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EF89EC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668" w:type="pct"/>
          </w:tcPr>
          <w:p w14:paraId="12F0FA1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A9E4BC5" w14:textId="77777777" w:rsidTr="00496F99">
        <w:tc>
          <w:tcPr>
            <w:tcW w:w="693" w:type="pct"/>
          </w:tcPr>
          <w:p w14:paraId="46A481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FF81A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C0B68D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668" w:type="pct"/>
          </w:tcPr>
          <w:p w14:paraId="3CC2DCD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232EC2" w:rsidRPr="0030511E" w14:paraId="4BA30645" w14:textId="77777777" w:rsidTr="00496F99">
        <w:tc>
          <w:tcPr>
            <w:tcW w:w="693" w:type="pct"/>
          </w:tcPr>
          <w:p w14:paraId="45CD721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59FF9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15423F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668" w:type="pct"/>
          </w:tcPr>
          <w:p w14:paraId="297D6BF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BC6E0CC" w14:textId="77777777" w:rsidTr="00496F99">
        <w:tc>
          <w:tcPr>
            <w:tcW w:w="693" w:type="pct"/>
          </w:tcPr>
          <w:p w14:paraId="4834595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B5505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C1BD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668" w:type="pct"/>
          </w:tcPr>
          <w:p w14:paraId="4E81272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47950C8" w14:textId="77777777" w:rsidTr="00496F99">
        <w:tc>
          <w:tcPr>
            <w:tcW w:w="693" w:type="pct"/>
          </w:tcPr>
          <w:p w14:paraId="27AADAB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095417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FD9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668" w:type="pct"/>
          </w:tcPr>
          <w:p w14:paraId="12DBC7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718BFB" w14:textId="77777777" w:rsidTr="00496F99">
        <w:tc>
          <w:tcPr>
            <w:tcW w:w="693" w:type="pct"/>
          </w:tcPr>
          <w:p w14:paraId="0D1CB58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16D41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772F73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668" w:type="pct"/>
          </w:tcPr>
          <w:p w14:paraId="1081E66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2421772" w14:textId="77777777" w:rsidTr="00496F99">
        <w:tc>
          <w:tcPr>
            <w:tcW w:w="693" w:type="pct"/>
          </w:tcPr>
          <w:p w14:paraId="391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304F9F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F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668" w:type="pct"/>
          </w:tcPr>
          <w:p w14:paraId="11BCC7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7AAF8DD" w14:textId="77777777" w:rsidTr="00496F99">
        <w:tc>
          <w:tcPr>
            <w:tcW w:w="693" w:type="pct"/>
          </w:tcPr>
          <w:p w14:paraId="0C8A2DB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C09B27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11738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668" w:type="pct"/>
          </w:tcPr>
          <w:p w14:paraId="378941B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B652F48" w14:textId="77777777" w:rsidTr="00496F99">
        <w:tc>
          <w:tcPr>
            <w:tcW w:w="693" w:type="pct"/>
          </w:tcPr>
          <w:p w14:paraId="6519FD5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117ED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E0903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668" w:type="pct"/>
          </w:tcPr>
          <w:p w14:paraId="3AD5E95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0EAFFBE2" w14:textId="77777777" w:rsidTr="00496F99">
        <w:tc>
          <w:tcPr>
            <w:tcW w:w="693" w:type="pct"/>
          </w:tcPr>
          <w:p w14:paraId="33D3A8F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069E7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AFB24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668" w:type="pct"/>
          </w:tcPr>
          <w:p w14:paraId="1FB570A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CCBA49" w14:textId="77777777" w:rsidTr="00496F99">
        <w:tc>
          <w:tcPr>
            <w:tcW w:w="693" w:type="pct"/>
          </w:tcPr>
          <w:p w14:paraId="105EC39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E81BA4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1D390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668" w:type="pct"/>
          </w:tcPr>
          <w:p w14:paraId="5C6326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26E2FF6" w14:textId="77777777" w:rsidTr="00496F99">
        <w:tc>
          <w:tcPr>
            <w:tcW w:w="693" w:type="pct"/>
          </w:tcPr>
          <w:p w14:paraId="631362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9AE1CE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96AA7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668" w:type="pct"/>
          </w:tcPr>
          <w:p w14:paraId="5A16A9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7312727" w14:textId="77777777" w:rsidTr="00496F99">
        <w:tc>
          <w:tcPr>
            <w:tcW w:w="693" w:type="pct"/>
          </w:tcPr>
          <w:p w14:paraId="4832ABC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F519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7DD81E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668" w:type="pct"/>
          </w:tcPr>
          <w:p w14:paraId="57CC645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D6B3F9D" w14:textId="77777777" w:rsidTr="00496F99">
        <w:tc>
          <w:tcPr>
            <w:tcW w:w="693" w:type="pct"/>
          </w:tcPr>
          <w:p w14:paraId="13B7F80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3B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F24DF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668" w:type="pct"/>
          </w:tcPr>
          <w:p w14:paraId="44B135D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4547312" w14:textId="77777777" w:rsidTr="00496F99">
        <w:tc>
          <w:tcPr>
            <w:tcW w:w="693" w:type="pct"/>
          </w:tcPr>
          <w:p w14:paraId="767440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4EC9F1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4A016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668" w:type="pct"/>
          </w:tcPr>
          <w:p w14:paraId="6C7C36E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E512702" w14:textId="77777777" w:rsidTr="00496F99">
        <w:tc>
          <w:tcPr>
            <w:tcW w:w="693" w:type="pct"/>
          </w:tcPr>
          <w:p w14:paraId="66CF6A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lastRenderedPageBreak/>
              <w:t>Szczegółowy</w:t>
            </w:r>
          </w:p>
        </w:tc>
        <w:tc>
          <w:tcPr>
            <w:tcW w:w="695" w:type="pct"/>
          </w:tcPr>
          <w:p w14:paraId="3E2E1A6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B813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668" w:type="pct"/>
          </w:tcPr>
          <w:p w14:paraId="75CEEC6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41FA10D" w14:textId="77777777" w:rsidTr="00496F99">
        <w:tc>
          <w:tcPr>
            <w:tcW w:w="693" w:type="pct"/>
          </w:tcPr>
          <w:p w14:paraId="2A5232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E6FAE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8B39C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mikroorganizmów chorobotwórczych i obecnych 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668" w:type="pct"/>
          </w:tcPr>
          <w:p w14:paraId="313407E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9FC2CAE" w14:textId="77777777" w:rsidTr="00496F99">
        <w:tc>
          <w:tcPr>
            <w:tcW w:w="693" w:type="pct"/>
          </w:tcPr>
          <w:p w14:paraId="3C7246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7128F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E2250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668" w:type="pct"/>
          </w:tcPr>
          <w:p w14:paraId="358993E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30415B7" w14:textId="77777777" w:rsidTr="00496F99">
        <w:tc>
          <w:tcPr>
            <w:tcW w:w="693" w:type="pct"/>
          </w:tcPr>
          <w:p w14:paraId="5A4B03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AD7D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611B8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668" w:type="pct"/>
          </w:tcPr>
          <w:p w14:paraId="40CCFC9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5BE73063" w14:textId="77777777" w:rsidTr="00496F99">
        <w:tc>
          <w:tcPr>
            <w:tcW w:w="693" w:type="pct"/>
          </w:tcPr>
          <w:p w14:paraId="1EC1B89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8D257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8669A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68" w:type="pct"/>
          </w:tcPr>
          <w:p w14:paraId="634151A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688F10" w14:textId="77777777" w:rsidTr="00496F99">
        <w:tc>
          <w:tcPr>
            <w:tcW w:w="693" w:type="pct"/>
          </w:tcPr>
          <w:p w14:paraId="4F383E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3BBADE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B04F5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668" w:type="pct"/>
          </w:tcPr>
          <w:p w14:paraId="583C4D2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483441C1" w14:textId="77777777" w:rsidTr="00496F99">
        <w:tc>
          <w:tcPr>
            <w:tcW w:w="693" w:type="pct"/>
          </w:tcPr>
          <w:p w14:paraId="72450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E2902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647470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668" w:type="pct"/>
          </w:tcPr>
          <w:p w14:paraId="577BECB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49651C" w14:textId="77777777" w:rsidTr="00496F99">
        <w:trPr>
          <w:trHeight w:val="399"/>
        </w:trPr>
        <w:tc>
          <w:tcPr>
            <w:tcW w:w="693" w:type="pct"/>
          </w:tcPr>
          <w:p w14:paraId="17CB61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74DE4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E7F2E1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668" w:type="pct"/>
          </w:tcPr>
          <w:p w14:paraId="0018177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0F340FE7" w14:textId="77777777" w:rsidTr="00496F99">
        <w:tc>
          <w:tcPr>
            <w:tcW w:w="693" w:type="pct"/>
          </w:tcPr>
          <w:p w14:paraId="15B8A91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83B5D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8A4CC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668" w:type="pct"/>
          </w:tcPr>
          <w:p w14:paraId="7CB036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372742" w14:textId="77777777" w:rsidTr="00496F99">
        <w:tc>
          <w:tcPr>
            <w:tcW w:w="693" w:type="pct"/>
          </w:tcPr>
          <w:p w14:paraId="5B52BCE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025B5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A8F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668" w:type="pct"/>
          </w:tcPr>
          <w:p w14:paraId="19A9A54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215F5287" w14:textId="77777777" w:rsidTr="00496F99">
        <w:tc>
          <w:tcPr>
            <w:tcW w:w="693" w:type="pct"/>
          </w:tcPr>
          <w:p w14:paraId="0AE9CFD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6D836A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FB5E8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668" w:type="pct"/>
          </w:tcPr>
          <w:p w14:paraId="30A0BC2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C96353" w14:textId="77777777" w:rsidTr="00496F99">
        <w:trPr>
          <w:trHeight w:val="576"/>
        </w:trPr>
        <w:tc>
          <w:tcPr>
            <w:tcW w:w="693" w:type="pct"/>
          </w:tcPr>
          <w:p w14:paraId="60EDD2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EB20B1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F61265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668" w:type="pct"/>
          </w:tcPr>
          <w:p w14:paraId="3D09748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286E88" w14:textId="77777777" w:rsidTr="00496F99">
        <w:tc>
          <w:tcPr>
            <w:tcW w:w="693" w:type="pct"/>
          </w:tcPr>
          <w:p w14:paraId="7EF42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72F92D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720BFA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668" w:type="pct"/>
          </w:tcPr>
          <w:p w14:paraId="3E6483F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9861F3" w14:textId="77777777" w:rsidTr="00496F99">
        <w:tc>
          <w:tcPr>
            <w:tcW w:w="693" w:type="pct"/>
          </w:tcPr>
          <w:p w14:paraId="7725274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760C0C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CFB6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668" w:type="pct"/>
          </w:tcPr>
          <w:p w14:paraId="0CAA9EB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583A22" w14:textId="77777777" w:rsidTr="00496F99">
        <w:tc>
          <w:tcPr>
            <w:tcW w:w="693" w:type="pct"/>
          </w:tcPr>
          <w:p w14:paraId="58F25D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50C0A3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9F114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668" w:type="pct"/>
          </w:tcPr>
          <w:p w14:paraId="50B4421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4D955B" w14:textId="77777777" w:rsidTr="00496F99">
        <w:tc>
          <w:tcPr>
            <w:tcW w:w="693" w:type="pct"/>
          </w:tcPr>
          <w:p w14:paraId="09BAF2A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3FBFB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4F539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668" w:type="pct"/>
          </w:tcPr>
          <w:p w14:paraId="5EBC49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DDE915A" w14:textId="77777777" w:rsidTr="00496F99">
        <w:tc>
          <w:tcPr>
            <w:tcW w:w="693" w:type="pct"/>
          </w:tcPr>
          <w:p w14:paraId="5367AA4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AFB9CE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E94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668" w:type="pct"/>
          </w:tcPr>
          <w:p w14:paraId="7750B2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D0189F" w14:textId="77777777" w:rsidTr="00496F99">
        <w:tc>
          <w:tcPr>
            <w:tcW w:w="693" w:type="pct"/>
          </w:tcPr>
          <w:p w14:paraId="0E7B2A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61A2D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5476F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podejście patogenetyczne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668" w:type="pct"/>
          </w:tcPr>
          <w:p w14:paraId="308BA89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B0BF3CA" w14:textId="77777777" w:rsidTr="00496F99">
        <w:tc>
          <w:tcPr>
            <w:tcW w:w="693" w:type="pct"/>
          </w:tcPr>
          <w:p w14:paraId="624D95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56F43E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88D9E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668" w:type="pct"/>
          </w:tcPr>
          <w:p w14:paraId="5C0D734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B3676EF" w14:textId="77777777" w:rsidTr="00496F99">
        <w:tc>
          <w:tcPr>
            <w:tcW w:w="693" w:type="pct"/>
          </w:tcPr>
          <w:p w14:paraId="649438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537BA0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5E917F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668" w:type="pct"/>
          </w:tcPr>
          <w:p w14:paraId="3A49C5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9511A7" w14:textId="77777777" w:rsidTr="00496F99">
        <w:trPr>
          <w:trHeight w:val="890"/>
        </w:trPr>
        <w:tc>
          <w:tcPr>
            <w:tcW w:w="693" w:type="pct"/>
          </w:tcPr>
          <w:p w14:paraId="337D75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F0DF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700E74" w14:textId="77777777" w:rsidR="00232EC2" w:rsidRPr="00114BD9" w:rsidRDefault="00232EC2" w:rsidP="00496F9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668" w:type="pct"/>
          </w:tcPr>
          <w:p w14:paraId="36E732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4B4B982" w14:textId="77777777" w:rsidTr="00496F99">
        <w:trPr>
          <w:trHeight w:val="551"/>
        </w:trPr>
        <w:tc>
          <w:tcPr>
            <w:tcW w:w="693" w:type="pct"/>
          </w:tcPr>
          <w:p w14:paraId="17D3276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lastRenderedPageBreak/>
              <w:t>Szczegółowy</w:t>
            </w:r>
          </w:p>
        </w:tc>
        <w:tc>
          <w:tcPr>
            <w:tcW w:w="695" w:type="pct"/>
          </w:tcPr>
          <w:p w14:paraId="1A9C992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AC40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668" w:type="pct"/>
          </w:tcPr>
          <w:p w14:paraId="5F2475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DA2C37B" w14:textId="77777777" w:rsidTr="00D8751B">
        <w:trPr>
          <w:trHeight w:val="400"/>
        </w:trPr>
        <w:tc>
          <w:tcPr>
            <w:tcW w:w="693" w:type="pct"/>
          </w:tcPr>
          <w:p w14:paraId="743D5B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FEAF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9B1E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668" w:type="pct"/>
          </w:tcPr>
          <w:p w14:paraId="5AEF692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224E96" w14:textId="77777777" w:rsidTr="00496F99">
        <w:tc>
          <w:tcPr>
            <w:tcW w:w="693" w:type="pct"/>
          </w:tcPr>
          <w:p w14:paraId="5832213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63246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1C2BE9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668" w:type="pct"/>
          </w:tcPr>
          <w:p w14:paraId="4715BD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F50A80B" w14:textId="77777777" w:rsidTr="00D8751B">
        <w:trPr>
          <w:trHeight w:val="570"/>
        </w:trPr>
        <w:tc>
          <w:tcPr>
            <w:tcW w:w="693" w:type="pct"/>
          </w:tcPr>
          <w:p w14:paraId="472D8E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9D03F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2FA6A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668" w:type="pct"/>
          </w:tcPr>
          <w:p w14:paraId="10184D0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6BB61EC" w14:textId="77777777" w:rsidTr="00D8751B">
        <w:trPr>
          <w:trHeight w:val="550"/>
        </w:trPr>
        <w:tc>
          <w:tcPr>
            <w:tcW w:w="693" w:type="pct"/>
          </w:tcPr>
          <w:p w14:paraId="244B69F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C2C020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F5627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668" w:type="pct"/>
          </w:tcPr>
          <w:p w14:paraId="673712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EE86CA" w14:textId="77777777" w:rsidTr="00496F99">
        <w:tc>
          <w:tcPr>
            <w:tcW w:w="693" w:type="pct"/>
          </w:tcPr>
          <w:p w14:paraId="1DA86A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1004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E086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668" w:type="pct"/>
          </w:tcPr>
          <w:p w14:paraId="37901E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AB4EDA" w14:textId="77777777" w:rsidTr="00D8751B">
        <w:trPr>
          <w:trHeight w:val="326"/>
        </w:trPr>
        <w:tc>
          <w:tcPr>
            <w:tcW w:w="693" w:type="pct"/>
          </w:tcPr>
          <w:p w14:paraId="0FB5C40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B2D45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C7E3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668" w:type="pct"/>
          </w:tcPr>
          <w:p w14:paraId="695F3CC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552307" w14:textId="77777777" w:rsidTr="00496F99">
        <w:tc>
          <w:tcPr>
            <w:tcW w:w="693" w:type="pct"/>
          </w:tcPr>
          <w:p w14:paraId="17FCA9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2F70FD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26848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668" w:type="pct"/>
          </w:tcPr>
          <w:p w14:paraId="3FB784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C43E4CE" w14:textId="77777777" w:rsidTr="00D8751B">
        <w:trPr>
          <w:trHeight w:val="371"/>
        </w:trPr>
        <w:tc>
          <w:tcPr>
            <w:tcW w:w="693" w:type="pct"/>
          </w:tcPr>
          <w:p w14:paraId="232DCE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F5655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E2326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668" w:type="pct"/>
          </w:tcPr>
          <w:p w14:paraId="4599E7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FA66B84" w14:textId="77777777" w:rsidTr="00D8751B">
        <w:trPr>
          <w:trHeight w:val="620"/>
        </w:trPr>
        <w:tc>
          <w:tcPr>
            <w:tcW w:w="693" w:type="pct"/>
          </w:tcPr>
          <w:p w14:paraId="13AD7F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1F531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</w:tcPr>
          <w:p w14:paraId="36844563" w14:textId="77777777" w:rsidR="00232EC2" w:rsidRPr="00114BD9" w:rsidRDefault="00232EC2" w:rsidP="00D8751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668" w:type="pct"/>
          </w:tcPr>
          <w:p w14:paraId="0B66BE7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6F4840F" w14:textId="77777777" w:rsidTr="00D8751B">
        <w:trPr>
          <w:trHeight w:val="841"/>
        </w:trPr>
        <w:tc>
          <w:tcPr>
            <w:tcW w:w="693" w:type="pct"/>
          </w:tcPr>
          <w:p w14:paraId="2E77AA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FCD35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E9792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668" w:type="pct"/>
          </w:tcPr>
          <w:p w14:paraId="57DE51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8EF24F9" w14:textId="77777777" w:rsidTr="00D8751B">
        <w:trPr>
          <w:trHeight w:val="848"/>
        </w:trPr>
        <w:tc>
          <w:tcPr>
            <w:tcW w:w="693" w:type="pct"/>
          </w:tcPr>
          <w:p w14:paraId="6D7AE67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EE8A48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FD5A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668" w:type="pct"/>
          </w:tcPr>
          <w:p w14:paraId="5B8A050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06039F" w14:textId="77777777" w:rsidTr="00D8751B">
        <w:trPr>
          <w:trHeight w:val="1454"/>
        </w:trPr>
        <w:tc>
          <w:tcPr>
            <w:tcW w:w="693" w:type="pct"/>
          </w:tcPr>
          <w:p w14:paraId="696A3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18A4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6A344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668" w:type="pct"/>
          </w:tcPr>
          <w:p w14:paraId="646594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4B083F0" w14:textId="77777777" w:rsidTr="00496F99">
        <w:tc>
          <w:tcPr>
            <w:tcW w:w="693" w:type="pct"/>
          </w:tcPr>
          <w:p w14:paraId="09C5C2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2D1FC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CD418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668" w:type="pct"/>
          </w:tcPr>
          <w:p w14:paraId="7FB52D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0C7896" w14:textId="77777777" w:rsidTr="00496F99">
        <w:trPr>
          <w:trHeight w:val="327"/>
        </w:trPr>
        <w:tc>
          <w:tcPr>
            <w:tcW w:w="693" w:type="pct"/>
          </w:tcPr>
          <w:p w14:paraId="62C285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B78F40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A36E2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668" w:type="pct"/>
          </w:tcPr>
          <w:p w14:paraId="36AD4A6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7E308E" w14:textId="77777777" w:rsidTr="00496F99">
        <w:trPr>
          <w:trHeight w:val="558"/>
        </w:trPr>
        <w:tc>
          <w:tcPr>
            <w:tcW w:w="693" w:type="pct"/>
          </w:tcPr>
          <w:p w14:paraId="467ACF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06B1CD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83EF52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668" w:type="pct"/>
          </w:tcPr>
          <w:p w14:paraId="024F626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696B3C" w14:textId="77777777" w:rsidTr="00496F99">
        <w:tc>
          <w:tcPr>
            <w:tcW w:w="693" w:type="pct"/>
          </w:tcPr>
          <w:p w14:paraId="161981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B7A47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14809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668" w:type="pct"/>
          </w:tcPr>
          <w:p w14:paraId="2695EB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1C703A6" w14:textId="77777777" w:rsidTr="00496F99">
        <w:trPr>
          <w:trHeight w:val="354"/>
        </w:trPr>
        <w:tc>
          <w:tcPr>
            <w:tcW w:w="693" w:type="pct"/>
          </w:tcPr>
          <w:p w14:paraId="4743C36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DAB06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349B4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668" w:type="pct"/>
          </w:tcPr>
          <w:p w14:paraId="7E35674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4437045" w14:textId="77777777" w:rsidTr="00496F99">
        <w:trPr>
          <w:trHeight w:val="345"/>
        </w:trPr>
        <w:tc>
          <w:tcPr>
            <w:tcW w:w="693" w:type="pct"/>
          </w:tcPr>
          <w:p w14:paraId="2AE3EB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4DA9C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1A255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668" w:type="pct"/>
          </w:tcPr>
          <w:p w14:paraId="5BA3C18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688C4FD" w14:textId="77777777" w:rsidTr="00496F99">
        <w:tc>
          <w:tcPr>
            <w:tcW w:w="693" w:type="pct"/>
          </w:tcPr>
          <w:p w14:paraId="1A36CA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314BB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77391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funkcjonowania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668" w:type="pct"/>
          </w:tcPr>
          <w:p w14:paraId="31D514B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DADEAA" w14:textId="77777777" w:rsidTr="00496F99">
        <w:trPr>
          <w:trHeight w:val="582"/>
        </w:trPr>
        <w:tc>
          <w:tcPr>
            <w:tcW w:w="693" w:type="pct"/>
          </w:tcPr>
          <w:p w14:paraId="57F9F83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B391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E74D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668" w:type="pct"/>
          </w:tcPr>
          <w:p w14:paraId="1EA6F39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AB2D806" w14:textId="77777777" w:rsidTr="00496F99">
        <w:tc>
          <w:tcPr>
            <w:tcW w:w="693" w:type="pct"/>
          </w:tcPr>
          <w:p w14:paraId="389CE3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lastRenderedPageBreak/>
              <w:t>Szczegółowy</w:t>
            </w:r>
          </w:p>
        </w:tc>
        <w:tc>
          <w:tcPr>
            <w:tcW w:w="695" w:type="pct"/>
          </w:tcPr>
          <w:p w14:paraId="75C4BA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43CD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problemów zdrowotnych (International Statistical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Diseases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Related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Problems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ICD-10),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668" w:type="pct"/>
          </w:tcPr>
          <w:p w14:paraId="1F36F7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8BBBA8C" w14:textId="77777777" w:rsidTr="00496F99">
        <w:tc>
          <w:tcPr>
            <w:tcW w:w="693" w:type="pct"/>
          </w:tcPr>
          <w:p w14:paraId="5A161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BCCEA6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F4994B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668" w:type="pct"/>
          </w:tcPr>
          <w:p w14:paraId="64D9F5E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2751A5B" w14:textId="77777777" w:rsidTr="00496F99">
        <w:tc>
          <w:tcPr>
            <w:tcW w:w="693" w:type="pct"/>
          </w:tcPr>
          <w:p w14:paraId="74F04A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16AC3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7CF39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668" w:type="pct"/>
          </w:tcPr>
          <w:p w14:paraId="23DD78E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1F3E528" w14:textId="77777777" w:rsidTr="00496F99">
        <w:tc>
          <w:tcPr>
            <w:tcW w:w="693" w:type="pct"/>
          </w:tcPr>
          <w:p w14:paraId="6180CB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F8DD2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A49E2D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668" w:type="pct"/>
          </w:tcPr>
          <w:p w14:paraId="7F8FFD4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07737A8" w14:textId="77777777" w:rsidTr="00496F99">
        <w:tc>
          <w:tcPr>
            <w:tcW w:w="693" w:type="pct"/>
          </w:tcPr>
          <w:p w14:paraId="14AB06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14D8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D0D8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668" w:type="pct"/>
          </w:tcPr>
          <w:p w14:paraId="7905D98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160E3B0" w14:textId="77777777" w:rsidTr="00496F99">
        <w:tc>
          <w:tcPr>
            <w:tcW w:w="693" w:type="pct"/>
          </w:tcPr>
          <w:p w14:paraId="289F0E9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790043C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A34D9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Nurses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ICN) i Kodeks etyki zawodowej pielęgniarki i położnej Rzeczypospolitej Polskiej;</w:t>
            </w:r>
          </w:p>
        </w:tc>
        <w:tc>
          <w:tcPr>
            <w:tcW w:w="668" w:type="pct"/>
          </w:tcPr>
          <w:p w14:paraId="787F295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4803EC" w14:textId="77777777" w:rsidTr="00496F99">
        <w:tc>
          <w:tcPr>
            <w:tcW w:w="693" w:type="pct"/>
          </w:tcPr>
          <w:p w14:paraId="3D0BBA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5EE03E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198E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668" w:type="pct"/>
          </w:tcPr>
          <w:p w14:paraId="4A7F00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90DD8CB" w14:textId="77777777" w:rsidTr="001A7B67">
        <w:trPr>
          <w:trHeight w:val="594"/>
        </w:trPr>
        <w:tc>
          <w:tcPr>
            <w:tcW w:w="693" w:type="pct"/>
          </w:tcPr>
          <w:p w14:paraId="36CB29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B090E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8AD93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668" w:type="pct"/>
          </w:tcPr>
          <w:p w14:paraId="0ABB288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1533414" w14:textId="77777777" w:rsidTr="00496F99">
        <w:tc>
          <w:tcPr>
            <w:tcW w:w="693" w:type="pct"/>
          </w:tcPr>
          <w:p w14:paraId="3342C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EE18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2CF95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668" w:type="pct"/>
          </w:tcPr>
          <w:p w14:paraId="2167AC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D34876" w14:textId="77777777" w:rsidTr="001A7B67">
        <w:trPr>
          <w:trHeight w:val="440"/>
        </w:trPr>
        <w:tc>
          <w:tcPr>
            <w:tcW w:w="693" w:type="pct"/>
          </w:tcPr>
          <w:p w14:paraId="1001A61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4E0E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82F9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668" w:type="pct"/>
          </w:tcPr>
          <w:p w14:paraId="2EAFD6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127CE8" w14:textId="77777777" w:rsidTr="001A7B67">
        <w:trPr>
          <w:trHeight w:val="262"/>
        </w:trPr>
        <w:tc>
          <w:tcPr>
            <w:tcW w:w="693" w:type="pct"/>
          </w:tcPr>
          <w:p w14:paraId="068F9EB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EC900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023A6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668" w:type="pct"/>
          </w:tcPr>
          <w:p w14:paraId="42ACE67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43035E" w14:textId="77777777" w:rsidTr="00496F99">
        <w:tc>
          <w:tcPr>
            <w:tcW w:w="693" w:type="pct"/>
          </w:tcPr>
          <w:p w14:paraId="264EBF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360335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1529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668" w:type="pct"/>
          </w:tcPr>
          <w:p w14:paraId="2AE4028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64720D" w14:textId="77777777" w:rsidTr="00496F99">
        <w:tc>
          <w:tcPr>
            <w:tcW w:w="693" w:type="pct"/>
          </w:tcPr>
          <w:p w14:paraId="0DE4D15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E3FC6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A2A8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</w:tcPr>
          <w:p w14:paraId="6E32B55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98E930" w14:textId="77777777" w:rsidTr="00496F99">
        <w:tc>
          <w:tcPr>
            <w:tcW w:w="693" w:type="pct"/>
          </w:tcPr>
          <w:p w14:paraId="6A78184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C48B8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CD0981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668" w:type="pct"/>
          </w:tcPr>
          <w:p w14:paraId="59683A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7C8EC" w14:textId="77777777" w:rsidTr="00496F99">
        <w:tc>
          <w:tcPr>
            <w:tcW w:w="693" w:type="pct"/>
          </w:tcPr>
          <w:p w14:paraId="1B36A2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9F61DE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E6324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668" w:type="pct"/>
          </w:tcPr>
          <w:p w14:paraId="4723EE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83997F" w14:textId="77777777" w:rsidTr="00496F99">
        <w:tc>
          <w:tcPr>
            <w:tcW w:w="693" w:type="pct"/>
          </w:tcPr>
          <w:p w14:paraId="1C33E5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DF511F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BFE1C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668" w:type="pct"/>
          </w:tcPr>
          <w:p w14:paraId="1544E14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B1489" w14:textId="77777777" w:rsidTr="00496F99">
        <w:tc>
          <w:tcPr>
            <w:tcW w:w="693" w:type="pct"/>
          </w:tcPr>
          <w:p w14:paraId="69A446C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5E3CD9A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76917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668" w:type="pct"/>
          </w:tcPr>
          <w:p w14:paraId="62B76C1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7C9293A" w14:textId="77777777" w:rsidTr="00496F99">
        <w:tc>
          <w:tcPr>
            <w:tcW w:w="693" w:type="pct"/>
          </w:tcPr>
          <w:p w14:paraId="710FA59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5123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5C08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mobbingu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dyskryminacji i innych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668" w:type="pct"/>
          </w:tcPr>
          <w:p w14:paraId="1477176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9C59BC" w14:textId="77777777" w:rsidTr="00496F99">
        <w:tc>
          <w:tcPr>
            <w:tcW w:w="693" w:type="pct"/>
          </w:tcPr>
          <w:p w14:paraId="3B3F5E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9060E3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5C93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68" w:type="pct"/>
          </w:tcPr>
          <w:p w14:paraId="22A492B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7A63FC1" w14:textId="77777777" w:rsidTr="00496F99">
        <w:tc>
          <w:tcPr>
            <w:tcW w:w="693" w:type="pct"/>
          </w:tcPr>
          <w:p w14:paraId="6F2B351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679FE1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B8AD2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668" w:type="pct"/>
          </w:tcPr>
          <w:p w14:paraId="17A8F4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2E9BAEB" w14:textId="77777777" w:rsidTr="00496F99">
        <w:tc>
          <w:tcPr>
            <w:tcW w:w="693" w:type="pct"/>
          </w:tcPr>
          <w:p w14:paraId="4FE8A4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lastRenderedPageBreak/>
              <w:t>Szczegółowy</w:t>
            </w:r>
          </w:p>
        </w:tc>
        <w:tc>
          <w:tcPr>
            <w:tcW w:w="695" w:type="pct"/>
          </w:tcPr>
          <w:p w14:paraId="2AEB92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A6875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Organization, WHO);</w:t>
            </w:r>
          </w:p>
        </w:tc>
        <w:tc>
          <w:tcPr>
            <w:tcW w:w="668" w:type="pct"/>
          </w:tcPr>
          <w:p w14:paraId="0472CB3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B9A8CA" w14:textId="77777777" w:rsidTr="00496F99">
        <w:tc>
          <w:tcPr>
            <w:tcW w:w="693" w:type="pct"/>
          </w:tcPr>
          <w:p w14:paraId="1BB491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950FE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32E6D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primary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), jej istotę i odrębności,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668" w:type="pct"/>
          </w:tcPr>
          <w:p w14:paraId="17288D1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BA720DB" w14:textId="77777777" w:rsidTr="00496F99">
        <w:tc>
          <w:tcPr>
            <w:tcW w:w="693" w:type="pct"/>
          </w:tcPr>
          <w:p w14:paraId="328D03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C885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5AAB5E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Practice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ICNP, oraz Międzynarodowa Klasyfikacja Diagnoz Pielęgniarskich według NANDA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NANDA’s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North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American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Diagnosis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Association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>, NANDA);</w:t>
            </w:r>
          </w:p>
        </w:tc>
        <w:tc>
          <w:tcPr>
            <w:tcW w:w="668" w:type="pct"/>
          </w:tcPr>
          <w:p w14:paraId="7110C6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C05FA2" w14:textId="77777777" w:rsidTr="00496F99">
        <w:tc>
          <w:tcPr>
            <w:tcW w:w="693" w:type="pct"/>
          </w:tcPr>
          <w:p w14:paraId="45A4339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475B42D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32084B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Dorothea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Callista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Roy,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Betty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Neuman);</w:t>
            </w:r>
          </w:p>
        </w:tc>
        <w:tc>
          <w:tcPr>
            <w:tcW w:w="668" w:type="pct"/>
          </w:tcPr>
          <w:p w14:paraId="6190C4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5B64D" w14:textId="77777777" w:rsidTr="00496F99">
        <w:tc>
          <w:tcPr>
            <w:tcW w:w="693" w:type="pct"/>
          </w:tcPr>
          <w:p w14:paraId="34218E3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0658941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3609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668" w:type="pct"/>
          </w:tcPr>
          <w:p w14:paraId="270CCBD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AD1DA9" w14:textId="77777777" w:rsidTr="00496F99">
        <w:tc>
          <w:tcPr>
            <w:tcW w:w="693" w:type="pct"/>
          </w:tcPr>
          <w:p w14:paraId="5D5F79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32CD68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235D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668" w:type="pct"/>
          </w:tcPr>
          <w:p w14:paraId="20B36EC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505DCA" w14:textId="77777777" w:rsidTr="00496F99">
        <w:tc>
          <w:tcPr>
            <w:tcW w:w="693" w:type="pct"/>
          </w:tcPr>
          <w:p w14:paraId="7257A8A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7EEA4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9380FD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668" w:type="pct"/>
          </w:tcPr>
          <w:p w14:paraId="46C4D5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5620AD8" w14:textId="77777777" w:rsidTr="00496F99">
        <w:tc>
          <w:tcPr>
            <w:tcW w:w="693" w:type="pct"/>
          </w:tcPr>
          <w:p w14:paraId="0E2ABCB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958F8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CAFA4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668" w:type="pct"/>
          </w:tcPr>
          <w:p w14:paraId="393946E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74F804C" w14:textId="77777777" w:rsidTr="00496F99">
        <w:tc>
          <w:tcPr>
            <w:tcW w:w="693" w:type="pct"/>
          </w:tcPr>
          <w:p w14:paraId="7D46F52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636EC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40B5CC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procesie promocji zdrowia, profilaktyki, diagnozowania, leczenia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668" w:type="pct"/>
          </w:tcPr>
          <w:p w14:paraId="62F25FB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4608730" w14:textId="77777777" w:rsidTr="00496F99">
        <w:tc>
          <w:tcPr>
            <w:tcW w:w="693" w:type="pct"/>
          </w:tcPr>
          <w:p w14:paraId="0FF9A4A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72E414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48A495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668" w:type="pct"/>
          </w:tcPr>
          <w:p w14:paraId="082D13E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53CC7" w14:textId="77777777" w:rsidTr="00496F99">
        <w:tc>
          <w:tcPr>
            <w:tcW w:w="693" w:type="pct"/>
          </w:tcPr>
          <w:p w14:paraId="462F1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A725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604E0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668" w:type="pct"/>
          </w:tcPr>
          <w:p w14:paraId="0C9E587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A607BD" w14:textId="77777777" w:rsidTr="00496F99">
        <w:tc>
          <w:tcPr>
            <w:tcW w:w="693" w:type="pct"/>
          </w:tcPr>
          <w:p w14:paraId="10E96C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00758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AA84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668" w:type="pct"/>
          </w:tcPr>
          <w:p w14:paraId="3A99D5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DC5715D" w14:textId="77777777" w:rsidTr="00496F99">
        <w:tc>
          <w:tcPr>
            <w:tcW w:w="693" w:type="pct"/>
          </w:tcPr>
          <w:p w14:paraId="0E83AD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CA80C3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EA86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668" w:type="pct"/>
          </w:tcPr>
          <w:p w14:paraId="114276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9A51F72" w14:textId="77777777" w:rsidTr="00496F99">
        <w:tc>
          <w:tcPr>
            <w:tcW w:w="693" w:type="pct"/>
          </w:tcPr>
          <w:p w14:paraId="5A9AC0B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DE12F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EA686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668" w:type="pct"/>
          </w:tcPr>
          <w:p w14:paraId="35B4F19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3B9B614" w14:textId="77777777" w:rsidTr="00496F99">
        <w:tc>
          <w:tcPr>
            <w:tcW w:w="693" w:type="pct"/>
          </w:tcPr>
          <w:p w14:paraId="4EB4405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415210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9A1A2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668" w:type="pct"/>
          </w:tcPr>
          <w:p w14:paraId="78D94F0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232EC2" w:rsidRPr="0030511E" w14:paraId="5DAEB4A2" w14:textId="77777777" w:rsidTr="00496F99">
        <w:tc>
          <w:tcPr>
            <w:tcW w:w="693" w:type="pct"/>
          </w:tcPr>
          <w:p w14:paraId="468B04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E4780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8209BF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668" w:type="pct"/>
          </w:tcPr>
          <w:p w14:paraId="160BCC7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14FC55" w14:textId="77777777" w:rsidTr="00496F99">
        <w:tc>
          <w:tcPr>
            <w:tcW w:w="693" w:type="pct"/>
          </w:tcPr>
          <w:p w14:paraId="1254A3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41C36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5C117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668" w:type="pct"/>
          </w:tcPr>
          <w:p w14:paraId="3C171F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2D7B066" w14:textId="77777777" w:rsidTr="00496F99">
        <w:tc>
          <w:tcPr>
            <w:tcW w:w="693" w:type="pct"/>
          </w:tcPr>
          <w:p w14:paraId="66213F0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lastRenderedPageBreak/>
              <w:t>Szczegółowy</w:t>
            </w:r>
          </w:p>
        </w:tc>
        <w:tc>
          <w:tcPr>
            <w:tcW w:w="695" w:type="pct"/>
          </w:tcPr>
          <w:p w14:paraId="247C4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FBB02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668" w:type="pct"/>
          </w:tcPr>
          <w:p w14:paraId="544915D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9A6BDFD" w14:textId="77777777" w:rsidTr="00496F99">
        <w:tc>
          <w:tcPr>
            <w:tcW w:w="693" w:type="pct"/>
          </w:tcPr>
          <w:p w14:paraId="779703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780A6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D84238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668" w:type="pct"/>
          </w:tcPr>
          <w:p w14:paraId="715309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23BAFB4" w14:textId="77777777" w:rsidTr="00496F99">
        <w:tc>
          <w:tcPr>
            <w:tcW w:w="693" w:type="pct"/>
          </w:tcPr>
          <w:p w14:paraId="2CD356D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42B879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0DE78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668" w:type="pct"/>
          </w:tcPr>
          <w:p w14:paraId="4278E0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F77339B" w14:textId="77777777" w:rsidTr="00496F99">
        <w:tc>
          <w:tcPr>
            <w:tcW w:w="693" w:type="pct"/>
          </w:tcPr>
          <w:p w14:paraId="36D052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E979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7F61B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668" w:type="pct"/>
          </w:tcPr>
          <w:p w14:paraId="478E0C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66B9A" w14:textId="77777777" w:rsidTr="00496F99">
        <w:tc>
          <w:tcPr>
            <w:tcW w:w="693" w:type="pct"/>
          </w:tcPr>
          <w:p w14:paraId="0B039F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5160A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9C10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668" w:type="pct"/>
          </w:tcPr>
          <w:p w14:paraId="53425FE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F5D2BB4" w14:textId="77777777" w:rsidTr="00496F99">
        <w:tc>
          <w:tcPr>
            <w:tcW w:w="693" w:type="pct"/>
          </w:tcPr>
          <w:p w14:paraId="583AB36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F0098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E882C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668" w:type="pct"/>
          </w:tcPr>
          <w:p w14:paraId="56ED0EC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4BEE5A8" w14:textId="77777777" w:rsidTr="00496F99">
        <w:tc>
          <w:tcPr>
            <w:tcW w:w="693" w:type="pct"/>
          </w:tcPr>
          <w:p w14:paraId="14628DC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3E6E3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B303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668" w:type="pct"/>
          </w:tcPr>
          <w:p w14:paraId="4DABD9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9C2126F" w14:textId="77777777" w:rsidTr="00496F99">
        <w:tc>
          <w:tcPr>
            <w:tcW w:w="693" w:type="pct"/>
          </w:tcPr>
          <w:p w14:paraId="3A7D37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BB58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E4C54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najczęściej występujących chorobach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u dzieci i dorosłych;</w:t>
            </w:r>
          </w:p>
        </w:tc>
        <w:tc>
          <w:tcPr>
            <w:tcW w:w="668" w:type="pct"/>
          </w:tcPr>
          <w:p w14:paraId="3163B92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9D449" w14:textId="77777777" w:rsidTr="00496F99">
        <w:tc>
          <w:tcPr>
            <w:tcW w:w="693" w:type="pct"/>
          </w:tcPr>
          <w:p w14:paraId="054A18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692E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667F6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668" w:type="pct"/>
          </w:tcPr>
          <w:p w14:paraId="7031FB7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A2699A" w14:textId="77777777" w:rsidTr="00496F99">
        <w:tc>
          <w:tcPr>
            <w:tcW w:w="693" w:type="pct"/>
          </w:tcPr>
          <w:p w14:paraId="6AA1C15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A82479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301862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668" w:type="pct"/>
          </w:tcPr>
          <w:p w14:paraId="7C83A0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7D9741E" w14:textId="77777777" w:rsidTr="00496F99">
        <w:tc>
          <w:tcPr>
            <w:tcW w:w="693" w:type="pct"/>
          </w:tcPr>
          <w:p w14:paraId="51BA168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6AFF343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8360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668" w:type="pct"/>
          </w:tcPr>
          <w:p w14:paraId="5A0F4BB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38688BF" w14:textId="77777777" w:rsidTr="00496F99">
        <w:tc>
          <w:tcPr>
            <w:tcW w:w="693" w:type="pct"/>
          </w:tcPr>
          <w:p w14:paraId="0C4870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20905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F305C6B" w14:textId="77777777" w:rsidR="00232EC2" w:rsidRPr="00114BD9" w:rsidRDefault="00232EC2" w:rsidP="00FC7434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668" w:type="pct"/>
          </w:tcPr>
          <w:p w14:paraId="3D5651A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5EBDE0A" w14:textId="77777777" w:rsidTr="00496F99">
        <w:tc>
          <w:tcPr>
            <w:tcW w:w="693" w:type="pct"/>
          </w:tcPr>
          <w:p w14:paraId="4B38D98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EFD2D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69AA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668" w:type="pct"/>
          </w:tcPr>
          <w:p w14:paraId="4558ACD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5C312FE" w14:textId="77777777" w:rsidTr="00496F99">
        <w:tc>
          <w:tcPr>
            <w:tcW w:w="693" w:type="pct"/>
          </w:tcPr>
          <w:p w14:paraId="74B2245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128D7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6CFDA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668" w:type="pct"/>
          </w:tcPr>
          <w:p w14:paraId="2EEC2E9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993789" w14:textId="77777777" w:rsidTr="00496F99">
        <w:tc>
          <w:tcPr>
            <w:tcW w:w="693" w:type="pct"/>
          </w:tcPr>
          <w:p w14:paraId="17BC7B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34D9018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1CA9E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668" w:type="pct"/>
          </w:tcPr>
          <w:p w14:paraId="5AAFDC0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C37856C" w14:textId="77777777" w:rsidTr="00496F99">
        <w:tc>
          <w:tcPr>
            <w:tcW w:w="693" w:type="pct"/>
          </w:tcPr>
          <w:p w14:paraId="3BF45C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8947E3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BAD93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668" w:type="pct"/>
          </w:tcPr>
          <w:p w14:paraId="122D3AD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2C65F20" w14:textId="77777777" w:rsidTr="00496F99">
        <w:tc>
          <w:tcPr>
            <w:tcW w:w="693" w:type="pct"/>
          </w:tcPr>
          <w:p w14:paraId="2906845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A0F93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A276F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668" w:type="pct"/>
          </w:tcPr>
          <w:p w14:paraId="5E4E0944" w14:textId="1C1314C8" w:rsidR="00232EC2" w:rsidRPr="00114BD9" w:rsidRDefault="0051433D" w:rsidP="00514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32EC2"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268BB0" w14:textId="77777777" w:rsidTr="00496F99">
        <w:tc>
          <w:tcPr>
            <w:tcW w:w="693" w:type="pct"/>
          </w:tcPr>
          <w:p w14:paraId="3F3C3E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52DA9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94B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Onset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Location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Duration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Character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Agravating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Alleviating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factors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Radiation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Feelings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>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Function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Expectations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Symptoms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Allergies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history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Last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ostatni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posiłek,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Events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prior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injury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ilness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668" w:type="pct"/>
          </w:tcPr>
          <w:p w14:paraId="7686A9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P6S_WK</w:t>
            </w:r>
          </w:p>
        </w:tc>
      </w:tr>
      <w:tr w:rsidR="00232EC2" w:rsidRPr="0030511E" w14:paraId="5C1775C0" w14:textId="77777777" w:rsidTr="00496F99">
        <w:tc>
          <w:tcPr>
            <w:tcW w:w="693" w:type="pct"/>
          </w:tcPr>
          <w:p w14:paraId="0CC99EB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DDA2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5629A2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Etiology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668" w:type="pct"/>
          </w:tcPr>
          <w:p w14:paraId="52C148EC" w14:textId="2310FBF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856C067" w14:textId="77777777" w:rsidTr="00496F99">
        <w:tc>
          <w:tcPr>
            <w:tcW w:w="693" w:type="pct"/>
          </w:tcPr>
          <w:p w14:paraId="0B0D35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4D58DE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B2AD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668" w:type="pct"/>
          </w:tcPr>
          <w:p w14:paraId="64B67FE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998F0F2" w14:textId="77777777" w:rsidTr="00496F99">
        <w:tc>
          <w:tcPr>
            <w:tcW w:w="693" w:type="pct"/>
          </w:tcPr>
          <w:p w14:paraId="431FFB5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CF952B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3E69C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668" w:type="pct"/>
          </w:tcPr>
          <w:p w14:paraId="00FCB42E" w14:textId="5D9F459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60142297" w14:textId="77777777" w:rsidTr="00496F99">
        <w:trPr>
          <w:trHeight w:val="924"/>
        </w:trPr>
        <w:tc>
          <w:tcPr>
            <w:tcW w:w="693" w:type="pct"/>
          </w:tcPr>
          <w:p w14:paraId="7B60628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BAFFE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C35647" w14:textId="2DD2A866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EKG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dodatkowymi;</w:t>
            </w:r>
          </w:p>
        </w:tc>
        <w:tc>
          <w:tcPr>
            <w:tcW w:w="668" w:type="pct"/>
          </w:tcPr>
          <w:p w14:paraId="05D1E39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9667748" w14:textId="77777777" w:rsidTr="00496F99">
        <w:trPr>
          <w:trHeight w:val="1108"/>
        </w:trPr>
        <w:tc>
          <w:tcPr>
            <w:tcW w:w="693" w:type="pct"/>
          </w:tcPr>
          <w:p w14:paraId="7F7FF0C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A4571D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52D13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668" w:type="pct"/>
          </w:tcPr>
          <w:p w14:paraId="2D59CEF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12CA" w14:textId="77777777" w:rsidTr="00496F99">
        <w:trPr>
          <w:trHeight w:val="582"/>
        </w:trPr>
        <w:tc>
          <w:tcPr>
            <w:tcW w:w="693" w:type="pct"/>
          </w:tcPr>
          <w:p w14:paraId="1AFAE7E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69FBEE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6C1F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668" w:type="pct"/>
          </w:tcPr>
          <w:p w14:paraId="23F116B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B1FBF8" w14:textId="77777777" w:rsidTr="00496F99">
        <w:trPr>
          <w:trHeight w:val="873"/>
        </w:trPr>
        <w:tc>
          <w:tcPr>
            <w:tcW w:w="693" w:type="pct"/>
          </w:tcPr>
          <w:p w14:paraId="0B3AC4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8A2519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216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668" w:type="pct"/>
          </w:tcPr>
          <w:p w14:paraId="3B1466A1" w14:textId="347EA23B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B7D1B14" w14:textId="77777777" w:rsidTr="00496F99">
        <w:tc>
          <w:tcPr>
            <w:tcW w:w="693" w:type="pct"/>
          </w:tcPr>
          <w:p w14:paraId="7F1C058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10CDAD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3553C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668" w:type="pct"/>
          </w:tcPr>
          <w:p w14:paraId="39DC1778" w14:textId="792280A1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6CD36F" w14:textId="77777777" w:rsidTr="00496F99">
        <w:tc>
          <w:tcPr>
            <w:tcW w:w="693" w:type="pct"/>
          </w:tcPr>
          <w:p w14:paraId="1984A8D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14EA4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0FD9BF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668" w:type="pct"/>
          </w:tcPr>
          <w:p w14:paraId="6C55BE2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55445FC" w14:textId="77777777" w:rsidTr="00496F99">
        <w:tc>
          <w:tcPr>
            <w:tcW w:w="693" w:type="pct"/>
          </w:tcPr>
          <w:p w14:paraId="59F8072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B36C4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F1577B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668" w:type="pct"/>
          </w:tcPr>
          <w:p w14:paraId="159F8F9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A5F7632" w14:textId="77777777" w:rsidTr="00496F99">
        <w:tc>
          <w:tcPr>
            <w:tcW w:w="693" w:type="pct"/>
          </w:tcPr>
          <w:p w14:paraId="2D0D9BE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E21DD9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43E64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668" w:type="pct"/>
          </w:tcPr>
          <w:p w14:paraId="18A69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655BCE1" w14:textId="77777777" w:rsidTr="00496F99">
        <w:tc>
          <w:tcPr>
            <w:tcW w:w="693" w:type="pct"/>
          </w:tcPr>
          <w:p w14:paraId="4B46406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122240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5CE2F7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668" w:type="pct"/>
          </w:tcPr>
          <w:p w14:paraId="01FF9D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84C266" w14:textId="77777777" w:rsidTr="00496F99">
        <w:tc>
          <w:tcPr>
            <w:tcW w:w="693" w:type="pct"/>
          </w:tcPr>
          <w:p w14:paraId="623BE3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E9EF4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31E97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668" w:type="pct"/>
          </w:tcPr>
          <w:p w14:paraId="679F2CC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04556" w14:textId="77777777" w:rsidTr="00496F99">
        <w:tc>
          <w:tcPr>
            <w:tcW w:w="693" w:type="pct"/>
          </w:tcPr>
          <w:p w14:paraId="6022BE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FF474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03186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668" w:type="pct"/>
          </w:tcPr>
          <w:p w14:paraId="1704DF1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74589F3" w14:textId="77777777" w:rsidTr="00496F99">
        <w:tc>
          <w:tcPr>
            <w:tcW w:w="693" w:type="pct"/>
          </w:tcPr>
          <w:p w14:paraId="0CA0BA0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D0C6F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3001A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668" w:type="pct"/>
          </w:tcPr>
          <w:p w14:paraId="19BCB3A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72514ED" w14:textId="77777777" w:rsidTr="00496F99">
        <w:tc>
          <w:tcPr>
            <w:tcW w:w="693" w:type="pct"/>
          </w:tcPr>
          <w:p w14:paraId="41CA1F8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lastRenderedPageBreak/>
              <w:t>Szczegółowy</w:t>
            </w:r>
          </w:p>
        </w:tc>
        <w:tc>
          <w:tcPr>
            <w:tcW w:w="695" w:type="pct"/>
          </w:tcPr>
          <w:p w14:paraId="02280F0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5D648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podziału na systemy synchroniczne i asynchroniczne;</w:t>
            </w:r>
          </w:p>
        </w:tc>
        <w:tc>
          <w:tcPr>
            <w:tcW w:w="668" w:type="pct"/>
          </w:tcPr>
          <w:p w14:paraId="18A75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10C7259" w14:textId="77777777" w:rsidTr="00496F99">
        <w:tc>
          <w:tcPr>
            <w:tcW w:w="693" w:type="pct"/>
          </w:tcPr>
          <w:p w14:paraId="14A0B9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5063C9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4FD5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668" w:type="pct"/>
          </w:tcPr>
          <w:p w14:paraId="10BBD5F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EA9264" w14:textId="77777777" w:rsidTr="00496F99">
        <w:tc>
          <w:tcPr>
            <w:tcW w:w="693" w:type="pct"/>
          </w:tcPr>
          <w:p w14:paraId="258B7F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3A149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9F00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przy użyciu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668" w:type="pct"/>
          </w:tcPr>
          <w:p w14:paraId="27E575F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96B8A1E" w14:textId="77777777" w:rsidTr="00496F99">
        <w:tc>
          <w:tcPr>
            <w:tcW w:w="693" w:type="pct"/>
          </w:tcPr>
          <w:p w14:paraId="49FED92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0DC6F7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3AC6BE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668" w:type="pct"/>
          </w:tcPr>
          <w:p w14:paraId="78B4C160" w14:textId="2779302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5B0145A" w14:textId="77777777" w:rsidTr="00496F99">
        <w:tc>
          <w:tcPr>
            <w:tcW w:w="693" w:type="pct"/>
          </w:tcPr>
          <w:p w14:paraId="3D9E7F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4952D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A0AC10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668" w:type="pct"/>
          </w:tcPr>
          <w:p w14:paraId="399CF6AD" w14:textId="6F39CC0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04EA3258" w14:textId="77777777" w:rsidTr="00496F99">
        <w:tc>
          <w:tcPr>
            <w:tcW w:w="693" w:type="pct"/>
          </w:tcPr>
          <w:p w14:paraId="5F09A1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F911EE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D5B26D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668" w:type="pct"/>
          </w:tcPr>
          <w:p w14:paraId="3CEDABF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B7B9BAF" w14:textId="77777777" w:rsidTr="00496F99">
        <w:tc>
          <w:tcPr>
            <w:tcW w:w="693" w:type="pct"/>
          </w:tcPr>
          <w:p w14:paraId="2799FB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95C3E9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DAA72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668" w:type="pct"/>
          </w:tcPr>
          <w:p w14:paraId="594C9EF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BC961D" w14:textId="77777777" w:rsidTr="00496F99">
        <w:tc>
          <w:tcPr>
            <w:tcW w:w="693" w:type="pct"/>
          </w:tcPr>
          <w:p w14:paraId="001071A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11E3D41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4BCB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668" w:type="pct"/>
          </w:tcPr>
          <w:p w14:paraId="32D0724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4CE027" w14:textId="77777777" w:rsidTr="00496F99">
        <w:tc>
          <w:tcPr>
            <w:tcW w:w="693" w:type="pct"/>
          </w:tcPr>
          <w:p w14:paraId="3AD7903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AC4FC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2058C2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668" w:type="pct"/>
          </w:tcPr>
          <w:p w14:paraId="59DEBED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63A2E0D" w14:textId="77777777" w:rsidTr="00496F99">
        <w:tc>
          <w:tcPr>
            <w:tcW w:w="693" w:type="pct"/>
          </w:tcPr>
          <w:p w14:paraId="0D4017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6EC03FB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59E1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668" w:type="pct"/>
          </w:tcPr>
          <w:p w14:paraId="731E233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A76823E" w14:textId="77777777" w:rsidTr="00496F99">
        <w:tc>
          <w:tcPr>
            <w:tcW w:w="693" w:type="pct"/>
          </w:tcPr>
          <w:p w14:paraId="61059BB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F3474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675B3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668" w:type="pct"/>
          </w:tcPr>
          <w:p w14:paraId="3A228C8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00F4B9" w14:textId="77777777" w:rsidTr="00496F99">
        <w:tc>
          <w:tcPr>
            <w:tcW w:w="693" w:type="pct"/>
          </w:tcPr>
          <w:p w14:paraId="0F6F64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3F7DFC3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F4149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668" w:type="pct"/>
          </w:tcPr>
          <w:p w14:paraId="66A8FD0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446DA7" w14:textId="77777777" w:rsidTr="00496F99">
        <w:tc>
          <w:tcPr>
            <w:tcW w:w="693" w:type="pct"/>
          </w:tcPr>
          <w:p w14:paraId="4BB959F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0BD1C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8423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668" w:type="pct"/>
          </w:tcPr>
          <w:p w14:paraId="61E1173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3870E0" w14:textId="77777777" w:rsidTr="00496F99">
        <w:tc>
          <w:tcPr>
            <w:tcW w:w="693" w:type="pct"/>
          </w:tcPr>
          <w:p w14:paraId="432F5C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B0B33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7BBEB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Enhanced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Recovery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Surgery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668" w:type="pct"/>
          </w:tcPr>
          <w:p w14:paraId="0F4E7D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4D3256F" w14:textId="77777777" w:rsidTr="00496F99">
        <w:tc>
          <w:tcPr>
            <w:tcW w:w="693" w:type="pct"/>
          </w:tcPr>
          <w:p w14:paraId="7D4F141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DC2CAF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F03A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668" w:type="pct"/>
          </w:tcPr>
          <w:p w14:paraId="5F01D84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320AE" w14:textId="77777777" w:rsidTr="00496F99">
        <w:tc>
          <w:tcPr>
            <w:tcW w:w="693" w:type="pct"/>
          </w:tcPr>
          <w:p w14:paraId="1350070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029E9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2E8792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Percutaneous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Endoscopic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Gastrostomy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PEG),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gastostomią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mikrojejunostomią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przetokami wydalniczymi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kolostomią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ileostomią,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urostomią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) oraz przetokami powstałymi w wyniku powikłań;</w:t>
            </w:r>
          </w:p>
        </w:tc>
        <w:tc>
          <w:tcPr>
            <w:tcW w:w="668" w:type="pct"/>
          </w:tcPr>
          <w:p w14:paraId="0B7BC36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B2CD03D" w14:textId="77777777" w:rsidTr="00496F99">
        <w:tc>
          <w:tcPr>
            <w:tcW w:w="693" w:type="pct"/>
          </w:tcPr>
          <w:p w14:paraId="61096EC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1EBB1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0AC94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668" w:type="pct"/>
          </w:tcPr>
          <w:p w14:paraId="5AD792E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F83BF5" w14:textId="77777777" w:rsidTr="001A7B67">
        <w:trPr>
          <w:trHeight w:val="250"/>
        </w:trPr>
        <w:tc>
          <w:tcPr>
            <w:tcW w:w="693" w:type="pct"/>
          </w:tcPr>
          <w:p w14:paraId="213D7F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lastRenderedPageBreak/>
              <w:t>Szczegółowy</w:t>
            </w:r>
          </w:p>
        </w:tc>
        <w:tc>
          <w:tcPr>
            <w:tcW w:w="695" w:type="pct"/>
          </w:tcPr>
          <w:p w14:paraId="4F5E201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02DD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668" w:type="pct"/>
          </w:tcPr>
          <w:p w14:paraId="2DF9CB4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636B4D3" w14:textId="77777777" w:rsidTr="00496F99">
        <w:tc>
          <w:tcPr>
            <w:tcW w:w="693" w:type="pct"/>
          </w:tcPr>
          <w:p w14:paraId="682105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55E4090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3C28F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668" w:type="pct"/>
          </w:tcPr>
          <w:p w14:paraId="26FB6AA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363CE4E" w14:textId="77777777" w:rsidTr="008F13CC">
        <w:trPr>
          <w:trHeight w:val="277"/>
        </w:trPr>
        <w:tc>
          <w:tcPr>
            <w:tcW w:w="693" w:type="pct"/>
          </w:tcPr>
          <w:p w14:paraId="4BC3D2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276106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65F8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668" w:type="pct"/>
          </w:tcPr>
          <w:p w14:paraId="490FEF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826ED4" w14:textId="77777777" w:rsidTr="00496F99">
        <w:tc>
          <w:tcPr>
            <w:tcW w:w="693" w:type="pct"/>
          </w:tcPr>
          <w:p w14:paraId="26EE40C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D3806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52F90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668" w:type="pct"/>
          </w:tcPr>
          <w:p w14:paraId="4F27FF8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518D5773" w14:textId="77777777" w:rsidTr="00496F99">
        <w:tc>
          <w:tcPr>
            <w:tcW w:w="693" w:type="pct"/>
          </w:tcPr>
          <w:p w14:paraId="42E288D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7A97BE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03ED5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668" w:type="pct"/>
          </w:tcPr>
          <w:p w14:paraId="0DB41B7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426C3F8B" w14:textId="77777777" w:rsidTr="00496F99">
        <w:tc>
          <w:tcPr>
            <w:tcW w:w="693" w:type="pct"/>
          </w:tcPr>
          <w:p w14:paraId="3660C6B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9B468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29E4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cel i zasady opieki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zasady planowania opieki nad kobietą w ciąży fizjologicznej;</w:t>
            </w:r>
          </w:p>
        </w:tc>
        <w:tc>
          <w:tcPr>
            <w:tcW w:w="668" w:type="pct"/>
          </w:tcPr>
          <w:p w14:paraId="37368A8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1C50212" w14:textId="77777777" w:rsidTr="00496F99">
        <w:tc>
          <w:tcPr>
            <w:tcW w:w="693" w:type="pct"/>
          </w:tcPr>
          <w:p w14:paraId="4DCE98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9C4153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6FB0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668" w:type="pct"/>
          </w:tcPr>
          <w:p w14:paraId="51D9F62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FE30C26" w14:textId="77777777" w:rsidTr="008F13CC">
        <w:trPr>
          <w:trHeight w:val="272"/>
        </w:trPr>
        <w:tc>
          <w:tcPr>
            <w:tcW w:w="693" w:type="pct"/>
          </w:tcPr>
          <w:p w14:paraId="6DED467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2B4A8C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</w:tcPr>
          <w:p w14:paraId="27BBD600" w14:textId="77777777" w:rsidR="00232EC2" w:rsidRPr="00114BD9" w:rsidRDefault="00232EC2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668" w:type="pct"/>
          </w:tcPr>
          <w:p w14:paraId="6C0D9391" w14:textId="495A76F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A3A9ACF" w14:textId="77777777" w:rsidTr="00496F99">
        <w:tc>
          <w:tcPr>
            <w:tcW w:w="693" w:type="pct"/>
          </w:tcPr>
          <w:p w14:paraId="2455EBF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F4B2F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25B3C1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668" w:type="pct"/>
          </w:tcPr>
          <w:p w14:paraId="111CD596" w14:textId="1A56DB03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A3DBBD0" w14:textId="77777777" w:rsidTr="008F13CC">
        <w:trPr>
          <w:trHeight w:val="1558"/>
        </w:trPr>
        <w:tc>
          <w:tcPr>
            <w:tcW w:w="693" w:type="pct"/>
          </w:tcPr>
          <w:p w14:paraId="5551BD5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BD940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885467C" w14:textId="35D7AB48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inkontynencji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668" w:type="pct"/>
          </w:tcPr>
          <w:p w14:paraId="4BEDBB78" w14:textId="17DEB68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149A95BB" w14:textId="77777777" w:rsidTr="00496F99">
        <w:trPr>
          <w:trHeight w:val="557"/>
        </w:trPr>
        <w:tc>
          <w:tcPr>
            <w:tcW w:w="693" w:type="pct"/>
          </w:tcPr>
          <w:p w14:paraId="2D5B16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A8929A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B10A25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668" w:type="pct"/>
          </w:tcPr>
          <w:p w14:paraId="683000C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A50354" w14:textId="77777777" w:rsidTr="00973B2F">
        <w:trPr>
          <w:trHeight w:val="356"/>
        </w:trPr>
        <w:tc>
          <w:tcPr>
            <w:tcW w:w="693" w:type="pct"/>
          </w:tcPr>
          <w:p w14:paraId="096EEC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F7B204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917B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668" w:type="pct"/>
          </w:tcPr>
          <w:p w14:paraId="3540F93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5C3F619" w14:textId="77777777" w:rsidTr="00496F99">
        <w:tc>
          <w:tcPr>
            <w:tcW w:w="693" w:type="pct"/>
          </w:tcPr>
          <w:p w14:paraId="0D7D73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20BC226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0279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668" w:type="pct"/>
          </w:tcPr>
          <w:p w14:paraId="0B7D020A" w14:textId="457A26C6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AD664B3" w14:textId="77777777" w:rsidTr="00496F99">
        <w:tc>
          <w:tcPr>
            <w:tcW w:w="693" w:type="pct"/>
          </w:tcPr>
          <w:p w14:paraId="59C50D5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79D06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E1855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668" w:type="pct"/>
          </w:tcPr>
          <w:p w14:paraId="66941AD6" w14:textId="6F07A23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C2D836" w14:textId="77777777" w:rsidTr="00496F99">
        <w:tc>
          <w:tcPr>
            <w:tcW w:w="693" w:type="pct"/>
          </w:tcPr>
          <w:p w14:paraId="6DE20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287537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9A3AC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668" w:type="pct"/>
          </w:tcPr>
          <w:p w14:paraId="73CD946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5780B7" w14:textId="77777777" w:rsidTr="00496F99">
        <w:tc>
          <w:tcPr>
            <w:tcW w:w="693" w:type="pct"/>
          </w:tcPr>
          <w:p w14:paraId="3DED4A4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347B4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3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668" w:type="pct"/>
          </w:tcPr>
          <w:p w14:paraId="11A05E8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0E0014" w14:textId="77777777" w:rsidTr="00496F99">
        <w:tc>
          <w:tcPr>
            <w:tcW w:w="693" w:type="pct"/>
          </w:tcPr>
          <w:p w14:paraId="47F1D4B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37B60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F32FD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Polish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European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668" w:type="pct"/>
          </w:tcPr>
          <w:p w14:paraId="722B454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2694EBA" w14:textId="77777777" w:rsidTr="00496F99">
        <w:tc>
          <w:tcPr>
            <w:tcW w:w="693" w:type="pct"/>
          </w:tcPr>
          <w:p w14:paraId="1125AA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D164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FE5D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Basic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Advanced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668" w:type="pct"/>
          </w:tcPr>
          <w:p w14:paraId="7E48301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915BFB9" w14:textId="77777777" w:rsidTr="00496F99">
        <w:tc>
          <w:tcPr>
            <w:tcW w:w="693" w:type="pct"/>
          </w:tcPr>
          <w:p w14:paraId="0CFDF8E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643A79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21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668" w:type="pct"/>
          </w:tcPr>
          <w:p w14:paraId="554A93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9452" w14:textId="77777777" w:rsidTr="00496F99">
        <w:tc>
          <w:tcPr>
            <w:tcW w:w="693" w:type="pct"/>
          </w:tcPr>
          <w:p w14:paraId="4268ED4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lastRenderedPageBreak/>
              <w:t>Szczegółowy</w:t>
            </w:r>
          </w:p>
        </w:tc>
        <w:tc>
          <w:tcPr>
            <w:tcW w:w="695" w:type="pct"/>
          </w:tcPr>
          <w:p w14:paraId="4E63AB2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AA33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668" w:type="pct"/>
          </w:tcPr>
          <w:p w14:paraId="7C76C21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1323DA" w14:textId="77777777" w:rsidTr="00496F99">
        <w:tc>
          <w:tcPr>
            <w:tcW w:w="693" w:type="pct"/>
          </w:tcPr>
          <w:p w14:paraId="1EA3FA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3C2BD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DFBC0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668" w:type="pct"/>
          </w:tcPr>
          <w:p w14:paraId="123DA5E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A6E1DC" w14:textId="77777777" w:rsidTr="00496F99">
        <w:tc>
          <w:tcPr>
            <w:tcW w:w="693" w:type="pct"/>
          </w:tcPr>
          <w:p w14:paraId="135349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7D2CE02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DA121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668" w:type="pct"/>
          </w:tcPr>
          <w:p w14:paraId="6996938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7BC50E6" w14:textId="77777777" w:rsidTr="00496F99">
        <w:tc>
          <w:tcPr>
            <w:tcW w:w="693" w:type="pct"/>
          </w:tcPr>
          <w:p w14:paraId="2D338E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DF8A08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329A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schorzeniach nagłych w zależności od jednostki chorobowej oraz wskazania do przyrządowego udrażniania dróg oddechowych metodami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nadgłośniowymi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</w:tcPr>
          <w:p w14:paraId="4E705D6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AFD1E3" w14:textId="77777777" w:rsidTr="00496F99">
        <w:tc>
          <w:tcPr>
            <w:tcW w:w="693" w:type="pct"/>
          </w:tcPr>
          <w:p w14:paraId="1E7853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929694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B9106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668" w:type="pct"/>
          </w:tcPr>
          <w:p w14:paraId="1AB7151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5247A7" w14:textId="77777777" w:rsidTr="00496F99">
        <w:trPr>
          <w:trHeight w:val="878"/>
        </w:trPr>
        <w:tc>
          <w:tcPr>
            <w:tcW w:w="693" w:type="pct"/>
          </w:tcPr>
          <w:p w14:paraId="0013F1D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30BE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10D3EC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668" w:type="pct"/>
          </w:tcPr>
          <w:p w14:paraId="142EA3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72729757" w14:textId="77777777" w:rsidTr="00496F99">
        <w:tc>
          <w:tcPr>
            <w:tcW w:w="693" w:type="pct"/>
          </w:tcPr>
          <w:p w14:paraId="5B93CC1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009D3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4091E6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668" w:type="pct"/>
          </w:tcPr>
          <w:p w14:paraId="0CDF6D5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6ED0628" w14:textId="77777777" w:rsidTr="00496F99">
        <w:tc>
          <w:tcPr>
            <w:tcW w:w="693" w:type="pct"/>
          </w:tcPr>
          <w:p w14:paraId="3124E4A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F64EB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A012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668" w:type="pct"/>
          </w:tcPr>
          <w:p w14:paraId="50F2352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E59FCB0" w14:textId="77777777" w:rsidTr="00496F99">
        <w:tc>
          <w:tcPr>
            <w:tcW w:w="693" w:type="pct"/>
          </w:tcPr>
          <w:p w14:paraId="7E121E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1D532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80B19A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668" w:type="pct"/>
          </w:tcPr>
          <w:p w14:paraId="1CE37DB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7D6AF8" w14:textId="77777777" w:rsidTr="00496F99">
        <w:tc>
          <w:tcPr>
            <w:tcW w:w="693" w:type="pct"/>
          </w:tcPr>
          <w:p w14:paraId="3D3FE2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6EBA2E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D5D4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668" w:type="pct"/>
          </w:tcPr>
          <w:p w14:paraId="2E51CEF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C32AD4" w14:textId="77777777" w:rsidTr="00496F99">
        <w:tc>
          <w:tcPr>
            <w:tcW w:w="693" w:type="pct"/>
          </w:tcPr>
          <w:p w14:paraId="4D7D570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C80847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96638F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668" w:type="pct"/>
          </w:tcPr>
          <w:p w14:paraId="71A472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E9A7823" w14:textId="77777777" w:rsidTr="00496F99">
        <w:tc>
          <w:tcPr>
            <w:tcW w:w="693" w:type="pct"/>
          </w:tcPr>
          <w:p w14:paraId="764EDBE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4A574BC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27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668" w:type="pct"/>
          </w:tcPr>
          <w:p w14:paraId="04370A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A22703C" w14:textId="77777777" w:rsidTr="00496F99">
        <w:tc>
          <w:tcPr>
            <w:tcW w:w="693" w:type="pct"/>
          </w:tcPr>
          <w:p w14:paraId="16FFB3E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AA6637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419F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668" w:type="pct"/>
          </w:tcPr>
          <w:p w14:paraId="4C8EB77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8CB68" w14:textId="77777777" w:rsidTr="00496F99">
        <w:tc>
          <w:tcPr>
            <w:tcW w:w="693" w:type="pct"/>
          </w:tcPr>
          <w:p w14:paraId="3638734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2EAA6D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26E09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668" w:type="pct"/>
          </w:tcPr>
          <w:p w14:paraId="7D8302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E9CCD31" w14:textId="77777777" w:rsidTr="00496F99">
        <w:tc>
          <w:tcPr>
            <w:tcW w:w="693" w:type="pct"/>
          </w:tcPr>
          <w:p w14:paraId="3A7024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B326D0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8D49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668" w:type="pct"/>
          </w:tcPr>
          <w:p w14:paraId="3F4CC134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344F004" w14:textId="77777777" w:rsidTr="00496F99">
        <w:tc>
          <w:tcPr>
            <w:tcW w:w="693" w:type="pct"/>
          </w:tcPr>
          <w:p w14:paraId="6078C0D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38A010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56EB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668" w:type="pct"/>
          </w:tcPr>
          <w:p w14:paraId="1187D6B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E85946" w14:textId="77777777" w:rsidTr="00496F99">
        <w:tc>
          <w:tcPr>
            <w:tcW w:w="693" w:type="pct"/>
          </w:tcPr>
          <w:p w14:paraId="26B89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1D962E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B37A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668" w:type="pct"/>
          </w:tcPr>
          <w:p w14:paraId="0F65D6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4A717B1" w14:textId="77777777" w:rsidTr="00496F99">
        <w:tc>
          <w:tcPr>
            <w:tcW w:w="693" w:type="pct"/>
          </w:tcPr>
          <w:p w14:paraId="7CB5AA6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056C7F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C4268D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668" w:type="pct"/>
          </w:tcPr>
          <w:p w14:paraId="1ABD8BC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A0A7F8D" w14:textId="77777777" w:rsidTr="00496F99">
        <w:tc>
          <w:tcPr>
            <w:tcW w:w="693" w:type="pct"/>
          </w:tcPr>
          <w:p w14:paraId="4944E46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2FBFE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864B9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668" w:type="pct"/>
          </w:tcPr>
          <w:p w14:paraId="5B3276F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24F7B43" w14:textId="77777777" w:rsidTr="00496F99">
        <w:tc>
          <w:tcPr>
            <w:tcW w:w="693" w:type="pct"/>
          </w:tcPr>
          <w:p w14:paraId="3FCC29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6594A1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A7C03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668" w:type="pct"/>
          </w:tcPr>
          <w:p w14:paraId="028D50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BA20F2" w:rsidRPr="0030511E" w14:paraId="346C9877" w14:textId="77777777" w:rsidTr="00496F99">
        <w:tc>
          <w:tcPr>
            <w:tcW w:w="693" w:type="pct"/>
          </w:tcPr>
          <w:p w14:paraId="54A01C2B" w14:textId="00868BFC" w:rsidR="00BA20F2" w:rsidRPr="008C703B" w:rsidRDefault="00BA20F2" w:rsidP="00BA20F2">
            <w:pPr>
              <w:jc w:val="center"/>
            </w:pPr>
            <w:r w:rsidRPr="00181130">
              <w:lastRenderedPageBreak/>
              <w:t>Szczegółowy</w:t>
            </w:r>
          </w:p>
        </w:tc>
        <w:tc>
          <w:tcPr>
            <w:tcW w:w="695" w:type="pct"/>
          </w:tcPr>
          <w:p w14:paraId="1D658BFE" w14:textId="44B4F19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S.W1.</w:t>
            </w:r>
          </w:p>
        </w:tc>
        <w:tc>
          <w:tcPr>
            <w:tcW w:w="2944" w:type="pct"/>
          </w:tcPr>
          <w:p w14:paraId="5BB8581A" w14:textId="2A9C318A" w:rsidR="00BA20F2" w:rsidRPr="00114BD9" w:rsidRDefault="00E0316B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p</w:t>
            </w:r>
            <w:r w:rsidR="00BA20F2" w:rsidRPr="00181130">
              <w:t>odstawow</w:t>
            </w:r>
            <w:r w:rsidR="001A7B67">
              <w:t>e zagadnienia dotyczące</w:t>
            </w:r>
            <w:r w:rsidR="00BA20F2" w:rsidRPr="00181130">
              <w:t xml:space="preserve"> zagroże</w:t>
            </w:r>
            <w:r w:rsidR="001A7B67">
              <w:t>ń</w:t>
            </w:r>
            <w:r w:rsidR="00BA20F2" w:rsidRPr="00181130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668" w:type="pct"/>
          </w:tcPr>
          <w:p w14:paraId="4A18CC90" w14:textId="23CBC980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3C20CA00" w14:textId="77777777" w:rsidTr="00496F99">
        <w:tc>
          <w:tcPr>
            <w:tcW w:w="693" w:type="pct"/>
          </w:tcPr>
          <w:p w14:paraId="49D05003" w14:textId="5BFE0A0A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579A562F" w14:textId="3BD419F8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S.W2.</w:t>
            </w:r>
          </w:p>
        </w:tc>
        <w:tc>
          <w:tcPr>
            <w:tcW w:w="2944" w:type="pct"/>
          </w:tcPr>
          <w:p w14:paraId="56E933C5" w14:textId="719309A8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zasad</w:t>
            </w:r>
            <w:r w:rsidR="001A7B67">
              <w:t>y</w:t>
            </w:r>
            <w:r w:rsidRPr="00181130">
              <w:t xml:space="preserve"> zapobiegania tym zagrożeniom oraz procedur</w:t>
            </w:r>
            <w:r w:rsidR="001A7B67">
              <w:t>y</w:t>
            </w:r>
            <w:r w:rsidRPr="00181130">
              <w:t xml:space="preserve"> postępowania w sytuacjach niebezpiecznych;</w:t>
            </w:r>
          </w:p>
        </w:tc>
        <w:tc>
          <w:tcPr>
            <w:tcW w:w="668" w:type="pct"/>
          </w:tcPr>
          <w:p w14:paraId="4B73FF95" w14:textId="1E26AD61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4070DC78" w14:textId="77777777" w:rsidTr="00496F99">
        <w:tc>
          <w:tcPr>
            <w:tcW w:w="693" w:type="pct"/>
          </w:tcPr>
          <w:p w14:paraId="688CD8C5" w14:textId="4CD62F7D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7E64DBBF" w14:textId="4FE8B2A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S.W3.</w:t>
            </w:r>
          </w:p>
        </w:tc>
        <w:tc>
          <w:tcPr>
            <w:tcW w:w="2944" w:type="pct"/>
          </w:tcPr>
          <w:p w14:paraId="7E4F3AF3" w14:textId="03BC047C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podstawow</w:t>
            </w:r>
            <w:r w:rsidR="001A7B67">
              <w:t>e</w:t>
            </w:r>
            <w:r w:rsidRPr="00181130">
              <w:t xml:space="preserve"> zasad</w:t>
            </w:r>
            <w:r w:rsidR="001A7B67">
              <w:t>y</w:t>
            </w:r>
            <w:r w:rsidRPr="00181130">
              <w:t xml:space="preserve"> udzielania pierwszej pomocy przedmedycznej w nagłych wypadkach.</w:t>
            </w:r>
          </w:p>
        </w:tc>
        <w:tc>
          <w:tcPr>
            <w:tcW w:w="668" w:type="pct"/>
          </w:tcPr>
          <w:p w14:paraId="40957330" w14:textId="7FB365EC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11B0CC3B" w14:textId="77777777" w:rsidTr="00496F99">
        <w:tc>
          <w:tcPr>
            <w:tcW w:w="693" w:type="pct"/>
          </w:tcPr>
          <w:p w14:paraId="3F3FAF1F" w14:textId="205A1109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092E2031" w14:textId="3A4C5B5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P.W1.</w:t>
            </w:r>
          </w:p>
        </w:tc>
        <w:tc>
          <w:tcPr>
            <w:tcW w:w="2944" w:type="pct"/>
          </w:tcPr>
          <w:p w14:paraId="4995A8CE" w14:textId="7424D92E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zaawansowane zagadnienia na temat</w:t>
            </w:r>
            <w:r w:rsidR="00BA20F2" w:rsidRPr="00181130">
              <w:t xml:space="preserve"> </w:t>
            </w:r>
            <w:r>
              <w:t>z</w:t>
            </w:r>
            <w:r w:rsidR="00BA20F2" w:rsidRPr="00181130">
              <w:t>asobów i usług bibliotecznych, w tym baz danych, katalogów oraz narzędzi wyszukiwania informacji naukowej;</w:t>
            </w:r>
          </w:p>
        </w:tc>
        <w:tc>
          <w:tcPr>
            <w:tcW w:w="668" w:type="pct"/>
          </w:tcPr>
          <w:p w14:paraId="0D79B8BC" w14:textId="2E0A35DB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71133621" w14:textId="77777777" w:rsidTr="00496F99">
        <w:tc>
          <w:tcPr>
            <w:tcW w:w="693" w:type="pct"/>
          </w:tcPr>
          <w:p w14:paraId="5D4E3246" w14:textId="58C0EF2B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BEB8BB0" w14:textId="7CA431F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P.W2.</w:t>
            </w:r>
          </w:p>
        </w:tc>
        <w:tc>
          <w:tcPr>
            <w:tcW w:w="2944" w:type="pct"/>
          </w:tcPr>
          <w:p w14:paraId="365A93C3" w14:textId="10FEFE44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 i zasad cytowania źródeł;</w:t>
            </w:r>
          </w:p>
        </w:tc>
        <w:tc>
          <w:tcPr>
            <w:tcW w:w="668" w:type="pct"/>
          </w:tcPr>
          <w:p w14:paraId="4BE37BDA" w14:textId="64BB213E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26E243FC" w14:textId="77777777" w:rsidTr="00496F99">
        <w:tc>
          <w:tcPr>
            <w:tcW w:w="693" w:type="pct"/>
          </w:tcPr>
          <w:p w14:paraId="5D71B85E" w14:textId="79F7385D" w:rsidR="001A7B67" w:rsidRPr="008C703B" w:rsidRDefault="001A7B67" w:rsidP="001A7B67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6EBAC54A" w14:textId="1C3A36C2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P.W3.</w:t>
            </w:r>
          </w:p>
        </w:tc>
        <w:tc>
          <w:tcPr>
            <w:tcW w:w="2944" w:type="pct"/>
          </w:tcPr>
          <w:p w14:paraId="0E2F8B3E" w14:textId="674C741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668" w:type="pct"/>
          </w:tcPr>
          <w:p w14:paraId="50FD779B" w14:textId="1A3F988A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302FD1E2" w14:textId="77777777" w:rsidTr="00232EC2">
        <w:tc>
          <w:tcPr>
            <w:tcW w:w="5000" w:type="pct"/>
            <w:gridSpan w:val="4"/>
            <w:shd w:val="pct10" w:color="auto" w:fill="auto"/>
          </w:tcPr>
          <w:p w14:paraId="183479C2" w14:textId="77777777" w:rsidR="001A7B67" w:rsidRPr="00A02405" w:rsidRDefault="001A7B67" w:rsidP="001A7B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232EC2">
              <w:rPr>
                <w:rFonts w:asciiTheme="minorHAnsi" w:hAnsiTheme="minorHAnsi" w:cstheme="minorHAnsi"/>
              </w:rPr>
              <w:t>potrafi:</w:t>
            </w:r>
          </w:p>
        </w:tc>
      </w:tr>
      <w:tr w:rsidR="001A7B67" w:rsidRPr="0030511E" w14:paraId="6231278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242AE6" w14:textId="3B735849" w:rsidR="001A7B67" w:rsidRPr="00CD2D59" w:rsidRDefault="001A7B67" w:rsidP="001A7B67">
            <w:pPr>
              <w:jc w:val="center"/>
            </w:pPr>
            <w:r w:rsidRPr="00994F96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8E5F51" w14:textId="530EBC3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4F96">
              <w:t>U.1.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2EB953F" w14:textId="77575FB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94F96">
              <w:t>udzielać świadczeń w zakresie promocji zdrowia i profilaktyki chorób, w tym chorób nowotworowych;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C95E3D" w14:textId="253FE277" w:rsidR="001A7B67" w:rsidRPr="00114BD9" w:rsidRDefault="00224C48" w:rsidP="00224C48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   </w:t>
            </w:r>
            <w:r w:rsidR="001A7B67"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BAA81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29B7A7" w14:textId="54F16A26" w:rsidR="001A7B67" w:rsidRPr="00CD2D59" w:rsidRDefault="001A7B67" w:rsidP="001A7B67">
            <w:pPr>
              <w:jc w:val="center"/>
            </w:pPr>
            <w:r w:rsidRPr="00973BAC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776877" w14:textId="4C821DAE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U.2.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3AEFA587" w14:textId="21D7BF0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73BAC">
              <w:t xml:space="preserve">rozpoznawać problemy zdrowotne i określać priorytety </w:t>
            </w:r>
            <w:r>
              <w:br/>
            </w:r>
            <w:r w:rsidRPr="00973BAC">
              <w:t>w opiece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ADEF1B" w14:textId="1EC3FD5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P6S_UW</w:t>
            </w:r>
          </w:p>
        </w:tc>
      </w:tr>
      <w:tr w:rsidR="001A7B67" w:rsidRPr="0030511E" w14:paraId="6A5B88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7F7964" w14:textId="01FCEB5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660A6C1" w14:textId="4BA2AD4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4EA0125" w14:textId="324D979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03AC9C7" w14:textId="74CFA94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711F7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E302FE" w14:textId="5EDE1B96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5F6C142" w14:textId="3ADD4D9C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60EBE7" w14:textId="1221AC4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świadczeń zapobiegawczych, diagnostycznych, leczniczych i rehabilitacyjnych w zakresie określonym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przepisach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46B81C" w14:textId="63BFA11D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P6S_UW</w:t>
            </w:r>
          </w:p>
        </w:tc>
      </w:tr>
      <w:tr w:rsidR="001A7B67" w:rsidRPr="0030511E" w14:paraId="7D2C94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576A8F" w14:textId="09D52A4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9FD88C" w14:textId="56F73FF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436294" w14:textId="08D0E3A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decydować o rodzaju i zakresie świadczeń opiekuńczo-pielęgnacyjnych;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299B02" w14:textId="194A135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DAD41B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654683" w14:textId="51C4B08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4ECAA3" w14:textId="665D24CB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3C087CA" w14:textId="6B7CE259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współpracować z pacjentem, rodziną lub opiekunem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realizacji ustalonych celów opieki pielęgniarskiej oraz prowadzonych działań edukacyjnych;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26202E" w14:textId="47BDBA4C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145F1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E334F53" w14:textId="01B4FBBF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6FDE5" w14:textId="1E595F9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F6EC64" w14:textId="77CA055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D7ACFE" w14:textId="495BB9F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4887D93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C93EA2" w14:textId="172A738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7484BF" w14:textId="65B496D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15808E" w14:textId="098AFB7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badanie kwalifikacyjne do szczepień ochronnych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4F1BA61" w14:textId="2800C546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FF0C9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5867EB" w14:textId="529FC5A9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978F65" w14:textId="5C0AB8E6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4D42F" w14:textId="4DD78403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wykonać badanie elektrokardiograficzne (EKG) u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2CD548" w14:textId="74C5151E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4997E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1A00EE" w14:textId="566EC24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A27804" w14:textId="22643BC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0E2E4DA" w14:textId="6878D82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727043" w14:textId="64B5D4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48E4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94A1F70" w14:textId="72200E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BA4C9F5" w14:textId="7A5519AD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BE46D4F" w14:textId="27EC788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pierwszej pomocy i podejmować działania ratownicze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ramach resuscytacji krążeniowo-oddechowej;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542371C" w14:textId="3369DDE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479EC7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296681" w14:textId="52D88C14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4E54D4" w14:textId="2DC6F56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F192D6A" w14:textId="10F93B8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usunąć szwy i pielęgnować ranę, w tym założyć i zmienić opatrunek;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3F04B00" w14:textId="705BD70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78202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BCF762" w14:textId="5882BDCC" w:rsidR="001A7B67" w:rsidRPr="00CD2D59" w:rsidRDefault="001A7B67" w:rsidP="001A7B67">
            <w:pPr>
              <w:jc w:val="center"/>
            </w:pPr>
            <w:r w:rsidRPr="000F1182">
              <w:lastRenderedPageBreak/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56B1191" w14:textId="44C0B46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8DAC8A" w14:textId="567399B6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przygotować i podać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120DAD6" w14:textId="63B607E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0BC9CAE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F9CF37" w14:textId="2AB80F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8F542F" w14:textId="3F902F8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E9D7BCC" w14:textId="0ACB057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A30A2A" w14:textId="2D1E3E1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6F5CD63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6DD270" w14:textId="7236A963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2ED06E" w14:textId="197B1738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FED937" w14:textId="72BF23D0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DFD0DF" w14:textId="0D35E52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EF1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10FF6F4" w14:textId="14F100CC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DF69" w14:textId="22369164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6480C8" w14:textId="002A9FA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dokonywać analizy jakości opieki pielęgniarskiej i podejmować działania na rzecz jej poprawy;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AD56FD" w14:textId="491AA55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843AE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C452209" w14:textId="7CB84F66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78DC8" w14:textId="22747F3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471BAE" w14:textId="6C9A049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organizować pracę własną i podległego personelu oraz współpracować w zespołach pielęgniarskich i zespołach </w:t>
            </w:r>
            <w:proofErr w:type="spellStart"/>
            <w:r w:rsidRPr="00695936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69593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FDBCE0" w14:textId="3B2778F5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5D2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9EB1C0" w14:textId="45CAEC39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915BAAF" w14:textId="6A40812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A7C4A8" w14:textId="6FEB88D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stosować myślenie krytyczne w praktyce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304F41" w14:textId="191F301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F0F2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938CB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8B0CF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E606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458A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1679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10D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E122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8ED94C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706D1C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D75C59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30C1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7DEF4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5235D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9E83CE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2EDCBE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2AC6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D9A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2FD570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018F9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33F7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B50E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C0DB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A60A4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E6255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D651D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FB5D13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289D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3E55B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6C6E7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BBA1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F0DE4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12E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6FA73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34A571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1BE6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33DB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874DBC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20479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66838F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BFEA68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82F4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9FAE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0B0DF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23083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7C364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4687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BA65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CA98D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558B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2A7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E4547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B8978C0" w14:textId="77777777" w:rsidR="001A7B67" w:rsidRPr="00B136A5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136A5">
              <w:rPr>
                <w:rFonts w:asciiTheme="minorHAnsi" w:eastAsia="Times New Roman" w:hAnsiTheme="minorHAnsi" w:cstheme="minorHAnsi"/>
                <w:lang w:eastAsia="pl-PL"/>
              </w:rPr>
              <w:t>A.U11.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A52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C9E54" w14:textId="2F8DC99A" w:rsidR="001A7B67" w:rsidRPr="00E224BB" w:rsidRDefault="001A7B67" w:rsidP="00B320B5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E224B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P6S_UW</w:t>
            </w:r>
            <w:r w:rsidRPr="00E224BB"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  <w:br/>
            </w:r>
          </w:p>
        </w:tc>
      </w:tr>
      <w:tr w:rsidR="001A7B67" w:rsidRPr="0030511E" w14:paraId="3327E2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71A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9C83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73B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CE61E5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D414A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31C69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9CAA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56540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E1D1F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96A51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CD183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26A31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4B6A2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34D2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62AC2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CB37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8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2DD78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5B2C48B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2C2CA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16B8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0AB73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22C07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3F9E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4AF36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E8A0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85E97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FDDCB3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CAE4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EFBCE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C65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43057A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FC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2EC9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2009B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3955C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9D96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AA58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19633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9CFA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5E8CF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5272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F842B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23AC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25E01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477C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2842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E46D1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pacjentem i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38CE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4A975E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B6DEF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8B43E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B87C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7B48E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04D463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1CF5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461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254D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2A2EA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E6E76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8B7BA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12AC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7267C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40CD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53DD5F2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CE25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83537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269DF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8769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99019D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98C0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2E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367D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różnych grupach społecznych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66F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C1AD8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3B790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9F2F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F7BE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859E7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FBDC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FD21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F50F2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5216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936A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21582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3988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63C494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D3339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F97D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36B6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4038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6CAEA2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86124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79FB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3DCE5D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137A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F44A4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6FC96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8DAA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CBA7BAA" w14:textId="77777777" w:rsidTr="00B320B5">
        <w:trPr>
          <w:trHeight w:val="867"/>
        </w:trPr>
        <w:tc>
          <w:tcPr>
            <w:tcW w:w="693" w:type="pct"/>
            <w:tcBorders>
              <w:bottom w:val="single" w:sz="4" w:space="0" w:color="auto"/>
            </w:tcBorders>
          </w:tcPr>
          <w:p w14:paraId="1C6A2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0AB87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5311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D09A4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4A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27109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B5013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CFCA54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5E3A7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87A1A31" w14:textId="77777777" w:rsidTr="009A60A3">
        <w:trPr>
          <w:trHeight w:val="534"/>
        </w:trPr>
        <w:tc>
          <w:tcPr>
            <w:tcW w:w="693" w:type="pct"/>
            <w:tcBorders>
              <w:bottom w:val="single" w:sz="4" w:space="0" w:color="auto"/>
            </w:tcBorders>
          </w:tcPr>
          <w:p w14:paraId="25E11A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C91C4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4F1AA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BD3A80" w14:textId="69B60D09" w:rsidR="001A7B67" w:rsidRPr="00114BD9" w:rsidRDefault="001A7B67" w:rsidP="00FD79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F13B5B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4B8D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081A2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84016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BB21F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3F9F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2FCA6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75D5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3F18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A6403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B377DA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328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09F17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8108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63F08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442E4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DD7D7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E22FE5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85489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3DDC9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809BB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B00DB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B21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FF44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EAC81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5DF6D4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7A0ED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9929D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E7437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134F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BC7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6EFD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A3C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DD22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82239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C9B21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4AC2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4091A3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4045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B1EB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058472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54081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C777A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453F7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9FB7B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1C2AC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AE11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E1A0F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E99C5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81FA9D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D23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65D0C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06CA1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83BAD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A44F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BDAED7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6DA4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59D0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F1C7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4854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FBAED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D47F7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2AC98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821CF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114BD9">
              <w:rPr>
                <w:rFonts w:asciiTheme="minorHAnsi" w:hAnsiTheme="minorHAnsi" w:cstheme="minorHAnsi"/>
              </w:rPr>
              <w:t>, pomiar glukozy i ciał ketonowych w moczu z użyciem pasków diagnostycznych, pomiar cholesterolu we krwi oraz wykonać inne testy paskowe;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9D9F7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5D828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6F257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D9C1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596E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antyseptyki, postępować z odpadami medycznymi oraz stosować środki ochrony indywidualnej i procedurę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E4960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B7A33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658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0764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E37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D29A6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8C05D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A1811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7632F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8DAF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F969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DD2F02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D921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1D4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27B43D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u pacjenta w różnym wieku pomiar temperatury ciała, tętna, oddechu, ciśnienia tętniczego krwi, ośrodkowego ciśnienia żylnego, saturacji, szczytowego przepływu wydechowego oraz pomiary antropometryczne (pomiar masy </w:t>
            </w:r>
            <w:r w:rsidRPr="00114BD9">
              <w:rPr>
                <w:rFonts w:asciiTheme="minorHAnsi" w:hAnsiTheme="minorHAnsi" w:cstheme="minorHAnsi"/>
              </w:rPr>
              <w:lastRenderedPageBreak/>
              <w:t>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Hip Ratio, WHR), stosunek obwodu talii do wzrostu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Height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Ratio,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WHtR</w:t>
            </w:r>
            <w:proofErr w:type="spellEnd"/>
            <w:r w:rsidRPr="00114BD9">
              <w:rPr>
                <w:rFonts w:asciiTheme="minorHAnsi" w:hAnsiTheme="minorHAnsi" w:cstheme="minorHAnsi"/>
              </w:rPr>
              <w:t>), grubości fałdów skórno-tłuszczowych, obwodów brzucha i kończyn) oraz interpretować ich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E60EC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A7B67" w:rsidRPr="0030511E" w14:paraId="1A712A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547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3F470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9779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8EB2E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A1E08B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724C3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E1753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5AF6D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BD16B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5A4E92" w14:textId="77777777" w:rsidTr="00B320B5">
        <w:trPr>
          <w:trHeight w:val="357"/>
        </w:trPr>
        <w:tc>
          <w:tcPr>
            <w:tcW w:w="693" w:type="pct"/>
            <w:tcBorders>
              <w:bottom w:val="single" w:sz="4" w:space="0" w:color="auto"/>
            </w:tcBorders>
          </w:tcPr>
          <w:p w14:paraId="3D40DC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57DEA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6C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B315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4CF92B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8512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435D5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0577F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C21DA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0928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0F2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B2828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C46E8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75A5C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7461EF9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072864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6CB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13832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9B596A" w14:textId="3F1897B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5C227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A7B67" w:rsidRPr="0030511E" w14:paraId="2D4A638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C30B4E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95F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DF90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CE2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A7B67" w:rsidRPr="0030511E" w14:paraId="35DF04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904C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989B0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A816F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2A743C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BCC70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AF19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6382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97B94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AAA6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B1DB1E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12A8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E843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80BA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8AF6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1A7B67" w:rsidRPr="0030511E" w14:paraId="1FDF358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D3DFA9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C3B5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806463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BF605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7F49C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1573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EABE7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99BC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EC57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9BB28F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2E19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A207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02BA0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A7A6E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383F3A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C1F49E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763B36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E774E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87D8C8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5C58E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2614E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FC71E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992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6C5A0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6973B7AD" w14:textId="77777777" w:rsidTr="00B320B5">
        <w:trPr>
          <w:trHeight w:val="574"/>
        </w:trPr>
        <w:tc>
          <w:tcPr>
            <w:tcW w:w="693" w:type="pct"/>
            <w:tcBorders>
              <w:bottom w:val="single" w:sz="4" w:space="0" w:color="auto"/>
            </w:tcBorders>
          </w:tcPr>
          <w:p w14:paraId="56FA04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7CF7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39361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gimnastykę oddechową oraz wykonywać drenaż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dróg oddechowych;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DD43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A47563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75A65C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00504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146F5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105C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5C6F4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DC4762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4F539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A4A4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3B44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BF5C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CB0B0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171D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766BF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18429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58C9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563B9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39F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EA455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733F8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781E50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439FA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5366E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9F05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AAB2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DA79E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3CFDD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3CE7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49A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przetoki jelitowe i moczowe, w tym stosować zasady i techniki zakładania oraz wymiany worka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stomijnego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środki do pielęgnacji przetok;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57F03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C12D5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817EF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EFCB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6F1DE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DB53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2C7651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45E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DA6E6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3CB64F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niskoprofilową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gastrostomię balonową);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ED9D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6149E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67E22B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75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4C97E5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0133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A13C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0D046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E6F7B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CF07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5175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F022D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E6881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00371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4E71E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7491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13B78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A74432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94114D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0C98EF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F7E74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4ABEF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9163A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A80F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5721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A4D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5F39F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8C67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559C0A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408E3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A9D0C74" w14:textId="07649D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21B0E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E3F7C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E60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AF440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520F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70550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10AF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34B76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C5D7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4A32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98A1F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79C72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D906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E0B0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E4A4F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B9817D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9861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E953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434789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C0309B3" w14:textId="3251484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15217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D801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CDD0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C40F8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B943F6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C4180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5691B0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3F7EF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F5A66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CFCFE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24763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DAC0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0B4CF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93CE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62EF6" w14:textId="5C163DE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3D5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D74C6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9B0F5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A95D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zdrowotnych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86BE3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708C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25FD51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F4C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9DB64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C66990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9F95A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88DE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DBDE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FA1A0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5DC4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7B70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3D4B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81EA6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098E2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ekomapy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środowiska;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9EBB1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5304A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9DFC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8F9A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BF17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00CA0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04B5775" w14:textId="77777777" w:rsidTr="009A60A3">
        <w:trPr>
          <w:trHeight w:val="272"/>
        </w:trPr>
        <w:tc>
          <w:tcPr>
            <w:tcW w:w="693" w:type="pct"/>
            <w:tcBorders>
              <w:bottom w:val="single" w:sz="4" w:space="0" w:color="auto"/>
            </w:tcBorders>
          </w:tcPr>
          <w:p w14:paraId="79E61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23AE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EB684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0B5F15" w14:textId="70A409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D056D4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6711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1727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60B38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759D9C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228E2F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3F2F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09D2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ECD90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1EF850" w14:textId="071C5A0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08346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98DA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F5E6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A06D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9EF0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FF8A96" w14:textId="77777777" w:rsidTr="009A60A3">
        <w:trPr>
          <w:trHeight w:val="351"/>
        </w:trPr>
        <w:tc>
          <w:tcPr>
            <w:tcW w:w="693" w:type="pct"/>
            <w:tcBorders>
              <w:bottom w:val="single" w:sz="4" w:space="0" w:color="auto"/>
            </w:tcBorders>
          </w:tcPr>
          <w:p w14:paraId="373B5F6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78B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4EA0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07956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5995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745E8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5A55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95AD6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2952C8" w14:textId="081F1326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39D94F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2D2D1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CB9F56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094FD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14874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DE77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69F2B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269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F26E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838DA9" w14:textId="68ECD50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36A243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9FBF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83F4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4733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97677E" w14:textId="728A37AD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08343C1" w14:textId="77777777" w:rsidTr="009A60A3">
        <w:trPr>
          <w:trHeight w:val="359"/>
        </w:trPr>
        <w:tc>
          <w:tcPr>
            <w:tcW w:w="693" w:type="pct"/>
            <w:tcBorders>
              <w:bottom w:val="single" w:sz="4" w:space="0" w:color="auto"/>
            </w:tcBorders>
          </w:tcPr>
          <w:p w14:paraId="49FC2AD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A048AC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B4D5DEB" w14:textId="77777777" w:rsidR="001A7B67" w:rsidRPr="00114BD9" w:rsidRDefault="001A7B67" w:rsidP="00F73D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218E7D8" w14:textId="10A6824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85AD3A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6CB07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E6B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834B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0531F8" w14:textId="5A4C403E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FD79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</w:t>
            </w:r>
          </w:p>
        </w:tc>
      </w:tr>
      <w:tr w:rsidR="001A7B67" w:rsidRPr="0030511E" w14:paraId="78F8B8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75AD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9AEF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E64F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8A33F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45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8D5F5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23A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90526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narzędzia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klinimetryczne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 oceny stanu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96764C" w14:textId="0681A460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B3EA0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54E6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26E9E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E88C9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67AF12" w14:textId="2B2E5C77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E6169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125F9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F44AE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E99B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04315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38EB3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FCC6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69C91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54AC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Analgesia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daily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living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Adverseeffects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Aberrantbehaviors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 związane z lekami), stosować system opisu rozpoznania stanu zdrowia pacjenta dla potrzeb opieki pielęgniarskiej PES oraz oceniać kompletność zgromadzonych </w:t>
            </w:r>
            <w:r w:rsidRPr="00114BD9">
              <w:rPr>
                <w:rFonts w:asciiTheme="minorHAnsi" w:hAnsiTheme="minorHAnsi" w:cstheme="minorHAnsi"/>
              </w:rPr>
              <w:lastRenderedPageBreak/>
              <w:t>informacji dotyczących sytuacji zdrowotnej pacjenta według schematu SOAP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Plan/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Protocol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37CFE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P6S_UW</w:t>
            </w:r>
          </w:p>
        </w:tc>
      </w:tr>
      <w:tr w:rsidR="001A7B67" w:rsidRPr="0030511E" w14:paraId="56EBC6C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BA3A9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BC498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5E00A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4D135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7CF8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E356F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062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DD8B9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57DB1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3B7F0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642BB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1ED3D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650DC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0CDD6D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1E323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96903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6D4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A7F3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3E3E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59284D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CF1A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28D6C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C42B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C2786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82E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0FE78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D60DAC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B4F05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373EA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0DEA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C20BEA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40194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1609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74EF5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5EC64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2E1058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D9CCE5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3A423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A9F42" w14:textId="70D7522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FDA7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D814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496A3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39B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5F8EF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F5412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1386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51048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C452C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A998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1245E86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567B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F0C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22EF6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47D1BC" w14:textId="549BED3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A5660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F249E2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923FD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C.U80.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B6864B" w14:textId="77777777" w:rsidR="001A7B67" w:rsidRPr="00B76256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4A9582" w14:textId="77777777" w:rsidR="001A7B67" w:rsidRPr="00B76256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P6S_UW</w:t>
            </w:r>
          </w:p>
        </w:tc>
      </w:tr>
      <w:tr w:rsidR="001A7B67" w:rsidRPr="0030511E" w14:paraId="3D37855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CBE09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73544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74D85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9C9C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4FFCF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02340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9345A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E36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143C0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361D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A74A9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5870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B7A014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F72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8696C2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1BED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97327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CFCCE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F45B90" w14:textId="5E3C741C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3C222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6690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B6B6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7D075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8F33C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53B87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C8D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D025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2A9DD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F648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85A37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784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F44E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6675DD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6893245" w14:textId="05FAA674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1699D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FD65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F3B13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6710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FF4E3F" w14:textId="5A4C608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F062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BD7B6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78EF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37C775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8FA8D2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E6A9FC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3394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D06AA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98C7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dietoterapię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prowadzić u dzieci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D24F8D3" w14:textId="6B5AF57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36AE9A3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B8074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333C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7E6909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44EFC0" w14:textId="1DA8FAE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DF5304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35F78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8FD0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422BD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97A72C" w14:textId="309FA252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4EC1D7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24AFAC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8361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2F624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DA11DC" w14:textId="0CA21AE6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297C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33DB9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7B020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096A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4509DB" w14:textId="4E0D308F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BD562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E3A4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35E22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30D2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0549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1452F7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3634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E8417F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978D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13F25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2E231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3A36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5A0E5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6181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382D4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69A0CE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03D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B67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CF5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82238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CE880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EE7E8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788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7CB70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85EC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8939DC" w14:textId="77777777" w:rsidTr="00B91677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7D451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9EF6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57D61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BC5EA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0185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7DA8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B25E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DE0B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obliczać dawki insuliny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okołoposiłkowej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wyników badań pacjenta, w tym modyfikować dawkę stałą insuliny;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7AE07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28F8B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6E448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47A6A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ED0B2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6B184A" w14:textId="30E0003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66A90F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E1C5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B6575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6C3F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D5B41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A7B67" w:rsidRPr="0030511E" w14:paraId="4E81896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4795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24951C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D3F7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DCBE6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1D9C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810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8E7C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58753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9667E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C11F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09DD8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853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C7E00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EB08E6" w14:textId="5FA98AF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23A18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E3F5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6079E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D312C9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Situation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sytuacja,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Background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tło,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ocena,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Recommendation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rekomendacja);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98ED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2980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D5BD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E003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E864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BC3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8A1DE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424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4E88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AE51D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B86FB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5E90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E292D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32946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8F40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frailty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syndrome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 u osoby starszej, posługując się rekomendowanymi skalami oceny oraz ustalić na tej podstawie priorytety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B225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6833F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6CD603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F015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8828B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1BA48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88AD17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1AC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675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5AE9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DC7797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E7B67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91E3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7DAEE5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4F6D5F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C7BA5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CAC1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44BB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AE66A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47EDA2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82C4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5DDA8D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D7B69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28412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C087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2A326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CC544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A3E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C5E9E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AB91C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05063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E22F50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CA220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873D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551F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B8EB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04C78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1E61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D12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AE479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tracheostomijną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1C072E" w14:textId="61B48D2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3ECFF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AA67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4528D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091B5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BAD8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5B532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61AEA1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927F2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256B2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8CFC3B" w14:textId="4F30346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EAD58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58CA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FF2C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F6B1F4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  <w:p w14:paraId="51C26070" w14:textId="2DA86350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FA8A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79C8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B239D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706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72E775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  <w:p w14:paraId="7B7A91DE" w14:textId="071A3514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3AF29A" w14:textId="0644591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1D3F4E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1365D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lastRenderedPageBreak/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A35D0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731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5848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F4E0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661BF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4B2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FD6B7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10C22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8F33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04EDD0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CEE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AEA3A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6E057A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93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B1D87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C92B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8C81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95F49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77954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AAE3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DAF0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3AB1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C6B0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1EDB8B12" w14:textId="77777777" w:rsidTr="00232EC2">
        <w:tc>
          <w:tcPr>
            <w:tcW w:w="5000" w:type="pct"/>
            <w:gridSpan w:val="4"/>
            <w:shd w:val="pct10" w:color="auto" w:fill="auto"/>
          </w:tcPr>
          <w:p w14:paraId="42CBC89A" w14:textId="77777777" w:rsidR="001A7B67" w:rsidRPr="00232EC2" w:rsidRDefault="001A7B67" w:rsidP="001A7B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232EC2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1A7B67" w:rsidRPr="0030511E" w14:paraId="1723DC78" w14:textId="77777777" w:rsidTr="00496F99">
        <w:tc>
          <w:tcPr>
            <w:tcW w:w="693" w:type="pct"/>
          </w:tcPr>
          <w:p w14:paraId="6773042F" w14:textId="5B8DCEED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274665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0686638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668" w:type="pct"/>
          </w:tcPr>
          <w:p w14:paraId="6CA52907" w14:textId="6C3EA1C4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O</w:t>
            </w:r>
          </w:p>
        </w:tc>
      </w:tr>
      <w:tr w:rsidR="001A7B67" w:rsidRPr="0030511E" w14:paraId="332BA4C5" w14:textId="77777777" w:rsidTr="00B320B5">
        <w:trPr>
          <w:trHeight w:val="403"/>
        </w:trPr>
        <w:tc>
          <w:tcPr>
            <w:tcW w:w="693" w:type="pct"/>
          </w:tcPr>
          <w:p w14:paraId="55CDA2DC" w14:textId="62BFA973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CEDC5C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8C89CA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668" w:type="pct"/>
          </w:tcPr>
          <w:p w14:paraId="232DE80B" w14:textId="1BF7DB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3226CDE9" w14:textId="77777777" w:rsidTr="00496F99">
        <w:tc>
          <w:tcPr>
            <w:tcW w:w="693" w:type="pct"/>
          </w:tcPr>
          <w:p w14:paraId="2C5CEAF1" w14:textId="50552768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ADDD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4006B3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668" w:type="pct"/>
          </w:tcPr>
          <w:p w14:paraId="5C2FD5B8" w14:textId="558E675B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5F79ACBC" w14:textId="77777777" w:rsidTr="00496F99">
        <w:tc>
          <w:tcPr>
            <w:tcW w:w="693" w:type="pct"/>
          </w:tcPr>
          <w:p w14:paraId="15B623DC" w14:textId="665C121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78A7B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66C1E8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668" w:type="pct"/>
          </w:tcPr>
          <w:p w14:paraId="380629AD" w14:textId="0AED8A4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724CCFA1" w14:textId="77777777" w:rsidTr="00496F99">
        <w:tc>
          <w:tcPr>
            <w:tcW w:w="693" w:type="pct"/>
          </w:tcPr>
          <w:p w14:paraId="59E48ECC" w14:textId="4055DF7C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047148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31EB78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668" w:type="pct"/>
          </w:tcPr>
          <w:p w14:paraId="3189108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6C1DF463" w14:textId="77777777" w:rsidTr="00496F99">
        <w:tc>
          <w:tcPr>
            <w:tcW w:w="693" w:type="pct"/>
          </w:tcPr>
          <w:p w14:paraId="07C64E99" w14:textId="028CBA3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5DC207D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7B3AF2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668" w:type="pct"/>
          </w:tcPr>
          <w:p w14:paraId="4353422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C62228D" w14:textId="77777777" w:rsidTr="00496F99">
        <w:tc>
          <w:tcPr>
            <w:tcW w:w="693" w:type="pct"/>
          </w:tcPr>
          <w:p w14:paraId="54355D78" w14:textId="63A8BE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1E4FA6D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0BFCB8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68" w:type="pct"/>
          </w:tcPr>
          <w:p w14:paraId="08EF38C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</w:tbl>
    <w:p w14:paraId="0670A47C" w14:textId="3DAFEE95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16094C2" w14:textId="3BA48588" w:rsidR="002B6E1F" w:rsidRDefault="002B6E1F" w:rsidP="004F4505">
      <w:pPr>
        <w:rPr>
          <w:rFonts w:ascii="Times New Roman" w:hAnsi="Times New Roman"/>
          <w:b/>
          <w:sz w:val="24"/>
          <w:szCs w:val="24"/>
        </w:rPr>
      </w:pPr>
    </w:p>
    <w:p w14:paraId="31A377B7" w14:textId="5D70827A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404A7795" w14:textId="03DA733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E83920C" w14:textId="4886BA9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73B1F45F" w14:textId="0CF8CA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3F7BE4B6" w14:textId="0F01FDC6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5A715EBC" w14:textId="4A4C28EA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6CA71F2" w14:textId="7F82420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432CF791" w14:textId="777777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46BD74C" w14:textId="182F594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B80A406" w14:textId="412172F7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3B444014" w14:textId="445B0AA5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73B42B70" w14:textId="61F35D2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04A59FE" w14:textId="4F6B4C8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263960E" w14:textId="21808E13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BD73376" w14:textId="69DE176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796D87DD" w14:textId="6E756495" w:rsidR="002B6E1F" w:rsidRPr="008D5D98" w:rsidRDefault="002B6E1F" w:rsidP="001D46F0">
      <w:pPr>
        <w:contextualSpacing/>
        <w:jc w:val="both"/>
        <w:rPr>
          <w:b/>
        </w:rPr>
      </w:pPr>
      <w:r w:rsidRPr="008D5D98">
        <w:rPr>
          <w:b/>
        </w:rPr>
        <w:t>Katalog przykładowych sposobów weryfikacji i oceny efektów uczenia się osiągniętych przez studenta w trakcie całego cyklu kształcenia*:</w:t>
      </w:r>
    </w:p>
    <w:p w14:paraId="7A020F69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C161F2A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2B12BA38" w14:textId="77777777" w:rsidR="008D5D98" w:rsidRPr="00457EE1" w:rsidRDefault="008D5D98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3ACAD4C7" w14:textId="5DDE0FD8" w:rsidR="00CC5046" w:rsidRPr="00457EE1" w:rsidRDefault="00CC5046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457E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457E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457EE1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457E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</w:rPr>
              <w:t>Response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457EE1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457EE1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457EE1" w:rsidRDefault="002D59E4" w:rsidP="004F3FE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457E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4E11E934" w:rsidR="00CC5046" w:rsidRPr="00457EE1" w:rsidRDefault="00CC5046" w:rsidP="004F3F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250E9649" w:rsidR="00CC5046" w:rsidRPr="00457EE1" w:rsidRDefault="00CC5046" w:rsidP="002B6E1F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457EE1">
              <w:rPr>
                <w:rFonts w:asciiTheme="minorHAnsi" w:hAnsiTheme="minorHAnsi" w:cstheme="minorHAnsi"/>
              </w:rPr>
              <w:t xml:space="preserve"> </w:t>
            </w:r>
            <w:r w:rsidRPr="00457E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457EE1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457EE1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457EE1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457E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457E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457EE1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457EE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44EB14A" w14:textId="77777777" w:rsidR="00D27E39" w:rsidRPr="00457EE1" w:rsidRDefault="00D27E39" w:rsidP="002B6E1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B2FED92" w14:textId="11646E5F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457EE1">
              <w:rPr>
                <w:rFonts w:asciiTheme="minorHAnsi" w:hAnsiTheme="minorHAnsi" w:cstheme="minorHAnsi"/>
                <w:bCs/>
              </w:rPr>
              <w:t>y</w:t>
            </w:r>
            <w:r w:rsidRPr="00457E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457E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457EE1" w:rsidRDefault="004245FE" w:rsidP="004F3FE7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457EE1" w:rsidRDefault="004245FE" w:rsidP="004F3FE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17CB62DD" w:rsidR="00CB39A6" w:rsidRDefault="002B6E1F" w:rsidP="002B6E1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6E1F">
        <w:rPr>
          <w:bCs/>
          <w:sz w:val="20"/>
          <w:szCs w:val="20"/>
        </w:rPr>
        <w:t>*</w:t>
      </w:r>
      <w:r w:rsidR="00746654">
        <w:rPr>
          <w:bCs/>
          <w:sz w:val="20"/>
          <w:szCs w:val="20"/>
        </w:rPr>
        <w:t xml:space="preserve"> </w:t>
      </w:r>
      <w:r w:rsidRPr="002B6E1F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4AB9" w14:textId="77777777" w:rsidR="00E030AF" w:rsidRDefault="00E030AF" w:rsidP="00E91587">
      <w:r>
        <w:separator/>
      </w:r>
    </w:p>
  </w:endnote>
  <w:endnote w:type="continuationSeparator" w:id="0">
    <w:p w14:paraId="4DFDDA94" w14:textId="77777777" w:rsidR="00E030AF" w:rsidRDefault="00E030A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F054" w14:textId="77777777" w:rsidR="00A02E86" w:rsidRDefault="00A02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3439503" w:rsidR="00FD792B" w:rsidRDefault="00FD792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75B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75BE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D792B" w:rsidRDefault="00FD79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9367" w14:textId="77777777" w:rsidR="00A02E86" w:rsidRDefault="00A02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F4B5" w14:textId="77777777" w:rsidR="00E030AF" w:rsidRDefault="00E030AF" w:rsidP="00E91587">
      <w:r>
        <w:separator/>
      </w:r>
    </w:p>
  </w:footnote>
  <w:footnote w:type="continuationSeparator" w:id="0">
    <w:p w14:paraId="6A94BAC7" w14:textId="77777777" w:rsidR="00E030AF" w:rsidRDefault="00E030AF" w:rsidP="00E91587">
      <w:r>
        <w:continuationSeparator/>
      </w:r>
    </w:p>
  </w:footnote>
  <w:footnote w:id="1">
    <w:p w14:paraId="3BD46985" w14:textId="77777777" w:rsidR="00FD792B" w:rsidRPr="00CE7601" w:rsidRDefault="00FD792B" w:rsidP="00232EC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5EE0D52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32EC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25F1296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Style w:val="Odwoanieprzypisudolnego"/>
          <w:rFonts w:asciiTheme="minorHAnsi" w:hAnsiTheme="minorHAnsi" w:cstheme="minorHAnsi"/>
        </w:rPr>
        <w:footnoteRef/>
      </w:r>
      <w:r w:rsidRPr="00232EC2">
        <w:rPr>
          <w:rFonts w:asciiTheme="minorHAnsi" w:hAnsiTheme="minorHAnsi" w:cstheme="minorHAnsi"/>
        </w:rPr>
        <w:t xml:space="preserve">  </w:t>
      </w:r>
      <w:r w:rsidRPr="00232EC2">
        <w:rPr>
          <w:rFonts w:asciiTheme="minorHAnsi" w:hAnsiTheme="minorHAnsi" w:cstheme="minorHAnsi"/>
          <w:u w:val="single"/>
        </w:rPr>
        <w:t>Dla kierunków regulowanych standardami kształcenia</w:t>
      </w:r>
      <w:r w:rsidRPr="00232EC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458EC4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226CDC9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556AE2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  <w:u w:val="single"/>
        </w:rPr>
        <w:t>Dla pozostałych kierunków studiów</w:t>
      </w:r>
      <w:r w:rsidRPr="00232EC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2963AADE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K (przed podkreślnikiem) — ogólne efekty uczenia się </w:t>
      </w:r>
    </w:p>
    <w:p w14:paraId="6F9ECFE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A9BA9A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K_W01, K_U11, K_K05);</w:t>
      </w:r>
    </w:p>
    <w:p w14:paraId="00C8AE4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Dla efektów przedmiotowych przyjmuje się poniższe oznaczenia:</w:t>
      </w:r>
    </w:p>
    <w:p w14:paraId="2DD1E91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68E85D17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5482E1C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P_W01, P_U11, P_K05);</w:t>
      </w:r>
    </w:p>
    <w:p w14:paraId="2D1DB5CD" w14:textId="24D29AEF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232EC2">
        <w:rPr>
          <w:rFonts w:asciiTheme="minorHAnsi" w:hAnsiTheme="minorHAnsi" w:cstheme="minorHAnsi"/>
          <w:u w:val="single"/>
        </w:rPr>
        <w:t xml:space="preserve">Dla </w:t>
      </w:r>
      <w:r w:rsidRPr="00232EC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232EC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67D433D7" w14:textId="77777777" w:rsidR="00FD792B" w:rsidRPr="008942DE" w:rsidRDefault="00FD792B" w:rsidP="00232EC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52D5AC0D" w14:textId="77777777" w:rsidR="00FD792B" w:rsidRPr="00CA39E0" w:rsidRDefault="00FD792B" w:rsidP="00232EC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0841" w14:textId="77777777" w:rsidR="00A02E86" w:rsidRDefault="00A02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A0A" w14:textId="77777777" w:rsidR="00FD792B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D792B" w:rsidRPr="00645354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D792B" w:rsidRPr="00645354" w:rsidRDefault="00FD792B" w:rsidP="00C458F5">
    <w:pPr>
      <w:pStyle w:val="Nagwek"/>
      <w:ind w:left="637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175F" w14:textId="77777777" w:rsidR="00A02E86" w:rsidRDefault="00A02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7447337">
    <w:abstractNumId w:val="20"/>
  </w:num>
  <w:num w:numId="2" w16cid:durableId="714474871">
    <w:abstractNumId w:val="20"/>
  </w:num>
  <w:num w:numId="3" w16cid:durableId="360329268">
    <w:abstractNumId w:val="20"/>
  </w:num>
  <w:num w:numId="4" w16cid:durableId="364212655">
    <w:abstractNumId w:val="20"/>
  </w:num>
  <w:num w:numId="5" w16cid:durableId="1669753520">
    <w:abstractNumId w:val="3"/>
  </w:num>
  <w:num w:numId="6" w16cid:durableId="1971206809">
    <w:abstractNumId w:val="11"/>
  </w:num>
  <w:num w:numId="7" w16cid:durableId="695740706">
    <w:abstractNumId w:val="14"/>
  </w:num>
  <w:num w:numId="8" w16cid:durableId="494496480">
    <w:abstractNumId w:val="4"/>
  </w:num>
  <w:num w:numId="9" w16cid:durableId="61105087">
    <w:abstractNumId w:val="8"/>
  </w:num>
  <w:num w:numId="10" w16cid:durableId="942038015">
    <w:abstractNumId w:val="9"/>
  </w:num>
  <w:num w:numId="11" w16cid:durableId="1518877">
    <w:abstractNumId w:val="15"/>
  </w:num>
  <w:num w:numId="12" w16cid:durableId="1398894846">
    <w:abstractNumId w:val="6"/>
  </w:num>
  <w:num w:numId="13" w16cid:durableId="1666011871">
    <w:abstractNumId w:val="1"/>
  </w:num>
  <w:num w:numId="14" w16cid:durableId="2108574518">
    <w:abstractNumId w:val="0"/>
  </w:num>
  <w:num w:numId="15" w16cid:durableId="1616716577">
    <w:abstractNumId w:val="22"/>
  </w:num>
  <w:num w:numId="16" w16cid:durableId="1987473129">
    <w:abstractNumId w:val="7"/>
  </w:num>
  <w:num w:numId="17" w16cid:durableId="1709716332">
    <w:abstractNumId w:val="16"/>
  </w:num>
  <w:num w:numId="18" w16cid:durableId="376393643">
    <w:abstractNumId w:val="19"/>
  </w:num>
  <w:num w:numId="19" w16cid:durableId="1142817303">
    <w:abstractNumId w:val="17"/>
  </w:num>
  <w:num w:numId="20" w16cid:durableId="2137989912">
    <w:abstractNumId w:val="13"/>
  </w:num>
  <w:num w:numId="21" w16cid:durableId="912861205">
    <w:abstractNumId w:val="10"/>
  </w:num>
  <w:num w:numId="22" w16cid:durableId="1736128011">
    <w:abstractNumId w:val="18"/>
  </w:num>
  <w:num w:numId="23" w16cid:durableId="1942906082">
    <w:abstractNumId w:val="12"/>
  </w:num>
  <w:num w:numId="24" w16cid:durableId="1548760891">
    <w:abstractNumId w:val="5"/>
  </w:num>
  <w:num w:numId="25" w16cid:durableId="1635021964">
    <w:abstractNumId w:val="2"/>
  </w:num>
  <w:num w:numId="26" w16cid:durableId="13729250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8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55A19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1771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2A73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175A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0D4"/>
    <w:rsid w:val="00166AED"/>
    <w:rsid w:val="0017741D"/>
    <w:rsid w:val="00182E58"/>
    <w:rsid w:val="00184401"/>
    <w:rsid w:val="0018501D"/>
    <w:rsid w:val="00185C11"/>
    <w:rsid w:val="00187F73"/>
    <w:rsid w:val="0019573F"/>
    <w:rsid w:val="00195B3C"/>
    <w:rsid w:val="001A0F96"/>
    <w:rsid w:val="001A1EBA"/>
    <w:rsid w:val="001A2632"/>
    <w:rsid w:val="001A3847"/>
    <w:rsid w:val="001A7B67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46F0"/>
    <w:rsid w:val="001D6922"/>
    <w:rsid w:val="001E1809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24C48"/>
    <w:rsid w:val="00230252"/>
    <w:rsid w:val="00230369"/>
    <w:rsid w:val="00232EC2"/>
    <w:rsid w:val="00234187"/>
    <w:rsid w:val="00237E81"/>
    <w:rsid w:val="0024082D"/>
    <w:rsid w:val="00246CCF"/>
    <w:rsid w:val="00251E22"/>
    <w:rsid w:val="0025266E"/>
    <w:rsid w:val="002529F2"/>
    <w:rsid w:val="00253033"/>
    <w:rsid w:val="00253928"/>
    <w:rsid w:val="00260568"/>
    <w:rsid w:val="00265032"/>
    <w:rsid w:val="0026741E"/>
    <w:rsid w:val="00267F93"/>
    <w:rsid w:val="00270CB1"/>
    <w:rsid w:val="002719ED"/>
    <w:rsid w:val="0027692E"/>
    <w:rsid w:val="00287B52"/>
    <w:rsid w:val="00290FDF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B6E1F"/>
    <w:rsid w:val="002C77A5"/>
    <w:rsid w:val="002C77C9"/>
    <w:rsid w:val="002D59E4"/>
    <w:rsid w:val="002E2684"/>
    <w:rsid w:val="002E4696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37B8D"/>
    <w:rsid w:val="00340F63"/>
    <w:rsid w:val="00342EAF"/>
    <w:rsid w:val="00347843"/>
    <w:rsid w:val="00351B32"/>
    <w:rsid w:val="0035390D"/>
    <w:rsid w:val="003563E3"/>
    <w:rsid w:val="00360381"/>
    <w:rsid w:val="00362486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C571E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16452"/>
    <w:rsid w:val="004225BC"/>
    <w:rsid w:val="00424228"/>
    <w:rsid w:val="004245FE"/>
    <w:rsid w:val="00426418"/>
    <w:rsid w:val="00430740"/>
    <w:rsid w:val="0043191F"/>
    <w:rsid w:val="0044091B"/>
    <w:rsid w:val="00446BB5"/>
    <w:rsid w:val="00447EEE"/>
    <w:rsid w:val="0045176E"/>
    <w:rsid w:val="004517A1"/>
    <w:rsid w:val="0045565E"/>
    <w:rsid w:val="00456032"/>
    <w:rsid w:val="00456D0E"/>
    <w:rsid w:val="00457EE1"/>
    <w:rsid w:val="00465F2F"/>
    <w:rsid w:val="00472F43"/>
    <w:rsid w:val="0047656E"/>
    <w:rsid w:val="00481792"/>
    <w:rsid w:val="00483CC8"/>
    <w:rsid w:val="004929DB"/>
    <w:rsid w:val="004938DD"/>
    <w:rsid w:val="00493ACA"/>
    <w:rsid w:val="00496F99"/>
    <w:rsid w:val="004A4120"/>
    <w:rsid w:val="004A7F6E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3FE7"/>
    <w:rsid w:val="004F4505"/>
    <w:rsid w:val="004F4D9D"/>
    <w:rsid w:val="00502AD4"/>
    <w:rsid w:val="00502EF5"/>
    <w:rsid w:val="005106B7"/>
    <w:rsid w:val="00511C04"/>
    <w:rsid w:val="0051433D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36EFB"/>
    <w:rsid w:val="00544AEF"/>
    <w:rsid w:val="00546A04"/>
    <w:rsid w:val="00550873"/>
    <w:rsid w:val="005518DD"/>
    <w:rsid w:val="00553DB5"/>
    <w:rsid w:val="00562224"/>
    <w:rsid w:val="0056343F"/>
    <w:rsid w:val="0056492A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83457"/>
    <w:rsid w:val="00691729"/>
    <w:rsid w:val="00693856"/>
    <w:rsid w:val="00695936"/>
    <w:rsid w:val="006A05E1"/>
    <w:rsid w:val="006A1835"/>
    <w:rsid w:val="006A4BBE"/>
    <w:rsid w:val="006A53AC"/>
    <w:rsid w:val="006B48EC"/>
    <w:rsid w:val="006B58FD"/>
    <w:rsid w:val="006B6D11"/>
    <w:rsid w:val="006B7707"/>
    <w:rsid w:val="006C57DB"/>
    <w:rsid w:val="006C5F58"/>
    <w:rsid w:val="006D2581"/>
    <w:rsid w:val="006D3201"/>
    <w:rsid w:val="006D37EA"/>
    <w:rsid w:val="006E19D4"/>
    <w:rsid w:val="006E3E34"/>
    <w:rsid w:val="006E4690"/>
    <w:rsid w:val="006E5EBF"/>
    <w:rsid w:val="006E7632"/>
    <w:rsid w:val="0070514C"/>
    <w:rsid w:val="0070514D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30A14"/>
    <w:rsid w:val="00736537"/>
    <w:rsid w:val="00736B07"/>
    <w:rsid w:val="00744441"/>
    <w:rsid w:val="00746654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8757D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1728A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B52C3"/>
    <w:rsid w:val="008C50EB"/>
    <w:rsid w:val="008C5F04"/>
    <w:rsid w:val="008D1C40"/>
    <w:rsid w:val="008D2EA5"/>
    <w:rsid w:val="008D52CB"/>
    <w:rsid w:val="008D5D98"/>
    <w:rsid w:val="008D69F5"/>
    <w:rsid w:val="008E2E21"/>
    <w:rsid w:val="008F13CC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3B2F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A60A3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2E86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27C70"/>
    <w:rsid w:val="00A31C41"/>
    <w:rsid w:val="00A336B5"/>
    <w:rsid w:val="00A34CB0"/>
    <w:rsid w:val="00A42668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10F3"/>
    <w:rsid w:val="00AA31D5"/>
    <w:rsid w:val="00AA39C9"/>
    <w:rsid w:val="00AA642E"/>
    <w:rsid w:val="00AA649A"/>
    <w:rsid w:val="00AB50F0"/>
    <w:rsid w:val="00AB7A69"/>
    <w:rsid w:val="00AC116C"/>
    <w:rsid w:val="00AC3C56"/>
    <w:rsid w:val="00AC6219"/>
    <w:rsid w:val="00AD0A6B"/>
    <w:rsid w:val="00AD63D2"/>
    <w:rsid w:val="00AE34CF"/>
    <w:rsid w:val="00AE587D"/>
    <w:rsid w:val="00AE6AD9"/>
    <w:rsid w:val="00AF074F"/>
    <w:rsid w:val="00AF0A8E"/>
    <w:rsid w:val="00AF1FBC"/>
    <w:rsid w:val="00AF273F"/>
    <w:rsid w:val="00AF7B5D"/>
    <w:rsid w:val="00B007D7"/>
    <w:rsid w:val="00B01585"/>
    <w:rsid w:val="00B022C1"/>
    <w:rsid w:val="00B031F9"/>
    <w:rsid w:val="00B0415A"/>
    <w:rsid w:val="00B04C49"/>
    <w:rsid w:val="00B04CBF"/>
    <w:rsid w:val="00B0630A"/>
    <w:rsid w:val="00B12780"/>
    <w:rsid w:val="00B136A5"/>
    <w:rsid w:val="00B14659"/>
    <w:rsid w:val="00B164AA"/>
    <w:rsid w:val="00B20A47"/>
    <w:rsid w:val="00B210CB"/>
    <w:rsid w:val="00B24CA1"/>
    <w:rsid w:val="00B268A0"/>
    <w:rsid w:val="00B3130D"/>
    <w:rsid w:val="00B3159A"/>
    <w:rsid w:val="00B320B5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76256"/>
    <w:rsid w:val="00B81605"/>
    <w:rsid w:val="00B87965"/>
    <w:rsid w:val="00B90208"/>
    <w:rsid w:val="00B91472"/>
    <w:rsid w:val="00B91677"/>
    <w:rsid w:val="00B9178F"/>
    <w:rsid w:val="00B9205F"/>
    <w:rsid w:val="00BA20F2"/>
    <w:rsid w:val="00BA4852"/>
    <w:rsid w:val="00BA6949"/>
    <w:rsid w:val="00BC1CA0"/>
    <w:rsid w:val="00BC26CF"/>
    <w:rsid w:val="00BC48E6"/>
    <w:rsid w:val="00BC4DC6"/>
    <w:rsid w:val="00BC671F"/>
    <w:rsid w:val="00BD10FE"/>
    <w:rsid w:val="00BD174F"/>
    <w:rsid w:val="00BD3641"/>
    <w:rsid w:val="00BE181F"/>
    <w:rsid w:val="00BE2569"/>
    <w:rsid w:val="00BF35C1"/>
    <w:rsid w:val="00C00899"/>
    <w:rsid w:val="00C00FD4"/>
    <w:rsid w:val="00C0671F"/>
    <w:rsid w:val="00C06782"/>
    <w:rsid w:val="00C06AAB"/>
    <w:rsid w:val="00C11DEC"/>
    <w:rsid w:val="00C15D92"/>
    <w:rsid w:val="00C1651C"/>
    <w:rsid w:val="00C17071"/>
    <w:rsid w:val="00C236F8"/>
    <w:rsid w:val="00C36937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4A5"/>
    <w:rsid w:val="00C76B4F"/>
    <w:rsid w:val="00C7750A"/>
    <w:rsid w:val="00C83F72"/>
    <w:rsid w:val="00C84B5A"/>
    <w:rsid w:val="00C9605E"/>
    <w:rsid w:val="00C971BE"/>
    <w:rsid w:val="00CA0029"/>
    <w:rsid w:val="00CA315E"/>
    <w:rsid w:val="00CA39E0"/>
    <w:rsid w:val="00CB2CCF"/>
    <w:rsid w:val="00CB39A6"/>
    <w:rsid w:val="00CB4F06"/>
    <w:rsid w:val="00CB5811"/>
    <w:rsid w:val="00CC4DCD"/>
    <w:rsid w:val="00CC5046"/>
    <w:rsid w:val="00CC79FF"/>
    <w:rsid w:val="00CC7E5C"/>
    <w:rsid w:val="00CD01FD"/>
    <w:rsid w:val="00CE0E23"/>
    <w:rsid w:val="00CE503E"/>
    <w:rsid w:val="00CF0E9D"/>
    <w:rsid w:val="00CF442E"/>
    <w:rsid w:val="00CF51AD"/>
    <w:rsid w:val="00D00BCD"/>
    <w:rsid w:val="00D03B19"/>
    <w:rsid w:val="00D054FF"/>
    <w:rsid w:val="00D0555D"/>
    <w:rsid w:val="00D15BCE"/>
    <w:rsid w:val="00D20784"/>
    <w:rsid w:val="00D22019"/>
    <w:rsid w:val="00D242D2"/>
    <w:rsid w:val="00D27E39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8751B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B689F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6AFB"/>
    <w:rsid w:val="00DE7A21"/>
    <w:rsid w:val="00DF056E"/>
    <w:rsid w:val="00E02C31"/>
    <w:rsid w:val="00E030AF"/>
    <w:rsid w:val="00E0316B"/>
    <w:rsid w:val="00E20524"/>
    <w:rsid w:val="00E215FA"/>
    <w:rsid w:val="00E222E3"/>
    <w:rsid w:val="00E224BB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3D6F"/>
    <w:rsid w:val="00EA55EF"/>
    <w:rsid w:val="00EA56F0"/>
    <w:rsid w:val="00EA584B"/>
    <w:rsid w:val="00EA66B5"/>
    <w:rsid w:val="00EA7990"/>
    <w:rsid w:val="00EB0535"/>
    <w:rsid w:val="00EB053F"/>
    <w:rsid w:val="00EB3FA4"/>
    <w:rsid w:val="00EC00A8"/>
    <w:rsid w:val="00EC17D2"/>
    <w:rsid w:val="00EC2D66"/>
    <w:rsid w:val="00EC3A11"/>
    <w:rsid w:val="00EC63CE"/>
    <w:rsid w:val="00EC6883"/>
    <w:rsid w:val="00ED2DAE"/>
    <w:rsid w:val="00ED4878"/>
    <w:rsid w:val="00ED5139"/>
    <w:rsid w:val="00EE0488"/>
    <w:rsid w:val="00EE16F3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5BE"/>
    <w:rsid w:val="00F37D27"/>
    <w:rsid w:val="00F41A5B"/>
    <w:rsid w:val="00F4224A"/>
    <w:rsid w:val="00F42CAD"/>
    <w:rsid w:val="00F50521"/>
    <w:rsid w:val="00F50628"/>
    <w:rsid w:val="00F515EC"/>
    <w:rsid w:val="00F55B0A"/>
    <w:rsid w:val="00F60566"/>
    <w:rsid w:val="00F61167"/>
    <w:rsid w:val="00F73D2F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0D70"/>
    <w:rsid w:val="00FA67F8"/>
    <w:rsid w:val="00FA73B5"/>
    <w:rsid w:val="00FB14AD"/>
    <w:rsid w:val="00FB39CD"/>
    <w:rsid w:val="00FB7313"/>
    <w:rsid w:val="00FC7434"/>
    <w:rsid w:val="00FD1353"/>
    <w:rsid w:val="00FD792B"/>
    <w:rsid w:val="00FE37AB"/>
    <w:rsid w:val="00FE5353"/>
    <w:rsid w:val="00FE7E1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EC0E83"/>
  <w15:docId w15:val="{8EDE0CEC-5896-4A0E-8A13-A3106C2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2623-0C33-477B-BD7D-9F55F4D2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14231</Words>
  <Characters>85391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2859/2026</vt:lpstr>
    </vt:vector>
  </TitlesOfParts>
  <Company>KEP</Company>
  <LinksUpToDate>false</LinksUpToDate>
  <CharactersWithSpaces>99424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creator>Wydział Pielęgniarstwa i Położnictwa</dc:creator>
  <cp:keywords>PROGRAM KSZTAŁCENIA</cp:keywords>
  <cp:lastModifiedBy>Radosław Pohl</cp:lastModifiedBy>
  <cp:revision>15</cp:revision>
  <cp:lastPrinted>2026-04-30T11:19:00Z</cp:lastPrinted>
  <dcterms:created xsi:type="dcterms:W3CDTF">2026-04-29T06:11:00Z</dcterms:created>
  <dcterms:modified xsi:type="dcterms:W3CDTF">2026-05-29T12:27:00Z</dcterms:modified>
</cp:coreProperties>
</file>