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11.0 -->
  <w:body>
    <w:p w:rsidR="006A5674" w:rsidRPr="00243B1B" w:rsidP="00243B1B" w14:paraId="11F5C100" w14:textId="77777777">
      <w:pPr>
        <w:widowControl w:val="0"/>
        <w:bidi w:val="0"/>
        <w:spacing w:line="360" w:lineRule="auto"/>
        <w:ind w:left="0" w:hanging="2"/>
        <w:jc w:val="center"/>
        <w:rPr>
          <w:rFonts w:ascii="Verdana" w:hAnsi="Verdana"/>
          <w:color w:val="auto"/>
          <w:sz w:val="22"/>
          <w:szCs w:val="22"/>
        </w:rPr>
      </w:pPr>
      <w:bookmarkStart w:id="0" w:name="_Toc127453065"/>
      <w:bookmarkStart w:id="1" w:name="_GoBack"/>
      <w:bookmarkEnd w:id="1"/>
      <w:r w:rsidRPr="00243B1B">
        <w:rPr>
          <w:rFonts w:ascii="Verdana" w:hAnsi="Verdana"/>
          <w:b/>
          <w:color w:val="auto"/>
          <w:sz w:val="22"/>
          <w:szCs w:val="22"/>
          <w:rtl w:val="0"/>
          <w:lang w:val="en"/>
        </w:rPr>
        <w:t>STUDY REGULATIONS OF WROCLAW MEDICAL UNIVERSITY</w:t>
      </w:r>
      <w:bookmarkEnd w:id="0"/>
      <w:r w:rsidRPr="00243B1B">
        <w:rPr>
          <w:rFonts w:ascii="Verdana" w:hAnsi="Verdana"/>
          <w:b/>
          <w:color w:val="auto"/>
          <w:sz w:val="22"/>
          <w:szCs w:val="22"/>
          <w:rtl w:val="0"/>
          <w:lang w:val="en"/>
        </w:rPr>
        <w:t xml:space="preserve"> </w:t>
      </w:r>
    </w:p>
    <w:p w:rsidR="006A5674" w:rsidRPr="00243B1B" w:rsidP="00243B1B" w14:paraId="1BF9DE44" w14:textId="30F47C63">
      <w:pPr>
        <w:widowControl w:val="0"/>
        <w:bidi w:val="0"/>
        <w:spacing w:line="360" w:lineRule="auto"/>
        <w:ind w:left="0" w:hanging="2"/>
        <w:jc w:val="center"/>
        <w:rPr>
          <w:rFonts w:ascii="Verdana" w:hAnsi="Verdana"/>
          <w:color w:val="auto"/>
          <w:sz w:val="22"/>
          <w:szCs w:val="22"/>
        </w:rPr>
      </w:pPr>
      <w:bookmarkStart w:id="2" w:name="_Toc127453066"/>
      <w:r w:rsidRPr="00243B1B">
        <w:rPr>
          <w:rFonts w:ascii="Verdana" w:hAnsi="Verdana"/>
          <w:b/>
          <w:color w:val="auto"/>
          <w:sz w:val="22"/>
          <w:szCs w:val="22"/>
          <w:rtl w:val="0"/>
          <w:lang w:val="en"/>
        </w:rPr>
        <w:t>EFFECTIVE FROM THE ACADEMIC YEAR 2026</w:t>
      </w:r>
      <w:bookmarkEnd w:id="2"/>
      <w:r w:rsidRPr="00243B1B">
        <w:rPr>
          <w:rFonts w:ascii="Verdana" w:hAnsi="Verdana"/>
          <w:b/>
          <w:color w:val="auto"/>
          <w:sz w:val="22"/>
          <w:szCs w:val="22"/>
          <w:rtl w:val="0"/>
          <w:lang w:val="en"/>
        </w:rPr>
        <w:t>2027</w:t>
      </w:r>
    </w:p>
    <w:p w:rsidR="006A5674" w:rsidRPr="00243B1B" w:rsidP="00243B1B" w14:paraId="5BD09232" w14:textId="721D0254">
      <w:pPr>
        <w:keepNext/>
        <w:keepLines/>
        <w:pBdr>
          <w:top w:val="nil"/>
          <w:left w:val="nil"/>
          <w:bottom w:val="nil"/>
          <w:right w:val="nil"/>
          <w:between w:val="nil"/>
        </w:pBdr>
        <w:bidi w:val="0"/>
        <w:spacing w:before="240" w:line="360" w:lineRule="auto"/>
        <w:ind w:left="0" w:firstLine="0" w:leftChars="0" w:firstLineChars="0"/>
        <w:rPr>
          <w:rFonts w:ascii="Verdana" w:eastAsia="Calibri" w:hAnsi="Verdana" w:cs="Calibri"/>
          <w:b/>
          <w:bCs/>
          <w:color w:val="auto"/>
          <w:sz w:val="22"/>
          <w:szCs w:val="22"/>
        </w:rPr>
      </w:pPr>
      <w:bookmarkStart w:id="3" w:name="_Toc127453067"/>
      <w:r w:rsidRPr="00243B1B">
        <w:rPr>
          <w:rFonts w:ascii="Verdana" w:eastAsia="Calibri" w:hAnsi="Verdana" w:cs="Calibri"/>
          <w:b/>
          <w:bCs/>
          <w:color w:val="auto"/>
          <w:sz w:val="22"/>
          <w:szCs w:val="22"/>
          <w:rtl w:val="0"/>
          <w:lang w:val="en"/>
        </w:rPr>
        <w:t>Table of contents</w:t>
      </w:r>
      <w:bookmarkEnd w:id="3"/>
    </w:p>
    <w:p w14:paraId="05F2970D" w14:textId="039C13AF">
      <w:pPr>
        <w:pStyle w:val="TOC2"/>
        <w:tabs>
          <w:tab w:val="right" w:leader="dot" w:pos="9054"/>
        </w:tabs>
        <w:rPr>
          <w:rFonts w:asciiTheme="minorHAnsi" w:hAnsiTheme="minorHAnsi"/>
          <w:noProof/>
          <w:sz w:val="22"/>
        </w:rPr>
      </w:pPr>
      <w:r w:rsidRPr="00243B1B">
        <w:rPr>
          <w:rFonts w:ascii="Verdana" w:hAnsi="Verdana"/>
          <w:b w:val="0"/>
          <w:bCs w:val="0"/>
          <w:i w:val="0"/>
          <w:iCs w:val="0"/>
          <w:color w:val="auto"/>
          <w:sz w:val="22"/>
          <w:szCs w:val="22"/>
        </w:rPr>
        <w:fldChar w:fldCharType="begin"/>
      </w:r>
      <w:r w:rsidRPr="00243B1B">
        <w:rPr>
          <w:rFonts w:ascii="Verdana" w:hAnsi="Verdana"/>
          <w:b w:val="0"/>
          <w:bCs w:val="0"/>
          <w:i w:val="0"/>
          <w:iCs w:val="0"/>
          <w:color w:val="auto"/>
          <w:sz w:val="22"/>
          <w:szCs w:val="22"/>
        </w:rPr>
        <w:instrText xml:space="preserve"> TOC \o "2-3" \u \t "Nagłówek 1;1" </w:instrText>
      </w:r>
      <w:r w:rsidRPr="00243B1B">
        <w:rPr>
          <w:rFonts w:ascii="Verdana" w:hAnsi="Verdana"/>
          <w:b w:val="0"/>
          <w:bCs w:val="0"/>
          <w:i w:val="0"/>
          <w:iCs w:val="0"/>
          <w:color w:val="auto"/>
          <w:sz w:val="22"/>
          <w:szCs w:val="22"/>
        </w:rPr>
        <w:fldChar w:fldCharType="separate"/>
      </w:r>
      <w:r w:rsidRPr="00243B1B">
        <w:rPr>
          <w:color w:val="auto"/>
          <w:lang w:val="en"/>
        </w:rPr>
        <w:t>A. Organisation of the academic year</w:t>
      </w:r>
      <w:r>
        <w:tab/>
      </w:r>
      <w:r>
        <w:fldChar w:fldCharType="begin"/>
      </w:r>
      <w:r>
        <w:instrText xml:space="preserve"> PAGEREF _Toc256000000 \h </w:instrText>
      </w:r>
      <w:r>
        <w:fldChar w:fldCharType="separate"/>
      </w:r>
      <w:r>
        <w:t>6</w:t>
      </w:r>
      <w:r>
        <w:fldChar w:fldCharType="end"/>
      </w:r>
    </w:p>
    <w:p>
      <w:pPr>
        <w:pStyle w:val="TOC2"/>
        <w:tabs>
          <w:tab w:val="right" w:leader="dot" w:pos="9054"/>
        </w:tabs>
        <w:rPr>
          <w:rFonts w:asciiTheme="minorHAnsi" w:hAnsiTheme="minorHAnsi"/>
          <w:noProof/>
          <w:sz w:val="22"/>
        </w:rPr>
      </w:pPr>
      <w:r w:rsidRPr="00243B1B">
        <w:rPr>
          <w:color w:val="auto"/>
          <w:lang w:val="en"/>
        </w:rPr>
        <w:t>B. Organisation of classes</w:t>
      </w:r>
      <w:r>
        <w:tab/>
      </w:r>
      <w:r>
        <w:fldChar w:fldCharType="begin"/>
      </w:r>
      <w:r>
        <w:instrText xml:space="preserve"> PAGEREF _Toc256000001 \h </w:instrText>
      </w:r>
      <w:r>
        <w:fldChar w:fldCharType="separate"/>
      </w:r>
      <w:r>
        <w:t>7</w:t>
      </w:r>
      <w:r>
        <w:fldChar w:fldCharType="end"/>
      </w:r>
    </w:p>
    <w:p>
      <w:pPr>
        <w:pStyle w:val="TOC2"/>
        <w:tabs>
          <w:tab w:val="right" w:leader="dot" w:pos="9054"/>
        </w:tabs>
        <w:rPr>
          <w:rFonts w:asciiTheme="minorHAnsi" w:hAnsiTheme="minorHAnsi"/>
          <w:noProof/>
          <w:sz w:val="22"/>
        </w:rPr>
      </w:pPr>
      <w:r w:rsidRPr="00243B1B">
        <w:rPr>
          <w:color w:val="auto"/>
          <w:lang w:val="en"/>
        </w:rPr>
        <w:t>C. Study programme</w:t>
      </w:r>
      <w:r>
        <w:tab/>
      </w:r>
      <w:r>
        <w:fldChar w:fldCharType="begin"/>
      </w:r>
      <w:r>
        <w:instrText xml:space="preserve"> PAGEREF _Toc256000002 \h </w:instrText>
      </w:r>
      <w:r>
        <w:fldChar w:fldCharType="separate"/>
      </w:r>
      <w:r>
        <w:t>9</w:t>
      </w:r>
      <w:r>
        <w:fldChar w:fldCharType="end"/>
      </w:r>
    </w:p>
    <w:p>
      <w:pPr>
        <w:pStyle w:val="TOC2"/>
        <w:tabs>
          <w:tab w:val="right" w:leader="dot" w:pos="9054"/>
        </w:tabs>
        <w:rPr>
          <w:rFonts w:asciiTheme="minorHAnsi" w:hAnsiTheme="minorHAnsi"/>
          <w:noProof/>
          <w:sz w:val="22"/>
        </w:rPr>
      </w:pPr>
      <w:r w:rsidRPr="00243B1B">
        <w:rPr>
          <w:color w:val="auto"/>
          <w:lang w:val="en"/>
        </w:rPr>
        <w:t>D. Conditions of the completion of studies with special needs, including students with disabilities</w:t>
      </w:r>
      <w:r>
        <w:tab/>
      </w:r>
      <w:r>
        <w:fldChar w:fldCharType="begin"/>
      </w:r>
      <w:r>
        <w:instrText xml:space="preserve"> PAGEREF _Toc256000003 \h </w:instrText>
      </w:r>
      <w:r>
        <w:fldChar w:fldCharType="separate"/>
      </w:r>
      <w:r>
        <w:t>10</w:t>
      </w:r>
      <w:r>
        <w:fldChar w:fldCharType="end"/>
      </w:r>
    </w:p>
    <w:p>
      <w:pPr>
        <w:pStyle w:val="TOC2"/>
        <w:tabs>
          <w:tab w:val="right" w:leader="dot" w:pos="9054"/>
        </w:tabs>
        <w:rPr>
          <w:rFonts w:asciiTheme="minorHAnsi" w:hAnsiTheme="minorHAnsi"/>
          <w:noProof/>
          <w:sz w:val="22"/>
        </w:rPr>
      </w:pPr>
      <w:r w:rsidRPr="00243B1B">
        <w:rPr>
          <w:color w:val="auto"/>
          <w:lang w:val="en"/>
        </w:rPr>
        <w:t>A. Individual Programme of Study</w:t>
      </w:r>
      <w:r>
        <w:tab/>
      </w:r>
      <w:r>
        <w:fldChar w:fldCharType="begin"/>
      </w:r>
      <w:r>
        <w:instrText xml:space="preserve"> PAGEREF _Toc256000004 \h </w:instrText>
      </w:r>
      <w:r>
        <w:fldChar w:fldCharType="separate"/>
      </w:r>
      <w:r>
        <w:t>11</w:t>
      </w:r>
      <w:r>
        <w:fldChar w:fldCharType="end"/>
      </w:r>
    </w:p>
    <w:p>
      <w:pPr>
        <w:pStyle w:val="TOC2"/>
        <w:tabs>
          <w:tab w:val="right" w:leader="dot" w:pos="9054"/>
        </w:tabs>
        <w:rPr>
          <w:rFonts w:asciiTheme="minorHAnsi" w:hAnsiTheme="minorHAnsi"/>
          <w:noProof/>
          <w:sz w:val="22"/>
        </w:rPr>
      </w:pPr>
      <w:r w:rsidRPr="00243B1B">
        <w:rPr>
          <w:color w:val="auto"/>
          <w:lang w:val="en"/>
        </w:rPr>
        <w:t>B. Individual Timetable</w:t>
      </w:r>
      <w:r>
        <w:tab/>
      </w:r>
      <w:r>
        <w:fldChar w:fldCharType="begin"/>
      </w:r>
      <w:r>
        <w:instrText xml:space="preserve"> PAGEREF _Toc256000005 \h </w:instrText>
      </w:r>
      <w:r>
        <w:fldChar w:fldCharType="separate"/>
      </w:r>
      <w:r>
        <w:t>14</w:t>
      </w:r>
      <w:r>
        <w:fldChar w:fldCharType="end"/>
      </w:r>
    </w:p>
    <w:p>
      <w:pPr>
        <w:pStyle w:val="TOC2"/>
        <w:tabs>
          <w:tab w:val="right" w:leader="dot" w:pos="9054"/>
        </w:tabs>
        <w:rPr>
          <w:rFonts w:asciiTheme="minorHAnsi" w:hAnsiTheme="minorHAnsi"/>
          <w:noProof/>
          <w:sz w:val="22"/>
        </w:rPr>
      </w:pPr>
      <w:r w:rsidRPr="00243B1B">
        <w:rPr>
          <w:b w:val="0"/>
          <w:color w:val="auto"/>
          <w:lang w:val="en"/>
        </w:rPr>
        <w:t xml:space="preserve">Art. </w:t>
      </w:r>
      <w:r w:rsidRPr="00243B1B">
        <w:rPr>
          <w:b w:val="0"/>
          <w:color w:val="auto"/>
          <w:lang w:val="en"/>
        </w:rPr>
        <w:t>25</w:t>
      </w:r>
      <w:r>
        <w:tab/>
      </w:r>
      <w:r>
        <w:fldChar w:fldCharType="begin"/>
      </w:r>
      <w:r>
        <w:instrText xml:space="preserve"> PAGEREF _Toc256000006 \h </w:instrText>
      </w:r>
      <w:r>
        <w:fldChar w:fldCharType="separate"/>
      </w:r>
      <w:r>
        <w:t>14</w:t>
      </w:r>
      <w:r>
        <w:fldChar w:fldCharType="end"/>
      </w:r>
    </w:p>
    <w:p>
      <w:pPr>
        <w:pStyle w:val="TOC2"/>
        <w:tabs>
          <w:tab w:val="left" w:pos="800"/>
          <w:tab w:val="right" w:leader="dot" w:pos="9054"/>
        </w:tabs>
        <w:rPr>
          <w:rFonts w:asciiTheme="minorHAnsi" w:hAnsiTheme="minorHAnsi"/>
          <w:noProof/>
          <w:sz w:val="22"/>
        </w:rPr>
      </w:pPr>
      <w:r>
        <w:rPr>
          <w:color w:val="auto"/>
        </w:rPr>
        <w:t>A.</w:t>
      </w:r>
      <w:r>
        <w:rPr>
          <w:rFonts w:asciiTheme="minorHAnsi" w:hAnsiTheme="minorHAnsi"/>
          <w:noProof/>
          <w:color w:val="auto"/>
          <w:sz w:val="22"/>
        </w:rPr>
        <w:tab/>
      </w:r>
      <w:r w:rsidRPr="00243B1B">
        <w:rPr>
          <w:color w:val="auto"/>
          <w:lang w:val="en"/>
        </w:rPr>
        <w:t>General rules</w:t>
      </w:r>
      <w:r>
        <w:tab/>
      </w:r>
      <w:r>
        <w:fldChar w:fldCharType="begin"/>
      </w:r>
      <w:r>
        <w:instrText xml:space="preserve"> PAGEREF _Toc256000007 \h </w:instrText>
      </w:r>
      <w:r>
        <w:fldChar w:fldCharType="separate"/>
      </w:r>
      <w:r>
        <w:t>19</w:t>
      </w:r>
      <w:r>
        <w:fldChar w:fldCharType="end"/>
      </w:r>
    </w:p>
    <w:p>
      <w:pPr>
        <w:pStyle w:val="TOC2"/>
        <w:tabs>
          <w:tab w:val="right" w:leader="dot" w:pos="9054"/>
        </w:tabs>
        <w:rPr>
          <w:rFonts w:asciiTheme="minorHAnsi" w:hAnsiTheme="minorHAnsi"/>
          <w:noProof/>
          <w:sz w:val="22"/>
        </w:rPr>
      </w:pPr>
      <w:r w:rsidRPr="00243B1B">
        <w:rPr>
          <w:color w:val="auto"/>
          <w:lang w:val="en"/>
        </w:rPr>
        <w:t xml:space="preserve">B. </w:t>
      </w:r>
      <w:r w:rsidRPr="00243B1B">
        <w:rPr>
          <w:color w:val="auto"/>
          <w:lang w:val="en"/>
        </w:rPr>
        <w:t>Credit for a course</w:t>
      </w:r>
      <w:r>
        <w:tab/>
      </w:r>
      <w:r>
        <w:fldChar w:fldCharType="begin"/>
      </w:r>
      <w:r>
        <w:instrText xml:space="preserve"> PAGEREF _Toc256000008 \h </w:instrText>
      </w:r>
      <w:r>
        <w:fldChar w:fldCharType="separate"/>
      </w:r>
      <w:r>
        <w:t>20</w:t>
      </w:r>
      <w:r>
        <w:fldChar w:fldCharType="end"/>
      </w:r>
    </w:p>
    <w:p>
      <w:pPr>
        <w:pStyle w:val="TOC2"/>
        <w:tabs>
          <w:tab w:val="right" w:leader="dot" w:pos="9054"/>
        </w:tabs>
        <w:rPr>
          <w:rFonts w:asciiTheme="minorHAnsi" w:hAnsiTheme="minorHAnsi"/>
          <w:noProof/>
          <w:sz w:val="22"/>
        </w:rPr>
      </w:pPr>
      <w:r w:rsidRPr="00243B1B">
        <w:rPr>
          <w:b w:val="0"/>
          <w:color w:val="auto"/>
          <w:lang w:val="en"/>
        </w:rPr>
        <w:t xml:space="preserve">Art. </w:t>
      </w:r>
      <w:r w:rsidRPr="00243B1B">
        <w:rPr>
          <w:b w:val="0"/>
          <w:color w:val="auto"/>
          <w:lang w:val="en"/>
        </w:rPr>
        <w:t>29</w:t>
      </w:r>
      <w:r>
        <w:tab/>
      </w:r>
      <w:r>
        <w:fldChar w:fldCharType="begin"/>
      </w:r>
      <w:r>
        <w:instrText xml:space="preserve"> PAGEREF _Toc256000009 \h </w:instrText>
      </w:r>
      <w:r>
        <w:fldChar w:fldCharType="separate"/>
      </w:r>
      <w:r>
        <w:t>20</w:t>
      </w:r>
      <w:r>
        <w:fldChar w:fldCharType="end"/>
      </w:r>
    </w:p>
    <w:p>
      <w:pPr>
        <w:pStyle w:val="TOC2"/>
        <w:tabs>
          <w:tab w:val="right" w:leader="dot" w:pos="9054"/>
        </w:tabs>
        <w:rPr>
          <w:rFonts w:asciiTheme="minorHAnsi" w:hAnsiTheme="minorHAnsi"/>
          <w:noProof/>
          <w:sz w:val="22"/>
        </w:rPr>
      </w:pPr>
      <w:r w:rsidRPr="00243B1B">
        <w:rPr>
          <w:color w:val="auto"/>
          <w:lang w:val="en"/>
        </w:rPr>
        <w:t>C. Examinations</w:t>
      </w:r>
      <w:r>
        <w:tab/>
      </w:r>
      <w:r>
        <w:fldChar w:fldCharType="begin"/>
      </w:r>
      <w:r>
        <w:instrText xml:space="preserve"> PAGEREF _Toc256000010 \h </w:instrText>
      </w:r>
      <w:r>
        <w:fldChar w:fldCharType="separate"/>
      </w:r>
      <w:r>
        <w:t>20</w:t>
      </w:r>
      <w:r>
        <w:fldChar w:fldCharType="end"/>
      </w:r>
    </w:p>
    <w:p>
      <w:pPr>
        <w:pStyle w:val="TOC2"/>
        <w:tabs>
          <w:tab w:val="right" w:leader="dot" w:pos="9054"/>
        </w:tabs>
        <w:rPr>
          <w:rFonts w:asciiTheme="minorHAnsi" w:hAnsiTheme="minorHAnsi"/>
          <w:noProof/>
          <w:sz w:val="22"/>
        </w:rPr>
      </w:pPr>
      <w:r w:rsidRPr="00243B1B">
        <w:rPr>
          <w:color w:val="auto"/>
          <w:lang w:val="en"/>
        </w:rPr>
        <w:t xml:space="preserve">D. </w:t>
      </w:r>
      <w:r w:rsidRPr="00243B1B">
        <w:rPr>
          <w:color w:val="auto"/>
          <w:lang w:val="en"/>
        </w:rPr>
        <w:t>Board Credit Assessment for a Course</w:t>
      </w:r>
      <w:r>
        <w:tab/>
      </w:r>
      <w:r>
        <w:fldChar w:fldCharType="begin"/>
      </w:r>
      <w:r>
        <w:instrText xml:space="preserve"> PAGEREF _Toc256000011 \h </w:instrText>
      </w:r>
      <w:r>
        <w:fldChar w:fldCharType="separate"/>
      </w:r>
      <w:r>
        <w:t>24</w:t>
      </w:r>
      <w:r>
        <w:fldChar w:fldCharType="end"/>
      </w:r>
    </w:p>
    <w:p>
      <w:pPr>
        <w:pStyle w:val="TOC2"/>
        <w:tabs>
          <w:tab w:val="right" w:leader="dot" w:pos="9054"/>
        </w:tabs>
        <w:rPr>
          <w:rFonts w:asciiTheme="minorHAnsi" w:hAnsiTheme="minorHAnsi"/>
          <w:noProof/>
          <w:sz w:val="22"/>
        </w:rPr>
      </w:pPr>
      <w:r w:rsidRPr="00243B1B">
        <w:rPr>
          <w:color w:val="auto"/>
          <w:lang w:val="en"/>
        </w:rPr>
        <w:t>E. Board Examination</w:t>
      </w:r>
      <w:r>
        <w:tab/>
      </w:r>
      <w:r>
        <w:fldChar w:fldCharType="begin"/>
      </w:r>
      <w:r>
        <w:instrText xml:space="preserve"> PAGEREF _Toc256000012 \h </w:instrText>
      </w:r>
      <w:r>
        <w:fldChar w:fldCharType="separate"/>
      </w:r>
      <w:r>
        <w:t>24</w:t>
      </w:r>
      <w:r>
        <w:fldChar w:fldCharType="end"/>
      </w:r>
    </w:p>
    <w:p>
      <w:pPr>
        <w:pStyle w:val="TOC2"/>
        <w:tabs>
          <w:tab w:val="right" w:leader="dot" w:pos="9054"/>
        </w:tabs>
        <w:rPr>
          <w:rFonts w:asciiTheme="minorHAnsi" w:hAnsiTheme="minorHAnsi"/>
          <w:noProof/>
          <w:sz w:val="22"/>
        </w:rPr>
      </w:pPr>
      <w:r w:rsidRPr="00243B1B">
        <w:rPr>
          <w:color w:val="auto"/>
          <w:lang w:val="en"/>
        </w:rPr>
        <w:t>F. Inspection of written work</w:t>
      </w:r>
      <w:r>
        <w:tab/>
      </w:r>
      <w:r>
        <w:fldChar w:fldCharType="begin"/>
      </w:r>
      <w:r>
        <w:instrText xml:space="preserve"> PAGEREF _Toc256000013 \h </w:instrText>
      </w:r>
      <w:r>
        <w:fldChar w:fldCharType="separate"/>
      </w:r>
      <w:r>
        <w:t>26</w:t>
      </w:r>
      <w:r>
        <w:fldChar w:fldCharType="end"/>
      </w:r>
    </w:p>
    <w:p w:rsidR="00023FEF" w:rsidRPr="00243B1B" w:rsidP="00243B1B">
      <w:pPr>
        <w:tabs>
          <w:tab w:val="right" w:pos="9063"/>
        </w:tabs>
        <w:spacing w:line="360" w:lineRule="auto"/>
        <w:ind w:firstLine="0" w:leftChars="0" w:firstLineChars="0"/>
        <w:rPr>
          <w:rFonts w:ascii="Verdana" w:hAnsi="Verdana"/>
          <w:color w:val="auto"/>
          <w:sz w:val="22"/>
          <w:szCs w:val="22"/>
        </w:rPr>
      </w:pPr>
      <w:r w:rsidRPr="00243B1B">
        <w:rPr>
          <w:rFonts w:ascii="Verdana" w:hAnsi="Verdana"/>
          <w:color w:val="auto"/>
          <w:sz w:val="22"/>
          <w:szCs w:val="22"/>
        </w:rPr>
        <w:fldChar w:fldCharType="end"/>
      </w:r>
    </w:p>
    <w:p w:rsidR="00023FEF" w:rsidRPr="00243B1B" w:rsidP="00243B1B" w14:paraId="6F6898F8" w14:textId="6733FF4E">
      <w:pPr>
        <w:pStyle w:val="Heading1"/>
        <w:bidi w:val="0"/>
        <w:rPr>
          <w:color w:val="auto"/>
          <w:sz w:val="22"/>
          <w:szCs w:val="22"/>
        </w:rPr>
      </w:pPr>
      <w:bookmarkStart w:id="4" w:name="_Toc163551648"/>
      <w:r w:rsidRPr="00243B1B">
        <w:rPr>
          <w:color w:val="auto"/>
          <w:sz w:val="22"/>
          <w:szCs w:val="22"/>
          <w:rtl w:val="0"/>
          <w:lang w:val="en"/>
        </w:rPr>
        <w:t>CHAPTER I GENERAL PROVISIONS</w:t>
      </w:r>
      <w:bookmarkEnd w:id="4"/>
    </w:p>
    <w:p w:rsidR="00023FEF" w:rsidRPr="00243B1B" w:rsidP="00243B1B" w14:paraId="0885C81E" w14:textId="41B38F45">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bidi w:val="0"/>
        <w:spacing w:line="360" w:lineRule="auto"/>
        <w:ind w:left="0" w:hanging="2"/>
        <w:jc w:val="center"/>
        <w:rPr>
          <w:rFonts w:ascii="Verdana" w:hAnsi="Verdana"/>
          <w:color w:val="auto"/>
          <w:sz w:val="22"/>
          <w:szCs w:val="22"/>
        </w:rPr>
      </w:pPr>
      <w:bookmarkStart w:id="5" w:name="_Toc127453069"/>
      <w:r w:rsidRPr="00243B1B">
        <w:rPr>
          <w:rFonts w:ascii="Verdana" w:hAnsi="Verdana"/>
          <w:color w:val="auto"/>
          <w:sz w:val="22"/>
          <w:szCs w:val="22"/>
          <w:rtl w:val="0"/>
          <w:lang w:val="en"/>
        </w:rPr>
        <w:t>Art. 1</w:t>
      </w:r>
      <w:bookmarkEnd w:id="5"/>
    </w:p>
    <w:p w:rsidR="00023FEF" w:rsidRPr="00243B1B" w:rsidP="00243B1B" w14:paraId="0F5AE04C" w14:textId="272CB5EC">
      <w:pPr>
        <w:pStyle w:val="ListParagraph"/>
        <w:widowControl w:val="0"/>
        <w:numPr>
          <w:ilvl w:val="0"/>
          <w:numId w:val="84"/>
        </w:numPr>
        <w:bidi w:val="0"/>
        <w:spacing w:line="360" w:lineRule="auto"/>
        <w:ind w:left="284" w:hanging="284" w:leftChars="0" w:firstLineChars="0"/>
        <w:jc w:val="both"/>
        <w:rPr>
          <w:rFonts w:ascii="Verdana" w:hAnsi="Verdana"/>
          <w:color w:val="auto"/>
          <w:sz w:val="22"/>
          <w:szCs w:val="22"/>
        </w:rPr>
      </w:pPr>
      <w:bookmarkStart w:id="6" w:name="_Toc127453070"/>
      <w:r w:rsidRPr="00243B1B">
        <w:rPr>
          <w:rFonts w:ascii="Verdana" w:hAnsi="Verdana"/>
          <w:color w:val="auto"/>
          <w:sz w:val="22"/>
          <w:szCs w:val="22"/>
          <w:rtl w:val="0"/>
          <w:lang w:val="en"/>
        </w:rPr>
        <w:t>At the Wroclaw Medical University, hereinafter referred to as the "University", first-cycle studies, second-cycle studies, and long-cycle Master's degree studies, hereinafter referred to as "studies", are conducted in the form of free or paid degree courses.</w:t>
      </w:r>
      <w:bookmarkEnd w:id="6"/>
    </w:p>
    <w:p w:rsidR="002973E4" w:rsidRPr="00243B1B" w:rsidP="00243B1B" w14:paraId="647CA391" w14:textId="4750C45D">
      <w:pPr>
        <w:pStyle w:val="ListParagraph"/>
        <w:widowControl w:val="0"/>
        <w:numPr>
          <w:ilvl w:val="0"/>
          <w:numId w:val="84"/>
        </w:numPr>
        <w:bidi w:val="0"/>
        <w:spacing w:line="360" w:lineRule="auto"/>
        <w:ind w:left="284" w:hanging="284" w:leftChars="0" w:firstLineChars="0"/>
        <w:jc w:val="both"/>
        <w:rPr>
          <w:rFonts w:ascii="Verdana" w:hAnsi="Verdana"/>
          <w:color w:val="auto"/>
          <w:sz w:val="22"/>
          <w:szCs w:val="22"/>
        </w:rPr>
      </w:pPr>
      <w:bookmarkStart w:id="7" w:name="_Toc127453071"/>
      <w:bookmarkStart w:id="8" w:name="_Toc127453072"/>
      <w:r w:rsidRPr="00243B1B">
        <w:rPr>
          <w:rFonts w:ascii="Verdana" w:hAnsi="Verdana"/>
          <w:color w:val="auto"/>
          <w:sz w:val="22"/>
          <w:szCs w:val="22"/>
          <w:rtl w:val="0"/>
          <w:lang w:val="en"/>
        </w:rPr>
        <w:t>Studies shall take place in accordance with the study programme approved by the competent Student Government body and established by the University Senate.</w:t>
      </w:r>
      <w:bookmarkEnd w:id="7"/>
      <w:r w:rsidRPr="00243B1B">
        <w:rPr>
          <w:rFonts w:ascii="Verdana" w:hAnsi="Verdana"/>
          <w:color w:val="auto"/>
          <w:sz w:val="22"/>
          <w:szCs w:val="22"/>
          <w:rtl w:val="0"/>
          <w:lang w:val="en"/>
        </w:rPr>
        <w:t xml:space="preserve"> </w:t>
      </w:r>
    </w:p>
    <w:p w:rsidR="00023FEF" w:rsidRPr="00243B1B" w:rsidP="00243B1B" w14:paraId="1F3B3F7F" w14:textId="5C7E635E">
      <w:pPr>
        <w:widowControl w:val="0"/>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Art. 2</w:t>
      </w:r>
      <w:bookmarkEnd w:id="8"/>
    </w:p>
    <w:p w:rsidR="00023FEF" w:rsidRPr="00243B1B" w:rsidP="00243B1B" w14:paraId="3EFFAD39" w14:textId="371233DA">
      <w:pPr>
        <w:widowControl w:val="0"/>
        <w:numPr>
          <w:ilvl w:val="3"/>
          <w:numId w:val="83"/>
        </w:numPr>
        <w:bidi w:val="0"/>
        <w:spacing w:line="360" w:lineRule="auto"/>
        <w:ind w:left="284" w:hanging="284" w:leftChars="0" w:firstLineChars="0"/>
        <w:jc w:val="both"/>
        <w:rPr>
          <w:rFonts w:ascii="Verdana" w:hAnsi="Verdana"/>
          <w:color w:val="auto"/>
          <w:sz w:val="22"/>
          <w:szCs w:val="22"/>
        </w:rPr>
      </w:pPr>
      <w:bookmarkStart w:id="9" w:name="_Toc127453073"/>
      <w:r w:rsidRPr="00243B1B">
        <w:rPr>
          <w:rFonts w:ascii="Verdana" w:hAnsi="Verdana"/>
          <w:color w:val="auto"/>
          <w:sz w:val="22"/>
          <w:szCs w:val="22"/>
          <w:rtl w:val="0"/>
          <w:lang w:val="en"/>
        </w:rPr>
        <w:t>The provisions of these Regulations of Studies, hereinafter referred to as "Regulations" shall apply to the studies referred to in Art. 1 sec. 1.</w:t>
      </w:r>
      <w:bookmarkEnd w:id="9"/>
    </w:p>
    <w:p w:rsidR="00023FEF" w:rsidRPr="00243B1B" w:rsidP="00243B1B" w14:paraId="71A5457C" w14:textId="40AD21D7">
      <w:pPr>
        <w:widowControl w:val="0"/>
        <w:numPr>
          <w:ilvl w:val="3"/>
          <w:numId w:val="83"/>
        </w:numPr>
        <w:bidi w:val="0"/>
        <w:spacing w:line="360" w:lineRule="auto"/>
        <w:ind w:left="284" w:hanging="284" w:leftChars="0" w:firstLineChars="0"/>
        <w:jc w:val="both"/>
        <w:rPr>
          <w:rFonts w:ascii="Verdana" w:hAnsi="Verdana"/>
          <w:color w:val="auto"/>
          <w:sz w:val="22"/>
          <w:szCs w:val="22"/>
        </w:rPr>
      </w:pPr>
      <w:bookmarkStart w:id="10" w:name="_Toc127453074"/>
      <w:r w:rsidRPr="00243B1B">
        <w:rPr>
          <w:rFonts w:ascii="Verdana" w:hAnsi="Verdana"/>
          <w:color w:val="auto"/>
          <w:sz w:val="22"/>
          <w:szCs w:val="22"/>
          <w:rtl w:val="0"/>
          <w:lang w:val="en"/>
        </w:rPr>
        <w:t>Provisions of the Regulations do not apply to doctoral studies, post-graduate studies, and the University of the Third Age.</w:t>
      </w:r>
      <w:bookmarkEnd w:id="10"/>
    </w:p>
    <w:p w:rsidR="00023FEF" w:rsidRPr="00243B1B" w:rsidP="00243B1B" w14:paraId="6C67A7D2" w14:textId="7044CFE4">
      <w:pPr>
        <w:widowControl w:val="0"/>
        <w:numPr>
          <w:ilvl w:val="3"/>
          <w:numId w:val="83"/>
        </w:numPr>
        <w:bidi w:val="0"/>
        <w:spacing w:line="360" w:lineRule="auto"/>
        <w:ind w:left="284" w:hanging="284" w:leftChars="0" w:firstLineChars="0"/>
        <w:jc w:val="both"/>
        <w:rPr>
          <w:rFonts w:ascii="Verdana" w:hAnsi="Verdana"/>
          <w:color w:val="auto"/>
          <w:sz w:val="22"/>
          <w:szCs w:val="22"/>
        </w:rPr>
      </w:pPr>
      <w:bookmarkStart w:id="11" w:name="_Toc127453075"/>
      <w:r w:rsidRPr="00243B1B">
        <w:rPr>
          <w:rFonts w:ascii="Verdana" w:hAnsi="Verdana"/>
          <w:color w:val="auto"/>
          <w:sz w:val="22"/>
          <w:szCs w:val="22"/>
          <w:rtl w:val="0"/>
          <w:lang w:val="en"/>
        </w:rPr>
        <w:t>The Regulations determine the organisation and course of studies.</w:t>
      </w:r>
      <w:bookmarkEnd w:id="11"/>
    </w:p>
    <w:p w:rsidR="00023FEF" w:rsidRPr="00243B1B" w:rsidP="00243B1B" w14:paraId="5F9E1434" w14:textId="0D738E7F">
      <w:pPr>
        <w:widowControl w:val="0"/>
        <w:numPr>
          <w:ilvl w:val="3"/>
          <w:numId w:val="83"/>
        </w:numPr>
        <w:bidi w:val="0"/>
        <w:spacing w:line="360" w:lineRule="auto"/>
        <w:ind w:left="284" w:hanging="284" w:leftChars="0" w:firstLineChars="0"/>
        <w:jc w:val="both"/>
        <w:rPr>
          <w:rFonts w:ascii="Verdana" w:hAnsi="Verdana"/>
          <w:color w:val="auto"/>
          <w:sz w:val="22"/>
          <w:szCs w:val="22"/>
        </w:rPr>
      </w:pPr>
      <w:bookmarkStart w:id="12" w:name="_Toc127453076"/>
      <w:r w:rsidRPr="00243B1B">
        <w:rPr>
          <w:rFonts w:ascii="Verdana" w:hAnsi="Verdana"/>
          <w:color w:val="auto"/>
          <w:sz w:val="22"/>
          <w:szCs w:val="22"/>
          <w:rtl w:val="0"/>
          <w:lang w:val="en"/>
        </w:rPr>
        <w:t>The Regulations are adopted by the University Senate at least five months before the beginning of the academic year.</w:t>
      </w:r>
      <w:bookmarkEnd w:id="12"/>
    </w:p>
    <w:p w:rsidR="00023FEF" w:rsidRPr="00243B1B" w:rsidP="00243B1B" w14:paraId="4E7A04E7" w14:textId="35333085">
      <w:pPr>
        <w:widowControl w:val="0"/>
        <w:numPr>
          <w:ilvl w:val="3"/>
          <w:numId w:val="83"/>
        </w:numPr>
        <w:bidi w:val="0"/>
        <w:spacing w:line="360" w:lineRule="auto"/>
        <w:ind w:left="284" w:hanging="284" w:leftChars="0" w:firstLineChars="0"/>
        <w:jc w:val="both"/>
        <w:rPr>
          <w:rFonts w:ascii="Verdana" w:hAnsi="Verdana"/>
          <w:color w:val="auto"/>
          <w:sz w:val="22"/>
          <w:szCs w:val="22"/>
        </w:rPr>
      </w:pPr>
      <w:bookmarkStart w:id="13" w:name="_Toc127453077"/>
      <w:r w:rsidRPr="00243B1B">
        <w:rPr>
          <w:rFonts w:ascii="Verdana" w:hAnsi="Verdana"/>
          <w:color w:val="auto"/>
          <w:sz w:val="22"/>
          <w:szCs w:val="22"/>
          <w:rtl w:val="0"/>
          <w:lang w:val="en"/>
        </w:rPr>
        <w:t>The Regulations come into force at the beginning of the academic year, upon agreement with the Student Government. If, within 3 months from the adoption of the Regulations, the University Senate and the Student Government fail to agree on its content, the Regulations shall enter into force by means of another resolution of the University Senate taken by a majority of at least two-thirds of its statutory members.</w:t>
      </w:r>
      <w:bookmarkEnd w:id="13"/>
    </w:p>
    <w:p w:rsidR="00023FEF" w:rsidRPr="00243B1B" w:rsidP="00243B1B" w14:paraId="0A97AB7F" w14:textId="44C3441B">
      <w:pPr>
        <w:widowControl w:val="0"/>
        <w:tabs>
          <w:tab w:val="left" w:pos="220"/>
          <w:tab w:val="left" w:pos="720"/>
        </w:tabs>
        <w:bidi w:val="0"/>
        <w:spacing w:line="360" w:lineRule="auto"/>
        <w:ind w:left="0" w:hanging="2"/>
        <w:jc w:val="center"/>
        <w:rPr>
          <w:rFonts w:ascii="Verdana" w:hAnsi="Verdana"/>
          <w:color w:val="auto"/>
          <w:sz w:val="22"/>
          <w:szCs w:val="22"/>
        </w:rPr>
      </w:pPr>
      <w:bookmarkStart w:id="14" w:name="_Toc127453078"/>
      <w:r w:rsidRPr="00243B1B">
        <w:rPr>
          <w:rFonts w:ascii="Verdana" w:hAnsi="Verdana"/>
          <w:color w:val="auto"/>
          <w:sz w:val="22"/>
          <w:szCs w:val="22"/>
          <w:rtl w:val="0"/>
          <w:lang w:val="en"/>
        </w:rPr>
        <w:t>Art. 3</w:t>
      </w:r>
      <w:bookmarkEnd w:id="14"/>
    </w:p>
    <w:p w:rsidR="00023FEF" w:rsidRPr="00243B1B" w:rsidP="00243B1B" w14:paraId="779ADF1B" w14:textId="75122205">
      <w:pPr>
        <w:widowControl w:val="0"/>
        <w:numPr>
          <w:ilvl w:val="0"/>
          <w:numId w:val="85"/>
        </w:numPr>
        <w:bidi w:val="0"/>
        <w:spacing w:line="360" w:lineRule="auto"/>
        <w:ind w:left="284" w:hanging="284" w:leftChars="0" w:firstLineChars="0"/>
        <w:jc w:val="both"/>
        <w:rPr>
          <w:rFonts w:ascii="Verdana" w:hAnsi="Verdana"/>
          <w:color w:val="auto"/>
          <w:sz w:val="22"/>
          <w:szCs w:val="22"/>
        </w:rPr>
      </w:pPr>
      <w:bookmarkStart w:id="15" w:name="_Toc127453079"/>
      <w:r w:rsidRPr="00243B1B">
        <w:rPr>
          <w:rFonts w:ascii="Verdana" w:hAnsi="Verdana"/>
          <w:color w:val="auto"/>
          <w:sz w:val="22"/>
          <w:szCs w:val="22"/>
          <w:rtl w:val="0"/>
          <w:lang w:val="en"/>
        </w:rPr>
        <w:t>Persons are admitted to the University according to the rules specified in the resolution of the Senate on the conditions and procedures for recruitment for free and paid degree courses in a given academic year.</w:t>
      </w:r>
      <w:bookmarkEnd w:id="15"/>
      <w:r w:rsidRPr="00243B1B">
        <w:rPr>
          <w:rFonts w:ascii="Verdana" w:hAnsi="Verdana"/>
          <w:color w:val="auto"/>
          <w:sz w:val="22"/>
          <w:szCs w:val="22"/>
          <w:rtl w:val="0"/>
          <w:lang w:val="en"/>
        </w:rPr>
        <w:t xml:space="preserve"> </w:t>
      </w:r>
    </w:p>
    <w:p w:rsidR="001C18D4" w:rsidRPr="00243B1B" w:rsidP="00243B1B" w14:paraId="0B6E02F3" w14:textId="77777777">
      <w:pPr>
        <w:widowControl w:val="0"/>
        <w:numPr>
          <w:ilvl w:val="0"/>
          <w:numId w:val="85"/>
        </w:numPr>
        <w:bidi w:val="0"/>
        <w:spacing w:line="360" w:lineRule="auto"/>
        <w:ind w:left="284" w:hanging="284" w:leftChars="0" w:firstLineChars="0"/>
        <w:jc w:val="both"/>
        <w:rPr>
          <w:rFonts w:ascii="Verdana" w:hAnsi="Verdana"/>
          <w:strike/>
          <w:color w:val="auto"/>
          <w:sz w:val="22"/>
          <w:szCs w:val="22"/>
        </w:rPr>
      </w:pPr>
      <w:bookmarkStart w:id="16" w:name="_Toc127453080"/>
      <w:r w:rsidRPr="00243B1B">
        <w:rPr>
          <w:rFonts w:ascii="Verdana" w:hAnsi="Verdana"/>
          <w:color w:val="auto"/>
          <w:sz w:val="22"/>
          <w:szCs w:val="22"/>
          <w:rtl w:val="0"/>
          <w:lang w:val="en"/>
        </w:rPr>
        <w:t xml:space="preserve">A person admitted to the University begins their studies and acquires student's rights upon taking an oath, the content of which is specified in the University's Statute. A person admitted to the University confirms the fact of taking the oath </w:t>
      </w:r>
      <w:sdt>
        <w:sdtPr>
          <w:rPr>
            <w:rFonts w:ascii="Verdana" w:hAnsi="Verdana"/>
            <w:color w:val="auto"/>
            <w:sz w:val="22"/>
            <w:szCs w:val="22"/>
          </w:rPr>
          <w:tag w:val="goog_rdk_3"/>
          <w:id w:val="846959164"/>
          <w:richText/>
        </w:sdtPr>
        <w:sdtContent/>
      </w:sdt>
      <w:r w:rsidRPr="00243B1B">
        <w:rPr>
          <w:rFonts w:ascii="Verdana" w:hAnsi="Verdana"/>
          <w:color w:val="auto"/>
          <w:sz w:val="22"/>
          <w:szCs w:val="22"/>
          <w:rtl w:val="0"/>
          <w:lang w:val="en"/>
        </w:rPr>
        <w:t>in</w:t>
      </w:r>
      <w:sdt>
        <w:sdtPr>
          <w:rPr>
            <w:rFonts w:ascii="Verdana" w:hAnsi="Verdana"/>
            <w:color w:val="auto"/>
            <w:sz w:val="22"/>
            <w:szCs w:val="22"/>
          </w:rPr>
          <w:tag w:val="goog_rdk_4"/>
          <w:id w:val="1151121046"/>
          <w:richText/>
        </w:sdtPr>
        <w:sdtContent/>
      </w:sdt>
      <w:r w:rsidRPr="00243B1B">
        <w:rPr>
          <w:rFonts w:ascii="Verdana" w:hAnsi="Verdana"/>
          <w:color w:val="auto"/>
          <w:sz w:val="22"/>
          <w:szCs w:val="22"/>
          <w:rtl w:val="0"/>
          <w:lang w:val="en"/>
        </w:rPr>
        <w:t xml:space="preserve"> writing.</w:t>
      </w:r>
      <w:bookmarkStart w:id="17" w:name="_Toc127453081"/>
      <w:bookmarkEnd w:id="16"/>
    </w:p>
    <w:p w:rsidR="00023FEF" w:rsidRPr="00243B1B" w:rsidP="00243B1B" w14:paraId="1673ECBC" w14:textId="37720AA3">
      <w:pPr>
        <w:widowControl w:val="0"/>
        <w:numPr>
          <w:ilvl w:val="0"/>
          <w:numId w:val="85"/>
        </w:numPr>
        <w:bidi w:val="0"/>
        <w:spacing w:line="360" w:lineRule="auto"/>
        <w:ind w:left="284" w:hanging="284" w:leftChars="0" w:firstLineChars="0"/>
        <w:jc w:val="both"/>
        <w:rPr>
          <w:rFonts w:ascii="Verdana" w:hAnsi="Verdana"/>
          <w:color w:val="auto"/>
          <w:sz w:val="22"/>
          <w:szCs w:val="22"/>
        </w:rPr>
      </w:pPr>
      <w:r w:rsidRPr="00243B1B">
        <w:rPr>
          <w:rFonts w:ascii="Verdana" w:eastAsia="Verdana" w:hAnsi="Verdana" w:cs="Verdana"/>
          <w:color w:val="auto"/>
          <w:sz w:val="22"/>
          <w:szCs w:val="22"/>
          <w:rtl w:val="0"/>
          <w:lang w:val="en"/>
        </w:rPr>
        <w:t>The student receives a student ID after taking the oath.</w:t>
      </w:r>
      <w:bookmarkEnd w:id="17"/>
    </w:p>
    <w:p w:rsidR="00023FEF" w:rsidRPr="00243B1B" w:rsidP="00243B1B" w14:paraId="784DB492" w14:textId="77777777">
      <w:pPr>
        <w:widowControl w:val="0"/>
        <w:numPr>
          <w:ilvl w:val="0"/>
          <w:numId w:val="85"/>
        </w:numPr>
        <w:bidi w:val="0"/>
        <w:spacing w:line="360" w:lineRule="auto"/>
        <w:ind w:left="284" w:hanging="284" w:leftChars="0" w:firstLineChars="0"/>
        <w:jc w:val="both"/>
        <w:rPr>
          <w:rFonts w:ascii="Verdana" w:hAnsi="Verdana"/>
          <w:color w:val="auto"/>
          <w:sz w:val="22"/>
          <w:szCs w:val="22"/>
        </w:rPr>
      </w:pPr>
      <w:bookmarkStart w:id="18" w:name="_Toc127453082"/>
      <w:r w:rsidRPr="00243B1B">
        <w:rPr>
          <w:rFonts w:ascii="Verdana" w:hAnsi="Verdana"/>
          <w:color w:val="auto"/>
          <w:sz w:val="22"/>
          <w:szCs w:val="22"/>
          <w:rtl w:val="0"/>
          <w:lang w:val="en"/>
        </w:rPr>
        <w:t>The student's rights and obligations expire on the day of graduation or following the removal from the register of students. A person who completed first-cycle studies retains student's rights until the 31st of October of the year of their graduation, except for the right to financial assistance granted from State Budget funds.</w:t>
      </w:r>
      <w:bookmarkEnd w:id="18"/>
      <w:r w:rsidRPr="00243B1B">
        <w:rPr>
          <w:rFonts w:ascii="Verdana" w:hAnsi="Verdana"/>
          <w:color w:val="auto"/>
          <w:sz w:val="22"/>
          <w:szCs w:val="22"/>
          <w:rtl w:val="0"/>
          <w:lang w:val="en"/>
        </w:rPr>
        <w:t xml:space="preserve"> </w:t>
      </w:r>
    </w:p>
    <w:p w:rsidR="00023FEF" w:rsidRPr="00243B1B" w:rsidP="00243B1B" w14:paraId="4289F338" w14:textId="762F441B">
      <w:pPr>
        <w:widowControl w:val="0"/>
        <w:numPr>
          <w:ilvl w:val="0"/>
          <w:numId w:val="85"/>
        </w:numPr>
        <w:bidi w:val="0"/>
        <w:spacing w:line="360" w:lineRule="auto"/>
        <w:ind w:left="284" w:hanging="284" w:leftChars="0" w:firstLineChars="0"/>
        <w:jc w:val="both"/>
        <w:rPr>
          <w:rFonts w:ascii="Verdana" w:hAnsi="Verdana"/>
          <w:strike/>
          <w:color w:val="auto"/>
          <w:sz w:val="22"/>
          <w:szCs w:val="22"/>
        </w:rPr>
      </w:pPr>
      <w:bookmarkStart w:id="19" w:name="_Toc127453084"/>
      <w:r w:rsidRPr="00243B1B">
        <w:rPr>
          <w:rFonts w:ascii="Verdana" w:hAnsi="Verdana"/>
          <w:color w:val="auto"/>
          <w:sz w:val="22"/>
          <w:szCs w:val="22"/>
          <w:rtl w:val="0"/>
          <w:lang w:val="en"/>
        </w:rPr>
        <w:t>The fees are determined by the Rector. The rules for collecting fees for educational services, as well as the procedure and conditions for granting partial waivers of these fees, are governed by a separate Ordinance of the Rector</w:t>
      </w:r>
      <w:bookmarkEnd w:id="19"/>
      <w:r w:rsidRPr="00243B1B">
        <w:rPr>
          <w:rFonts w:ascii="Verdana" w:hAnsi="Verdana"/>
          <w:color w:val="auto"/>
          <w:sz w:val="22"/>
          <w:szCs w:val="22"/>
          <w:rtl w:val="0"/>
          <w:lang w:val="en"/>
        </w:rPr>
        <w:t>.</w:t>
      </w:r>
    </w:p>
    <w:p w:rsidR="00023FEF" w:rsidRPr="00243B1B" w:rsidP="00243B1B" w14:paraId="7D5A065F" w14:textId="6092FD35">
      <w:pPr>
        <w:widowControl w:val="0"/>
        <w:tabs>
          <w:tab w:val="left" w:pos="284"/>
        </w:tabs>
        <w:bidi w:val="0"/>
        <w:spacing w:line="360" w:lineRule="auto"/>
        <w:ind w:left="0" w:hanging="2"/>
        <w:jc w:val="center"/>
        <w:rPr>
          <w:rFonts w:ascii="Verdana" w:hAnsi="Verdana"/>
          <w:color w:val="auto"/>
          <w:sz w:val="22"/>
          <w:szCs w:val="22"/>
        </w:rPr>
      </w:pPr>
      <w:bookmarkStart w:id="20" w:name="_Toc127453085"/>
      <w:r w:rsidRPr="00243B1B">
        <w:rPr>
          <w:rFonts w:ascii="Verdana" w:hAnsi="Verdana"/>
          <w:color w:val="auto"/>
          <w:sz w:val="22"/>
          <w:szCs w:val="22"/>
          <w:rtl w:val="0"/>
          <w:lang w:val="en"/>
        </w:rPr>
        <w:t>Art. 4</w:t>
      </w:r>
      <w:bookmarkEnd w:id="20"/>
    </w:p>
    <w:p w:rsidR="00023FEF" w:rsidRPr="00243B1B" w:rsidP="00243B1B" w14:paraId="01B3658C" w14:textId="77777777">
      <w:pPr>
        <w:widowControl w:val="0"/>
        <w:bidi w:val="0"/>
        <w:spacing w:line="360" w:lineRule="auto"/>
        <w:ind w:left="312" w:hanging="312" w:leftChars="0" w:hangingChars="142"/>
        <w:jc w:val="both"/>
        <w:rPr>
          <w:rFonts w:ascii="Verdana" w:hAnsi="Verdana"/>
          <w:color w:val="auto"/>
          <w:sz w:val="22"/>
          <w:szCs w:val="22"/>
        </w:rPr>
      </w:pPr>
      <w:bookmarkStart w:id="21" w:name="_Toc127453086"/>
      <w:r w:rsidRPr="00243B1B">
        <w:rPr>
          <w:rFonts w:ascii="Verdana" w:hAnsi="Verdana"/>
          <w:color w:val="auto"/>
          <w:sz w:val="22"/>
          <w:szCs w:val="22"/>
          <w:rtl w:val="0"/>
          <w:lang w:val="en"/>
        </w:rPr>
        <w:t>1.</w:t>
        <w:tab/>
        <w:t>Students of first-cycle, second-cycle, and long-cycle Master's degree studies conducted by the University constitute the Student Government.</w:t>
      </w:r>
      <w:bookmarkEnd w:id="21"/>
      <w:r w:rsidRPr="00243B1B">
        <w:rPr>
          <w:rFonts w:ascii="Verdana" w:hAnsi="Verdana"/>
          <w:color w:val="auto"/>
          <w:sz w:val="22"/>
          <w:szCs w:val="22"/>
          <w:rtl w:val="0"/>
          <w:lang w:val="en"/>
        </w:rPr>
        <w:t xml:space="preserve"> </w:t>
      </w:r>
    </w:p>
    <w:p w:rsidR="00023FEF" w:rsidRPr="00243B1B" w:rsidP="00243B1B" w14:paraId="5A4B6939" w14:textId="73A1754F">
      <w:pPr>
        <w:widowControl w:val="0"/>
        <w:bidi w:val="0"/>
        <w:spacing w:line="360" w:lineRule="auto"/>
        <w:ind w:left="312" w:hanging="312" w:leftChars="0" w:hangingChars="142"/>
        <w:jc w:val="both"/>
        <w:rPr>
          <w:rFonts w:ascii="Verdana" w:hAnsi="Verdana"/>
          <w:color w:val="auto"/>
          <w:sz w:val="22"/>
          <w:szCs w:val="22"/>
        </w:rPr>
      </w:pPr>
      <w:bookmarkStart w:id="22" w:name="_Toc127453087"/>
      <w:r w:rsidRPr="00243B1B">
        <w:rPr>
          <w:rFonts w:ascii="Verdana" w:hAnsi="Verdana"/>
          <w:color w:val="auto"/>
          <w:sz w:val="22"/>
          <w:szCs w:val="22"/>
          <w:rtl w:val="0"/>
          <w:lang w:val="en"/>
        </w:rPr>
        <w:t>2.</w:t>
        <w:tab/>
        <w:t>The Student Government bodies constitute the sole representative of all students and act on the basis of the Rules of the Student Government.</w:t>
      </w:r>
      <w:bookmarkEnd w:id="22"/>
      <w:r w:rsidRPr="00243B1B">
        <w:rPr>
          <w:rFonts w:ascii="Verdana" w:hAnsi="Verdana"/>
          <w:color w:val="auto"/>
          <w:sz w:val="22"/>
          <w:szCs w:val="22"/>
          <w:rtl w:val="0"/>
          <w:lang w:val="en"/>
        </w:rPr>
        <w:t xml:space="preserve">  </w:t>
      </w:r>
    </w:p>
    <w:p w:rsidR="00023FEF" w:rsidRPr="00243B1B" w:rsidP="00243B1B" w14:paraId="7A58C70C" w14:textId="1B07A6A3">
      <w:pPr>
        <w:widowControl w:val="0"/>
        <w:bidi w:val="0"/>
        <w:spacing w:line="360" w:lineRule="auto"/>
        <w:ind w:left="0" w:hanging="2"/>
        <w:jc w:val="center"/>
        <w:rPr>
          <w:rFonts w:ascii="Verdana" w:hAnsi="Verdana"/>
          <w:color w:val="auto"/>
          <w:sz w:val="22"/>
          <w:szCs w:val="22"/>
        </w:rPr>
      </w:pPr>
      <w:bookmarkStart w:id="23" w:name="_Toc127453088"/>
      <w:r w:rsidRPr="00243B1B">
        <w:rPr>
          <w:rFonts w:ascii="Verdana" w:hAnsi="Verdana"/>
          <w:color w:val="auto"/>
          <w:sz w:val="22"/>
          <w:szCs w:val="22"/>
          <w:rtl w:val="0"/>
          <w:lang w:val="en"/>
        </w:rPr>
        <w:t>Art. 5</w:t>
      </w:r>
      <w:bookmarkEnd w:id="23"/>
    </w:p>
    <w:p w:rsidR="00023FEF" w:rsidRPr="00243B1B" w:rsidP="00243B1B" w14:paraId="3AD90D86" w14:textId="59F838D3">
      <w:pPr>
        <w:widowControl w:val="0"/>
        <w:numPr>
          <w:ilvl w:val="3"/>
          <w:numId w:val="40"/>
        </w:numPr>
        <w:bidi w:val="0"/>
        <w:spacing w:line="360" w:lineRule="auto"/>
        <w:ind w:left="312" w:hanging="312" w:leftChars="0" w:hangingChars="142"/>
        <w:jc w:val="both"/>
        <w:rPr>
          <w:rFonts w:ascii="Verdana" w:hAnsi="Verdana"/>
          <w:color w:val="auto"/>
          <w:sz w:val="22"/>
          <w:szCs w:val="22"/>
        </w:rPr>
      </w:pPr>
      <w:bookmarkStart w:id="24" w:name="_Toc127453089"/>
      <w:r w:rsidRPr="00243B1B">
        <w:rPr>
          <w:rFonts w:ascii="Verdana" w:hAnsi="Verdana"/>
          <w:color w:val="auto"/>
          <w:sz w:val="22"/>
          <w:szCs w:val="22"/>
          <w:rtl w:val="0"/>
          <w:lang w:val="en"/>
        </w:rPr>
        <w:t>The Rector is the superior of all students of the University. The immediate superior of the students of a Faculty is the Dean of the relevant Faculty, hereinafter referred to as the "Dean", and of the Branch of the Wroclaw Medical University, hereinafter referred to as the "Branch", is the Dean of the Branch.</w:t>
      </w:r>
      <w:bookmarkEnd w:id="24"/>
      <w:r w:rsidRPr="00243B1B">
        <w:rPr>
          <w:rFonts w:ascii="Verdana" w:hAnsi="Verdana"/>
          <w:color w:val="auto"/>
          <w:sz w:val="22"/>
          <w:szCs w:val="22"/>
          <w:rtl w:val="0"/>
          <w:lang w:val="en"/>
        </w:rPr>
        <w:t xml:space="preserve"> </w:t>
      </w:r>
    </w:p>
    <w:p w:rsidR="00023FEF" w:rsidRPr="00243B1B" w:rsidP="00243B1B" w14:paraId="33E89264" w14:textId="4F01808A">
      <w:pPr>
        <w:widowControl w:val="0"/>
        <w:numPr>
          <w:ilvl w:val="0"/>
          <w:numId w:val="40"/>
        </w:numPr>
        <w:bidi w:val="0"/>
        <w:spacing w:line="360" w:lineRule="auto"/>
        <w:ind w:left="312" w:hanging="312" w:leftChars="0" w:hangingChars="142"/>
        <w:jc w:val="both"/>
        <w:rPr>
          <w:rFonts w:ascii="Verdana" w:hAnsi="Verdana"/>
          <w:color w:val="auto"/>
          <w:sz w:val="22"/>
          <w:szCs w:val="22"/>
        </w:rPr>
      </w:pPr>
      <w:bookmarkStart w:id="25" w:name="_Toc127453090"/>
      <w:r w:rsidRPr="00243B1B">
        <w:rPr>
          <w:rFonts w:ascii="Verdana" w:hAnsi="Verdana"/>
          <w:color w:val="auto"/>
          <w:sz w:val="22"/>
          <w:szCs w:val="22"/>
          <w:rtl w:val="0"/>
          <w:lang w:val="en"/>
        </w:rPr>
        <w:t>Vice-Rectors, Deans, the Dean of the Branch, and Vice-Deans act on behalf of the Rector within the scope of granted authorisations.</w:t>
      </w:r>
      <w:bookmarkEnd w:id="25"/>
      <w:r w:rsidRPr="00243B1B">
        <w:rPr>
          <w:rFonts w:ascii="Verdana" w:hAnsi="Verdana"/>
          <w:color w:val="auto"/>
          <w:sz w:val="22"/>
          <w:szCs w:val="22"/>
          <w:rtl w:val="0"/>
          <w:lang w:val="en"/>
        </w:rPr>
        <w:t xml:space="preserve">  </w:t>
      </w:r>
    </w:p>
    <w:p w:rsidR="00023FEF" w:rsidRPr="00243B1B" w:rsidP="00243B1B" w14:paraId="7C44CF74" w14:textId="3013F6BE">
      <w:pPr>
        <w:widowControl w:val="0"/>
        <w:numPr>
          <w:ilvl w:val="0"/>
          <w:numId w:val="40"/>
        </w:numPr>
        <w:bidi w:val="0"/>
        <w:spacing w:line="360" w:lineRule="auto"/>
        <w:ind w:left="312" w:hanging="312" w:leftChars="0" w:hangingChars="142"/>
        <w:jc w:val="both"/>
        <w:rPr>
          <w:rFonts w:ascii="Verdana" w:hAnsi="Verdana"/>
          <w:color w:val="auto"/>
          <w:sz w:val="22"/>
          <w:szCs w:val="22"/>
        </w:rPr>
      </w:pPr>
      <w:bookmarkStart w:id="26" w:name="_Toc127453091"/>
      <w:r w:rsidRPr="00243B1B">
        <w:rPr>
          <w:rFonts w:ascii="Verdana" w:hAnsi="Verdana"/>
          <w:color w:val="auto"/>
          <w:sz w:val="22"/>
          <w:szCs w:val="22"/>
          <w:rtl w:val="0"/>
          <w:lang w:val="en"/>
        </w:rPr>
        <w:t>Deans and the Dean of the Branch are responsible for the organisation and supervision of the educational process across individual fields, forms, levels, and profiles of study.</w:t>
      </w:r>
      <w:bookmarkEnd w:id="26"/>
    </w:p>
    <w:p w:rsidR="00023FEF" w:rsidRPr="00243B1B" w:rsidP="00243B1B" w14:paraId="76D7A021" w14:textId="62D66589">
      <w:pPr>
        <w:widowControl w:val="0"/>
        <w:numPr>
          <w:ilvl w:val="0"/>
          <w:numId w:val="40"/>
        </w:numPr>
        <w:bidi w:val="0"/>
        <w:spacing w:line="360" w:lineRule="auto"/>
        <w:ind w:left="312" w:hanging="312" w:leftChars="0" w:hangingChars="142"/>
        <w:jc w:val="both"/>
        <w:rPr>
          <w:rFonts w:ascii="Verdana" w:hAnsi="Verdana"/>
          <w:color w:val="auto"/>
          <w:sz w:val="22"/>
          <w:szCs w:val="22"/>
        </w:rPr>
      </w:pPr>
      <w:bookmarkStart w:id="27" w:name="_Toc127453092"/>
      <w:r w:rsidRPr="00243B1B">
        <w:rPr>
          <w:rFonts w:ascii="Verdana" w:hAnsi="Verdana"/>
          <w:color w:val="auto"/>
          <w:sz w:val="22"/>
          <w:szCs w:val="22"/>
          <w:rtl w:val="0"/>
          <w:lang w:val="en"/>
        </w:rPr>
        <w:t>The Dean and the Dean of the Branch perform their duties in cooperation with the competent bodies of the Student Government.</w:t>
      </w:r>
      <w:bookmarkEnd w:id="27"/>
    </w:p>
    <w:p w:rsidR="00023FEF" w:rsidRPr="00243B1B" w:rsidP="00243B1B" w14:paraId="2CE14F79" w14:textId="5E8F6192">
      <w:pPr>
        <w:widowControl w:val="0"/>
        <w:bidi w:val="0"/>
        <w:spacing w:line="360" w:lineRule="auto"/>
        <w:ind w:left="0" w:hanging="2"/>
        <w:jc w:val="center"/>
        <w:rPr>
          <w:rFonts w:ascii="Verdana" w:hAnsi="Verdana"/>
          <w:color w:val="auto"/>
          <w:sz w:val="22"/>
          <w:szCs w:val="22"/>
        </w:rPr>
      </w:pPr>
      <w:bookmarkStart w:id="28" w:name="_Toc127453098"/>
      <w:r w:rsidRPr="00243B1B">
        <w:rPr>
          <w:rFonts w:ascii="Verdana" w:hAnsi="Verdana"/>
          <w:color w:val="auto"/>
          <w:sz w:val="22"/>
          <w:szCs w:val="22"/>
          <w:rtl w:val="0"/>
          <w:lang w:val="en"/>
        </w:rPr>
        <w:t xml:space="preserve">Art. </w:t>
      </w:r>
      <w:bookmarkEnd w:id="28"/>
      <w:r w:rsidRPr="00243B1B">
        <w:rPr>
          <w:rFonts w:ascii="Verdana" w:hAnsi="Verdana"/>
          <w:color w:val="auto"/>
          <w:sz w:val="22"/>
          <w:szCs w:val="22"/>
          <w:rtl w:val="0"/>
          <w:lang w:val="en"/>
        </w:rPr>
        <w:t>6</w:t>
      </w:r>
    </w:p>
    <w:p w:rsidR="00023FEF" w:rsidRPr="00243B1B" w:rsidP="00243B1B" w14:paraId="5AB29DA3" w14:textId="34A6FDB3">
      <w:pPr>
        <w:widowControl w:val="0"/>
        <w:bidi w:val="0"/>
        <w:spacing w:line="360" w:lineRule="auto"/>
        <w:ind w:left="0" w:hanging="2"/>
        <w:jc w:val="both"/>
        <w:rPr>
          <w:rFonts w:ascii="Verdana" w:hAnsi="Verdana"/>
          <w:color w:val="auto"/>
          <w:sz w:val="22"/>
          <w:szCs w:val="22"/>
        </w:rPr>
      </w:pPr>
      <w:bookmarkStart w:id="29" w:name="_Toc127453099"/>
      <w:r w:rsidRPr="00243B1B">
        <w:rPr>
          <w:rFonts w:ascii="Verdana" w:hAnsi="Verdana"/>
          <w:color w:val="auto"/>
          <w:sz w:val="22"/>
          <w:szCs w:val="22"/>
          <w:rtl w:val="0"/>
          <w:lang w:val="en"/>
        </w:rPr>
        <w:t>Students in a particular field of study and in a particular year are represented by representatives, who are elected in accordance with the terms and conditions specified in the Rules of the Student Government.</w:t>
      </w:r>
      <w:bookmarkEnd w:id="29"/>
    </w:p>
    <w:p w:rsidR="004D2E5D" w:rsidRPr="00243B1B" w:rsidP="00243B1B" w14:paraId="11565766" w14:textId="77777777">
      <w:pPr>
        <w:widowControl w:val="0"/>
        <w:spacing w:line="360" w:lineRule="auto"/>
        <w:ind w:left="0" w:hanging="2"/>
        <w:jc w:val="both"/>
        <w:rPr>
          <w:rFonts w:ascii="Verdana" w:hAnsi="Verdana"/>
          <w:color w:val="auto"/>
          <w:sz w:val="22"/>
          <w:szCs w:val="22"/>
        </w:rPr>
      </w:pPr>
    </w:p>
    <w:p w:rsidR="00023FEF" w:rsidRPr="00243B1B" w:rsidP="00243B1B" w14:paraId="3863AE16" w14:textId="620B9474">
      <w:pPr>
        <w:pStyle w:val="Heading1"/>
        <w:bidi w:val="0"/>
        <w:spacing w:line="360" w:lineRule="auto"/>
        <w:rPr>
          <w:color w:val="auto"/>
          <w:sz w:val="22"/>
          <w:szCs w:val="22"/>
        </w:rPr>
      </w:pPr>
      <w:bookmarkStart w:id="30" w:name="_Toc127453100"/>
      <w:bookmarkStart w:id="31" w:name="_Toc163551649"/>
      <w:r w:rsidRPr="00243B1B">
        <w:rPr>
          <w:color w:val="auto"/>
          <w:sz w:val="22"/>
          <w:szCs w:val="22"/>
          <w:rtl w:val="0"/>
          <w:lang w:val="en"/>
        </w:rPr>
        <w:t>CHAPTER II STUDENT RIGHTS AND OBLIGATIONS</w:t>
      </w:r>
      <w:bookmarkEnd w:id="30"/>
      <w:bookmarkEnd w:id="31"/>
    </w:p>
    <w:p w:rsidR="00023FEF" w:rsidRPr="00243B1B" w:rsidP="00243B1B" w14:paraId="02286FC0" w14:textId="3EAE7266">
      <w:pPr>
        <w:widowControl w:val="0"/>
        <w:bidi w:val="0"/>
        <w:spacing w:line="360" w:lineRule="auto"/>
        <w:ind w:left="0" w:hanging="2"/>
        <w:jc w:val="center"/>
        <w:rPr>
          <w:rFonts w:ascii="Verdana" w:hAnsi="Verdana"/>
          <w:color w:val="auto"/>
          <w:sz w:val="22"/>
          <w:szCs w:val="22"/>
        </w:rPr>
      </w:pPr>
      <w:bookmarkStart w:id="32" w:name="_Toc127453101"/>
      <w:r w:rsidRPr="00243B1B">
        <w:rPr>
          <w:rFonts w:ascii="Verdana" w:hAnsi="Verdana"/>
          <w:color w:val="auto"/>
          <w:sz w:val="22"/>
          <w:szCs w:val="22"/>
          <w:rtl w:val="0"/>
          <w:lang w:val="en"/>
        </w:rPr>
        <w:t xml:space="preserve">Art. </w:t>
      </w:r>
      <w:bookmarkEnd w:id="32"/>
      <w:r w:rsidRPr="00243B1B">
        <w:rPr>
          <w:rFonts w:ascii="Verdana" w:hAnsi="Verdana"/>
          <w:color w:val="auto"/>
          <w:sz w:val="22"/>
          <w:szCs w:val="22"/>
          <w:rtl w:val="0"/>
          <w:lang w:val="en"/>
        </w:rPr>
        <w:t>7</w:t>
      </w:r>
    </w:p>
    <w:p w:rsidR="00023FEF" w:rsidRPr="00243B1B" w:rsidP="00243B1B" w14:paraId="6453BE4A" w14:textId="004C8E20">
      <w:pPr>
        <w:widowControl w:val="0"/>
        <w:bidi w:val="0"/>
        <w:spacing w:line="360" w:lineRule="auto"/>
        <w:ind w:left="0" w:firstLine="0" w:leftChars="0" w:firstLineChars="0"/>
        <w:jc w:val="both"/>
        <w:rPr>
          <w:rFonts w:ascii="Verdana" w:hAnsi="Verdana"/>
          <w:color w:val="auto"/>
          <w:sz w:val="22"/>
          <w:szCs w:val="22"/>
        </w:rPr>
      </w:pPr>
      <w:bookmarkStart w:id="33" w:name="_Toc127453102"/>
      <w:r w:rsidRPr="00243B1B">
        <w:rPr>
          <w:rFonts w:ascii="Verdana" w:hAnsi="Verdana"/>
          <w:color w:val="auto"/>
          <w:sz w:val="22"/>
          <w:szCs w:val="22"/>
          <w:rtl w:val="0"/>
          <w:lang w:val="en"/>
        </w:rPr>
        <w:t>The student has the right, in particular, to:</w:t>
      </w:r>
      <w:bookmarkEnd w:id="33"/>
    </w:p>
    <w:p w:rsidR="00023FEF" w:rsidRPr="00243B1B" w:rsidP="00243B1B" w14:paraId="7BB7F6CC" w14:textId="168ADCC5">
      <w:pPr>
        <w:pStyle w:val="ListParagraph"/>
        <w:widowControl w:val="0"/>
        <w:numPr>
          <w:ilvl w:val="0"/>
          <w:numId w:val="76"/>
        </w:numPr>
        <w:bidi w:val="0"/>
        <w:spacing w:line="360" w:lineRule="auto"/>
        <w:ind w:left="851" w:hanging="567" w:leftChars="0" w:firstLineChars="0"/>
        <w:jc w:val="both"/>
        <w:rPr>
          <w:rFonts w:ascii="Verdana" w:hAnsi="Verdana"/>
          <w:color w:val="auto"/>
          <w:sz w:val="22"/>
          <w:szCs w:val="22"/>
        </w:rPr>
      </w:pPr>
      <w:bookmarkStart w:id="34" w:name="_Toc127453103"/>
      <w:r w:rsidRPr="00243B1B">
        <w:rPr>
          <w:rFonts w:ascii="Verdana" w:hAnsi="Verdana"/>
          <w:color w:val="auto"/>
          <w:sz w:val="22"/>
          <w:szCs w:val="22"/>
          <w:rtl w:val="0"/>
          <w:lang w:val="en"/>
        </w:rPr>
        <w:t>develop their scientific, cultural, and sporting interests and use for this purpose the teaching rooms, equipment, and resources of the University, including the University library collection as well as the assistance provided by academic teachers and University authorities;</w:t>
      </w:r>
      <w:bookmarkEnd w:id="34"/>
    </w:p>
    <w:p w:rsidR="00023FEF" w:rsidRPr="00243B1B" w:rsidP="00243B1B" w14:paraId="5B83DFC0" w14:textId="2E9AD829">
      <w:pPr>
        <w:pStyle w:val="ListParagraph"/>
        <w:widowControl w:val="0"/>
        <w:numPr>
          <w:ilvl w:val="0"/>
          <w:numId w:val="76"/>
        </w:numPr>
        <w:bidi w:val="0"/>
        <w:spacing w:line="360" w:lineRule="auto"/>
        <w:ind w:left="851" w:hanging="567" w:leftChars="0" w:firstLineChars="0"/>
        <w:jc w:val="both"/>
        <w:rPr>
          <w:rFonts w:ascii="Verdana" w:hAnsi="Verdana"/>
          <w:color w:val="auto"/>
          <w:sz w:val="22"/>
          <w:szCs w:val="22"/>
        </w:rPr>
      </w:pPr>
      <w:bookmarkStart w:id="35" w:name="_Toc127453104"/>
      <w:r w:rsidRPr="00243B1B">
        <w:rPr>
          <w:rFonts w:ascii="Verdana" w:hAnsi="Verdana"/>
          <w:color w:val="auto"/>
          <w:sz w:val="22"/>
          <w:szCs w:val="22"/>
          <w:rtl w:val="0"/>
          <w:lang w:val="en"/>
        </w:rPr>
        <w:t>be trained by the Student Government in terms of student rights and obligations;</w:t>
      </w:r>
      <w:bookmarkEnd w:id="35"/>
    </w:p>
    <w:p w:rsidR="00023FEF" w:rsidRPr="00243B1B" w:rsidP="00243B1B" w14:paraId="6D2BBB76" w14:textId="469D4949">
      <w:pPr>
        <w:pStyle w:val="ListParagraph"/>
        <w:widowControl w:val="0"/>
        <w:numPr>
          <w:ilvl w:val="0"/>
          <w:numId w:val="76"/>
        </w:numPr>
        <w:bidi w:val="0"/>
        <w:spacing w:line="360" w:lineRule="auto"/>
        <w:ind w:left="851" w:hanging="567" w:leftChars="0" w:firstLineChars="0"/>
        <w:jc w:val="both"/>
        <w:rPr>
          <w:rFonts w:ascii="Verdana" w:hAnsi="Verdana"/>
          <w:color w:val="auto"/>
          <w:sz w:val="22"/>
          <w:szCs w:val="22"/>
        </w:rPr>
      </w:pPr>
      <w:bookmarkStart w:id="36" w:name="_Toc127453105"/>
      <w:r w:rsidRPr="00243B1B">
        <w:rPr>
          <w:rFonts w:ascii="Verdana" w:hAnsi="Verdana"/>
          <w:color w:val="auto"/>
          <w:sz w:val="22"/>
          <w:szCs w:val="22"/>
          <w:rtl w:val="0"/>
          <w:lang w:val="en"/>
        </w:rPr>
        <w:t>be associated in student organisations in accordance with the rules laid down in the Law on Higher Education and Science and in the University Statute and the provisions issued on the basis thereof;</w:t>
      </w:r>
      <w:bookmarkEnd w:id="36"/>
    </w:p>
    <w:p w:rsidR="00023FEF" w:rsidRPr="00243B1B" w:rsidP="00243B1B" w14:paraId="41C3A197" w14:textId="5A8717BD">
      <w:pPr>
        <w:pStyle w:val="ListParagraph"/>
        <w:widowControl w:val="0"/>
        <w:numPr>
          <w:ilvl w:val="0"/>
          <w:numId w:val="76"/>
        </w:numPr>
        <w:bidi w:val="0"/>
        <w:spacing w:line="360" w:lineRule="auto"/>
        <w:ind w:left="851" w:hanging="567" w:leftChars="0" w:firstLineChars="0"/>
        <w:jc w:val="both"/>
        <w:rPr>
          <w:rFonts w:ascii="Verdana" w:hAnsi="Verdana"/>
          <w:color w:val="auto"/>
          <w:sz w:val="22"/>
          <w:szCs w:val="22"/>
        </w:rPr>
      </w:pPr>
      <w:bookmarkStart w:id="37" w:name="_Toc127453106"/>
      <w:r w:rsidRPr="00243B1B">
        <w:rPr>
          <w:rFonts w:ascii="Verdana" w:hAnsi="Verdana"/>
          <w:color w:val="auto"/>
          <w:sz w:val="22"/>
          <w:szCs w:val="22"/>
          <w:rtl w:val="0"/>
          <w:lang w:val="en"/>
        </w:rPr>
        <w:t>participate in scientific, development and implementation research;</w:t>
      </w:r>
      <w:bookmarkEnd w:id="37"/>
    </w:p>
    <w:p w:rsidR="00023FEF" w:rsidRPr="00243B1B" w:rsidP="00243B1B" w14:paraId="091B0449" w14:textId="11D835FF">
      <w:pPr>
        <w:pStyle w:val="ListParagraph"/>
        <w:widowControl w:val="0"/>
        <w:numPr>
          <w:ilvl w:val="0"/>
          <w:numId w:val="76"/>
        </w:numPr>
        <w:bidi w:val="0"/>
        <w:spacing w:line="360" w:lineRule="auto"/>
        <w:ind w:left="851" w:hanging="567" w:leftChars="0" w:firstLineChars="0"/>
        <w:jc w:val="both"/>
        <w:rPr>
          <w:rFonts w:ascii="Verdana" w:hAnsi="Verdana"/>
          <w:color w:val="auto"/>
          <w:sz w:val="22"/>
          <w:szCs w:val="22"/>
        </w:rPr>
      </w:pPr>
      <w:bookmarkStart w:id="38" w:name="_Toc127453107"/>
      <w:r w:rsidRPr="00243B1B">
        <w:rPr>
          <w:rFonts w:ascii="Verdana" w:hAnsi="Verdana"/>
          <w:color w:val="auto"/>
          <w:sz w:val="22"/>
          <w:szCs w:val="22"/>
          <w:rtl w:val="0"/>
          <w:lang w:val="en"/>
        </w:rPr>
        <w:t>submit postulates to University's authorities regarding the course of studies and other important matters for the academic environment;</w:t>
      </w:r>
      <w:bookmarkEnd w:id="38"/>
    </w:p>
    <w:p w:rsidR="00023FEF" w:rsidRPr="00243B1B" w:rsidP="00243B1B" w14:paraId="6C80239B" w14:textId="71F62547">
      <w:pPr>
        <w:pStyle w:val="ListParagraph"/>
        <w:widowControl w:val="0"/>
        <w:numPr>
          <w:ilvl w:val="0"/>
          <w:numId w:val="76"/>
        </w:numPr>
        <w:bidi w:val="0"/>
        <w:spacing w:line="360" w:lineRule="auto"/>
        <w:ind w:left="851" w:hanging="567" w:leftChars="0" w:firstLineChars="0"/>
        <w:jc w:val="both"/>
        <w:rPr>
          <w:rFonts w:ascii="Verdana" w:hAnsi="Verdana"/>
          <w:color w:val="auto"/>
          <w:sz w:val="22"/>
          <w:szCs w:val="22"/>
        </w:rPr>
      </w:pPr>
      <w:bookmarkStart w:id="39" w:name="_Toc127453108"/>
      <w:r w:rsidRPr="00243B1B">
        <w:rPr>
          <w:rFonts w:ascii="Verdana" w:hAnsi="Verdana"/>
          <w:color w:val="auto"/>
          <w:sz w:val="22"/>
          <w:szCs w:val="22"/>
          <w:rtl w:val="0"/>
          <w:lang w:val="en"/>
        </w:rPr>
        <w:t>actively and passively participate in elections to the collective bodies of the University and the bodies of the Student Government;</w:t>
      </w:r>
      <w:bookmarkEnd w:id="39"/>
    </w:p>
    <w:p w:rsidR="00023FEF" w:rsidRPr="00243B1B" w:rsidP="00243B1B" w14:paraId="0AE2EF44" w14:textId="00ECA0F8">
      <w:pPr>
        <w:pStyle w:val="ListParagraph"/>
        <w:widowControl w:val="0"/>
        <w:numPr>
          <w:ilvl w:val="0"/>
          <w:numId w:val="76"/>
        </w:numPr>
        <w:bidi w:val="0"/>
        <w:spacing w:line="360" w:lineRule="auto"/>
        <w:ind w:left="851" w:hanging="567" w:leftChars="0" w:firstLineChars="0"/>
        <w:jc w:val="both"/>
        <w:rPr>
          <w:rFonts w:ascii="Verdana" w:hAnsi="Verdana"/>
          <w:color w:val="auto"/>
          <w:sz w:val="22"/>
          <w:szCs w:val="22"/>
        </w:rPr>
      </w:pPr>
      <w:bookmarkStart w:id="40" w:name="_Toc127453109"/>
      <w:r w:rsidRPr="00243B1B">
        <w:rPr>
          <w:rFonts w:ascii="Verdana" w:hAnsi="Verdana"/>
          <w:color w:val="auto"/>
          <w:sz w:val="22"/>
          <w:szCs w:val="22"/>
          <w:rtl w:val="0"/>
          <w:lang w:val="en"/>
        </w:rPr>
        <w:t>obtain awards and merits;</w:t>
      </w:r>
      <w:bookmarkEnd w:id="40"/>
    </w:p>
    <w:p w:rsidR="00023FEF" w:rsidRPr="00243B1B" w:rsidP="00243B1B" w14:paraId="3F01C437" w14:textId="3F8DF2D3">
      <w:pPr>
        <w:pStyle w:val="ListParagraph"/>
        <w:widowControl w:val="0"/>
        <w:numPr>
          <w:ilvl w:val="0"/>
          <w:numId w:val="76"/>
        </w:numPr>
        <w:bidi w:val="0"/>
        <w:spacing w:line="360" w:lineRule="auto"/>
        <w:ind w:left="851" w:hanging="567" w:leftChars="0" w:firstLineChars="0"/>
        <w:jc w:val="both"/>
        <w:rPr>
          <w:rFonts w:ascii="Verdana" w:hAnsi="Verdana"/>
          <w:color w:val="auto"/>
          <w:sz w:val="22"/>
          <w:szCs w:val="22"/>
        </w:rPr>
      </w:pPr>
      <w:bookmarkStart w:id="41" w:name="_Toc127453110"/>
      <w:r w:rsidRPr="00243B1B">
        <w:rPr>
          <w:rFonts w:ascii="Verdana" w:hAnsi="Verdana"/>
          <w:color w:val="auto"/>
          <w:sz w:val="22"/>
          <w:szCs w:val="22"/>
          <w:rtl w:val="0"/>
          <w:lang w:val="en"/>
        </w:rPr>
        <w:t>receive benefits on the terms set out in separate Rector's regulations and ordinances;</w:t>
      </w:r>
      <w:bookmarkEnd w:id="41"/>
    </w:p>
    <w:p w:rsidR="00023FEF" w:rsidRPr="00243B1B" w:rsidP="00243B1B" w14:paraId="41D15AE1" w14:textId="768838A8">
      <w:pPr>
        <w:pStyle w:val="ListParagraph"/>
        <w:widowControl w:val="0"/>
        <w:numPr>
          <w:ilvl w:val="0"/>
          <w:numId w:val="76"/>
        </w:numPr>
        <w:bidi w:val="0"/>
        <w:spacing w:line="360" w:lineRule="auto"/>
        <w:ind w:left="851" w:hanging="567" w:leftChars="0" w:firstLineChars="0"/>
        <w:jc w:val="both"/>
        <w:rPr>
          <w:rFonts w:ascii="Verdana" w:hAnsi="Verdana"/>
          <w:color w:val="auto"/>
          <w:sz w:val="22"/>
          <w:szCs w:val="22"/>
        </w:rPr>
      </w:pPr>
      <w:bookmarkStart w:id="42" w:name="_Toc127453111"/>
      <w:r w:rsidRPr="00243B1B">
        <w:rPr>
          <w:rFonts w:ascii="Verdana" w:hAnsi="Verdana"/>
          <w:color w:val="auto"/>
          <w:sz w:val="22"/>
          <w:szCs w:val="22"/>
          <w:rtl w:val="0"/>
          <w:lang w:val="en"/>
        </w:rPr>
        <w:t>study within the framework of the Individual Course of Studies, on the terms set out in these Regulations;</w:t>
      </w:r>
      <w:bookmarkEnd w:id="42"/>
    </w:p>
    <w:p w:rsidR="00023FEF" w:rsidRPr="00243B1B" w:rsidP="00243B1B" w14:paraId="17984EF8" w14:textId="497FC81A">
      <w:pPr>
        <w:pStyle w:val="ListParagraph"/>
        <w:widowControl w:val="0"/>
        <w:numPr>
          <w:ilvl w:val="0"/>
          <w:numId w:val="76"/>
        </w:numPr>
        <w:bidi w:val="0"/>
        <w:spacing w:line="360" w:lineRule="auto"/>
        <w:ind w:left="851" w:hanging="567" w:leftChars="0" w:firstLineChars="0"/>
        <w:jc w:val="both"/>
        <w:rPr>
          <w:rFonts w:ascii="Verdana" w:hAnsi="Verdana"/>
          <w:color w:val="auto"/>
          <w:sz w:val="22"/>
          <w:szCs w:val="22"/>
        </w:rPr>
      </w:pPr>
      <w:bookmarkStart w:id="43" w:name="_Toc127453112"/>
      <w:r w:rsidRPr="00243B1B">
        <w:rPr>
          <w:rFonts w:ascii="Verdana" w:hAnsi="Verdana"/>
          <w:color w:val="auto"/>
          <w:sz w:val="22"/>
          <w:szCs w:val="22"/>
          <w:rtl w:val="0"/>
          <w:lang w:val="en"/>
        </w:rPr>
        <w:t>participate in lectures of other fields of study, and in other forms and types of classes at the University, with the consent of and according to terms specified by the lecturer and the Dean/Deans or the Dean of the Branch;</w:t>
      </w:r>
      <w:bookmarkEnd w:id="43"/>
    </w:p>
    <w:p w:rsidR="00023FEF" w:rsidRPr="00243B1B" w:rsidP="00243B1B" w14:paraId="491A42C8" w14:textId="1BF87ED3">
      <w:pPr>
        <w:pStyle w:val="ListParagraph"/>
        <w:widowControl w:val="0"/>
        <w:numPr>
          <w:ilvl w:val="0"/>
          <w:numId w:val="76"/>
        </w:numPr>
        <w:bidi w:val="0"/>
        <w:spacing w:line="360" w:lineRule="auto"/>
        <w:ind w:left="851" w:hanging="567" w:leftChars="0" w:firstLineChars="0"/>
        <w:jc w:val="both"/>
        <w:rPr>
          <w:rFonts w:ascii="Verdana" w:hAnsi="Verdana"/>
          <w:color w:val="auto"/>
          <w:sz w:val="22"/>
          <w:szCs w:val="22"/>
        </w:rPr>
      </w:pPr>
      <w:bookmarkStart w:id="44" w:name="_Toc127453113"/>
      <w:r w:rsidRPr="00243B1B">
        <w:rPr>
          <w:rFonts w:ascii="Verdana" w:hAnsi="Verdana"/>
          <w:color w:val="auto"/>
          <w:sz w:val="22"/>
          <w:szCs w:val="22"/>
          <w:rtl w:val="0"/>
          <w:lang w:val="en"/>
        </w:rPr>
        <w:t>in return for payment, attend classes not included in the study programme, exceeding the limit of the programme classes, e.g. lectures, optional classes and others;</w:t>
      </w:r>
      <w:bookmarkEnd w:id="44"/>
    </w:p>
    <w:p w:rsidR="00023FEF" w:rsidRPr="00243B1B" w:rsidP="00243B1B" w14:paraId="0F80BF76" w14:textId="593D3885">
      <w:pPr>
        <w:pStyle w:val="ListParagraph"/>
        <w:widowControl w:val="0"/>
        <w:numPr>
          <w:ilvl w:val="0"/>
          <w:numId w:val="76"/>
        </w:numPr>
        <w:bidi w:val="0"/>
        <w:spacing w:line="360" w:lineRule="auto"/>
        <w:ind w:left="851" w:hanging="567" w:leftChars="0" w:firstLineChars="0"/>
        <w:jc w:val="both"/>
        <w:rPr>
          <w:rFonts w:ascii="Verdana" w:hAnsi="Verdana"/>
          <w:color w:val="auto"/>
          <w:sz w:val="22"/>
          <w:szCs w:val="22"/>
        </w:rPr>
      </w:pPr>
      <w:bookmarkStart w:id="45" w:name="_Toc127453114"/>
      <w:r w:rsidRPr="00243B1B">
        <w:rPr>
          <w:rFonts w:ascii="Verdana" w:hAnsi="Verdana"/>
          <w:color w:val="auto"/>
          <w:sz w:val="22"/>
          <w:szCs w:val="22"/>
          <w:rtl w:val="0"/>
          <w:lang w:val="en"/>
        </w:rPr>
        <w:t>complete a part of the studies in another higher education institution, including those located abroad, on the terms set out in separate regulations or contracts/agreements;</w:t>
      </w:r>
      <w:bookmarkEnd w:id="45"/>
    </w:p>
    <w:p w:rsidR="00023FEF" w:rsidRPr="00243B1B" w:rsidP="00243B1B" w14:paraId="593DCC4F" w14:textId="79455C03">
      <w:pPr>
        <w:pStyle w:val="ListParagraph"/>
        <w:widowControl w:val="0"/>
        <w:numPr>
          <w:ilvl w:val="0"/>
          <w:numId w:val="76"/>
        </w:numPr>
        <w:bidi w:val="0"/>
        <w:spacing w:line="360" w:lineRule="auto"/>
        <w:ind w:left="851" w:hanging="567" w:leftChars="0" w:firstLineChars="0"/>
        <w:jc w:val="both"/>
        <w:rPr>
          <w:rFonts w:ascii="Verdana" w:hAnsi="Verdana"/>
          <w:color w:val="auto"/>
          <w:sz w:val="22"/>
          <w:szCs w:val="22"/>
        </w:rPr>
      </w:pPr>
      <w:bookmarkStart w:id="46" w:name="_Toc127453115"/>
      <w:r w:rsidRPr="00243B1B">
        <w:rPr>
          <w:rFonts w:ascii="Verdana" w:hAnsi="Verdana"/>
          <w:color w:val="auto"/>
          <w:sz w:val="22"/>
          <w:szCs w:val="22"/>
          <w:rtl w:val="0"/>
          <w:lang w:val="en"/>
        </w:rPr>
        <w:t>protect their personal data within the scope defined by separate rules of law;</w:t>
      </w:r>
      <w:bookmarkEnd w:id="46"/>
    </w:p>
    <w:p w:rsidR="000D4401" w:rsidRPr="00243B1B" w:rsidP="00243B1B" w14:paraId="45BBFD65" w14:textId="0C66590E">
      <w:pPr>
        <w:pStyle w:val="ListParagraph"/>
        <w:widowControl w:val="0"/>
        <w:numPr>
          <w:ilvl w:val="0"/>
          <w:numId w:val="76"/>
        </w:numPr>
        <w:bidi w:val="0"/>
        <w:spacing w:line="360" w:lineRule="auto"/>
        <w:ind w:left="851" w:hanging="567" w:leftChars="0" w:firstLineChars="0"/>
        <w:jc w:val="both"/>
        <w:rPr>
          <w:rFonts w:ascii="Verdana" w:hAnsi="Verdana"/>
          <w:strike/>
          <w:color w:val="auto"/>
          <w:sz w:val="22"/>
          <w:szCs w:val="22"/>
        </w:rPr>
      </w:pPr>
      <w:bookmarkStart w:id="47" w:name="_Toc127453116"/>
      <w:r w:rsidRPr="00243B1B">
        <w:rPr>
          <w:rFonts w:ascii="Verdana" w:hAnsi="Verdana"/>
          <w:color w:val="auto"/>
          <w:sz w:val="22"/>
          <w:szCs w:val="22"/>
          <w:rtl w:val="0"/>
          <w:lang w:val="en"/>
        </w:rPr>
        <w:t>apply for a student credit or loan, or a loan for medical studies, under the rules set out in separate regulations,</w:t>
      </w:r>
    </w:p>
    <w:bookmarkEnd w:id="47"/>
    <w:p w:rsidR="00EB3615" w:rsidRPr="00243B1B" w:rsidP="00243B1B" w14:paraId="12E3D831" w14:textId="3CE7552C">
      <w:pPr>
        <w:pStyle w:val="ListParagraph"/>
        <w:widowControl w:val="0"/>
        <w:numPr>
          <w:ilvl w:val="0"/>
          <w:numId w:val="76"/>
        </w:numPr>
        <w:bidi w:val="0"/>
        <w:spacing w:line="360" w:lineRule="auto"/>
        <w:ind w:left="851" w:hanging="567" w:leftChars="0" w:firstLineChars="0"/>
        <w:jc w:val="both"/>
        <w:rPr>
          <w:rFonts w:ascii="Verdana" w:hAnsi="Verdana"/>
          <w:color w:val="auto"/>
          <w:sz w:val="22"/>
          <w:szCs w:val="22"/>
        </w:rPr>
      </w:pPr>
      <w:r w:rsidRPr="00243B1B">
        <w:rPr>
          <w:rFonts w:ascii="Verdana" w:hAnsi="Verdana"/>
          <w:color w:val="auto"/>
          <w:sz w:val="22"/>
          <w:szCs w:val="22"/>
          <w:rtl w:val="0"/>
          <w:lang w:val="en"/>
        </w:rPr>
        <w:t xml:space="preserve">completion of a student questionnaire on the evaluation of the teaching process after each teaching cycle, in accordance with the rules set out in a separate ordinance of the Rector. </w:t>
      </w:r>
    </w:p>
    <w:p w:rsidR="00023FEF" w:rsidRPr="00243B1B" w:rsidP="00243B1B" w14:paraId="32D3E69D" w14:textId="116BD637">
      <w:pPr>
        <w:widowControl w:val="0"/>
        <w:spacing w:line="360" w:lineRule="auto"/>
        <w:ind w:left="851" w:hanging="567" w:leftChars="0" w:firstLineChars="0"/>
        <w:jc w:val="both"/>
        <w:rPr>
          <w:rFonts w:ascii="Verdana" w:hAnsi="Verdana"/>
          <w:strike/>
          <w:color w:val="auto"/>
          <w:sz w:val="22"/>
          <w:szCs w:val="22"/>
        </w:rPr>
      </w:pPr>
    </w:p>
    <w:p w:rsidR="00023FEF" w:rsidRPr="00243B1B" w:rsidP="00243B1B" w14:paraId="49BD9C0A" w14:textId="028FCF2C">
      <w:pPr>
        <w:widowControl w:val="0"/>
        <w:bidi w:val="0"/>
        <w:spacing w:line="360" w:lineRule="auto"/>
        <w:ind w:left="0" w:hanging="2"/>
        <w:jc w:val="center"/>
        <w:rPr>
          <w:rFonts w:ascii="Verdana" w:hAnsi="Verdana"/>
          <w:color w:val="auto"/>
          <w:sz w:val="22"/>
          <w:szCs w:val="22"/>
        </w:rPr>
      </w:pPr>
      <w:bookmarkStart w:id="48" w:name="_Toc127453121"/>
      <w:r w:rsidRPr="00243B1B">
        <w:rPr>
          <w:rFonts w:ascii="Verdana" w:hAnsi="Verdana"/>
          <w:color w:val="auto"/>
          <w:sz w:val="22"/>
          <w:szCs w:val="22"/>
          <w:rtl w:val="0"/>
          <w:lang w:val="en"/>
        </w:rPr>
        <w:t xml:space="preserve">Art. </w:t>
      </w:r>
      <w:bookmarkEnd w:id="48"/>
      <w:r w:rsidRPr="00243B1B">
        <w:rPr>
          <w:rFonts w:ascii="Verdana" w:hAnsi="Verdana"/>
          <w:color w:val="auto"/>
          <w:sz w:val="22"/>
          <w:szCs w:val="22"/>
          <w:rtl w:val="0"/>
          <w:lang w:val="en"/>
        </w:rPr>
        <w:t>8</w:t>
      </w:r>
    </w:p>
    <w:p w:rsidR="00023FEF" w:rsidRPr="00243B1B" w:rsidP="00243B1B" w14:paraId="0A1818BB" w14:textId="77777777">
      <w:pPr>
        <w:widowControl w:val="0"/>
        <w:bidi w:val="0"/>
        <w:spacing w:line="360" w:lineRule="auto"/>
        <w:ind w:left="0" w:hanging="2"/>
        <w:jc w:val="both"/>
        <w:rPr>
          <w:rFonts w:ascii="Verdana" w:hAnsi="Verdana"/>
          <w:color w:val="auto"/>
          <w:sz w:val="22"/>
          <w:szCs w:val="22"/>
        </w:rPr>
      </w:pPr>
      <w:bookmarkStart w:id="49" w:name="_Toc127453122"/>
      <w:r w:rsidRPr="00243B1B">
        <w:rPr>
          <w:rFonts w:ascii="Verdana" w:hAnsi="Verdana"/>
          <w:color w:val="auto"/>
          <w:sz w:val="22"/>
          <w:szCs w:val="22"/>
          <w:rtl w:val="0"/>
          <w:lang w:val="en"/>
        </w:rPr>
        <w:t>The student's obligations include:</w:t>
      </w:r>
      <w:bookmarkEnd w:id="49"/>
      <w:r w:rsidRPr="00243B1B">
        <w:rPr>
          <w:rFonts w:ascii="Verdana" w:hAnsi="Verdana"/>
          <w:color w:val="auto"/>
          <w:sz w:val="22"/>
          <w:szCs w:val="22"/>
          <w:rtl w:val="0"/>
          <w:lang w:val="en"/>
        </w:rPr>
        <w:t xml:space="preserve"> </w:t>
      </w:r>
    </w:p>
    <w:p w:rsidR="00023FEF" w:rsidRPr="00243B1B" w:rsidP="00243B1B" w14:paraId="59798364" w14:textId="700D840E">
      <w:pPr>
        <w:widowControl w:val="0"/>
        <w:numPr>
          <w:ilvl w:val="0"/>
          <w:numId w:val="1"/>
        </w:numPr>
        <w:bidi w:val="0"/>
        <w:spacing w:line="360" w:lineRule="auto"/>
        <w:ind w:left="907" w:hanging="623" w:leftChars="142" w:hangingChars="283"/>
        <w:jc w:val="both"/>
        <w:rPr>
          <w:rFonts w:ascii="Verdana" w:hAnsi="Verdana"/>
          <w:color w:val="auto"/>
          <w:sz w:val="22"/>
          <w:szCs w:val="22"/>
        </w:rPr>
      </w:pPr>
      <w:bookmarkStart w:id="50" w:name="_Toc127453123"/>
      <w:r w:rsidRPr="00243B1B">
        <w:rPr>
          <w:rFonts w:ascii="Verdana" w:hAnsi="Verdana"/>
          <w:color w:val="auto"/>
          <w:sz w:val="22"/>
          <w:szCs w:val="22"/>
          <w:rtl w:val="0"/>
          <w:lang w:val="en"/>
        </w:rPr>
        <w:t>acquiring knowledge, skills, and gaining social competencies in order to prepare for future professional work;</w:t>
      </w:r>
      <w:bookmarkEnd w:id="50"/>
    </w:p>
    <w:p w:rsidR="00023FEF" w:rsidRPr="00243B1B" w:rsidP="00243B1B" w14:paraId="25B27BC8" w14:textId="2EC42738">
      <w:pPr>
        <w:widowControl w:val="0"/>
        <w:numPr>
          <w:ilvl w:val="0"/>
          <w:numId w:val="1"/>
        </w:numPr>
        <w:bidi w:val="0"/>
        <w:spacing w:line="360" w:lineRule="auto"/>
        <w:ind w:left="907" w:hanging="623" w:leftChars="142" w:hangingChars="283"/>
        <w:jc w:val="both"/>
        <w:rPr>
          <w:rFonts w:ascii="Verdana" w:hAnsi="Verdana"/>
          <w:color w:val="auto"/>
          <w:sz w:val="22"/>
          <w:szCs w:val="22"/>
        </w:rPr>
      </w:pPr>
      <w:bookmarkStart w:id="51" w:name="_Toc127453124"/>
      <w:r w:rsidRPr="00243B1B">
        <w:rPr>
          <w:rFonts w:ascii="Verdana" w:hAnsi="Verdana"/>
          <w:color w:val="auto"/>
          <w:sz w:val="22"/>
          <w:szCs w:val="22"/>
          <w:rtl w:val="0"/>
          <w:lang w:val="en"/>
        </w:rPr>
        <w:t>proceeding in accordance with the contents of the oath,</w:t>
      </w:r>
      <w:bookmarkEnd w:id="51"/>
    </w:p>
    <w:p w:rsidR="00023FEF" w:rsidRPr="00243B1B" w:rsidP="00243B1B" w14:paraId="4B436313" w14:textId="5916087D">
      <w:pPr>
        <w:widowControl w:val="0"/>
        <w:numPr>
          <w:ilvl w:val="0"/>
          <w:numId w:val="1"/>
        </w:numPr>
        <w:bidi w:val="0"/>
        <w:spacing w:line="360" w:lineRule="auto"/>
        <w:ind w:left="907" w:hanging="623" w:leftChars="142" w:hangingChars="283"/>
        <w:jc w:val="both"/>
        <w:rPr>
          <w:rFonts w:ascii="Verdana" w:hAnsi="Verdana"/>
          <w:color w:val="auto"/>
          <w:sz w:val="22"/>
          <w:szCs w:val="22"/>
        </w:rPr>
      </w:pPr>
      <w:bookmarkStart w:id="52" w:name="_Toc127453125"/>
      <w:r w:rsidRPr="00243B1B">
        <w:rPr>
          <w:rFonts w:ascii="Verdana" w:hAnsi="Verdana"/>
          <w:color w:val="auto"/>
          <w:sz w:val="22"/>
          <w:szCs w:val="22"/>
          <w:rtl w:val="0"/>
          <w:lang w:val="en"/>
        </w:rPr>
        <w:t>getting acquainted with the content and observing the regulations in force at the University, in particular:</w:t>
      </w:r>
      <w:bookmarkEnd w:id="52"/>
    </w:p>
    <w:p w:rsidR="00023FEF" w:rsidRPr="00243B1B" w:rsidP="00243B1B" w14:paraId="733CAB50" w14:textId="4224F352">
      <w:pPr>
        <w:widowControl w:val="0"/>
        <w:numPr>
          <w:ilvl w:val="1"/>
          <w:numId w:val="2"/>
        </w:numPr>
        <w:bidi w:val="0"/>
        <w:spacing w:line="360" w:lineRule="auto"/>
        <w:ind w:left="1318" w:hanging="466" w:leftChars="426" w:hangingChars="212"/>
        <w:jc w:val="both"/>
        <w:rPr>
          <w:rFonts w:ascii="Verdana" w:hAnsi="Verdana"/>
          <w:color w:val="auto"/>
          <w:sz w:val="22"/>
          <w:szCs w:val="22"/>
        </w:rPr>
      </w:pPr>
      <w:bookmarkStart w:id="53" w:name="_Toc127453126"/>
      <w:r w:rsidRPr="00243B1B">
        <w:rPr>
          <w:rFonts w:ascii="Verdana" w:hAnsi="Verdana"/>
          <w:color w:val="auto"/>
          <w:sz w:val="22"/>
          <w:szCs w:val="22"/>
          <w:rtl w:val="0"/>
          <w:lang w:val="en"/>
        </w:rPr>
        <w:t>these Regulations,</w:t>
      </w:r>
      <w:bookmarkEnd w:id="53"/>
    </w:p>
    <w:p w:rsidR="00023FEF" w:rsidRPr="00243B1B" w:rsidP="00243B1B" w14:paraId="79850CFA" w14:textId="49C3E74F">
      <w:pPr>
        <w:widowControl w:val="0"/>
        <w:numPr>
          <w:ilvl w:val="1"/>
          <w:numId w:val="2"/>
        </w:numPr>
        <w:tabs>
          <w:tab w:val="left" w:pos="426"/>
        </w:tabs>
        <w:bidi w:val="0"/>
        <w:spacing w:line="360" w:lineRule="auto"/>
        <w:ind w:left="1318" w:hanging="466" w:leftChars="426" w:hangingChars="212"/>
        <w:jc w:val="both"/>
        <w:rPr>
          <w:rFonts w:ascii="Verdana" w:hAnsi="Verdana"/>
          <w:color w:val="auto"/>
          <w:sz w:val="22"/>
          <w:szCs w:val="22"/>
        </w:rPr>
      </w:pPr>
      <w:bookmarkStart w:id="54" w:name="_Toc127453127"/>
      <w:r w:rsidRPr="00243B1B">
        <w:rPr>
          <w:rFonts w:ascii="Verdana" w:hAnsi="Verdana"/>
          <w:color w:val="auto"/>
          <w:sz w:val="22"/>
          <w:szCs w:val="22"/>
          <w:rtl w:val="0"/>
          <w:lang w:val="en"/>
        </w:rPr>
        <w:t>the Rector's ordinances on the amount and principles of charging of fees for educational services as well as the procedure and conditions for exemption from these fees,</w:t>
      </w:r>
      <w:bookmarkEnd w:id="54"/>
    </w:p>
    <w:p w:rsidR="00023FEF" w:rsidRPr="00243B1B" w:rsidP="00243B1B" w14:paraId="004FC8D6" w14:textId="77777777">
      <w:pPr>
        <w:widowControl w:val="0"/>
        <w:numPr>
          <w:ilvl w:val="1"/>
          <w:numId w:val="2"/>
        </w:numPr>
        <w:bidi w:val="0"/>
        <w:spacing w:line="360" w:lineRule="auto"/>
        <w:ind w:left="1318" w:hanging="466" w:leftChars="426" w:hangingChars="212"/>
        <w:jc w:val="both"/>
        <w:rPr>
          <w:rFonts w:ascii="Verdana" w:hAnsi="Verdana"/>
          <w:color w:val="auto"/>
          <w:sz w:val="22"/>
          <w:szCs w:val="22"/>
        </w:rPr>
      </w:pPr>
      <w:bookmarkStart w:id="55" w:name="_Toc127453128"/>
      <w:r w:rsidRPr="00243B1B">
        <w:rPr>
          <w:rFonts w:ascii="Verdana" w:hAnsi="Verdana"/>
          <w:color w:val="auto"/>
          <w:sz w:val="22"/>
          <w:szCs w:val="22"/>
          <w:rtl w:val="0"/>
          <w:lang w:val="en"/>
        </w:rPr>
        <w:t>the regulations governing the management of intellectual property rights at Wroclaw Medical University,</w:t>
      </w:r>
      <w:bookmarkEnd w:id="55"/>
      <w:r w:rsidRPr="00243B1B">
        <w:rPr>
          <w:rFonts w:ascii="Verdana" w:hAnsi="Verdana"/>
          <w:color w:val="auto"/>
          <w:sz w:val="22"/>
          <w:szCs w:val="22"/>
          <w:rtl w:val="0"/>
          <w:lang w:val="en"/>
        </w:rPr>
        <w:t xml:space="preserve"> </w:t>
      </w:r>
    </w:p>
    <w:p w:rsidR="00023FEF" w:rsidRPr="00243B1B" w:rsidP="00243B1B" w14:paraId="0FD87085" w14:textId="1D79A07E">
      <w:pPr>
        <w:widowControl w:val="0"/>
        <w:numPr>
          <w:ilvl w:val="1"/>
          <w:numId w:val="2"/>
        </w:numPr>
        <w:bidi w:val="0"/>
        <w:spacing w:line="360" w:lineRule="auto"/>
        <w:ind w:left="1318" w:hanging="466" w:leftChars="426" w:hangingChars="212"/>
        <w:jc w:val="both"/>
        <w:rPr>
          <w:rFonts w:ascii="Verdana" w:hAnsi="Verdana"/>
          <w:color w:val="auto"/>
          <w:sz w:val="22"/>
          <w:szCs w:val="22"/>
        </w:rPr>
      </w:pPr>
      <w:bookmarkStart w:id="56" w:name="_Toc127453129"/>
      <w:r w:rsidRPr="00243B1B">
        <w:rPr>
          <w:rFonts w:ascii="Verdana" w:hAnsi="Verdana"/>
          <w:color w:val="auto"/>
          <w:sz w:val="22"/>
          <w:szCs w:val="22"/>
          <w:rtl w:val="0"/>
          <w:lang w:val="en"/>
        </w:rPr>
        <w:t>other regulations concerning the course of study and students,</w:t>
      </w:r>
      <w:bookmarkEnd w:id="56"/>
    </w:p>
    <w:p w:rsidR="00023FEF" w:rsidRPr="00243B1B" w:rsidP="00243B1B" w14:paraId="7D614953" w14:textId="256FE6A1">
      <w:pPr>
        <w:widowControl w:val="0"/>
        <w:numPr>
          <w:ilvl w:val="1"/>
          <w:numId w:val="2"/>
        </w:numPr>
        <w:bidi w:val="0"/>
        <w:spacing w:line="360" w:lineRule="auto"/>
        <w:ind w:left="1318" w:hanging="466" w:leftChars="426" w:hangingChars="212"/>
        <w:jc w:val="both"/>
        <w:rPr>
          <w:rFonts w:ascii="Verdana" w:hAnsi="Verdana"/>
          <w:color w:val="auto"/>
          <w:sz w:val="22"/>
          <w:szCs w:val="22"/>
        </w:rPr>
      </w:pPr>
      <w:bookmarkStart w:id="57" w:name="_Toc127453130"/>
      <w:r w:rsidRPr="00243B1B">
        <w:rPr>
          <w:rFonts w:ascii="Verdana" w:hAnsi="Verdana"/>
          <w:color w:val="auto"/>
          <w:sz w:val="22"/>
          <w:szCs w:val="22"/>
          <w:rtl w:val="0"/>
          <w:lang w:val="en"/>
        </w:rPr>
        <w:t>the course syllabuses and the Regulations for conducting classes referred to in Art. 14,</w:t>
      </w:r>
      <w:bookmarkEnd w:id="57"/>
      <w:r w:rsidRPr="00243B1B">
        <w:rPr>
          <w:rFonts w:ascii="Verdana" w:hAnsi="Verdana"/>
          <w:color w:val="auto"/>
          <w:sz w:val="22"/>
          <w:szCs w:val="22"/>
          <w:rtl w:val="0"/>
          <w:lang w:val="en"/>
        </w:rPr>
        <w:t xml:space="preserve"> </w:t>
      </w:r>
    </w:p>
    <w:p w:rsidR="00023FEF" w:rsidRPr="00243B1B" w:rsidP="00243B1B" w14:paraId="1846E767" w14:textId="52C516A2">
      <w:pPr>
        <w:widowControl w:val="0"/>
        <w:numPr>
          <w:ilvl w:val="1"/>
          <w:numId w:val="2"/>
        </w:numPr>
        <w:bidi w:val="0"/>
        <w:spacing w:line="360" w:lineRule="auto"/>
        <w:ind w:left="1318" w:hanging="466" w:leftChars="426" w:hangingChars="212"/>
        <w:jc w:val="both"/>
        <w:rPr>
          <w:rFonts w:ascii="Verdana" w:hAnsi="Verdana"/>
          <w:color w:val="auto"/>
          <w:sz w:val="22"/>
          <w:szCs w:val="22"/>
        </w:rPr>
      </w:pPr>
      <w:bookmarkStart w:id="58" w:name="_Toc127453131"/>
      <w:r w:rsidRPr="00243B1B">
        <w:rPr>
          <w:rFonts w:ascii="Verdana" w:hAnsi="Verdana"/>
          <w:color w:val="auto"/>
          <w:sz w:val="22"/>
          <w:szCs w:val="22"/>
          <w:rtl w:val="0"/>
          <w:lang w:val="en"/>
        </w:rPr>
        <w:t>the regulations for the use of research infrastructure.</w:t>
      </w:r>
      <w:bookmarkEnd w:id="58"/>
    </w:p>
    <w:p w:rsidR="00023FEF" w:rsidRPr="00243B1B" w:rsidP="00243B1B" w14:paraId="732815D5" w14:textId="5A9CB921">
      <w:pPr>
        <w:widowControl w:val="0"/>
        <w:numPr>
          <w:ilvl w:val="0"/>
          <w:numId w:val="1"/>
        </w:numPr>
        <w:bidi w:val="0"/>
        <w:spacing w:line="360" w:lineRule="auto"/>
        <w:ind w:left="907" w:hanging="623" w:leftChars="142" w:hangingChars="283"/>
        <w:jc w:val="both"/>
        <w:rPr>
          <w:rFonts w:ascii="Verdana" w:hAnsi="Verdana"/>
          <w:color w:val="auto"/>
          <w:sz w:val="22"/>
          <w:szCs w:val="22"/>
        </w:rPr>
      </w:pPr>
      <w:bookmarkStart w:id="59" w:name="_Toc127453132"/>
      <w:r w:rsidRPr="00243B1B">
        <w:rPr>
          <w:rFonts w:ascii="Verdana" w:hAnsi="Verdana"/>
          <w:color w:val="auto"/>
          <w:sz w:val="22"/>
          <w:szCs w:val="22"/>
          <w:rtl w:val="0"/>
          <w:lang w:val="en"/>
        </w:rPr>
        <w:t>observing the ethical principles of medical professions and the Code of Ethics of the University community;</w:t>
      </w:r>
      <w:bookmarkEnd w:id="59"/>
    </w:p>
    <w:p w:rsidR="00023FEF" w:rsidRPr="00243B1B" w:rsidP="00243B1B" w14:paraId="528C5F16" w14:textId="20A314DF">
      <w:pPr>
        <w:widowControl w:val="0"/>
        <w:numPr>
          <w:ilvl w:val="0"/>
          <w:numId w:val="1"/>
        </w:numPr>
        <w:bidi w:val="0"/>
        <w:spacing w:line="360" w:lineRule="auto"/>
        <w:ind w:left="907" w:hanging="623" w:leftChars="142" w:hangingChars="283"/>
        <w:jc w:val="both"/>
        <w:rPr>
          <w:rFonts w:ascii="Verdana" w:hAnsi="Verdana"/>
          <w:color w:val="auto"/>
          <w:sz w:val="22"/>
          <w:szCs w:val="22"/>
        </w:rPr>
      </w:pPr>
      <w:bookmarkStart w:id="60" w:name="_Toc127453134"/>
      <w:r w:rsidRPr="00243B1B">
        <w:rPr>
          <w:rFonts w:ascii="Verdana" w:hAnsi="Verdana"/>
          <w:color w:val="auto"/>
          <w:sz w:val="22"/>
          <w:szCs w:val="22"/>
          <w:rtl w:val="0"/>
          <w:lang w:val="en"/>
        </w:rPr>
        <w:t>timely payment of fees required by the University for educational services and other charges related to the completion of studies;</w:t>
      </w:r>
      <w:bookmarkEnd w:id="60"/>
    </w:p>
    <w:p w:rsidR="00023FEF" w:rsidRPr="00243B1B" w:rsidP="00243B1B" w14:paraId="6E289E90" w14:textId="32B68A28">
      <w:pPr>
        <w:widowControl w:val="0"/>
        <w:numPr>
          <w:ilvl w:val="0"/>
          <w:numId w:val="1"/>
        </w:numPr>
        <w:bidi w:val="0"/>
        <w:spacing w:line="360" w:lineRule="auto"/>
        <w:ind w:left="907" w:hanging="623" w:leftChars="142" w:hangingChars="283"/>
        <w:jc w:val="both"/>
        <w:rPr>
          <w:rFonts w:ascii="Verdana" w:hAnsi="Verdana"/>
          <w:color w:val="auto"/>
          <w:sz w:val="22"/>
          <w:szCs w:val="22"/>
        </w:rPr>
      </w:pPr>
      <w:bookmarkStart w:id="61" w:name="_Toc127453135"/>
      <w:r w:rsidRPr="00243B1B">
        <w:rPr>
          <w:rFonts w:ascii="Verdana" w:hAnsi="Verdana"/>
          <w:color w:val="auto"/>
          <w:sz w:val="22"/>
          <w:szCs w:val="22"/>
          <w:rtl w:val="0"/>
          <w:lang w:val="en"/>
        </w:rPr>
        <w:t>participation in classes and organisational activities;</w:t>
      </w:r>
      <w:bookmarkEnd w:id="61"/>
    </w:p>
    <w:p w:rsidR="00023FEF" w:rsidRPr="00243B1B" w:rsidP="00243B1B" w14:paraId="2757F6C5" w14:textId="73838F3D">
      <w:pPr>
        <w:widowControl w:val="0"/>
        <w:numPr>
          <w:ilvl w:val="0"/>
          <w:numId w:val="1"/>
        </w:numPr>
        <w:bidi w:val="0"/>
        <w:spacing w:line="360" w:lineRule="auto"/>
        <w:ind w:left="907" w:hanging="623" w:leftChars="142" w:hangingChars="283"/>
        <w:jc w:val="both"/>
        <w:rPr>
          <w:rFonts w:ascii="Verdana" w:hAnsi="Verdana"/>
          <w:color w:val="auto"/>
          <w:sz w:val="22"/>
          <w:szCs w:val="22"/>
        </w:rPr>
      </w:pPr>
      <w:bookmarkStart w:id="62" w:name="_Toc127453136"/>
      <w:r w:rsidRPr="00243B1B">
        <w:rPr>
          <w:rFonts w:ascii="Verdana" w:hAnsi="Verdana"/>
          <w:color w:val="auto"/>
          <w:sz w:val="22"/>
          <w:szCs w:val="22"/>
          <w:rtl w:val="0"/>
          <w:lang w:val="en"/>
        </w:rPr>
        <w:t>timely obtaining of credits for subjects, passing examinations, completing traineeships or practical classes, and meeting other requirements provided for in the study programme,</w:t>
      </w:r>
      <w:bookmarkEnd w:id="62"/>
    </w:p>
    <w:p w:rsidR="00023FEF" w:rsidRPr="00243B1B" w:rsidP="00243B1B" w14:paraId="74A2B22A" w14:textId="37CAE2D3">
      <w:pPr>
        <w:widowControl w:val="0"/>
        <w:numPr>
          <w:ilvl w:val="0"/>
          <w:numId w:val="1"/>
        </w:numPr>
        <w:bidi w:val="0"/>
        <w:spacing w:line="360" w:lineRule="auto"/>
        <w:ind w:left="907" w:hanging="623" w:leftChars="142" w:hangingChars="283"/>
        <w:jc w:val="both"/>
        <w:rPr>
          <w:rFonts w:ascii="Verdana" w:hAnsi="Verdana"/>
          <w:color w:val="auto"/>
          <w:sz w:val="22"/>
          <w:szCs w:val="22"/>
        </w:rPr>
      </w:pPr>
      <w:bookmarkStart w:id="63" w:name="_Toc127453137"/>
      <w:r w:rsidRPr="00243B1B">
        <w:rPr>
          <w:rFonts w:ascii="Verdana" w:hAnsi="Verdana"/>
          <w:color w:val="auto"/>
          <w:sz w:val="22"/>
          <w:szCs w:val="22"/>
          <w:rtl w:val="0"/>
          <w:lang w:val="en"/>
        </w:rPr>
        <w:t>achieving all learning outcomes specified in the relevant course syllabuses in a semester, also with regard to lectures;</w:t>
      </w:r>
      <w:bookmarkEnd w:id="63"/>
    </w:p>
    <w:p w:rsidR="00023FEF" w:rsidRPr="00243B1B" w:rsidP="00243B1B" w14:paraId="2099E3DB" w14:textId="5B39ED7E">
      <w:pPr>
        <w:widowControl w:val="0"/>
        <w:numPr>
          <w:ilvl w:val="0"/>
          <w:numId w:val="1"/>
        </w:numPr>
        <w:bidi w:val="0"/>
        <w:spacing w:line="360" w:lineRule="auto"/>
        <w:ind w:left="907" w:hanging="623" w:leftChars="142" w:hangingChars="283"/>
        <w:jc w:val="both"/>
        <w:rPr>
          <w:rFonts w:ascii="Verdana" w:hAnsi="Verdana"/>
          <w:color w:val="auto"/>
          <w:sz w:val="22"/>
          <w:szCs w:val="22"/>
        </w:rPr>
      </w:pPr>
      <w:bookmarkStart w:id="64" w:name="_Toc127453138"/>
      <w:r w:rsidRPr="00243B1B">
        <w:rPr>
          <w:rFonts w:ascii="Verdana" w:hAnsi="Verdana"/>
          <w:color w:val="auto"/>
          <w:sz w:val="22"/>
          <w:szCs w:val="22"/>
          <w:rtl w:val="0"/>
          <w:lang w:val="en"/>
        </w:rPr>
        <w:t>complying with deadlines arising from a course of study;</w:t>
      </w:r>
      <w:bookmarkEnd w:id="64"/>
    </w:p>
    <w:p w:rsidR="00023FEF" w:rsidRPr="00243B1B" w:rsidP="00243B1B" w14:paraId="4AC6FFEE" w14:textId="0A2A7708">
      <w:pPr>
        <w:widowControl w:val="0"/>
        <w:numPr>
          <w:ilvl w:val="0"/>
          <w:numId w:val="1"/>
        </w:numPr>
        <w:bidi w:val="0"/>
        <w:spacing w:line="360" w:lineRule="auto"/>
        <w:ind w:left="907" w:hanging="623" w:leftChars="142" w:hangingChars="283"/>
        <w:jc w:val="both"/>
        <w:rPr>
          <w:rFonts w:ascii="Verdana" w:hAnsi="Verdana"/>
          <w:color w:val="auto"/>
          <w:sz w:val="22"/>
          <w:szCs w:val="22"/>
        </w:rPr>
      </w:pPr>
      <w:bookmarkStart w:id="65" w:name="_Toc127453139"/>
      <w:r w:rsidRPr="00243B1B">
        <w:rPr>
          <w:rFonts w:ascii="Verdana" w:hAnsi="Verdana"/>
          <w:color w:val="auto"/>
          <w:sz w:val="22"/>
          <w:szCs w:val="22"/>
          <w:rtl w:val="0"/>
          <w:lang w:val="en"/>
        </w:rPr>
        <w:t>taking care of student's dignity, the good reputation of the University and maintaining good customs of the academic community, as well as respect for the University's property;</w:t>
      </w:r>
      <w:bookmarkEnd w:id="65"/>
    </w:p>
    <w:p w:rsidR="00023FEF" w:rsidRPr="00243B1B" w:rsidP="00243B1B" w14:paraId="4F553037" w14:textId="6239F9AE">
      <w:pPr>
        <w:widowControl w:val="0"/>
        <w:numPr>
          <w:ilvl w:val="0"/>
          <w:numId w:val="1"/>
        </w:numPr>
        <w:bidi w:val="0"/>
        <w:spacing w:line="360" w:lineRule="auto"/>
        <w:ind w:left="907" w:hanging="623" w:leftChars="142" w:hangingChars="283"/>
        <w:jc w:val="both"/>
        <w:rPr>
          <w:rFonts w:ascii="Verdana" w:hAnsi="Verdana"/>
          <w:color w:val="auto"/>
          <w:sz w:val="22"/>
          <w:szCs w:val="22"/>
        </w:rPr>
      </w:pPr>
      <w:bookmarkStart w:id="66" w:name="_Toc127453140"/>
      <w:r w:rsidRPr="00243B1B">
        <w:rPr>
          <w:rFonts w:ascii="Verdana" w:hAnsi="Verdana"/>
          <w:color w:val="auto"/>
          <w:sz w:val="22"/>
          <w:szCs w:val="22"/>
          <w:rtl w:val="0"/>
          <w:lang w:val="en"/>
        </w:rPr>
        <w:t>protection of personal data to which the student has access as part of their studies;</w:t>
      </w:r>
      <w:bookmarkEnd w:id="66"/>
    </w:p>
    <w:p w:rsidR="00EE418B" w:rsidRPr="00243B1B" w:rsidP="00243B1B" w14:paraId="48A4B73B" w14:textId="2A436C73">
      <w:pPr>
        <w:widowControl w:val="0"/>
        <w:numPr>
          <w:ilvl w:val="0"/>
          <w:numId w:val="1"/>
        </w:numPr>
        <w:bidi w:val="0"/>
        <w:spacing w:line="360" w:lineRule="auto"/>
        <w:ind w:left="907" w:hanging="623" w:leftChars="142" w:hangingChars="283"/>
        <w:jc w:val="both"/>
        <w:rPr>
          <w:rFonts w:ascii="Verdana" w:hAnsi="Verdana"/>
          <w:color w:val="auto"/>
          <w:sz w:val="22"/>
          <w:szCs w:val="22"/>
        </w:rPr>
      </w:pPr>
      <w:bookmarkStart w:id="67" w:name="_Toc127453141"/>
      <w:r w:rsidRPr="00243B1B">
        <w:rPr>
          <w:rFonts w:ascii="Verdana" w:hAnsi="Verdana"/>
          <w:color w:val="auto"/>
          <w:sz w:val="22"/>
          <w:szCs w:val="22"/>
          <w:rtl w:val="0"/>
          <w:lang w:val="en"/>
        </w:rPr>
        <w:t>indicating of correspondence address in the territory of the Republic of Poland within 14 days of the date of its establishment, and in the case of the first-year students no later than 30 days prior to the start of the academic year;</w:t>
      </w:r>
      <w:bookmarkStart w:id="68" w:name="_Toc127453142"/>
      <w:bookmarkEnd w:id="67"/>
    </w:p>
    <w:p w:rsidR="00023FEF" w:rsidRPr="00243B1B" w:rsidP="00243B1B" w14:paraId="13E27A53" w14:textId="3C53B3A8">
      <w:pPr>
        <w:widowControl w:val="0"/>
        <w:numPr>
          <w:ilvl w:val="0"/>
          <w:numId w:val="1"/>
        </w:numPr>
        <w:bidi w:val="0"/>
        <w:spacing w:line="360" w:lineRule="auto"/>
        <w:ind w:left="907" w:hanging="623" w:leftChars="142" w:hangingChars="283"/>
        <w:jc w:val="both"/>
        <w:rPr>
          <w:rFonts w:ascii="Verdana" w:hAnsi="Verdana"/>
          <w:color w:val="auto"/>
          <w:sz w:val="22"/>
          <w:szCs w:val="22"/>
        </w:rPr>
      </w:pPr>
      <w:r w:rsidRPr="00243B1B">
        <w:rPr>
          <w:rFonts w:ascii="Verdana" w:hAnsi="Verdana"/>
          <w:color w:val="auto"/>
          <w:sz w:val="22"/>
          <w:szCs w:val="22"/>
          <w:rtl w:val="0"/>
          <w:lang w:val="en"/>
        </w:rPr>
        <w:t>notifying the Dean's Office of a change to personal data, including: a photographic ID confirming identity, marital status, place of residence and correspondence address, as well as a change in financial circumstances (if these affect the granting and amount of financial support), immediately after the change occurs; In the event of a failure to comply with this obligation, any negative consequences shall be borne by the student;</w:t>
      </w:r>
      <w:bookmarkEnd w:id="68"/>
    </w:p>
    <w:p w:rsidR="00023FEF" w:rsidRPr="00243B1B" w:rsidP="00243B1B" w14:paraId="727B703B" w14:textId="07F3EE84">
      <w:pPr>
        <w:widowControl w:val="0"/>
        <w:numPr>
          <w:ilvl w:val="0"/>
          <w:numId w:val="1"/>
        </w:numPr>
        <w:bidi w:val="0"/>
        <w:spacing w:line="360" w:lineRule="auto"/>
        <w:ind w:left="907" w:hanging="623" w:leftChars="142" w:hangingChars="283"/>
        <w:jc w:val="both"/>
        <w:rPr>
          <w:rFonts w:ascii="Verdana" w:hAnsi="Verdana"/>
          <w:color w:val="auto"/>
          <w:sz w:val="22"/>
          <w:szCs w:val="22"/>
        </w:rPr>
      </w:pPr>
      <w:bookmarkStart w:id="69" w:name="_Toc127453143"/>
      <w:r w:rsidRPr="00243B1B">
        <w:rPr>
          <w:rFonts w:ascii="Verdana" w:hAnsi="Verdana"/>
          <w:color w:val="auto"/>
          <w:sz w:val="22"/>
          <w:szCs w:val="22"/>
          <w:rtl w:val="0"/>
          <w:lang w:val="en"/>
        </w:rPr>
        <w:t>undergoing mandatory medical examinations, examinations for sanitary and epidemiological purposes and vaccinations provided for in the applicable regulations within the specified period of time; detailed regulations concerning medical examinations, including the procedure in the event of identifying health contraindications to the pursuit of education, are specified in a separate ordinance of the Rector;</w:t>
      </w:r>
      <w:bookmarkEnd w:id="69"/>
    </w:p>
    <w:p w:rsidR="00023FEF" w:rsidRPr="00243B1B" w:rsidP="00243B1B" w14:paraId="048D7C7A" w14:textId="76752287">
      <w:pPr>
        <w:widowControl w:val="0"/>
        <w:numPr>
          <w:ilvl w:val="0"/>
          <w:numId w:val="1"/>
        </w:numPr>
        <w:bidi w:val="0"/>
        <w:spacing w:line="360" w:lineRule="auto"/>
        <w:ind w:left="907" w:hanging="623" w:leftChars="142" w:hangingChars="283"/>
        <w:jc w:val="both"/>
        <w:rPr>
          <w:rFonts w:ascii="Verdana" w:hAnsi="Verdana"/>
          <w:color w:val="auto"/>
          <w:sz w:val="22"/>
          <w:szCs w:val="22"/>
        </w:rPr>
      </w:pPr>
      <w:bookmarkStart w:id="70" w:name="_Toc127453144"/>
      <w:r w:rsidRPr="00243B1B">
        <w:rPr>
          <w:rFonts w:ascii="Verdana" w:hAnsi="Verdana"/>
          <w:color w:val="auto"/>
          <w:sz w:val="22"/>
          <w:szCs w:val="22"/>
          <w:rtl w:val="0"/>
          <w:lang w:val="en"/>
        </w:rPr>
        <w:t>completing health and safety and fire safety training, as well as library training (if required);</w:t>
      </w:r>
      <w:bookmarkEnd w:id="70"/>
    </w:p>
    <w:p w:rsidR="00235CB6" w:rsidRPr="00243B1B" w:rsidP="00243B1B" w14:paraId="024DE634" w14:textId="77777777">
      <w:pPr>
        <w:widowControl w:val="0"/>
        <w:numPr>
          <w:ilvl w:val="0"/>
          <w:numId w:val="1"/>
        </w:numPr>
        <w:bidi w:val="0"/>
        <w:spacing w:line="360" w:lineRule="auto"/>
        <w:ind w:left="907" w:hanging="623" w:leftChars="142" w:hangingChars="283"/>
        <w:jc w:val="both"/>
        <w:rPr>
          <w:rFonts w:ascii="Verdana" w:eastAsia="Verdana" w:hAnsi="Verdana" w:cs="Verdana"/>
          <w:color w:val="auto"/>
          <w:sz w:val="22"/>
          <w:szCs w:val="22"/>
        </w:rPr>
      </w:pPr>
      <w:bookmarkStart w:id="71" w:name="_Toc127453146"/>
      <w:r w:rsidRPr="00243B1B">
        <w:rPr>
          <w:rFonts w:ascii="Verdana" w:eastAsia="Verdana" w:hAnsi="Verdana" w:cs="Verdana"/>
          <w:color w:val="auto"/>
          <w:sz w:val="22"/>
          <w:szCs w:val="22"/>
          <w:rtl w:val="0"/>
          <w:lang w:val="en"/>
        </w:rPr>
        <w:t>regular use of:</w:t>
      </w:r>
      <w:bookmarkEnd w:id="71"/>
      <w:r w:rsidRPr="00243B1B">
        <w:rPr>
          <w:rFonts w:ascii="Verdana" w:eastAsia="Verdana" w:hAnsi="Verdana" w:cs="Verdana"/>
          <w:color w:val="auto"/>
          <w:sz w:val="22"/>
          <w:szCs w:val="22"/>
          <w:rtl w:val="0"/>
          <w:lang w:val="en"/>
        </w:rPr>
        <w:t xml:space="preserve"> </w:t>
      </w:r>
    </w:p>
    <w:p w:rsidR="00235CB6" w:rsidRPr="00243B1B" w:rsidP="00243B1B" w14:paraId="0184F897" w14:textId="5A927DD1">
      <w:pPr>
        <w:widowControl w:val="0"/>
        <w:bidi w:val="0"/>
        <w:spacing w:line="360" w:lineRule="auto"/>
        <w:ind w:left="1133" w:hanging="283" w:leftChars="425" w:firstLineChars="0"/>
        <w:jc w:val="both"/>
        <w:rPr>
          <w:rFonts w:ascii="Verdana" w:eastAsia="Verdana" w:hAnsi="Verdana" w:cs="Verdana"/>
          <w:color w:val="auto"/>
          <w:sz w:val="22"/>
          <w:szCs w:val="22"/>
        </w:rPr>
      </w:pPr>
      <w:bookmarkStart w:id="72" w:name="_Toc127453147"/>
      <w:r w:rsidRPr="00243B1B">
        <w:rPr>
          <w:rFonts w:ascii="Verdana" w:eastAsia="Verdana" w:hAnsi="Verdana" w:cs="Verdana"/>
          <w:color w:val="auto"/>
          <w:sz w:val="22"/>
          <w:szCs w:val="22"/>
          <w:rtl w:val="0"/>
          <w:lang w:val="en"/>
        </w:rPr>
        <w:t>a) the email account in the student.umw.edu.pl domain,</w:t>
      </w:r>
      <w:bookmarkEnd w:id="72"/>
    </w:p>
    <w:p w:rsidR="00023FEF" w:rsidRPr="00243B1B" w:rsidP="00243B1B" w14:paraId="654165F6" w14:textId="40F1ADDE">
      <w:pPr>
        <w:widowControl w:val="0"/>
        <w:bidi w:val="0"/>
        <w:spacing w:line="360" w:lineRule="auto"/>
        <w:ind w:left="1133" w:hanging="283" w:leftChars="425" w:firstLineChars="0"/>
        <w:jc w:val="both"/>
        <w:rPr>
          <w:rFonts w:ascii="Verdana" w:eastAsia="Verdana" w:hAnsi="Verdana" w:cs="Verdana"/>
          <w:color w:val="auto"/>
          <w:sz w:val="22"/>
          <w:szCs w:val="22"/>
        </w:rPr>
      </w:pPr>
      <w:bookmarkStart w:id="73" w:name="_Toc127453148"/>
      <w:r w:rsidRPr="00243B1B">
        <w:rPr>
          <w:rFonts w:ascii="Verdana" w:eastAsia="Verdana" w:hAnsi="Verdana" w:cs="Verdana"/>
          <w:color w:val="auto"/>
          <w:sz w:val="22"/>
          <w:szCs w:val="22"/>
          <w:rtl w:val="0"/>
          <w:lang w:val="en"/>
        </w:rPr>
        <w:t>b) the individual student account in the Virtual University (Wirtualna Uczelnia) system,</w:t>
      </w:r>
      <w:bookmarkEnd w:id="73"/>
      <w:r w:rsidRPr="00243B1B">
        <w:rPr>
          <w:rFonts w:ascii="Verdana" w:eastAsia="Verdana" w:hAnsi="Verdana" w:cs="Verdana"/>
          <w:color w:val="auto"/>
          <w:sz w:val="22"/>
          <w:szCs w:val="22"/>
          <w:rtl w:val="0"/>
          <w:lang w:val="en"/>
        </w:rPr>
        <w:t xml:space="preserve">  </w:t>
      </w:r>
    </w:p>
    <w:p w:rsidR="009572E1" w:rsidRPr="00243B1B" w:rsidP="00243B1B" w14:paraId="70226574" w14:textId="2D1B7A0D">
      <w:pPr>
        <w:widowControl w:val="0"/>
        <w:bidi w:val="0"/>
        <w:spacing w:line="360" w:lineRule="auto"/>
        <w:ind w:left="1133" w:hanging="283" w:leftChars="425" w:firstLineChars="0"/>
        <w:jc w:val="both"/>
        <w:rPr>
          <w:rFonts w:ascii="Verdana" w:eastAsia="Verdana" w:hAnsi="Verdana" w:cs="Verdana"/>
          <w:color w:val="auto"/>
          <w:sz w:val="22"/>
          <w:szCs w:val="22"/>
        </w:rPr>
      </w:pPr>
      <w:r w:rsidRPr="00243B1B">
        <w:rPr>
          <w:rFonts w:ascii="Verdana" w:eastAsia="Verdana" w:hAnsi="Verdana" w:cs="Verdana"/>
          <w:color w:val="auto"/>
          <w:sz w:val="22"/>
          <w:szCs w:val="22"/>
          <w:rtl w:val="0"/>
          <w:lang w:val="en"/>
        </w:rPr>
        <w:t xml:space="preserve">c) digital tools used in the educational process, under the rules set out in a separate Ordinance of the Rector.  </w:t>
      </w:r>
    </w:p>
    <w:p w:rsidR="00023FEF" w:rsidRPr="00243B1B" w:rsidP="00243B1B" w14:paraId="18F18C8B" w14:textId="12206CBA">
      <w:pPr>
        <w:widowControl w:val="0"/>
        <w:numPr>
          <w:ilvl w:val="0"/>
          <w:numId w:val="1"/>
        </w:numPr>
        <w:bidi w:val="0"/>
        <w:spacing w:line="360" w:lineRule="auto"/>
        <w:ind w:left="907" w:hanging="623" w:leftChars="142" w:hangingChars="283"/>
        <w:jc w:val="both"/>
        <w:rPr>
          <w:rFonts w:ascii="Verdana" w:hAnsi="Verdana"/>
          <w:color w:val="auto"/>
          <w:sz w:val="22"/>
          <w:szCs w:val="22"/>
        </w:rPr>
      </w:pPr>
      <w:bookmarkStart w:id="74" w:name="_Toc127453149"/>
      <w:r w:rsidRPr="00243B1B">
        <w:rPr>
          <w:rFonts w:ascii="Verdana" w:hAnsi="Verdana"/>
          <w:color w:val="auto"/>
          <w:sz w:val="22"/>
          <w:szCs w:val="22"/>
          <w:rtl w:val="0"/>
          <w:lang w:val="en"/>
        </w:rPr>
        <w:t>complying with the following prohibitions:</w:t>
      </w:r>
      <w:bookmarkEnd w:id="74"/>
    </w:p>
    <w:p w:rsidR="00023FEF" w:rsidRPr="00243B1B" w:rsidP="00243B1B" w14:paraId="05A972BD" w14:textId="163AAF8E">
      <w:pPr>
        <w:widowControl w:val="0"/>
        <w:numPr>
          <w:ilvl w:val="0"/>
          <w:numId w:val="3"/>
        </w:numPr>
        <w:bidi w:val="0"/>
        <w:spacing w:line="360" w:lineRule="auto"/>
        <w:ind w:left="1134" w:hanging="282" w:leftChars="426" w:firstLineChars="0"/>
        <w:jc w:val="both"/>
        <w:rPr>
          <w:rFonts w:ascii="Verdana" w:hAnsi="Verdana"/>
          <w:color w:val="auto"/>
          <w:sz w:val="22"/>
          <w:szCs w:val="22"/>
        </w:rPr>
      </w:pPr>
      <w:bookmarkStart w:id="75" w:name="_Toc127453150"/>
      <w:r w:rsidRPr="00243B1B">
        <w:rPr>
          <w:rFonts w:ascii="Verdana" w:hAnsi="Verdana"/>
          <w:color w:val="auto"/>
          <w:sz w:val="22"/>
          <w:szCs w:val="22"/>
          <w:rtl w:val="0"/>
          <w:lang w:val="en"/>
        </w:rPr>
        <w:t>drinking alcohol or being present on the premises of the University in the condition indicating alcohol consumption,</w:t>
      </w:r>
      <w:bookmarkEnd w:id="75"/>
    </w:p>
    <w:p w:rsidR="00023FEF" w:rsidRPr="00243B1B" w:rsidP="00243B1B" w14:paraId="50A35FA7" w14:textId="77777777">
      <w:pPr>
        <w:widowControl w:val="0"/>
        <w:numPr>
          <w:ilvl w:val="0"/>
          <w:numId w:val="3"/>
        </w:numPr>
        <w:bidi w:val="0"/>
        <w:spacing w:line="360" w:lineRule="auto"/>
        <w:ind w:left="1134" w:hanging="282" w:leftChars="426" w:firstLineChars="0"/>
        <w:jc w:val="both"/>
        <w:rPr>
          <w:rFonts w:ascii="Verdana" w:hAnsi="Verdana"/>
          <w:color w:val="auto"/>
          <w:sz w:val="22"/>
          <w:szCs w:val="22"/>
        </w:rPr>
      </w:pPr>
      <w:bookmarkStart w:id="76" w:name="_Toc127453151"/>
      <w:r w:rsidRPr="00243B1B">
        <w:rPr>
          <w:rFonts w:ascii="Verdana" w:hAnsi="Verdana"/>
          <w:color w:val="auto"/>
          <w:sz w:val="22"/>
          <w:szCs w:val="22"/>
          <w:rtl w:val="0"/>
          <w:lang w:val="en"/>
        </w:rPr>
        <w:t>smoking of tobacco products or the use of electronic cigarettes on University premises,</w:t>
      </w:r>
      <w:bookmarkEnd w:id="76"/>
      <w:r w:rsidRPr="00243B1B">
        <w:rPr>
          <w:rFonts w:ascii="Verdana" w:hAnsi="Verdana"/>
          <w:color w:val="auto"/>
          <w:sz w:val="22"/>
          <w:szCs w:val="22"/>
          <w:rtl w:val="0"/>
          <w:lang w:val="en"/>
        </w:rPr>
        <w:t xml:space="preserve"> </w:t>
      </w:r>
    </w:p>
    <w:p w:rsidR="00023FEF" w:rsidRPr="00243B1B" w:rsidP="00243B1B" w14:paraId="26995CD7" w14:textId="418D0BEF">
      <w:pPr>
        <w:widowControl w:val="0"/>
        <w:numPr>
          <w:ilvl w:val="0"/>
          <w:numId w:val="3"/>
        </w:numPr>
        <w:bidi w:val="0"/>
        <w:spacing w:line="360" w:lineRule="auto"/>
        <w:ind w:left="1134" w:hanging="282" w:leftChars="426" w:firstLineChars="0"/>
        <w:jc w:val="both"/>
        <w:rPr>
          <w:rFonts w:ascii="Verdana" w:hAnsi="Verdana"/>
          <w:color w:val="auto"/>
          <w:sz w:val="22"/>
          <w:szCs w:val="22"/>
        </w:rPr>
      </w:pPr>
      <w:bookmarkStart w:id="77" w:name="_Toc127453152"/>
      <w:r w:rsidRPr="00243B1B">
        <w:rPr>
          <w:rFonts w:ascii="Verdana" w:hAnsi="Verdana"/>
          <w:color w:val="auto"/>
          <w:sz w:val="22"/>
          <w:szCs w:val="22"/>
          <w:rtl w:val="0"/>
          <w:lang w:val="en"/>
        </w:rPr>
        <w:t>being in possession of, taking and distributing drugs of a non-medical nature and psychoactive substances or being present on the University premises under their influence,</w:t>
      </w:r>
      <w:bookmarkEnd w:id="77"/>
    </w:p>
    <w:p w:rsidR="00023FEF" w:rsidRPr="00243B1B" w:rsidP="00243B1B" w14:paraId="648B6F68" w14:textId="33C4EF92">
      <w:pPr>
        <w:widowControl w:val="0"/>
        <w:numPr>
          <w:ilvl w:val="0"/>
          <w:numId w:val="3"/>
        </w:numPr>
        <w:bidi w:val="0"/>
        <w:spacing w:line="360" w:lineRule="auto"/>
        <w:ind w:left="1134" w:hanging="282" w:leftChars="426" w:firstLineChars="0"/>
        <w:jc w:val="both"/>
        <w:rPr>
          <w:rFonts w:ascii="Verdana" w:hAnsi="Verdana"/>
          <w:color w:val="auto"/>
          <w:sz w:val="22"/>
          <w:szCs w:val="22"/>
        </w:rPr>
      </w:pPr>
      <w:bookmarkStart w:id="78" w:name="_Toc127453153"/>
      <w:r w:rsidRPr="00243B1B">
        <w:rPr>
          <w:rFonts w:ascii="Verdana" w:hAnsi="Verdana"/>
          <w:color w:val="auto"/>
          <w:sz w:val="22"/>
          <w:szCs w:val="22"/>
          <w:rtl w:val="0"/>
          <w:lang w:val="en"/>
        </w:rPr>
        <w:t>bringing onto and using on the University premises items that pose a threat to life or health;</w:t>
      </w:r>
      <w:bookmarkEnd w:id="78"/>
    </w:p>
    <w:p w:rsidR="00485465" w:rsidRPr="00243B1B" w:rsidP="00243B1B" w14:paraId="040DDD78" w14:textId="182CF571">
      <w:pPr>
        <w:widowControl w:val="0"/>
        <w:numPr>
          <w:ilvl w:val="0"/>
          <w:numId w:val="1"/>
        </w:numPr>
        <w:bidi w:val="0"/>
        <w:spacing w:line="360" w:lineRule="auto"/>
        <w:ind w:left="907" w:hanging="623" w:leftChars="142" w:hangingChars="283"/>
        <w:jc w:val="both"/>
        <w:rPr>
          <w:rFonts w:ascii="Verdana" w:hAnsi="Verdana"/>
          <w:color w:val="auto"/>
          <w:sz w:val="22"/>
          <w:szCs w:val="22"/>
        </w:rPr>
      </w:pPr>
      <w:r w:rsidRPr="00243B1B">
        <w:rPr>
          <w:rFonts w:ascii="Verdana" w:hAnsi="Verdana"/>
          <w:color w:val="auto"/>
          <w:sz w:val="22"/>
          <w:szCs w:val="22"/>
          <w:rtl w:val="0"/>
          <w:lang w:val="en"/>
        </w:rPr>
        <w:t>timely submitting to the relevant Dean's Office or the Dean's Office of the Branch a certificate of no criminal record from the National Criminal Register, in accordance with the procedure set out in a separate Ordinance of the Rector.</w:t>
      </w:r>
    </w:p>
    <w:p w:rsidR="00023FEF" w:rsidRPr="00243B1B" w:rsidP="00243B1B" w14:paraId="6DECF9FD" w14:textId="31AABC6A">
      <w:pPr>
        <w:widowControl w:val="0"/>
        <w:bidi w:val="0"/>
        <w:spacing w:line="360" w:lineRule="auto"/>
        <w:ind w:left="0" w:hanging="2"/>
        <w:jc w:val="center"/>
        <w:rPr>
          <w:rFonts w:ascii="Verdana" w:hAnsi="Verdana"/>
          <w:color w:val="auto"/>
          <w:sz w:val="22"/>
          <w:szCs w:val="22"/>
        </w:rPr>
      </w:pPr>
      <w:bookmarkStart w:id="79" w:name="_Toc127453155"/>
      <w:r w:rsidRPr="00243B1B">
        <w:rPr>
          <w:rFonts w:ascii="Verdana" w:hAnsi="Verdana"/>
          <w:color w:val="auto"/>
          <w:sz w:val="22"/>
          <w:szCs w:val="22"/>
          <w:rtl w:val="0"/>
          <w:lang w:val="en"/>
        </w:rPr>
        <w:t xml:space="preserve">Art. </w:t>
      </w:r>
      <w:bookmarkEnd w:id="79"/>
      <w:r w:rsidRPr="00243B1B">
        <w:rPr>
          <w:rFonts w:ascii="Verdana" w:hAnsi="Verdana"/>
          <w:color w:val="auto"/>
          <w:sz w:val="22"/>
          <w:szCs w:val="22"/>
          <w:rtl w:val="0"/>
          <w:lang w:val="en"/>
        </w:rPr>
        <w:t>9</w:t>
      </w:r>
    </w:p>
    <w:p w:rsidR="00023FEF" w:rsidRPr="00243B1B" w:rsidP="00243B1B" w14:paraId="11FA9246" w14:textId="77DA9B6F">
      <w:pPr>
        <w:widowControl w:val="0"/>
        <w:numPr>
          <w:ilvl w:val="3"/>
          <w:numId w:val="21"/>
        </w:numPr>
        <w:bidi w:val="0"/>
        <w:spacing w:line="360" w:lineRule="auto"/>
        <w:ind w:left="469" w:hanging="469" w:leftChars="0" w:hangingChars="213"/>
        <w:jc w:val="both"/>
        <w:rPr>
          <w:rFonts w:ascii="Verdana" w:hAnsi="Verdana"/>
          <w:color w:val="auto"/>
          <w:sz w:val="22"/>
          <w:szCs w:val="22"/>
        </w:rPr>
      </w:pPr>
      <w:bookmarkStart w:id="80" w:name="_Toc127453157"/>
      <w:r w:rsidRPr="00243B1B">
        <w:rPr>
          <w:rFonts w:ascii="Verdana" w:hAnsi="Verdana"/>
          <w:color w:val="auto"/>
          <w:sz w:val="22"/>
          <w:szCs w:val="22"/>
          <w:rtl w:val="0"/>
          <w:lang w:val="en"/>
        </w:rPr>
        <w:t>The student ID is a document which certifies the status of the student. The validity of the student ID is verified every term.</w:t>
      </w:r>
      <w:bookmarkEnd w:id="80"/>
    </w:p>
    <w:p w:rsidR="00023FEF" w:rsidRPr="00243B1B" w:rsidP="00243B1B" w14:paraId="54CA36C9" w14:textId="04E7103D">
      <w:pPr>
        <w:widowControl w:val="0"/>
        <w:numPr>
          <w:ilvl w:val="3"/>
          <w:numId w:val="21"/>
        </w:numPr>
        <w:bidi w:val="0"/>
        <w:spacing w:line="360" w:lineRule="auto"/>
        <w:ind w:left="469" w:hanging="469" w:leftChars="0" w:hangingChars="213"/>
        <w:jc w:val="both"/>
        <w:rPr>
          <w:rFonts w:ascii="Verdana" w:hAnsi="Verdana"/>
          <w:color w:val="auto"/>
          <w:sz w:val="22"/>
          <w:szCs w:val="22"/>
        </w:rPr>
      </w:pPr>
      <w:bookmarkStart w:id="81" w:name="_Toc127453158"/>
      <w:r w:rsidRPr="00243B1B">
        <w:rPr>
          <w:rFonts w:ascii="Verdana" w:hAnsi="Verdana"/>
          <w:color w:val="auto"/>
          <w:sz w:val="22"/>
          <w:szCs w:val="22"/>
          <w:rtl w:val="0"/>
          <w:lang w:val="en"/>
        </w:rPr>
        <w:t>Students have the right to use their student ID until the graduation date, suspension of student rights, or final removal from the register of students, and – in the case of first-cycle graduates - by October 31 of the year of graduation.</w:t>
      </w:r>
      <w:bookmarkEnd w:id="81"/>
    </w:p>
    <w:p w:rsidR="00023FEF" w:rsidRPr="00243B1B" w:rsidP="00243B1B" w14:paraId="0011550C" w14:textId="54685D3E">
      <w:pPr>
        <w:widowControl w:val="0"/>
        <w:numPr>
          <w:ilvl w:val="3"/>
          <w:numId w:val="21"/>
        </w:numPr>
        <w:bidi w:val="0"/>
        <w:spacing w:line="360" w:lineRule="auto"/>
        <w:ind w:left="469" w:hanging="469" w:leftChars="0" w:hangingChars="213"/>
        <w:jc w:val="both"/>
        <w:rPr>
          <w:rFonts w:ascii="Verdana" w:hAnsi="Verdana"/>
          <w:color w:val="auto"/>
          <w:sz w:val="22"/>
          <w:szCs w:val="22"/>
        </w:rPr>
      </w:pPr>
      <w:bookmarkStart w:id="82" w:name="_Toc127453160"/>
      <w:r w:rsidRPr="00243B1B">
        <w:rPr>
          <w:rFonts w:ascii="Verdana" w:hAnsi="Verdana"/>
          <w:color w:val="auto"/>
          <w:sz w:val="22"/>
          <w:szCs w:val="22"/>
          <w:rtl w:val="0"/>
          <w:lang w:val="en"/>
        </w:rPr>
        <w:t>In order to certify their student status, students are required to hold and present their student ID card on the premises of the University as well as in other units where classes are held, including classes held using electronic means of communication.</w:t>
      </w:r>
      <w:bookmarkEnd w:id="82"/>
      <w:r w:rsidRPr="00243B1B">
        <w:rPr>
          <w:rFonts w:ascii="Verdana" w:hAnsi="Verdana"/>
          <w:color w:val="auto"/>
          <w:sz w:val="22"/>
          <w:szCs w:val="22"/>
          <w:rtl w:val="0"/>
          <w:lang w:val="en"/>
        </w:rPr>
        <w:t xml:space="preserve"> </w:t>
      </w:r>
    </w:p>
    <w:p w:rsidR="00023FEF" w:rsidRPr="00243B1B" w:rsidP="00243B1B" w14:paraId="201B5F5A" w14:textId="79F642E6">
      <w:pPr>
        <w:widowControl w:val="0"/>
        <w:bidi w:val="0"/>
        <w:spacing w:line="360" w:lineRule="auto"/>
        <w:ind w:left="0" w:hanging="2"/>
        <w:jc w:val="center"/>
        <w:rPr>
          <w:rFonts w:ascii="Verdana" w:hAnsi="Verdana"/>
          <w:color w:val="auto"/>
          <w:sz w:val="22"/>
          <w:szCs w:val="22"/>
        </w:rPr>
      </w:pPr>
      <w:bookmarkStart w:id="83" w:name="_Toc127453161"/>
      <w:r w:rsidRPr="00243B1B">
        <w:rPr>
          <w:rFonts w:ascii="Verdana" w:hAnsi="Verdana"/>
          <w:color w:val="auto"/>
          <w:sz w:val="22"/>
          <w:szCs w:val="22"/>
          <w:rtl w:val="0"/>
          <w:lang w:val="en"/>
        </w:rPr>
        <w:t xml:space="preserve">Art. </w:t>
      </w:r>
      <w:bookmarkEnd w:id="83"/>
      <w:r w:rsidRPr="00243B1B">
        <w:rPr>
          <w:rFonts w:ascii="Verdana" w:hAnsi="Verdana"/>
          <w:color w:val="auto"/>
          <w:sz w:val="22"/>
          <w:szCs w:val="22"/>
          <w:rtl w:val="0"/>
          <w:lang w:val="en"/>
        </w:rPr>
        <w:t>10</w:t>
      </w:r>
    </w:p>
    <w:p w:rsidR="00023FEF" w:rsidRPr="00243B1B" w:rsidP="00243B1B" w14:paraId="5525C946" w14:textId="77777777">
      <w:pPr>
        <w:widowControl w:val="0"/>
        <w:bidi w:val="0"/>
        <w:spacing w:line="360" w:lineRule="auto"/>
        <w:ind w:left="471" w:hanging="471" w:hangingChars="214"/>
        <w:jc w:val="both"/>
        <w:rPr>
          <w:rFonts w:ascii="Verdana" w:hAnsi="Verdana"/>
          <w:color w:val="auto"/>
          <w:sz w:val="22"/>
          <w:szCs w:val="22"/>
        </w:rPr>
      </w:pPr>
      <w:bookmarkStart w:id="84" w:name="_heading=h.2et92p0" w:colFirst="0" w:colLast="0"/>
      <w:bookmarkStart w:id="85" w:name="_Toc127453162"/>
      <w:bookmarkEnd w:id="84"/>
      <w:r w:rsidRPr="00243B1B">
        <w:rPr>
          <w:rFonts w:ascii="Verdana" w:hAnsi="Verdana"/>
          <w:color w:val="auto"/>
          <w:sz w:val="22"/>
          <w:szCs w:val="22"/>
          <w:rtl w:val="0"/>
          <w:lang w:val="en"/>
        </w:rPr>
        <w:t>1.</w:t>
        <w:tab/>
        <w:t>For violation of the regulations in force at the University, behaviour contrary to the contents of the oath and for acts that threaten the dignity of the student, the student bears disciplinary responsibility under the rules set out in separate regulations.</w:t>
      </w:r>
      <w:bookmarkEnd w:id="85"/>
      <w:r w:rsidRPr="00243B1B">
        <w:rPr>
          <w:rFonts w:ascii="Verdana" w:hAnsi="Verdana"/>
          <w:color w:val="auto"/>
          <w:sz w:val="22"/>
          <w:szCs w:val="22"/>
          <w:rtl w:val="0"/>
          <w:lang w:val="en"/>
        </w:rPr>
        <w:t xml:space="preserve"> </w:t>
      </w:r>
    </w:p>
    <w:p w:rsidR="00023FEF" w:rsidRPr="00243B1B" w:rsidP="00243B1B" w14:paraId="25A76A82" w14:textId="7799C492">
      <w:pPr>
        <w:widowControl w:val="0"/>
        <w:bidi w:val="0"/>
        <w:spacing w:line="360" w:lineRule="auto"/>
        <w:ind w:left="471" w:hanging="471" w:hangingChars="214"/>
        <w:jc w:val="both"/>
        <w:rPr>
          <w:rFonts w:ascii="Verdana" w:hAnsi="Verdana"/>
          <w:color w:val="auto"/>
          <w:sz w:val="22"/>
          <w:szCs w:val="22"/>
        </w:rPr>
      </w:pPr>
      <w:bookmarkStart w:id="86" w:name="_Toc127453163"/>
      <w:r w:rsidRPr="00243B1B">
        <w:rPr>
          <w:rFonts w:ascii="Verdana" w:hAnsi="Verdana"/>
          <w:color w:val="auto"/>
          <w:sz w:val="22"/>
          <w:szCs w:val="22"/>
          <w:rtl w:val="0"/>
          <w:lang w:val="en"/>
        </w:rPr>
        <w:t>2.</w:t>
        <w:tab/>
        <w:t>A copy of the valid disciplinary decision shall be placed in the student's personal file.</w:t>
      </w:r>
      <w:bookmarkEnd w:id="86"/>
    </w:p>
    <w:p w:rsidR="005642D9" w:rsidRPr="00243B1B" w:rsidP="00243B1B" w14:paraId="12F19D6E" w14:textId="77777777">
      <w:pPr>
        <w:widowControl w:val="0"/>
        <w:spacing w:line="360" w:lineRule="auto"/>
        <w:ind w:left="471" w:hanging="471" w:hangingChars="214"/>
        <w:jc w:val="both"/>
        <w:rPr>
          <w:rFonts w:ascii="Verdana" w:hAnsi="Verdana"/>
          <w:color w:val="auto"/>
          <w:sz w:val="22"/>
          <w:szCs w:val="22"/>
        </w:rPr>
      </w:pPr>
    </w:p>
    <w:p w:rsidR="00023FEF" w:rsidRPr="00243B1B" w:rsidP="00243B1B" w14:paraId="7E188746" w14:textId="677D995F">
      <w:pPr>
        <w:pStyle w:val="Heading1"/>
        <w:bidi w:val="0"/>
        <w:spacing w:line="360" w:lineRule="auto"/>
        <w:jc w:val="both"/>
        <w:rPr>
          <w:color w:val="auto"/>
          <w:sz w:val="22"/>
          <w:szCs w:val="22"/>
        </w:rPr>
      </w:pPr>
      <w:bookmarkStart w:id="87" w:name="_Toc127453164"/>
      <w:bookmarkStart w:id="88" w:name="_Toc163551650"/>
      <w:r w:rsidRPr="00243B1B">
        <w:rPr>
          <w:color w:val="auto"/>
          <w:sz w:val="22"/>
          <w:szCs w:val="22"/>
          <w:rtl w:val="0"/>
          <w:lang w:val="en"/>
        </w:rPr>
        <w:t>CHAPTER III ORGANISATION OF THE ACADEMIC YEAR AND ORGANISATION OF THE CLASSES</w:t>
      </w:r>
      <w:bookmarkEnd w:id="87"/>
      <w:bookmarkEnd w:id="88"/>
    </w:p>
    <w:p w:rsidR="00023FEF" w:rsidRPr="00243B1B" w:rsidP="00243B1B" w14:paraId="0E0A777A" w14:textId="76E2B323">
      <w:pPr>
        <w:pStyle w:val="Heading2"/>
        <w:bidi w:val="0"/>
        <w:spacing w:before="0" w:after="0" w:line="360" w:lineRule="auto"/>
        <w:rPr>
          <w:color w:val="auto"/>
          <w:sz w:val="22"/>
          <w:szCs w:val="22"/>
        </w:rPr>
      </w:pPr>
      <w:bookmarkStart w:id="89" w:name="_Toc127453165"/>
      <w:bookmarkStart w:id="90" w:name="_Toc163551651"/>
      <w:bookmarkStart w:id="91" w:name="_Toc256000000"/>
      <w:r w:rsidRPr="00243B1B">
        <w:rPr>
          <w:color w:val="auto"/>
          <w:sz w:val="22"/>
          <w:szCs w:val="22"/>
          <w:rtl w:val="0"/>
          <w:lang w:val="en"/>
        </w:rPr>
        <w:t>A. Organisation of the academic year</w:t>
      </w:r>
      <w:bookmarkEnd w:id="91"/>
      <w:bookmarkEnd w:id="89"/>
      <w:bookmarkEnd w:id="90"/>
    </w:p>
    <w:p w:rsidR="00023FEF" w:rsidRPr="00243B1B" w:rsidP="00243B1B" w14:paraId="18E074DA" w14:textId="05E82300">
      <w:pPr>
        <w:widowControl w:val="0"/>
        <w:bidi w:val="0"/>
        <w:spacing w:line="360" w:lineRule="auto"/>
        <w:ind w:left="0" w:hanging="2"/>
        <w:jc w:val="center"/>
        <w:rPr>
          <w:rFonts w:ascii="Verdana" w:hAnsi="Verdana"/>
          <w:color w:val="auto"/>
          <w:sz w:val="22"/>
          <w:szCs w:val="22"/>
        </w:rPr>
      </w:pPr>
      <w:bookmarkStart w:id="92" w:name="_Toc127453166"/>
      <w:r w:rsidRPr="00243B1B">
        <w:rPr>
          <w:rFonts w:ascii="Verdana" w:hAnsi="Verdana"/>
          <w:color w:val="auto"/>
          <w:sz w:val="22"/>
          <w:szCs w:val="22"/>
          <w:rtl w:val="0"/>
          <w:lang w:val="en"/>
        </w:rPr>
        <w:t xml:space="preserve">Art. </w:t>
      </w:r>
      <w:bookmarkEnd w:id="92"/>
      <w:r w:rsidRPr="00243B1B">
        <w:rPr>
          <w:rFonts w:ascii="Verdana" w:hAnsi="Verdana"/>
          <w:color w:val="auto"/>
          <w:sz w:val="22"/>
          <w:szCs w:val="22"/>
          <w:rtl w:val="0"/>
          <w:lang w:val="en"/>
        </w:rPr>
        <w:t>11</w:t>
      </w:r>
    </w:p>
    <w:p w:rsidR="00023FEF" w:rsidRPr="00243B1B" w:rsidP="00243B1B" w14:paraId="75EF8C1C" w14:textId="77777777">
      <w:pPr>
        <w:widowControl w:val="0"/>
        <w:numPr>
          <w:ilvl w:val="3"/>
          <w:numId w:val="37"/>
        </w:numPr>
        <w:bidi w:val="0"/>
        <w:spacing w:line="360" w:lineRule="auto"/>
        <w:ind w:left="471" w:hanging="471" w:hangingChars="214"/>
        <w:jc w:val="both"/>
        <w:rPr>
          <w:rFonts w:ascii="Verdana" w:hAnsi="Verdana"/>
          <w:color w:val="auto"/>
          <w:sz w:val="22"/>
          <w:szCs w:val="22"/>
        </w:rPr>
      </w:pPr>
      <w:bookmarkStart w:id="93" w:name="_Toc127453167"/>
      <w:r w:rsidRPr="00243B1B">
        <w:rPr>
          <w:rFonts w:ascii="Verdana" w:hAnsi="Verdana"/>
          <w:color w:val="auto"/>
          <w:sz w:val="22"/>
          <w:szCs w:val="22"/>
          <w:rtl w:val="0"/>
          <w:lang w:val="en"/>
        </w:rPr>
        <w:t>The academic year for all years of studies begins no later than the 1 October and lasts until the 30 September of the following calendar year.</w:t>
      </w:r>
      <w:bookmarkEnd w:id="93"/>
      <w:r w:rsidRPr="00243B1B">
        <w:rPr>
          <w:rFonts w:ascii="Verdana" w:hAnsi="Verdana"/>
          <w:color w:val="auto"/>
          <w:sz w:val="22"/>
          <w:szCs w:val="22"/>
          <w:rtl w:val="0"/>
          <w:lang w:val="en"/>
        </w:rPr>
        <w:t xml:space="preserve"> </w:t>
      </w:r>
    </w:p>
    <w:p w:rsidR="00023FEF" w:rsidRPr="00243B1B" w:rsidP="00243B1B" w14:paraId="01DF01DE" w14:textId="093ACC97">
      <w:pPr>
        <w:widowControl w:val="0"/>
        <w:numPr>
          <w:ilvl w:val="3"/>
          <w:numId w:val="37"/>
        </w:numPr>
        <w:bidi w:val="0"/>
        <w:spacing w:line="360" w:lineRule="auto"/>
        <w:ind w:left="471" w:hanging="471" w:hangingChars="214"/>
        <w:jc w:val="both"/>
        <w:rPr>
          <w:rFonts w:ascii="Verdana" w:hAnsi="Verdana"/>
          <w:color w:val="auto"/>
          <w:sz w:val="22"/>
          <w:szCs w:val="22"/>
        </w:rPr>
      </w:pPr>
      <w:bookmarkStart w:id="94" w:name="_Toc127453168"/>
      <w:r w:rsidRPr="00243B1B">
        <w:rPr>
          <w:rFonts w:ascii="Verdana" w:hAnsi="Verdana"/>
          <w:color w:val="auto"/>
          <w:sz w:val="22"/>
          <w:szCs w:val="22"/>
          <w:rtl w:val="0"/>
          <w:lang w:val="en"/>
        </w:rPr>
        <w:t>Detailed organisation of the academic year shall be determined by the Rector after consultations with Student Government body. It shall be announced by the Rector no later than 6 months before the beginning of the academic year. The Student Government body shall issue its opinion within 7 days from receiving the Rector's proposal. In the event of the ineffective expiry of that period, the requirement to consult shall be deemed to have been met.</w:t>
      </w:r>
      <w:bookmarkEnd w:id="94"/>
    </w:p>
    <w:p w:rsidR="00023FEF" w:rsidRPr="00243B1B" w:rsidP="00243B1B" w14:paraId="63574024" w14:textId="782148D0">
      <w:pPr>
        <w:widowControl w:val="0"/>
        <w:numPr>
          <w:ilvl w:val="3"/>
          <w:numId w:val="37"/>
        </w:numPr>
        <w:bidi w:val="0"/>
        <w:spacing w:line="360" w:lineRule="auto"/>
        <w:ind w:left="471" w:hanging="471" w:hangingChars="214"/>
        <w:jc w:val="both"/>
        <w:rPr>
          <w:rFonts w:ascii="Verdana" w:hAnsi="Verdana"/>
          <w:color w:val="auto"/>
          <w:sz w:val="22"/>
          <w:szCs w:val="22"/>
        </w:rPr>
      </w:pPr>
      <w:bookmarkStart w:id="95" w:name="_Toc127453169"/>
      <w:r w:rsidRPr="00243B1B">
        <w:rPr>
          <w:rFonts w:ascii="Verdana" w:hAnsi="Verdana"/>
          <w:color w:val="auto"/>
          <w:sz w:val="22"/>
          <w:szCs w:val="22"/>
          <w:rtl w:val="0"/>
          <w:lang w:val="en"/>
        </w:rPr>
        <w:t>The Rector may change the division of the academic year during its course.</w:t>
      </w:r>
      <w:bookmarkEnd w:id="95"/>
    </w:p>
    <w:p w:rsidR="003745D8" w:rsidRPr="00243B1B" w:rsidP="00243B1B" w14:paraId="2544A283" w14:textId="2BB54A1E">
      <w:pPr>
        <w:widowControl w:val="0"/>
        <w:numPr>
          <w:ilvl w:val="3"/>
          <w:numId w:val="37"/>
        </w:numPr>
        <w:bidi w:val="0"/>
        <w:spacing w:line="360" w:lineRule="auto"/>
        <w:ind w:left="471" w:hanging="471" w:hangingChars="214"/>
        <w:jc w:val="both"/>
        <w:rPr>
          <w:rFonts w:ascii="Verdana" w:hAnsi="Verdana"/>
          <w:strike/>
          <w:color w:val="auto"/>
          <w:sz w:val="22"/>
          <w:szCs w:val="22"/>
        </w:rPr>
      </w:pPr>
      <w:bookmarkStart w:id="96" w:name="_Toc127453170"/>
      <w:r w:rsidRPr="00243B1B">
        <w:rPr>
          <w:rFonts w:ascii="Verdana" w:hAnsi="Verdana"/>
          <w:color w:val="auto"/>
          <w:sz w:val="22"/>
          <w:szCs w:val="22"/>
          <w:rtl w:val="0"/>
          <w:lang w:val="en"/>
        </w:rPr>
        <w:t xml:space="preserve">The academic year is divided into 2 (two) terms. </w:t>
      </w:r>
      <w:bookmarkEnd w:id="96"/>
    </w:p>
    <w:p w:rsidR="00EE418B" w:rsidRPr="00243B1B" w:rsidP="00243B1B" w14:paraId="4D2E45B1" w14:textId="1C6B655D">
      <w:pPr>
        <w:widowControl w:val="0"/>
        <w:numPr>
          <w:ilvl w:val="3"/>
          <w:numId w:val="37"/>
        </w:numPr>
        <w:bidi w:val="0"/>
        <w:spacing w:line="360" w:lineRule="auto"/>
        <w:ind w:left="471" w:hanging="471" w:hangingChars="214"/>
        <w:jc w:val="both"/>
        <w:rPr>
          <w:rFonts w:ascii="Verdana" w:hAnsi="Verdana"/>
          <w:color w:val="auto"/>
          <w:sz w:val="22"/>
          <w:szCs w:val="22"/>
        </w:rPr>
      </w:pPr>
      <w:bookmarkStart w:id="97" w:name="_Toc127453178"/>
      <w:r w:rsidRPr="00243B1B">
        <w:rPr>
          <w:rFonts w:ascii="Verdana" w:hAnsi="Verdana"/>
          <w:color w:val="auto"/>
          <w:sz w:val="22"/>
          <w:szCs w:val="22"/>
          <w:rtl w:val="0"/>
          <w:lang w:val="en"/>
        </w:rPr>
        <w:t>The Rector may, if necessary, designate days or hours free from classes at the University during the academic year, provided that this does not result in a change to the duration and division of the academic year, and on the condition that they are made up, in accordance with Art. 12, sec. 8 of the Regulations. The decision in this matter is binding on students and academic teachers.</w:t>
      </w:r>
      <w:bookmarkEnd w:id="97"/>
      <w:r w:rsidRPr="00243B1B">
        <w:rPr>
          <w:rFonts w:ascii="Verdana" w:hAnsi="Verdana"/>
          <w:color w:val="auto"/>
          <w:sz w:val="22"/>
          <w:szCs w:val="22"/>
          <w:rtl w:val="0"/>
          <w:lang w:val="en"/>
        </w:rPr>
        <w:t xml:space="preserve"> </w:t>
      </w:r>
    </w:p>
    <w:p w:rsidR="00023FEF" w:rsidRPr="00243B1B" w:rsidP="00243B1B" w14:paraId="12BDA4C0" w14:textId="03645D24">
      <w:pPr>
        <w:widowControl w:val="0"/>
        <w:numPr>
          <w:ilvl w:val="3"/>
          <w:numId w:val="37"/>
        </w:numPr>
        <w:bidi w:val="0"/>
        <w:spacing w:line="360" w:lineRule="auto"/>
        <w:ind w:left="471" w:hanging="471" w:hangingChars="214"/>
        <w:jc w:val="both"/>
        <w:rPr>
          <w:rFonts w:ascii="Verdana" w:hAnsi="Verdana"/>
          <w:color w:val="auto"/>
          <w:sz w:val="22"/>
          <w:szCs w:val="22"/>
        </w:rPr>
      </w:pPr>
      <w:bookmarkStart w:id="98" w:name="_Toc127453179"/>
      <w:r w:rsidRPr="00243B1B">
        <w:rPr>
          <w:rFonts w:ascii="Verdana" w:hAnsi="Verdana"/>
          <w:color w:val="auto"/>
          <w:sz w:val="22"/>
          <w:szCs w:val="22"/>
          <w:rtl w:val="0"/>
          <w:lang w:val="en"/>
        </w:rPr>
        <w:t>The Dean or the Dean of the Branch may, if necessary, announce hours free from classes for students of the Faculty or Branch subordinate to them during the academic year, provided that this does not result in a change to the duration and division of the academic year, and on the condition that they are made up, in accordance with Art. 12, sec. 8 of the Regulations. The decision in this matter is binding on students and academic teachers of the relevant faculty or branch.</w:t>
      </w:r>
      <w:bookmarkEnd w:id="98"/>
      <w:r w:rsidRPr="00243B1B">
        <w:rPr>
          <w:rFonts w:ascii="Verdana" w:hAnsi="Verdana"/>
          <w:color w:val="auto"/>
          <w:sz w:val="22"/>
          <w:szCs w:val="22"/>
          <w:rtl w:val="0"/>
          <w:lang w:val="en"/>
        </w:rPr>
        <w:t xml:space="preserve"> </w:t>
      </w:r>
    </w:p>
    <w:p w:rsidR="00C93CF3" w:rsidRPr="00243B1B" w:rsidP="00243B1B" w14:paraId="69475C71" w14:textId="4781FADA">
      <w:pPr>
        <w:widowControl w:val="0"/>
        <w:numPr>
          <w:ilvl w:val="3"/>
          <w:numId w:val="37"/>
        </w:numPr>
        <w:bidi w:val="0"/>
        <w:spacing w:line="360" w:lineRule="auto"/>
        <w:ind w:left="471" w:hanging="471" w:hangingChars="214"/>
        <w:jc w:val="both"/>
        <w:rPr>
          <w:rFonts w:ascii="Verdana" w:hAnsi="Verdana"/>
          <w:color w:val="auto"/>
          <w:sz w:val="22"/>
          <w:szCs w:val="22"/>
        </w:rPr>
      </w:pPr>
      <w:bookmarkStart w:id="99" w:name="_Toc127453180"/>
      <w:r w:rsidRPr="00243B1B">
        <w:rPr>
          <w:rFonts w:ascii="Verdana" w:hAnsi="Verdana"/>
          <w:color w:val="auto"/>
          <w:sz w:val="22"/>
          <w:szCs w:val="22"/>
          <w:rtl w:val="0"/>
          <w:lang w:val="en"/>
        </w:rPr>
        <w:t>The provisions referred to in sections 5 and 6 do not apply to students conducting their traineeships or completing part of the study programme at other higher education institutions.</w:t>
      </w:r>
      <w:bookmarkEnd w:id="99"/>
    </w:p>
    <w:p w:rsidR="00212029" w:rsidRPr="00243B1B" w:rsidP="00243B1B" w14:paraId="61DBE2ED" w14:textId="77777777">
      <w:pPr>
        <w:widowControl w:val="0"/>
        <w:spacing w:line="360" w:lineRule="auto"/>
        <w:ind w:left="-2" w:firstLine="0" w:leftChars="0" w:firstLineChars="0"/>
        <w:jc w:val="both"/>
        <w:rPr>
          <w:rFonts w:ascii="Verdana" w:hAnsi="Verdana"/>
          <w:color w:val="auto"/>
          <w:sz w:val="22"/>
          <w:szCs w:val="22"/>
        </w:rPr>
      </w:pPr>
    </w:p>
    <w:p w:rsidR="00023FEF" w:rsidRPr="00243B1B" w:rsidP="00243B1B" w14:paraId="38244414" w14:textId="6D87FA31">
      <w:pPr>
        <w:pStyle w:val="Heading2"/>
        <w:bidi w:val="0"/>
        <w:spacing w:before="0" w:after="0" w:line="360" w:lineRule="auto"/>
        <w:rPr>
          <w:color w:val="auto"/>
          <w:sz w:val="22"/>
          <w:szCs w:val="22"/>
        </w:rPr>
      </w:pPr>
      <w:bookmarkStart w:id="100" w:name="_Toc127453181"/>
      <w:bookmarkStart w:id="101" w:name="_Toc163551652"/>
      <w:bookmarkStart w:id="102" w:name="_Toc256000001"/>
      <w:r w:rsidRPr="00243B1B">
        <w:rPr>
          <w:color w:val="auto"/>
          <w:sz w:val="22"/>
          <w:szCs w:val="22"/>
          <w:rtl w:val="0"/>
          <w:lang w:val="en"/>
        </w:rPr>
        <w:t>B. Organisation of classes</w:t>
      </w:r>
      <w:bookmarkEnd w:id="102"/>
      <w:bookmarkEnd w:id="100"/>
      <w:bookmarkEnd w:id="101"/>
    </w:p>
    <w:p w:rsidR="00023FEF" w:rsidRPr="00243B1B" w:rsidP="00243B1B" w14:paraId="62547367" w14:textId="31861685">
      <w:pPr>
        <w:widowControl w:val="0"/>
        <w:bidi w:val="0"/>
        <w:spacing w:line="360" w:lineRule="auto"/>
        <w:ind w:left="0" w:hanging="2"/>
        <w:jc w:val="center"/>
        <w:rPr>
          <w:rFonts w:ascii="Verdana" w:hAnsi="Verdana"/>
          <w:color w:val="auto"/>
          <w:sz w:val="22"/>
          <w:szCs w:val="22"/>
        </w:rPr>
      </w:pPr>
      <w:bookmarkStart w:id="103" w:name="_Toc127453182"/>
      <w:r w:rsidRPr="00243B1B">
        <w:rPr>
          <w:rFonts w:ascii="Verdana" w:hAnsi="Verdana"/>
          <w:color w:val="auto"/>
          <w:sz w:val="22"/>
          <w:szCs w:val="22"/>
          <w:rtl w:val="0"/>
          <w:lang w:val="en"/>
        </w:rPr>
        <w:t xml:space="preserve">Art. </w:t>
      </w:r>
      <w:bookmarkEnd w:id="103"/>
      <w:r w:rsidRPr="00243B1B">
        <w:rPr>
          <w:rFonts w:ascii="Verdana" w:hAnsi="Verdana"/>
          <w:color w:val="auto"/>
          <w:sz w:val="22"/>
          <w:szCs w:val="22"/>
          <w:rtl w:val="0"/>
          <w:lang w:val="en"/>
        </w:rPr>
        <w:t>12</w:t>
      </w:r>
    </w:p>
    <w:p w:rsidR="00023FEF" w:rsidRPr="00243B1B" w:rsidP="00243B1B" w14:paraId="5CDC22D6" w14:textId="409444A2">
      <w:pPr>
        <w:numPr>
          <w:ilvl w:val="0"/>
          <w:numId w:val="22"/>
        </w:numPr>
        <w:bidi w:val="0"/>
        <w:spacing w:line="360" w:lineRule="auto"/>
        <w:ind w:left="625" w:hanging="625" w:hangingChars="284"/>
        <w:jc w:val="both"/>
        <w:rPr>
          <w:rFonts w:ascii="Verdana" w:hAnsi="Verdana"/>
          <w:color w:val="auto"/>
          <w:sz w:val="22"/>
          <w:szCs w:val="22"/>
        </w:rPr>
      </w:pPr>
      <w:bookmarkStart w:id="104" w:name="_Toc127453183"/>
      <w:r w:rsidRPr="00243B1B">
        <w:rPr>
          <w:rFonts w:ascii="Verdana" w:hAnsi="Verdana"/>
          <w:color w:val="auto"/>
          <w:sz w:val="22"/>
          <w:szCs w:val="22"/>
          <w:rtl w:val="0"/>
          <w:lang w:val="en"/>
        </w:rPr>
        <w:t>Didactic classes are carried out in the forms specified by the separate resolution of the Senate.</w:t>
      </w:r>
      <w:bookmarkEnd w:id="104"/>
    </w:p>
    <w:p w:rsidR="00023FEF" w:rsidRPr="00243B1B" w:rsidP="00243B1B" w14:paraId="04316594" w14:textId="6D9A13DA">
      <w:pPr>
        <w:numPr>
          <w:ilvl w:val="0"/>
          <w:numId w:val="22"/>
        </w:numPr>
        <w:bidi w:val="0"/>
        <w:spacing w:line="360" w:lineRule="auto"/>
        <w:ind w:left="625" w:hanging="625" w:hangingChars="284"/>
        <w:jc w:val="both"/>
        <w:rPr>
          <w:rFonts w:ascii="Verdana" w:hAnsi="Verdana"/>
          <w:color w:val="auto"/>
          <w:sz w:val="22"/>
          <w:szCs w:val="22"/>
        </w:rPr>
      </w:pPr>
      <w:bookmarkStart w:id="105" w:name="_Toc127453184"/>
      <w:r w:rsidRPr="00243B1B">
        <w:rPr>
          <w:rFonts w:ascii="Verdana" w:hAnsi="Verdana"/>
          <w:color w:val="auto"/>
          <w:sz w:val="22"/>
          <w:szCs w:val="22"/>
          <w:rtl w:val="0"/>
          <w:lang w:val="en"/>
        </w:rPr>
        <w:t>The rules for determining the number of students in a student group for particular forms of teaching are specified by a separate resolution of the Senate.</w:t>
      </w:r>
      <w:bookmarkEnd w:id="105"/>
    </w:p>
    <w:p w:rsidR="00023FEF" w:rsidRPr="00243B1B" w:rsidP="00243B1B" w14:paraId="76129F93" w14:textId="46AF9BAC">
      <w:pPr>
        <w:numPr>
          <w:ilvl w:val="0"/>
          <w:numId w:val="22"/>
        </w:numPr>
        <w:bidi w:val="0"/>
        <w:spacing w:line="360" w:lineRule="auto"/>
        <w:ind w:left="625" w:hanging="625" w:hangingChars="284"/>
        <w:jc w:val="both"/>
        <w:rPr>
          <w:rFonts w:ascii="Verdana" w:hAnsi="Verdana"/>
          <w:color w:val="auto"/>
          <w:sz w:val="22"/>
          <w:szCs w:val="22"/>
        </w:rPr>
      </w:pPr>
      <w:bookmarkStart w:id="106" w:name="_Toc127453185"/>
      <w:r w:rsidRPr="00243B1B">
        <w:rPr>
          <w:rFonts w:ascii="Verdana" w:hAnsi="Verdana"/>
          <w:color w:val="auto"/>
          <w:sz w:val="22"/>
          <w:szCs w:val="22"/>
          <w:rtl w:val="0"/>
          <w:lang w:val="en"/>
        </w:rPr>
        <w:t>The participation of the student in didactic classes is mandatory. In exceptional cases, the person conducting the classes will decide on the possibility of participation.</w:t>
      </w:r>
      <w:bookmarkEnd w:id="106"/>
      <w:r w:rsidRPr="00243B1B">
        <w:rPr>
          <w:rFonts w:ascii="Verdana" w:hAnsi="Verdana"/>
          <w:color w:val="auto"/>
          <w:sz w:val="22"/>
          <w:szCs w:val="22"/>
          <w:rtl w:val="0"/>
          <w:lang w:val="en"/>
        </w:rPr>
        <w:t xml:space="preserve"> </w:t>
      </w:r>
    </w:p>
    <w:p w:rsidR="00023FEF" w:rsidRPr="00243B1B" w:rsidP="00243B1B" w14:paraId="4380CF2D" w14:textId="77777777">
      <w:pPr>
        <w:numPr>
          <w:ilvl w:val="0"/>
          <w:numId w:val="22"/>
        </w:numPr>
        <w:bidi w:val="0"/>
        <w:spacing w:line="360" w:lineRule="auto"/>
        <w:ind w:left="625" w:hanging="625" w:hangingChars="284"/>
        <w:jc w:val="both"/>
        <w:rPr>
          <w:rFonts w:ascii="Verdana" w:hAnsi="Verdana"/>
          <w:color w:val="auto"/>
          <w:sz w:val="22"/>
          <w:szCs w:val="22"/>
        </w:rPr>
      </w:pPr>
      <w:bookmarkStart w:id="107" w:name="_Toc127453186"/>
      <w:r w:rsidRPr="00243B1B">
        <w:rPr>
          <w:rFonts w:ascii="Verdana" w:hAnsi="Verdana"/>
          <w:color w:val="auto"/>
          <w:sz w:val="22"/>
          <w:szCs w:val="22"/>
          <w:rtl w:val="0"/>
          <w:lang w:val="en"/>
        </w:rPr>
        <w:t>In the case of absence, the student is obliged to communicate the reason and the expected duration of the absence immediately by sending an e-mail to the person conducting the classes in which they were absent, from the address in the student.umw.edu.pl domain.</w:t>
      </w:r>
      <w:bookmarkEnd w:id="107"/>
      <w:r w:rsidRPr="00243B1B">
        <w:rPr>
          <w:rFonts w:ascii="Verdana" w:hAnsi="Verdana"/>
          <w:color w:val="auto"/>
          <w:sz w:val="22"/>
          <w:szCs w:val="22"/>
          <w:rtl w:val="0"/>
          <w:lang w:val="en"/>
        </w:rPr>
        <w:t xml:space="preserve"> </w:t>
      </w:r>
    </w:p>
    <w:p w:rsidR="006A5674" w:rsidRPr="00243B1B" w:rsidP="00243B1B" w14:paraId="65536B92" w14:textId="3D15242A">
      <w:pPr>
        <w:numPr>
          <w:ilvl w:val="0"/>
          <w:numId w:val="22"/>
        </w:numPr>
        <w:bidi w:val="0"/>
        <w:spacing w:line="360" w:lineRule="auto"/>
        <w:ind w:left="625" w:hanging="625" w:hangingChars="284"/>
        <w:jc w:val="both"/>
        <w:rPr>
          <w:rFonts w:ascii="Verdana" w:hAnsi="Verdana"/>
          <w:color w:val="auto"/>
          <w:sz w:val="22"/>
          <w:szCs w:val="22"/>
        </w:rPr>
      </w:pPr>
      <w:bookmarkStart w:id="108" w:name="_Toc127453187"/>
      <w:bookmarkStart w:id="109" w:name="_Toc127453188"/>
      <w:r w:rsidRPr="00243B1B">
        <w:rPr>
          <w:rFonts w:ascii="Verdana" w:hAnsi="Verdana"/>
          <w:color w:val="auto"/>
          <w:sz w:val="22"/>
          <w:szCs w:val="22"/>
          <w:rtl w:val="0"/>
          <w:lang w:val="en"/>
        </w:rPr>
        <w:t xml:space="preserve">Absence from classes, subject to sec. 8 and sec. 9, requires submitting a formal document justifying the absence via email from an address in the student.umw.edu.pl domain. </w:t>
      </w:r>
      <w:bookmarkEnd w:id="108"/>
    </w:p>
    <w:p w:rsidR="00BB0546" w:rsidRPr="00243B1B" w:rsidP="00243B1B" w14:paraId="6C22537E" w14:textId="77777777">
      <w:pPr>
        <w:numPr>
          <w:ilvl w:val="0"/>
          <w:numId w:val="22"/>
        </w:numPr>
        <w:bidi w:val="0"/>
        <w:spacing w:line="360" w:lineRule="auto"/>
        <w:ind w:left="625" w:hanging="625" w:hangingChars="284"/>
        <w:jc w:val="both"/>
        <w:rPr>
          <w:rFonts w:ascii="Verdana" w:hAnsi="Verdana"/>
          <w:bCs/>
          <w:color w:val="auto"/>
          <w:sz w:val="22"/>
          <w:szCs w:val="22"/>
        </w:rPr>
      </w:pPr>
      <w:r w:rsidRPr="00243B1B">
        <w:rPr>
          <w:rFonts w:ascii="Verdana" w:hAnsi="Verdana"/>
          <w:bCs/>
          <w:color w:val="auto"/>
          <w:sz w:val="22"/>
          <w:szCs w:val="22"/>
          <w:rtl w:val="0"/>
          <w:lang w:val="en"/>
        </w:rPr>
        <w:t>Immediately after the end of the student's absence, the original of the document referred to in sec. 5, which is the basis for the justification, must be delivered to the course lecturer.</w:t>
      </w:r>
      <w:bookmarkEnd w:id="109"/>
      <w:r w:rsidRPr="00243B1B">
        <w:rPr>
          <w:rFonts w:ascii="Verdana" w:hAnsi="Verdana"/>
          <w:bCs/>
          <w:color w:val="auto"/>
          <w:sz w:val="22"/>
          <w:szCs w:val="22"/>
          <w:rtl w:val="0"/>
          <w:lang w:val="en"/>
        </w:rPr>
        <w:t xml:space="preserve"> </w:t>
      </w:r>
    </w:p>
    <w:p w:rsidR="007715B6" w:rsidRPr="00243B1B" w:rsidP="00243B1B" w14:paraId="002D1B39" w14:textId="6842BDC1">
      <w:pPr>
        <w:numPr>
          <w:ilvl w:val="0"/>
          <w:numId w:val="22"/>
        </w:numPr>
        <w:bidi w:val="0"/>
        <w:spacing w:line="360" w:lineRule="auto"/>
        <w:ind w:left="625" w:hanging="625" w:hangingChars="284"/>
        <w:jc w:val="both"/>
        <w:rPr>
          <w:rFonts w:ascii="Verdana" w:hAnsi="Verdana"/>
          <w:color w:val="auto"/>
          <w:sz w:val="22"/>
          <w:szCs w:val="22"/>
        </w:rPr>
      </w:pPr>
      <w:r w:rsidRPr="00243B1B">
        <w:rPr>
          <w:rFonts w:ascii="Verdana" w:eastAsia="Verdana" w:hAnsi="Verdana" w:cs="Verdana"/>
          <w:color w:val="auto"/>
          <w:sz w:val="22"/>
          <w:szCs w:val="22"/>
          <w:rtl w:val="0"/>
          <w:lang w:val="en"/>
        </w:rPr>
        <w:t>In justified cases, the person conducting the classes has the right to reject the submitted document referred to in sec. 5.</w:t>
      </w:r>
    </w:p>
    <w:p w:rsidR="00023FEF" w:rsidRPr="00243B1B" w:rsidP="00243B1B" w14:paraId="50EA64FF" w14:textId="1E0359A2">
      <w:pPr>
        <w:numPr>
          <w:ilvl w:val="0"/>
          <w:numId w:val="22"/>
        </w:numPr>
        <w:bidi w:val="0"/>
        <w:spacing w:line="360" w:lineRule="auto"/>
        <w:ind w:left="625" w:hanging="625" w:hangingChars="284"/>
        <w:jc w:val="both"/>
        <w:rPr>
          <w:rFonts w:ascii="Verdana" w:hAnsi="Verdana"/>
          <w:strike/>
          <w:color w:val="auto"/>
          <w:sz w:val="22"/>
          <w:szCs w:val="22"/>
        </w:rPr>
      </w:pPr>
      <w:bookmarkStart w:id="110" w:name="_Toc127453189"/>
      <w:r w:rsidRPr="00243B1B">
        <w:rPr>
          <w:rFonts w:ascii="Verdana" w:hAnsi="Verdana"/>
          <w:color w:val="auto"/>
          <w:sz w:val="22"/>
          <w:szCs w:val="22"/>
          <w:rtl w:val="0"/>
          <w:lang w:val="en"/>
        </w:rPr>
        <w:t>The student has the right to complete the learning outcomes of the classes in which they were absent due to an excused absence by making up the classes. The form and at the time of making up the classes is agreed with the person conducting the classes, which shall be done as soon as the reason for the absence has ceased, subject to sec. 9.</w:t>
      </w:r>
      <w:bookmarkEnd w:id="110"/>
      <w:r w:rsidRPr="00243B1B">
        <w:rPr>
          <w:rFonts w:ascii="Verdana" w:hAnsi="Verdana"/>
          <w:color w:val="auto"/>
          <w:sz w:val="22"/>
          <w:szCs w:val="22"/>
          <w:rtl w:val="0"/>
          <w:lang w:val="en"/>
        </w:rPr>
        <w:t xml:space="preserve"> Making up for missed classes may take place during the teacher's consultation hours. </w:t>
      </w:r>
    </w:p>
    <w:p w:rsidR="00E32733" w:rsidRPr="00243B1B" w:rsidP="00243B1B" w14:paraId="49BB37E7" w14:textId="720EF80A">
      <w:pPr>
        <w:numPr>
          <w:ilvl w:val="0"/>
          <w:numId w:val="22"/>
        </w:numPr>
        <w:bidi w:val="0"/>
        <w:spacing w:line="360" w:lineRule="auto"/>
        <w:ind w:left="625" w:hanging="625" w:hangingChars="284"/>
        <w:jc w:val="both"/>
        <w:textDirection w:val="lrTb"/>
        <w:rPr>
          <w:rFonts w:ascii="Verdana" w:hAnsi="Verdana"/>
          <w:strike/>
          <w:color w:val="auto"/>
          <w:sz w:val="22"/>
          <w:szCs w:val="22"/>
        </w:rPr>
      </w:pPr>
      <w:bookmarkStart w:id="111" w:name="_Toc127453190"/>
      <w:bookmarkStart w:id="112" w:name="_Toc127453192"/>
      <w:r w:rsidRPr="00243B1B">
        <w:rPr>
          <w:rFonts w:ascii="Verdana" w:hAnsi="Verdana"/>
          <w:color w:val="auto"/>
          <w:sz w:val="22"/>
          <w:szCs w:val="22"/>
          <w:rtl w:val="0"/>
          <w:lang w:val="en"/>
        </w:rPr>
        <w:t xml:space="preserve">A student appointed to the bodies of the University, Committees, Teams, and Councils has an excused absence from classes during meetings without the need to make them up, upon presenting a certificate issued by the Vice-Rector for Student Affairs and Didactics or the chairperson of the relevant committee, </w:t>
      </w:r>
      <w:bookmarkEnd w:id="111"/>
      <w:r w:rsidRPr="00243B1B">
        <w:rPr>
          <w:rFonts w:ascii="Verdana" w:hAnsi="Verdana"/>
          <w:color w:val="auto"/>
          <w:sz w:val="22"/>
          <w:szCs w:val="22"/>
          <w:rtl w:val="0"/>
          <w:lang w:val="en"/>
        </w:rPr>
        <w:t>team, or council.</w:t>
      </w:r>
    </w:p>
    <w:p w:rsidR="00E32733" w:rsidRPr="00243B1B" w:rsidP="00243B1B" w14:paraId="2E5C6C51" w14:textId="093EAFBE">
      <w:pPr>
        <w:numPr>
          <w:ilvl w:val="0"/>
          <w:numId w:val="22"/>
        </w:numPr>
        <w:bidi w:val="0"/>
        <w:spacing w:line="360" w:lineRule="auto"/>
        <w:ind w:left="625" w:hanging="625" w:hangingChars="284"/>
        <w:jc w:val="both"/>
        <w:rPr>
          <w:rFonts w:ascii="Verdana" w:hAnsi="Verdana"/>
          <w:color w:val="auto"/>
          <w:sz w:val="22"/>
          <w:szCs w:val="22"/>
        </w:rPr>
      </w:pPr>
      <w:bookmarkStart w:id="113" w:name="_Toc127453191"/>
      <w:r w:rsidRPr="00243B1B">
        <w:rPr>
          <w:rFonts w:ascii="Verdana" w:hAnsi="Verdana"/>
          <w:color w:val="auto"/>
          <w:sz w:val="22"/>
          <w:szCs w:val="22"/>
          <w:rtl w:val="0"/>
          <w:lang w:val="en"/>
        </w:rPr>
        <w:t xml:space="preserve">A student participating in carrying out research work or other work of a scientific or organisational nature, performed at or for the University, may be exempted from participating in certain teaching sessions. The decision in this matter is made by the Dean or the Dean of the Branch in consultation with the person responsible for the course. </w:t>
      </w:r>
      <w:bookmarkEnd w:id="113"/>
    </w:p>
    <w:p w:rsidR="008C03E9" w:rsidRPr="00243B1B" w:rsidP="00243B1B" w14:paraId="606A1A0B" w14:textId="08F64376">
      <w:pPr>
        <w:numPr>
          <w:ilvl w:val="0"/>
          <w:numId w:val="22"/>
        </w:numPr>
        <w:bidi w:val="0"/>
        <w:spacing w:line="360" w:lineRule="auto"/>
        <w:ind w:left="625" w:hanging="625" w:hangingChars="284"/>
        <w:jc w:val="both"/>
        <w:rPr>
          <w:rFonts w:ascii="Verdana" w:hAnsi="Verdana"/>
          <w:color w:val="auto"/>
          <w:sz w:val="22"/>
          <w:szCs w:val="22"/>
        </w:rPr>
      </w:pPr>
      <w:r w:rsidRPr="00243B1B">
        <w:rPr>
          <w:rFonts w:ascii="Verdana" w:hAnsi="Verdana"/>
          <w:color w:val="auto"/>
          <w:sz w:val="22"/>
          <w:szCs w:val="22"/>
          <w:rtl w:val="0"/>
          <w:lang w:val="en"/>
        </w:rPr>
        <w:t>If a class is cancelled, it shall be held at another time.</w:t>
      </w:r>
      <w:bookmarkEnd w:id="112"/>
    </w:p>
    <w:p w:rsidR="008C03E9" w:rsidRPr="00243B1B" w:rsidP="00243B1B" w14:paraId="6E8B5AD5" w14:textId="3BF1F670">
      <w:pPr>
        <w:numPr>
          <w:ilvl w:val="0"/>
          <w:numId w:val="22"/>
        </w:numPr>
        <w:bidi w:val="0"/>
        <w:spacing w:line="360" w:lineRule="auto"/>
        <w:ind w:left="625" w:hanging="625" w:hangingChars="284"/>
        <w:jc w:val="both"/>
        <w:rPr>
          <w:rFonts w:ascii="Verdana" w:eastAsia="Verdana" w:hAnsi="Verdana" w:cs="Verdana"/>
          <w:color w:val="auto"/>
          <w:sz w:val="22"/>
          <w:szCs w:val="22"/>
        </w:rPr>
      </w:pPr>
      <w:bookmarkStart w:id="114" w:name="_Toc127453193"/>
      <w:r w:rsidRPr="00243B1B">
        <w:rPr>
          <w:rFonts w:ascii="Verdana" w:hAnsi="Verdana"/>
          <w:color w:val="auto"/>
          <w:sz w:val="22"/>
          <w:szCs w:val="22"/>
          <w:rtl w:val="0"/>
          <w:lang w:val="en"/>
        </w:rPr>
        <w:t>In justified cases, the student may, following the consent of the person conducting the classes, take notes from classes for his or her personal use in an alternative form (recording, photographs) using technical devices or the assistance of third parties, in a manner which does not disrupt the course of classes.</w:t>
      </w:r>
      <w:bookmarkEnd w:id="114"/>
      <w:r w:rsidRPr="00243B1B">
        <w:rPr>
          <w:rFonts w:ascii="Verdana" w:hAnsi="Verdana"/>
          <w:color w:val="auto"/>
          <w:sz w:val="22"/>
          <w:szCs w:val="22"/>
          <w:rtl w:val="0"/>
          <w:lang w:val="en"/>
        </w:rPr>
        <w:t xml:space="preserve"> </w:t>
      </w:r>
    </w:p>
    <w:p w:rsidR="008C03E9" w:rsidRPr="00243B1B" w:rsidP="00243B1B" w14:paraId="1295CD56" w14:textId="77777777">
      <w:pPr>
        <w:spacing w:line="360" w:lineRule="auto"/>
        <w:ind w:left="-2" w:firstLine="0" w:leftChars="0" w:firstLineChars="0"/>
        <w:jc w:val="both"/>
        <w:rPr>
          <w:rFonts w:ascii="Verdana" w:hAnsi="Verdana"/>
          <w:color w:val="auto"/>
          <w:sz w:val="22"/>
          <w:szCs w:val="22"/>
        </w:rPr>
      </w:pPr>
    </w:p>
    <w:p w:rsidR="00A06C4E" w:rsidRPr="00243B1B" w:rsidP="00243B1B" w14:paraId="2463500B" w14:textId="5B968E1A">
      <w:pPr>
        <w:pStyle w:val="Heading2"/>
        <w:bidi w:val="0"/>
        <w:spacing w:before="0" w:after="0" w:line="360" w:lineRule="auto"/>
        <w:rPr>
          <w:color w:val="auto"/>
          <w:sz w:val="22"/>
          <w:szCs w:val="22"/>
        </w:rPr>
      </w:pPr>
      <w:bookmarkStart w:id="115" w:name="_Toc127453194"/>
      <w:bookmarkStart w:id="116" w:name="_Toc256000002"/>
      <w:r w:rsidRPr="00243B1B">
        <w:rPr>
          <w:color w:val="auto"/>
          <w:sz w:val="22"/>
          <w:szCs w:val="22"/>
          <w:rtl w:val="0"/>
          <w:lang w:val="en"/>
        </w:rPr>
        <w:t>C. Study programme</w:t>
      </w:r>
      <w:bookmarkEnd w:id="116"/>
      <w:bookmarkEnd w:id="115"/>
    </w:p>
    <w:p w:rsidR="00023FEF" w:rsidRPr="00243B1B" w:rsidP="00243B1B" w14:paraId="407E3315" w14:textId="5C29A716">
      <w:pPr>
        <w:widowControl w:val="0"/>
        <w:bidi w:val="0"/>
        <w:spacing w:line="360" w:lineRule="auto"/>
        <w:ind w:left="426" w:hanging="426" w:leftChars="0" w:firstLineChars="0"/>
        <w:jc w:val="center"/>
        <w:rPr>
          <w:rFonts w:ascii="Verdana" w:hAnsi="Verdana"/>
          <w:color w:val="auto"/>
          <w:sz w:val="22"/>
          <w:szCs w:val="22"/>
        </w:rPr>
      </w:pPr>
      <w:bookmarkStart w:id="117" w:name="_Toc127453195"/>
      <w:r w:rsidRPr="00243B1B">
        <w:rPr>
          <w:rFonts w:ascii="Verdana" w:hAnsi="Verdana"/>
          <w:color w:val="auto"/>
          <w:sz w:val="22"/>
          <w:szCs w:val="22"/>
          <w:rtl w:val="0"/>
          <w:lang w:val="en"/>
        </w:rPr>
        <w:t xml:space="preserve">Art. </w:t>
      </w:r>
      <w:bookmarkEnd w:id="117"/>
      <w:r w:rsidRPr="00243B1B">
        <w:rPr>
          <w:rFonts w:ascii="Verdana" w:hAnsi="Verdana"/>
          <w:color w:val="auto"/>
          <w:sz w:val="22"/>
          <w:szCs w:val="22"/>
          <w:rtl w:val="0"/>
          <w:lang w:val="en"/>
        </w:rPr>
        <w:t>13</w:t>
      </w:r>
    </w:p>
    <w:p w:rsidR="00023FEF" w:rsidRPr="00243B1B" w:rsidP="00243B1B" w14:paraId="447A898A" w14:textId="77777777">
      <w:pPr>
        <w:numPr>
          <w:ilvl w:val="0"/>
          <w:numId w:val="69"/>
        </w:numPr>
        <w:bidi w:val="0"/>
        <w:spacing w:line="360" w:lineRule="auto"/>
        <w:ind w:left="426" w:hanging="426" w:leftChars="0" w:firstLineChars="0"/>
        <w:jc w:val="both"/>
        <w:rPr>
          <w:rFonts w:ascii="Verdana" w:hAnsi="Verdana"/>
          <w:color w:val="auto"/>
          <w:sz w:val="22"/>
          <w:szCs w:val="22"/>
        </w:rPr>
      </w:pPr>
      <w:bookmarkStart w:id="118" w:name="_Toc127453196"/>
      <w:r w:rsidRPr="00243B1B">
        <w:rPr>
          <w:rFonts w:ascii="Verdana" w:hAnsi="Verdana"/>
          <w:color w:val="auto"/>
          <w:sz w:val="22"/>
          <w:szCs w:val="22"/>
          <w:rtl w:val="0"/>
          <w:lang w:val="en"/>
        </w:rPr>
        <w:t>The studies are carried out in accordance with the learning outcomes and teaching standards to which the study programmes are adapted, in accordance with guidelines established by the Senate, after obtaining a written opinion of the relevant Student Government body following the principles set forth in the University Statute.</w:t>
      </w:r>
      <w:bookmarkEnd w:id="118"/>
      <w:r w:rsidRPr="00243B1B">
        <w:rPr>
          <w:rFonts w:ascii="Verdana" w:hAnsi="Verdana"/>
          <w:color w:val="auto"/>
          <w:sz w:val="22"/>
          <w:szCs w:val="22"/>
          <w:rtl w:val="0"/>
          <w:lang w:val="en"/>
        </w:rPr>
        <w:t xml:space="preserve"> </w:t>
      </w:r>
    </w:p>
    <w:p w:rsidR="00023FEF" w:rsidRPr="00243B1B" w:rsidP="00243B1B" w14:paraId="2BFB55F7" w14:textId="453A05A5">
      <w:pPr>
        <w:numPr>
          <w:ilvl w:val="0"/>
          <w:numId w:val="69"/>
        </w:numPr>
        <w:bidi w:val="0"/>
        <w:spacing w:line="360" w:lineRule="auto"/>
        <w:ind w:left="426" w:hanging="426" w:leftChars="0" w:firstLineChars="0"/>
        <w:jc w:val="both"/>
        <w:rPr>
          <w:rFonts w:ascii="Verdana" w:hAnsi="Verdana"/>
          <w:color w:val="auto"/>
          <w:sz w:val="22"/>
          <w:szCs w:val="22"/>
        </w:rPr>
      </w:pPr>
      <w:bookmarkStart w:id="119" w:name="_Toc127453197"/>
      <w:r w:rsidRPr="00243B1B">
        <w:rPr>
          <w:rFonts w:ascii="Verdana" w:hAnsi="Verdana"/>
          <w:color w:val="auto"/>
          <w:sz w:val="22"/>
          <w:szCs w:val="22"/>
          <w:rtl w:val="0"/>
          <w:lang w:val="en"/>
        </w:rPr>
        <w:t>Study programmes for the entire educational cycle shall be adopted until the end of February of the calendar year in which the academic year starts.</w:t>
      </w:r>
      <w:bookmarkEnd w:id="119"/>
    </w:p>
    <w:p w:rsidR="00D01BA9" w:rsidRPr="00243B1B" w:rsidP="00243B1B" w14:paraId="2F38DCCC" w14:textId="0C6B4F25">
      <w:pPr>
        <w:numPr>
          <w:ilvl w:val="0"/>
          <w:numId w:val="69"/>
        </w:numPr>
        <w:bidi w:val="0"/>
        <w:spacing w:line="360" w:lineRule="auto"/>
        <w:ind w:left="426" w:hanging="426" w:leftChars="0" w:firstLineChars="0"/>
        <w:jc w:val="both"/>
        <w:rPr>
          <w:rFonts w:ascii="Verdana" w:hAnsi="Verdana"/>
          <w:color w:val="auto"/>
          <w:sz w:val="22"/>
          <w:szCs w:val="22"/>
        </w:rPr>
      </w:pPr>
      <w:bookmarkStart w:id="120" w:name="_Toc127453200"/>
      <w:r w:rsidRPr="00243B1B">
        <w:rPr>
          <w:rFonts w:ascii="Verdana" w:hAnsi="Verdana"/>
          <w:color w:val="auto"/>
          <w:sz w:val="22"/>
          <w:szCs w:val="22"/>
          <w:rtl w:val="0"/>
          <w:lang w:val="en"/>
        </w:rPr>
        <w:t xml:space="preserve">The timetable for a given term is published at the University website: </w:t>
      </w:r>
      <w:hyperlink r:id="rId11" w:history="1">
        <w:r w:rsidRPr="00243B1B" w:rsidR="005E6D89">
          <w:rPr>
            <w:rStyle w:val="Hyperlink"/>
            <w:rFonts w:ascii="Verdana" w:hAnsi="Verdana"/>
            <w:color w:val="auto"/>
            <w:sz w:val="22"/>
            <w:szCs w:val="22"/>
            <w:rtl w:val="0"/>
            <w:lang w:val="en"/>
          </w:rPr>
          <w:t>www.umed.wroc.pl</w:t>
        </w:r>
      </w:hyperlink>
      <w:r w:rsidRPr="00243B1B">
        <w:rPr>
          <w:rFonts w:ascii="Verdana" w:hAnsi="Verdana"/>
          <w:color w:val="auto"/>
          <w:sz w:val="22"/>
          <w:szCs w:val="22"/>
          <w:rtl w:val="0"/>
          <w:lang w:val="en"/>
        </w:rPr>
        <w:t>, no later than 14 days before the beginning of the term.</w:t>
      </w:r>
      <w:bookmarkEnd w:id="120"/>
    </w:p>
    <w:p w:rsidR="00023FEF" w:rsidRPr="00243B1B" w:rsidP="00243B1B" w14:paraId="337B4943" w14:textId="20082462">
      <w:pPr>
        <w:numPr>
          <w:ilvl w:val="0"/>
          <w:numId w:val="69"/>
        </w:numPr>
        <w:bidi w:val="0"/>
        <w:spacing w:line="360" w:lineRule="auto"/>
        <w:ind w:left="426" w:hanging="426" w:leftChars="0" w:firstLineChars="0"/>
        <w:jc w:val="both"/>
        <w:rPr>
          <w:rFonts w:ascii="Verdana" w:hAnsi="Verdana"/>
          <w:color w:val="auto"/>
          <w:sz w:val="22"/>
          <w:szCs w:val="22"/>
        </w:rPr>
      </w:pPr>
      <w:bookmarkStart w:id="121" w:name="_Toc127453201"/>
      <w:r w:rsidRPr="00243B1B">
        <w:rPr>
          <w:rFonts w:ascii="Verdana" w:hAnsi="Verdana"/>
          <w:color w:val="auto"/>
          <w:sz w:val="22"/>
          <w:szCs w:val="22"/>
          <w:rtl w:val="0"/>
          <w:lang w:val="en"/>
        </w:rPr>
        <w:t>University may implement dual degree programmes which are practical programmes conducted with the participation of the employer. The course of studies is specified in a written agreement.</w:t>
      </w:r>
      <w:bookmarkEnd w:id="121"/>
    </w:p>
    <w:p w:rsidR="00DC6FEA" w:rsidRPr="00243B1B" w:rsidP="00243B1B" w14:paraId="729200E6" w14:textId="77777777">
      <w:pPr>
        <w:widowControl w:val="0"/>
        <w:spacing w:line="360" w:lineRule="auto"/>
        <w:ind w:left="0" w:hanging="2"/>
        <w:jc w:val="center"/>
        <w:rPr>
          <w:rFonts w:ascii="Verdana" w:hAnsi="Verdana"/>
          <w:color w:val="auto"/>
          <w:sz w:val="22"/>
          <w:szCs w:val="22"/>
        </w:rPr>
      </w:pPr>
      <w:bookmarkStart w:id="122" w:name="_Toc127453202"/>
    </w:p>
    <w:p w:rsidR="00DC6FEA" w:rsidRPr="00243B1B" w:rsidP="00243B1B" w14:paraId="1DADCC3E" w14:textId="77777777">
      <w:pPr>
        <w:widowControl w:val="0"/>
        <w:spacing w:line="360" w:lineRule="auto"/>
        <w:ind w:left="0" w:hanging="2"/>
        <w:jc w:val="center"/>
        <w:rPr>
          <w:rFonts w:ascii="Verdana" w:hAnsi="Verdana"/>
          <w:color w:val="auto"/>
          <w:sz w:val="22"/>
          <w:szCs w:val="22"/>
        </w:rPr>
      </w:pPr>
    </w:p>
    <w:p w:rsidR="00023FEF" w:rsidRPr="00243B1B" w:rsidP="00243B1B" w14:paraId="40FEEF19" w14:textId="2ECA4CCE">
      <w:pPr>
        <w:widowControl w:val="0"/>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 xml:space="preserve">Art. </w:t>
      </w:r>
      <w:bookmarkEnd w:id="122"/>
      <w:r w:rsidRPr="00243B1B">
        <w:rPr>
          <w:rFonts w:ascii="Verdana" w:hAnsi="Verdana"/>
          <w:color w:val="auto"/>
          <w:sz w:val="22"/>
          <w:szCs w:val="22"/>
          <w:rtl w:val="0"/>
          <w:lang w:val="en"/>
        </w:rPr>
        <w:t xml:space="preserve">14 </w:t>
      </w:r>
    </w:p>
    <w:p w:rsidR="00023FEF" w:rsidRPr="00243B1B" w:rsidP="00243B1B" w14:paraId="0F27639B" w14:textId="2A684F21">
      <w:pPr>
        <w:numPr>
          <w:ilvl w:val="3"/>
          <w:numId w:val="69"/>
        </w:numPr>
        <w:bidi w:val="0"/>
        <w:spacing w:line="360" w:lineRule="auto"/>
        <w:ind w:left="471" w:hanging="471" w:hangingChars="214"/>
        <w:jc w:val="both"/>
        <w:rPr>
          <w:rFonts w:ascii="Verdana" w:hAnsi="Verdana"/>
          <w:color w:val="auto"/>
          <w:sz w:val="22"/>
          <w:szCs w:val="22"/>
        </w:rPr>
      </w:pPr>
      <w:bookmarkStart w:id="123" w:name="_Toc127453203"/>
      <w:r w:rsidRPr="00243B1B">
        <w:rPr>
          <w:rFonts w:ascii="Verdana" w:hAnsi="Verdana"/>
          <w:color w:val="auto"/>
          <w:sz w:val="22"/>
          <w:szCs w:val="22"/>
          <w:rtl w:val="0"/>
          <w:lang w:val="en"/>
        </w:rPr>
        <w:t>The document specifying the curriculum of a given course and the formal and organisational basis for its delivery is the course syllabus, hereinafter referred to as the "syllabus", prepared in accordance with the template and procedure in force at the University.</w:t>
      </w:r>
      <w:bookmarkEnd w:id="123"/>
      <w:r w:rsidRPr="00243B1B">
        <w:rPr>
          <w:rFonts w:ascii="Verdana" w:hAnsi="Verdana"/>
          <w:color w:val="auto"/>
          <w:sz w:val="22"/>
          <w:szCs w:val="22"/>
          <w:rtl w:val="0"/>
          <w:lang w:val="en"/>
        </w:rPr>
        <w:t xml:space="preserve"> </w:t>
      </w:r>
    </w:p>
    <w:p w:rsidR="00023FEF" w:rsidRPr="00243B1B" w:rsidP="00243B1B" w14:paraId="7524FCC2" w14:textId="4622109B">
      <w:pPr>
        <w:numPr>
          <w:ilvl w:val="3"/>
          <w:numId w:val="69"/>
        </w:numPr>
        <w:bidi w:val="0"/>
        <w:spacing w:line="360" w:lineRule="auto"/>
        <w:ind w:left="471" w:hanging="471" w:hangingChars="214"/>
        <w:jc w:val="both"/>
        <w:rPr>
          <w:rFonts w:ascii="Verdana" w:hAnsi="Verdana"/>
          <w:color w:val="auto"/>
          <w:sz w:val="22"/>
          <w:szCs w:val="22"/>
        </w:rPr>
      </w:pPr>
      <w:bookmarkStart w:id="124" w:name="_Toc127453204"/>
      <w:r w:rsidRPr="00243B1B">
        <w:rPr>
          <w:rFonts w:ascii="Verdana" w:hAnsi="Verdana"/>
          <w:color w:val="auto"/>
          <w:sz w:val="22"/>
          <w:szCs w:val="22"/>
          <w:rtl w:val="0"/>
          <w:lang w:val="en"/>
        </w:rPr>
        <w:t>The syllabus is communicated to students by:</w:t>
      </w:r>
      <w:bookmarkEnd w:id="124"/>
    </w:p>
    <w:p w:rsidR="00023FEF" w:rsidRPr="00243B1B" w:rsidP="00243B1B" w14:paraId="27019B4F" w14:textId="12811E85">
      <w:pPr>
        <w:widowControl w:val="0"/>
        <w:numPr>
          <w:ilvl w:val="0"/>
          <w:numId w:val="14"/>
        </w:numPr>
        <w:bidi w:val="0"/>
        <w:spacing w:line="360" w:lineRule="auto"/>
        <w:ind w:left="851" w:hanging="425" w:leftChars="213" w:firstLineChars="0"/>
        <w:jc w:val="both"/>
        <w:rPr>
          <w:rFonts w:ascii="Verdana" w:hAnsi="Verdana"/>
          <w:color w:val="auto"/>
          <w:sz w:val="22"/>
          <w:szCs w:val="22"/>
        </w:rPr>
      </w:pPr>
      <w:bookmarkStart w:id="125" w:name="_Toc127453205"/>
      <w:r w:rsidRPr="00243B1B">
        <w:rPr>
          <w:rFonts w:ascii="Verdana" w:hAnsi="Verdana"/>
          <w:color w:val="auto"/>
          <w:sz w:val="22"/>
          <w:szCs w:val="22"/>
          <w:rtl w:val="0"/>
          <w:lang w:val="en"/>
        </w:rPr>
        <w:t>presenting it during the 1st (first) classes of the course;</w:t>
      </w:r>
      <w:bookmarkEnd w:id="125"/>
    </w:p>
    <w:p w:rsidR="00023FEF" w:rsidRPr="00243B1B" w:rsidP="00243B1B" w14:paraId="03AFF0DB" w14:textId="3F27212A">
      <w:pPr>
        <w:widowControl w:val="0"/>
        <w:numPr>
          <w:ilvl w:val="0"/>
          <w:numId w:val="14"/>
        </w:numPr>
        <w:bidi w:val="0"/>
        <w:spacing w:line="360" w:lineRule="auto"/>
        <w:ind w:left="851" w:hanging="425" w:leftChars="213" w:firstLineChars="0"/>
        <w:jc w:val="both"/>
        <w:rPr>
          <w:rFonts w:ascii="Verdana" w:hAnsi="Verdana"/>
          <w:color w:val="auto"/>
          <w:sz w:val="22"/>
          <w:szCs w:val="22"/>
        </w:rPr>
      </w:pPr>
      <w:bookmarkStart w:id="126" w:name="_Toc127453206"/>
      <w:r w:rsidRPr="00243B1B">
        <w:rPr>
          <w:rFonts w:ascii="Verdana" w:hAnsi="Verdana"/>
          <w:color w:val="auto"/>
          <w:sz w:val="22"/>
          <w:szCs w:val="22"/>
          <w:rtl w:val="0"/>
          <w:lang w:val="en"/>
        </w:rPr>
        <w:t>publishing it on the University's website before the start of the teaching sessions</w:t>
      </w:r>
      <w:bookmarkEnd w:id="126"/>
      <w:r w:rsidRPr="00243B1B">
        <w:rPr>
          <w:rFonts w:ascii="Verdana" w:hAnsi="Verdana"/>
          <w:color w:val="auto"/>
          <w:sz w:val="22"/>
          <w:szCs w:val="22"/>
          <w:rtl w:val="0"/>
          <w:lang w:val="en"/>
        </w:rPr>
        <w:t>.</w:t>
      </w:r>
    </w:p>
    <w:p w:rsidR="00023FEF" w:rsidRPr="00243B1B" w:rsidP="00243B1B" w14:paraId="0FB7BC28" w14:textId="0BCF85E7">
      <w:pPr>
        <w:numPr>
          <w:ilvl w:val="3"/>
          <w:numId w:val="69"/>
        </w:numPr>
        <w:bidi w:val="0"/>
        <w:spacing w:line="360" w:lineRule="auto"/>
        <w:ind w:left="471" w:hanging="471" w:hangingChars="214"/>
        <w:jc w:val="both"/>
        <w:rPr>
          <w:rFonts w:ascii="Verdana" w:hAnsi="Verdana"/>
          <w:color w:val="auto"/>
          <w:sz w:val="22"/>
          <w:szCs w:val="22"/>
        </w:rPr>
      </w:pPr>
      <w:bookmarkStart w:id="127" w:name="_Toc127453207"/>
      <w:r w:rsidRPr="00243B1B">
        <w:rPr>
          <w:rFonts w:ascii="Verdana" w:hAnsi="Verdana"/>
          <w:color w:val="auto"/>
          <w:sz w:val="22"/>
          <w:szCs w:val="22"/>
          <w:rtl w:val="0"/>
          <w:lang w:val="en"/>
        </w:rPr>
        <w:t>The unit develops and publishes on the unit's website before the 1st (first) classes the Regulations for conducting classes, which set out the conditions for conducting classes not included in the syllabus, including safety rules applicable during the classes and other necessary information.</w:t>
      </w:r>
      <w:bookmarkEnd w:id="127"/>
      <w:r w:rsidRPr="00243B1B">
        <w:rPr>
          <w:rFonts w:ascii="Verdana" w:hAnsi="Verdana"/>
          <w:color w:val="auto"/>
          <w:sz w:val="22"/>
          <w:szCs w:val="22"/>
          <w:rtl w:val="0"/>
          <w:lang w:val="en"/>
        </w:rPr>
        <w:t xml:space="preserve"> </w:t>
      </w:r>
    </w:p>
    <w:p w:rsidR="00023FEF" w:rsidRPr="00243B1B" w:rsidP="00243B1B" w14:paraId="16B9FFA9" w14:textId="1990328E">
      <w:pPr>
        <w:numPr>
          <w:ilvl w:val="3"/>
          <w:numId w:val="69"/>
        </w:numPr>
        <w:bidi w:val="0"/>
        <w:spacing w:line="360" w:lineRule="auto"/>
        <w:ind w:left="471" w:hanging="471" w:hangingChars="214"/>
        <w:jc w:val="both"/>
        <w:rPr>
          <w:rFonts w:ascii="Verdana" w:hAnsi="Verdana"/>
          <w:color w:val="auto"/>
          <w:sz w:val="22"/>
          <w:szCs w:val="22"/>
        </w:rPr>
      </w:pPr>
      <w:bookmarkStart w:id="128" w:name="_Toc127453208"/>
      <w:r w:rsidRPr="00243B1B">
        <w:rPr>
          <w:rFonts w:ascii="Verdana" w:hAnsi="Verdana"/>
          <w:color w:val="auto"/>
          <w:sz w:val="22"/>
          <w:szCs w:val="22"/>
          <w:rtl w:val="0"/>
          <w:lang w:val="en"/>
        </w:rPr>
        <w:t>Students and persons conducting the teaching sessions are obliged to comply with the syllabus and the Regulations for conducting classes referred to in sec. 3.</w:t>
      </w:r>
      <w:bookmarkEnd w:id="128"/>
      <w:r w:rsidRPr="00243B1B">
        <w:rPr>
          <w:rFonts w:ascii="Verdana" w:hAnsi="Verdana"/>
          <w:color w:val="auto"/>
          <w:sz w:val="22"/>
          <w:szCs w:val="22"/>
          <w:rtl w:val="0"/>
          <w:lang w:val="en"/>
        </w:rPr>
        <w:t xml:space="preserve"> </w:t>
      </w:r>
    </w:p>
    <w:p w:rsidR="00B71AF9" w:rsidRPr="00243B1B" w:rsidP="00243B1B" w14:paraId="0EB964E9" w14:textId="77777777">
      <w:pPr>
        <w:spacing w:line="360" w:lineRule="auto"/>
        <w:ind w:left="426" w:firstLine="0" w:leftChars="0" w:firstLineChars="0"/>
        <w:jc w:val="both"/>
        <w:rPr>
          <w:rFonts w:ascii="Verdana" w:hAnsi="Verdana"/>
          <w:color w:val="auto"/>
          <w:sz w:val="22"/>
          <w:szCs w:val="22"/>
        </w:rPr>
      </w:pPr>
    </w:p>
    <w:p w:rsidR="00023FEF" w:rsidRPr="00243B1B" w:rsidP="00243B1B" w14:paraId="7891A18D" w14:textId="38486EDE">
      <w:pPr>
        <w:pStyle w:val="Heading2"/>
        <w:bidi w:val="0"/>
        <w:spacing w:before="0" w:after="0" w:line="360" w:lineRule="auto"/>
        <w:rPr>
          <w:rFonts w:eastAsia="Verdana"/>
          <w:color w:val="auto"/>
          <w:sz w:val="22"/>
          <w:szCs w:val="22"/>
        </w:rPr>
      </w:pPr>
      <w:bookmarkStart w:id="129" w:name="_Toc127453209"/>
      <w:bookmarkStart w:id="130" w:name="_Toc163551653"/>
      <w:bookmarkStart w:id="131" w:name="_Toc256000003"/>
      <w:r w:rsidRPr="00243B1B">
        <w:rPr>
          <w:color w:val="auto"/>
          <w:sz w:val="22"/>
          <w:szCs w:val="22"/>
          <w:rtl w:val="0"/>
          <w:lang w:val="en"/>
        </w:rPr>
        <w:t>D. Conditions of the completion of studies with special needs, including students with disabilities</w:t>
      </w:r>
      <w:bookmarkEnd w:id="131"/>
      <w:bookmarkEnd w:id="129"/>
      <w:bookmarkEnd w:id="130"/>
    </w:p>
    <w:p w:rsidR="00023FEF" w:rsidRPr="00243B1B" w:rsidP="00243B1B" w14:paraId="5275A62D" w14:textId="0983E942">
      <w:pPr>
        <w:widowControl w:val="0"/>
        <w:bidi w:val="0"/>
        <w:spacing w:line="360" w:lineRule="auto"/>
        <w:ind w:left="469" w:hanging="469" w:leftChars="0" w:hangingChars="213"/>
        <w:jc w:val="center"/>
        <w:rPr>
          <w:rFonts w:ascii="Verdana" w:hAnsi="Verdana"/>
          <w:color w:val="auto"/>
          <w:sz w:val="22"/>
          <w:szCs w:val="22"/>
        </w:rPr>
      </w:pPr>
      <w:bookmarkStart w:id="132" w:name="_Toc127453210"/>
      <w:r w:rsidRPr="00243B1B">
        <w:rPr>
          <w:rFonts w:ascii="Verdana" w:hAnsi="Verdana"/>
          <w:color w:val="auto"/>
          <w:sz w:val="22"/>
          <w:szCs w:val="22"/>
          <w:rtl w:val="0"/>
          <w:lang w:val="en"/>
        </w:rPr>
        <w:t xml:space="preserve">Art. </w:t>
      </w:r>
      <w:bookmarkEnd w:id="132"/>
      <w:r w:rsidRPr="00243B1B">
        <w:rPr>
          <w:rFonts w:ascii="Verdana" w:hAnsi="Verdana"/>
          <w:color w:val="auto"/>
          <w:sz w:val="22"/>
          <w:szCs w:val="22"/>
          <w:rtl w:val="0"/>
          <w:lang w:val="en"/>
        </w:rPr>
        <w:t>15</w:t>
      </w:r>
    </w:p>
    <w:p w:rsidR="006C1100" w:rsidRPr="00243B1B" w:rsidP="00243B1B" w14:paraId="0674DE53" w14:textId="77777777">
      <w:pPr>
        <w:widowControl w:val="0"/>
        <w:numPr>
          <w:ilvl w:val="3"/>
          <w:numId w:val="35"/>
        </w:numPr>
        <w:bidi w:val="0"/>
        <w:spacing w:line="360" w:lineRule="auto"/>
        <w:ind w:left="469" w:hanging="469" w:leftChars="0" w:hangingChars="213"/>
        <w:jc w:val="both"/>
        <w:rPr>
          <w:rFonts w:ascii="Verdana" w:eastAsia="Verdana" w:hAnsi="Verdana" w:cs="Verdana"/>
          <w:strike/>
          <w:color w:val="auto"/>
          <w:sz w:val="22"/>
          <w:szCs w:val="22"/>
        </w:rPr>
      </w:pPr>
      <w:bookmarkStart w:id="133" w:name="_Toc127453211"/>
      <w:r w:rsidRPr="00243B1B">
        <w:rPr>
          <w:rFonts w:ascii="Verdana" w:eastAsia="Verdana" w:hAnsi="Verdana" w:cs="Verdana"/>
          <w:color w:val="auto"/>
          <w:sz w:val="22"/>
          <w:szCs w:val="22"/>
          <w:rtl w:val="0"/>
          <w:lang w:val="en"/>
        </w:rPr>
        <w:t>The University shall provide people with special needs, including people with disabilities, conditions for full participation in education.</w:t>
      </w:r>
      <w:bookmarkEnd w:id="133"/>
      <w:r w:rsidRPr="00243B1B">
        <w:rPr>
          <w:rFonts w:ascii="Verdana" w:eastAsia="Verdana" w:hAnsi="Verdana" w:cs="Verdana"/>
          <w:color w:val="auto"/>
          <w:sz w:val="22"/>
          <w:szCs w:val="22"/>
          <w:rtl w:val="0"/>
          <w:lang w:val="en"/>
        </w:rPr>
        <w:t xml:space="preserve"> </w:t>
      </w:r>
    </w:p>
    <w:p w:rsidR="00023FEF" w:rsidRPr="00243B1B" w:rsidP="00243B1B" w14:paraId="4C81BEB0" w14:textId="6D65BB0A">
      <w:pPr>
        <w:widowControl w:val="0"/>
        <w:numPr>
          <w:ilvl w:val="3"/>
          <w:numId w:val="35"/>
        </w:numPr>
        <w:bidi w:val="0"/>
        <w:spacing w:line="360" w:lineRule="auto"/>
        <w:ind w:left="469" w:hanging="469" w:leftChars="0" w:hangingChars="213"/>
        <w:jc w:val="both"/>
        <w:rPr>
          <w:rFonts w:ascii="Verdana" w:eastAsia="Verdana" w:hAnsi="Verdana" w:cs="Verdana"/>
          <w:color w:val="auto"/>
          <w:sz w:val="22"/>
          <w:szCs w:val="22"/>
        </w:rPr>
      </w:pPr>
      <w:bookmarkStart w:id="134" w:name="_Toc127453212"/>
      <w:r w:rsidRPr="00243B1B">
        <w:rPr>
          <w:rFonts w:ascii="Verdana" w:eastAsia="Verdana" w:hAnsi="Verdana" w:cs="Verdana"/>
          <w:color w:val="auto"/>
          <w:sz w:val="22"/>
          <w:szCs w:val="22"/>
          <w:rtl w:val="0"/>
          <w:lang w:val="en"/>
        </w:rPr>
        <w:t>The detailed conditions for ensuring the accessibility of the educational process, including the rules for submitting applications, the appeal procedure, and the forms of support are regulated in the Regulations for the support of persons with special needs at Wroclaw Medical University.</w:t>
      </w:r>
      <w:bookmarkEnd w:id="134"/>
    </w:p>
    <w:p w:rsidR="00023FEF" w:rsidRPr="00243B1B" w:rsidP="00243B1B" w14:paraId="14693625" w14:textId="1D17DE61">
      <w:pPr>
        <w:widowControl w:val="0"/>
        <w:bidi w:val="0"/>
        <w:spacing w:line="360" w:lineRule="auto"/>
        <w:ind w:left="0" w:hanging="2"/>
        <w:jc w:val="center"/>
        <w:rPr>
          <w:rFonts w:ascii="Verdana" w:eastAsia="Verdana" w:hAnsi="Verdana" w:cs="Verdana"/>
          <w:color w:val="auto"/>
          <w:sz w:val="22"/>
          <w:szCs w:val="22"/>
        </w:rPr>
      </w:pPr>
      <w:bookmarkStart w:id="135" w:name="_Toc127453213"/>
      <w:r w:rsidRPr="00243B1B">
        <w:rPr>
          <w:rFonts w:ascii="Verdana" w:eastAsia="Verdana" w:hAnsi="Verdana" w:cs="Verdana"/>
          <w:color w:val="auto"/>
          <w:sz w:val="22"/>
          <w:szCs w:val="22"/>
          <w:rtl w:val="0"/>
          <w:lang w:val="en"/>
        </w:rPr>
        <w:t xml:space="preserve">Art. </w:t>
      </w:r>
      <w:bookmarkEnd w:id="135"/>
      <w:r w:rsidRPr="00243B1B">
        <w:rPr>
          <w:rFonts w:ascii="Verdana" w:eastAsia="Verdana" w:hAnsi="Verdana" w:cs="Verdana"/>
          <w:color w:val="auto"/>
          <w:sz w:val="22"/>
          <w:szCs w:val="22"/>
          <w:rtl w:val="0"/>
          <w:lang w:val="en"/>
        </w:rPr>
        <w:t>16</w:t>
      </w:r>
    </w:p>
    <w:p w:rsidR="00457D4C" w:rsidRPr="00243B1B" w:rsidP="00243B1B" w14:paraId="234EDE45" w14:textId="7279F57F">
      <w:pPr>
        <w:widowControl w:val="0"/>
        <w:bidi w:val="0"/>
        <w:spacing w:line="360" w:lineRule="auto"/>
        <w:ind w:left="0" w:hanging="2"/>
        <w:jc w:val="both"/>
        <w:rPr>
          <w:rFonts w:ascii="Verdana" w:eastAsia="Verdana" w:hAnsi="Verdana" w:cs="Verdana"/>
          <w:color w:val="auto"/>
          <w:sz w:val="22"/>
          <w:szCs w:val="22"/>
        </w:rPr>
      </w:pPr>
      <w:bookmarkStart w:id="136" w:name="_Toc127453214"/>
      <w:r w:rsidRPr="00243B1B">
        <w:rPr>
          <w:rFonts w:ascii="Verdana" w:eastAsia="Verdana" w:hAnsi="Verdana" w:cs="Verdana"/>
          <w:color w:val="auto"/>
          <w:sz w:val="22"/>
          <w:szCs w:val="22"/>
          <w:rtl w:val="0"/>
          <w:lang w:val="en"/>
        </w:rPr>
        <w:t>The duties of the Rector's Representative for Students and Doctoral Students with Disabilities, and of the Accessibility Coordinator, are specified in the authorisations granted by the Rector.</w:t>
      </w:r>
      <w:bookmarkEnd w:id="136"/>
      <w:r w:rsidRPr="00243B1B">
        <w:rPr>
          <w:rFonts w:ascii="Verdana" w:eastAsia="Verdana" w:hAnsi="Verdana" w:cs="Verdana"/>
          <w:color w:val="auto"/>
          <w:sz w:val="22"/>
          <w:szCs w:val="22"/>
          <w:rtl w:val="0"/>
          <w:lang w:val="en"/>
        </w:rPr>
        <w:t xml:space="preserve"> </w:t>
      </w:r>
    </w:p>
    <w:p w:rsidR="00023FEF" w:rsidRPr="00243B1B" w:rsidP="00243B1B" w14:paraId="5A4AACC1" w14:textId="1C08D3D0">
      <w:pPr>
        <w:pStyle w:val="Heading1"/>
        <w:bidi w:val="0"/>
        <w:spacing w:line="360" w:lineRule="auto"/>
        <w:rPr>
          <w:color w:val="auto"/>
          <w:sz w:val="22"/>
          <w:szCs w:val="22"/>
        </w:rPr>
      </w:pPr>
      <w:bookmarkStart w:id="137" w:name="_Toc127453230"/>
      <w:bookmarkStart w:id="138" w:name="_Toc163551654"/>
      <w:r w:rsidRPr="00243B1B">
        <w:rPr>
          <w:color w:val="auto"/>
          <w:sz w:val="22"/>
          <w:szCs w:val="22"/>
          <w:rtl w:val="0"/>
          <w:lang w:val="en"/>
        </w:rPr>
        <w:t>CHAPTER IV INDIVIDUAL MULTI-AREA STUDIES</w:t>
      </w:r>
      <w:bookmarkEnd w:id="137"/>
      <w:bookmarkEnd w:id="138"/>
    </w:p>
    <w:p w:rsidR="00023FEF" w:rsidRPr="00243B1B" w:rsidP="00243B1B" w14:paraId="0A26B60A" w14:textId="5FA3DD52">
      <w:pPr>
        <w:widowControl w:val="0"/>
        <w:bidi w:val="0"/>
        <w:spacing w:line="360" w:lineRule="auto"/>
        <w:ind w:left="0" w:hanging="2"/>
        <w:jc w:val="center"/>
        <w:rPr>
          <w:rFonts w:ascii="Verdana" w:hAnsi="Verdana"/>
          <w:color w:val="auto"/>
          <w:sz w:val="22"/>
          <w:szCs w:val="22"/>
        </w:rPr>
      </w:pPr>
      <w:bookmarkStart w:id="139" w:name="_Toc127453231"/>
      <w:r w:rsidRPr="00243B1B">
        <w:rPr>
          <w:rFonts w:ascii="Verdana" w:hAnsi="Verdana"/>
          <w:color w:val="auto"/>
          <w:sz w:val="22"/>
          <w:szCs w:val="22"/>
          <w:rtl w:val="0"/>
          <w:lang w:val="en"/>
        </w:rPr>
        <w:t xml:space="preserve">Art. </w:t>
      </w:r>
      <w:bookmarkEnd w:id="139"/>
      <w:r w:rsidRPr="00243B1B">
        <w:rPr>
          <w:rFonts w:ascii="Verdana" w:hAnsi="Verdana"/>
          <w:color w:val="auto"/>
          <w:sz w:val="22"/>
          <w:szCs w:val="22"/>
          <w:rtl w:val="0"/>
          <w:lang w:val="en"/>
        </w:rPr>
        <w:t>17</w:t>
      </w:r>
    </w:p>
    <w:p w:rsidR="00023FEF" w:rsidRPr="00243B1B" w:rsidP="00243B1B" w14:paraId="0A225E00" w14:textId="77777777">
      <w:pPr>
        <w:widowControl w:val="0"/>
        <w:numPr>
          <w:ilvl w:val="3"/>
          <w:numId w:val="38"/>
        </w:numPr>
        <w:bidi w:val="0"/>
        <w:spacing w:line="360" w:lineRule="auto"/>
        <w:ind w:left="469" w:hanging="469" w:leftChars="0" w:hangingChars="213"/>
        <w:jc w:val="both"/>
        <w:rPr>
          <w:rFonts w:ascii="Verdana" w:hAnsi="Verdana"/>
          <w:color w:val="auto"/>
          <w:sz w:val="22"/>
          <w:szCs w:val="22"/>
        </w:rPr>
      </w:pPr>
      <w:bookmarkStart w:id="140" w:name="_Toc127453232"/>
      <w:r w:rsidRPr="00243B1B">
        <w:rPr>
          <w:rFonts w:ascii="Verdana" w:hAnsi="Verdana"/>
          <w:color w:val="auto"/>
          <w:sz w:val="22"/>
          <w:szCs w:val="22"/>
          <w:rtl w:val="0"/>
          <w:lang w:val="en"/>
        </w:rPr>
        <w:t>The University may implement individual multi-area studies, provided that the conditions set forth in the Law on Higher Education and Science are met.</w:t>
      </w:r>
      <w:bookmarkEnd w:id="140"/>
      <w:r w:rsidRPr="00243B1B">
        <w:rPr>
          <w:rFonts w:ascii="Verdana" w:hAnsi="Verdana"/>
          <w:color w:val="auto"/>
          <w:sz w:val="22"/>
          <w:szCs w:val="22"/>
          <w:rtl w:val="0"/>
          <w:lang w:val="en"/>
        </w:rPr>
        <w:t xml:space="preserve"> </w:t>
      </w:r>
    </w:p>
    <w:p w:rsidR="00023FEF" w:rsidRPr="00243B1B" w:rsidP="00243B1B" w14:paraId="637CDA99" w14:textId="77777777">
      <w:pPr>
        <w:widowControl w:val="0"/>
        <w:numPr>
          <w:ilvl w:val="3"/>
          <w:numId w:val="38"/>
        </w:numPr>
        <w:bidi w:val="0"/>
        <w:spacing w:line="360" w:lineRule="auto"/>
        <w:ind w:left="469" w:hanging="469" w:leftChars="0" w:hangingChars="213"/>
        <w:jc w:val="both"/>
        <w:rPr>
          <w:rFonts w:ascii="Verdana" w:hAnsi="Verdana"/>
          <w:color w:val="auto"/>
          <w:sz w:val="22"/>
          <w:szCs w:val="22"/>
        </w:rPr>
      </w:pPr>
      <w:bookmarkStart w:id="141" w:name="_Toc127453233"/>
      <w:r w:rsidRPr="00243B1B">
        <w:rPr>
          <w:rFonts w:ascii="Verdana" w:hAnsi="Verdana"/>
          <w:color w:val="auto"/>
          <w:sz w:val="22"/>
          <w:szCs w:val="22"/>
          <w:rtl w:val="0"/>
          <w:lang w:val="en"/>
        </w:rPr>
        <w:t>In order to organise individual multi-area studies, an inter-faculty organisational unit at the University may be established.</w:t>
      </w:r>
      <w:bookmarkEnd w:id="141"/>
      <w:r w:rsidRPr="00243B1B">
        <w:rPr>
          <w:rFonts w:ascii="Verdana" w:hAnsi="Verdana"/>
          <w:color w:val="auto"/>
          <w:sz w:val="22"/>
          <w:szCs w:val="22"/>
          <w:rtl w:val="0"/>
          <w:lang w:val="en"/>
        </w:rPr>
        <w:t xml:space="preserve"> </w:t>
      </w:r>
    </w:p>
    <w:p w:rsidR="00023FEF" w:rsidRPr="00243B1B" w:rsidP="00243B1B" w14:paraId="47DB0D0D" w14:textId="5713CB88">
      <w:pPr>
        <w:widowControl w:val="0"/>
        <w:numPr>
          <w:ilvl w:val="3"/>
          <w:numId w:val="38"/>
        </w:numPr>
        <w:bidi w:val="0"/>
        <w:spacing w:line="360" w:lineRule="auto"/>
        <w:ind w:left="469" w:hanging="469" w:leftChars="0" w:hangingChars="213"/>
        <w:jc w:val="both"/>
        <w:rPr>
          <w:rFonts w:ascii="Verdana" w:hAnsi="Verdana"/>
          <w:color w:val="auto"/>
          <w:sz w:val="22"/>
          <w:szCs w:val="22"/>
        </w:rPr>
      </w:pPr>
      <w:bookmarkStart w:id="142" w:name="_Toc127453234"/>
      <w:r w:rsidRPr="00243B1B">
        <w:rPr>
          <w:rFonts w:ascii="Verdana" w:hAnsi="Verdana"/>
          <w:color w:val="auto"/>
          <w:sz w:val="22"/>
          <w:szCs w:val="22"/>
          <w:rtl w:val="0"/>
          <w:lang w:val="en"/>
        </w:rPr>
        <w:t>The Deans, the Dean of the Branch, or an established interfaculty organisational unit are responsible for preparing degree programme curricula.</w:t>
      </w:r>
      <w:bookmarkEnd w:id="142"/>
    </w:p>
    <w:p w:rsidR="00457D4C" w:rsidRPr="00243B1B" w:rsidP="00243B1B" w14:paraId="39909406" w14:textId="77777777">
      <w:pPr>
        <w:widowControl w:val="0"/>
        <w:spacing w:line="360" w:lineRule="auto"/>
        <w:ind w:left="426" w:firstLine="0" w:leftChars="0" w:firstLineChars="0"/>
        <w:jc w:val="both"/>
        <w:rPr>
          <w:rFonts w:ascii="Verdana" w:hAnsi="Verdana"/>
          <w:color w:val="auto"/>
          <w:sz w:val="22"/>
          <w:szCs w:val="22"/>
        </w:rPr>
      </w:pPr>
    </w:p>
    <w:p w:rsidR="00023FEF" w:rsidRPr="00243B1B" w:rsidP="00243B1B" w14:paraId="7A8B7E05" w14:textId="6833C704">
      <w:pPr>
        <w:pStyle w:val="Heading1"/>
        <w:bidi w:val="0"/>
        <w:spacing w:line="360" w:lineRule="auto"/>
        <w:jc w:val="both"/>
        <w:rPr>
          <w:color w:val="auto"/>
          <w:sz w:val="22"/>
          <w:szCs w:val="22"/>
        </w:rPr>
      </w:pPr>
      <w:bookmarkStart w:id="143" w:name="_Toc127453235"/>
      <w:bookmarkStart w:id="144" w:name="_Toc163551655"/>
      <w:r w:rsidRPr="00243B1B">
        <w:rPr>
          <w:color w:val="auto"/>
          <w:sz w:val="22"/>
          <w:szCs w:val="22"/>
          <w:rtl w:val="0"/>
          <w:lang w:val="en"/>
        </w:rPr>
        <w:t>CHAPTER V CONDITIONS AND PROCEDURE OF STUDIES IN ACCORDING TO INDIVIDUAL ORGANISATION  OF STUDIES (INDIVIDUAL COURSE OF STUDIES AND INDIVIDUAL TIMETABLE)</w:t>
      </w:r>
      <w:bookmarkEnd w:id="143"/>
      <w:bookmarkEnd w:id="144"/>
      <w:r w:rsidRPr="00243B1B">
        <w:rPr>
          <w:color w:val="auto"/>
          <w:sz w:val="22"/>
          <w:szCs w:val="22"/>
          <w:rtl w:val="0"/>
          <w:lang w:val="en"/>
        </w:rPr>
        <w:t xml:space="preserve"> </w:t>
      </w:r>
    </w:p>
    <w:p w:rsidR="00023FEF" w:rsidRPr="00243B1B" w:rsidP="00243B1B" w14:paraId="546E8FD5" w14:textId="43750286">
      <w:pPr>
        <w:widowControl w:val="0"/>
        <w:bidi w:val="0"/>
        <w:spacing w:line="360" w:lineRule="auto"/>
        <w:ind w:left="0" w:hanging="2"/>
        <w:jc w:val="center"/>
        <w:rPr>
          <w:rFonts w:ascii="Verdana" w:hAnsi="Verdana"/>
          <w:color w:val="auto"/>
          <w:sz w:val="22"/>
          <w:szCs w:val="22"/>
        </w:rPr>
      </w:pPr>
      <w:bookmarkStart w:id="145" w:name="_Toc127453236"/>
      <w:r w:rsidRPr="00243B1B">
        <w:rPr>
          <w:rFonts w:ascii="Verdana" w:hAnsi="Verdana"/>
          <w:color w:val="auto"/>
          <w:sz w:val="22"/>
          <w:szCs w:val="22"/>
          <w:rtl w:val="0"/>
          <w:lang w:val="en"/>
        </w:rPr>
        <w:t xml:space="preserve">Art. </w:t>
      </w:r>
      <w:bookmarkEnd w:id="145"/>
      <w:r w:rsidRPr="00243B1B">
        <w:rPr>
          <w:rFonts w:ascii="Verdana" w:hAnsi="Verdana"/>
          <w:color w:val="auto"/>
          <w:sz w:val="22"/>
          <w:szCs w:val="22"/>
          <w:rtl w:val="0"/>
          <w:lang w:val="en"/>
        </w:rPr>
        <w:t>18</w:t>
      </w:r>
    </w:p>
    <w:p w:rsidR="00023FEF" w:rsidRPr="00243B1B" w:rsidP="00243B1B" w14:paraId="3090CEB3" w14:textId="3B4BEABD">
      <w:pPr>
        <w:widowControl w:val="0"/>
        <w:numPr>
          <w:ilvl w:val="3"/>
          <w:numId w:val="19"/>
        </w:numPr>
        <w:bidi w:val="0"/>
        <w:spacing w:line="360" w:lineRule="auto"/>
        <w:ind w:left="469" w:hanging="469" w:leftChars="0" w:hangingChars="213"/>
        <w:jc w:val="both"/>
        <w:rPr>
          <w:rFonts w:ascii="Verdana" w:hAnsi="Verdana"/>
          <w:color w:val="auto"/>
          <w:sz w:val="22"/>
          <w:szCs w:val="22"/>
        </w:rPr>
      </w:pPr>
      <w:bookmarkStart w:id="146" w:name="_Toc127453237"/>
      <w:r w:rsidRPr="00243B1B">
        <w:rPr>
          <w:rFonts w:ascii="Verdana" w:hAnsi="Verdana"/>
          <w:color w:val="auto"/>
          <w:sz w:val="22"/>
          <w:szCs w:val="22"/>
          <w:rtl w:val="0"/>
          <w:lang w:val="en"/>
        </w:rPr>
        <w:t>A student may be granted permission to study according to an Individual Course of Studies, hereinafter referred to as "ICS", carried out in the form of:</w:t>
      </w:r>
      <w:bookmarkEnd w:id="146"/>
    </w:p>
    <w:p w:rsidR="00023FEF" w:rsidRPr="00243B1B" w:rsidP="00243B1B" w14:paraId="3E566738" w14:textId="77777777">
      <w:pPr>
        <w:widowControl w:val="0"/>
        <w:numPr>
          <w:ilvl w:val="1"/>
          <w:numId w:val="16"/>
        </w:numPr>
        <w:bidi w:val="0"/>
        <w:spacing w:line="360" w:lineRule="auto"/>
        <w:ind w:left="849" w:hanging="423" w:leftChars="213" w:firstLineChars="0"/>
        <w:jc w:val="both"/>
        <w:rPr>
          <w:rFonts w:ascii="Verdana" w:hAnsi="Verdana"/>
          <w:color w:val="auto"/>
          <w:sz w:val="22"/>
          <w:szCs w:val="22"/>
        </w:rPr>
      </w:pPr>
      <w:bookmarkStart w:id="147" w:name="_Toc127453238"/>
      <w:r w:rsidRPr="00243B1B">
        <w:rPr>
          <w:rFonts w:ascii="Verdana" w:hAnsi="Verdana"/>
          <w:color w:val="auto"/>
          <w:sz w:val="22"/>
          <w:szCs w:val="22"/>
          <w:rtl w:val="0"/>
          <w:lang w:val="en"/>
        </w:rPr>
        <w:t>Individual Programme of Study (hereinafter referred to as the "IPS");</w:t>
      </w:r>
      <w:bookmarkEnd w:id="147"/>
      <w:r w:rsidRPr="00243B1B">
        <w:rPr>
          <w:rFonts w:ascii="Verdana" w:hAnsi="Verdana"/>
          <w:color w:val="auto"/>
          <w:sz w:val="22"/>
          <w:szCs w:val="22"/>
          <w:rtl w:val="0"/>
          <w:lang w:val="en"/>
        </w:rPr>
        <w:t xml:space="preserve"> </w:t>
      </w:r>
    </w:p>
    <w:p w:rsidR="00023FEF" w:rsidRPr="00243B1B" w:rsidP="00243B1B" w14:paraId="13C2A00B" w14:textId="77777777">
      <w:pPr>
        <w:widowControl w:val="0"/>
        <w:numPr>
          <w:ilvl w:val="1"/>
          <w:numId w:val="16"/>
        </w:numPr>
        <w:bidi w:val="0"/>
        <w:spacing w:line="360" w:lineRule="auto"/>
        <w:ind w:left="849" w:hanging="423" w:leftChars="213" w:firstLineChars="0"/>
        <w:jc w:val="both"/>
        <w:rPr>
          <w:rFonts w:ascii="Verdana" w:hAnsi="Verdana"/>
          <w:color w:val="auto"/>
          <w:sz w:val="22"/>
          <w:szCs w:val="22"/>
        </w:rPr>
      </w:pPr>
      <w:bookmarkStart w:id="148" w:name="_Toc127453239"/>
      <w:r w:rsidRPr="00243B1B">
        <w:rPr>
          <w:rFonts w:ascii="Verdana" w:hAnsi="Verdana"/>
          <w:color w:val="auto"/>
          <w:sz w:val="22"/>
          <w:szCs w:val="22"/>
          <w:rtl w:val="0"/>
          <w:lang w:val="en"/>
        </w:rPr>
        <w:t>Individual Timetable (hereinafter referred to as the "IT").</w:t>
      </w:r>
      <w:bookmarkEnd w:id="148"/>
      <w:r w:rsidRPr="00243B1B">
        <w:rPr>
          <w:rFonts w:ascii="Verdana" w:hAnsi="Verdana"/>
          <w:color w:val="auto"/>
          <w:sz w:val="22"/>
          <w:szCs w:val="22"/>
          <w:rtl w:val="0"/>
          <w:lang w:val="en"/>
        </w:rPr>
        <w:t xml:space="preserve"> </w:t>
      </w:r>
    </w:p>
    <w:p w:rsidR="00023FEF" w:rsidRPr="00243B1B" w:rsidP="00243B1B" w14:paraId="2C829186" w14:textId="3FB4E9AC">
      <w:pPr>
        <w:widowControl w:val="0"/>
        <w:numPr>
          <w:ilvl w:val="3"/>
          <w:numId w:val="19"/>
        </w:numPr>
        <w:bidi w:val="0"/>
        <w:spacing w:line="360" w:lineRule="auto"/>
        <w:ind w:left="426" w:hanging="426" w:leftChars="0" w:firstLineChars="0"/>
        <w:jc w:val="both"/>
        <w:rPr>
          <w:rFonts w:ascii="Verdana" w:hAnsi="Verdana"/>
          <w:color w:val="auto"/>
          <w:sz w:val="22"/>
          <w:szCs w:val="22"/>
        </w:rPr>
      </w:pPr>
      <w:bookmarkStart w:id="149" w:name="_Toc127453240"/>
      <w:r w:rsidRPr="00243B1B">
        <w:rPr>
          <w:rFonts w:ascii="Verdana" w:hAnsi="Verdana"/>
          <w:color w:val="auto"/>
          <w:sz w:val="22"/>
          <w:szCs w:val="22"/>
          <w:rtl w:val="0"/>
          <w:lang w:val="en"/>
        </w:rPr>
        <w:t>The Individual Curriculum may not cause the prolongation of studies or the increase in the costs of the conducted didactic classes.</w:t>
      </w:r>
      <w:bookmarkEnd w:id="149"/>
    </w:p>
    <w:p w:rsidR="00023FEF" w:rsidRPr="00243B1B" w:rsidP="00243B1B" w14:paraId="28159F1E" w14:textId="36374B16">
      <w:pPr>
        <w:pStyle w:val="Heading2"/>
        <w:bidi w:val="0"/>
        <w:spacing w:before="0" w:after="0" w:line="360" w:lineRule="auto"/>
        <w:rPr>
          <w:color w:val="auto"/>
          <w:sz w:val="22"/>
          <w:szCs w:val="22"/>
        </w:rPr>
      </w:pPr>
      <w:bookmarkStart w:id="150" w:name="_Toc127453241"/>
      <w:bookmarkStart w:id="151" w:name="_Toc163551656"/>
      <w:bookmarkStart w:id="152" w:name="_Toc256000004"/>
      <w:r w:rsidRPr="00243B1B">
        <w:rPr>
          <w:color w:val="auto"/>
          <w:sz w:val="22"/>
          <w:szCs w:val="22"/>
          <w:rtl w:val="0"/>
          <w:lang w:val="en"/>
        </w:rPr>
        <w:t>A. Individual Programme of Study</w:t>
      </w:r>
      <w:bookmarkEnd w:id="152"/>
      <w:bookmarkEnd w:id="150"/>
      <w:bookmarkEnd w:id="151"/>
      <w:r w:rsidRPr="00243B1B">
        <w:rPr>
          <w:color w:val="auto"/>
          <w:sz w:val="22"/>
          <w:szCs w:val="22"/>
          <w:rtl w:val="0"/>
          <w:lang w:val="en"/>
        </w:rPr>
        <w:t xml:space="preserve"> </w:t>
      </w:r>
    </w:p>
    <w:p w:rsidR="00023FEF" w:rsidRPr="00243B1B" w:rsidP="00243B1B" w14:paraId="608608C7" w14:textId="52C67E91">
      <w:pPr>
        <w:keepNext/>
        <w:keepLines/>
        <w:widowControl w:val="0"/>
        <w:bidi w:val="0"/>
        <w:spacing w:line="360" w:lineRule="auto"/>
        <w:ind w:left="0" w:hanging="2"/>
        <w:jc w:val="center"/>
        <w:rPr>
          <w:rFonts w:ascii="Verdana" w:hAnsi="Verdana"/>
          <w:color w:val="auto"/>
          <w:sz w:val="22"/>
          <w:szCs w:val="22"/>
        </w:rPr>
      </w:pPr>
      <w:bookmarkStart w:id="153" w:name="_Toc127453242"/>
      <w:r w:rsidRPr="00243B1B">
        <w:rPr>
          <w:rFonts w:ascii="Verdana" w:hAnsi="Verdana"/>
          <w:color w:val="auto"/>
          <w:sz w:val="22"/>
          <w:szCs w:val="22"/>
          <w:rtl w:val="0"/>
          <w:lang w:val="en"/>
        </w:rPr>
        <w:t xml:space="preserve">Art. </w:t>
      </w:r>
      <w:bookmarkEnd w:id="153"/>
      <w:r w:rsidRPr="00243B1B">
        <w:rPr>
          <w:rFonts w:ascii="Verdana" w:hAnsi="Verdana"/>
          <w:color w:val="auto"/>
          <w:sz w:val="22"/>
          <w:szCs w:val="22"/>
          <w:rtl w:val="0"/>
          <w:lang w:val="en"/>
        </w:rPr>
        <w:t>19</w:t>
      </w:r>
    </w:p>
    <w:p w:rsidR="00023FEF" w:rsidRPr="00243B1B" w:rsidP="00243B1B" w14:paraId="110BB40E" w14:textId="770349D9">
      <w:pPr>
        <w:widowControl w:val="0"/>
        <w:numPr>
          <w:ilvl w:val="3"/>
          <w:numId w:val="31"/>
        </w:numPr>
        <w:bidi w:val="0"/>
        <w:spacing w:line="360" w:lineRule="auto"/>
        <w:ind w:left="469" w:hanging="469" w:leftChars="0" w:hangingChars="213"/>
        <w:jc w:val="both"/>
        <w:rPr>
          <w:rFonts w:ascii="Verdana" w:hAnsi="Verdana"/>
          <w:color w:val="auto"/>
          <w:sz w:val="22"/>
          <w:szCs w:val="22"/>
        </w:rPr>
      </w:pPr>
      <w:bookmarkStart w:id="154" w:name="_Toc127453243"/>
      <w:r w:rsidRPr="00243B1B">
        <w:rPr>
          <w:rFonts w:ascii="Verdana" w:hAnsi="Verdana"/>
          <w:color w:val="auto"/>
          <w:sz w:val="22"/>
          <w:szCs w:val="22"/>
          <w:rtl w:val="0"/>
          <w:lang w:val="en"/>
        </w:rPr>
        <w:t>The IPS is a form of education for:</w:t>
      </w:r>
      <w:bookmarkEnd w:id="154"/>
    </w:p>
    <w:p w:rsidR="00023FEF" w:rsidRPr="00243B1B" w:rsidP="00243B1B" w14:paraId="090736EF" w14:textId="558EC6D6">
      <w:pPr>
        <w:widowControl w:val="0"/>
        <w:numPr>
          <w:ilvl w:val="1"/>
          <w:numId w:val="27"/>
        </w:numPr>
        <w:bidi w:val="0"/>
        <w:spacing w:line="360" w:lineRule="auto"/>
        <w:ind w:left="849" w:hanging="423" w:leftChars="213" w:firstLineChars="0"/>
        <w:jc w:val="both"/>
        <w:rPr>
          <w:rFonts w:ascii="Verdana" w:hAnsi="Verdana"/>
          <w:color w:val="auto"/>
          <w:sz w:val="22"/>
          <w:szCs w:val="22"/>
        </w:rPr>
      </w:pPr>
      <w:bookmarkStart w:id="155" w:name="_Toc127453244"/>
      <w:r w:rsidRPr="00243B1B">
        <w:rPr>
          <w:rFonts w:ascii="Verdana" w:hAnsi="Verdana"/>
          <w:color w:val="auto"/>
          <w:sz w:val="22"/>
          <w:szCs w:val="22"/>
          <w:rtl w:val="0"/>
          <w:lang w:val="en"/>
        </w:rPr>
        <w:t>exceptionally gifted and outstanding students in the field of their chosen scientific disciplines;</w:t>
      </w:r>
      <w:bookmarkEnd w:id="155"/>
    </w:p>
    <w:p w:rsidR="00023FEF" w:rsidRPr="00243B1B" w:rsidP="00243B1B" w14:paraId="74D32AFD" w14:textId="73036739">
      <w:pPr>
        <w:widowControl w:val="0"/>
        <w:numPr>
          <w:ilvl w:val="1"/>
          <w:numId w:val="27"/>
        </w:numPr>
        <w:bidi w:val="0"/>
        <w:spacing w:line="360" w:lineRule="auto"/>
        <w:ind w:left="849" w:hanging="423" w:leftChars="213" w:firstLineChars="0"/>
        <w:jc w:val="both"/>
        <w:rPr>
          <w:rFonts w:ascii="Verdana" w:hAnsi="Verdana"/>
          <w:color w:val="auto"/>
          <w:sz w:val="22"/>
          <w:szCs w:val="22"/>
        </w:rPr>
      </w:pPr>
      <w:bookmarkStart w:id="156" w:name="_Toc127453245"/>
      <w:r w:rsidRPr="00243B1B">
        <w:rPr>
          <w:rFonts w:ascii="Verdana" w:hAnsi="Verdana"/>
          <w:color w:val="auto"/>
          <w:sz w:val="22"/>
          <w:szCs w:val="22"/>
          <w:rtl w:val="0"/>
          <w:lang w:val="en"/>
        </w:rPr>
        <w:t>students holding a position in the bodies of the Student Government specified in the Regulations of the Student Government, upon approval by the Vice-Rector for Student Affairs and Didactics;</w:t>
      </w:r>
      <w:bookmarkEnd w:id="156"/>
    </w:p>
    <w:p w:rsidR="00023FEF" w:rsidRPr="00243B1B" w:rsidP="00243B1B" w14:paraId="642526A4" w14:textId="177DB3AD">
      <w:pPr>
        <w:widowControl w:val="0"/>
        <w:numPr>
          <w:ilvl w:val="1"/>
          <w:numId w:val="27"/>
        </w:numPr>
        <w:bidi w:val="0"/>
        <w:spacing w:line="360" w:lineRule="auto"/>
        <w:ind w:left="849" w:hanging="423" w:leftChars="213" w:firstLineChars="0"/>
        <w:jc w:val="both"/>
        <w:rPr>
          <w:rFonts w:ascii="Verdana" w:hAnsi="Verdana"/>
          <w:color w:val="auto"/>
          <w:sz w:val="22"/>
          <w:szCs w:val="22"/>
        </w:rPr>
      </w:pPr>
      <w:bookmarkStart w:id="157" w:name="_Toc127453246"/>
      <w:r w:rsidRPr="00243B1B">
        <w:rPr>
          <w:rFonts w:ascii="Verdana" w:hAnsi="Verdana"/>
          <w:color w:val="auto"/>
          <w:sz w:val="22"/>
          <w:szCs w:val="22"/>
          <w:rtl w:val="0"/>
          <w:lang w:val="en"/>
        </w:rPr>
        <w:t>students admitted through the procedure for the verification of learning outcomes. The conditions for confirming the studying outcomes, including: the rules, place limits, and the manner of appointment and the mode of operation of the verification commissions shall be determined by the University's Senate.</w:t>
      </w:r>
      <w:bookmarkEnd w:id="157"/>
    </w:p>
    <w:p w:rsidR="00023FEF" w:rsidRPr="00243B1B" w:rsidP="00243B1B" w14:paraId="00484FCD" w14:textId="617A3AF3">
      <w:pPr>
        <w:widowControl w:val="0"/>
        <w:numPr>
          <w:ilvl w:val="3"/>
          <w:numId w:val="31"/>
        </w:numPr>
        <w:bidi w:val="0"/>
        <w:spacing w:line="360" w:lineRule="auto"/>
        <w:ind w:left="469" w:hanging="469" w:leftChars="0" w:hangingChars="213"/>
        <w:jc w:val="both"/>
        <w:rPr>
          <w:rFonts w:ascii="Verdana" w:hAnsi="Verdana"/>
          <w:color w:val="auto"/>
          <w:sz w:val="22"/>
          <w:szCs w:val="22"/>
        </w:rPr>
      </w:pPr>
      <w:bookmarkStart w:id="158" w:name="_Toc127453247"/>
      <w:r w:rsidRPr="00243B1B">
        <w:rPr>
          <w:rFonts w:ascii="Verdana" w:hAnsi="Verdana"/>
          <w:color w:val="auto"/>
          <w:sz w:val="22"/>
          <w:szCs w:val="22"/>
          <w:rtl w:val="0"/>
          <w:lang w:val="en"/>
        </w:rPr>
        <w:t>In addition to the classes provided for in the curriculum, the IPS programme may also include the student in the course of research and didactic activity in a chosen discipline, acquainting them with the basic elements of research methodology and pedagogical preparation.</w:t>
      </w:r>
      <w:bookmarkEnd w:id="158"/>
    </w:p>
    <w:p w:rsidR="00023FEF" w:rsidRPr="00243B1B" w:rsidP="00243B1B" w14:paraId="712A265D" w14:textId="77777777">
      <w:pPr>
        <w:widowControl w:val="0"/>
        <w:numPr>
          <w:ilvl w:val="3"/>
          <w:numId w:val="31"/>
        </w:numPr>
        <w:bidi w:val="0"/>
        <w:spacing w:line="360" w:lineRule="auto"/>
        <w:ind w:left="469" w:hanging="469" w:leftChars="0" w:hangingChars="213"/>
        <w:jc w:val="both"/>
        <w:rPr>
          <w:rFonts w:ascii="Verdana" w:hAnsi="Verdana"/>
          <w:color w:val="auto"/>
          <w:sz w:val="22"/>
          <w:szCs w:val="22"/>
        </w:rPr>
      </w:pPr>
      <w:bookmarkStart w:id="159" w:name="_Toc127453248"/>
      <w:r w:rsidRPr="00243B1B">
        <w:rPr>
          <w:rFonts w:ascii="Verdana" w:hAnsi="Verdana"/>
          <w:color w:val="auto"/>
          <w:sz w:val="22"/>
          <w:szCs w:val="22"/>
          <w:rtl w:val="0"/>
          <w:lang w:val="en"/>
        </w:rPr>
        <w:t>Conditions for completing studies by the students admitted to the studies as a result of confirming the learning outcomes are specified in separate provisions adopted by the Senate of the University.</w:t>
      </w:r>
      <w:bookmarkEnd w:id="159"/>
      <w:r w:rsidRPr="00243B1B">
        <w:rPr>
          <w:rFonts w:ascii="Verdana" w:hAnsi="Verdana"/>
          <w:color w:val="auto"/>
          <w:sz w:val="22"/>
          <w:szCs w:val="22"/>
          <w:rtl w:val="0"/>
          <w:lang w:val="en"/>
        </w:rPr>
        <w:t xml:space="preserve"> </w:t>
      </w:r>
    </w:p>
    <w:p w:rsidR="00023FEF" w:rsidRPr="00243B1B" w:rsidP="00243B1B" w14:paraId="45E97BB0" w14:textId="3C4D92A8">
      <w:pPr>
        <w:widowControl w:val="0"/>
        <w:bidi w:val="0"/>
        <w:spacing w:line="360" w:lineRule="auto"/>
        <w:ind w:left="0" w:hanging="2"/>
        <w:jc w:val="center"/>
        <w:rPr>
          <w:rFonts w:ascii="Verdana" w:hAnsi="Verdana"/>
          <w:color w:val="auto"/>
          <w:sz w:val="22"/>
          <w:szCs w:val="22"/>
        </w:rPr>
      </w:pPr>
      <w:bookmarkStart w:id="160" w:name="_Toc127453252"/>
      <w:r w:rsidRPr="00243B1B">
        <w:rPr>
          <w:rFonts w:ascii="Verdana" w:hAnsi="Verdana"/>
          <w:color w:val="auto"/>
          <w:sz w:val="22"/>
          <w:szCs w:val="22"/>
          <w:rtl w:val="0"/>
          <w:lang w:val="en"/>
        </w:rPr>
        <w:t xml:space="preserve">Art. </w:t>
      </w:r>
      <w:bookmarkEnd w:id="160"/>
      <w:r w:rsidRPr="00243B1B">
        <w:rPr>
          <w:rFonts w:ascii="Verdana" w:hAnsi="Verdana"/>
          <w:color w:val="auto"/>
          <w:sz w:val="22"/>
          <w:szCs w:val="22"/>
          <w:rtl w:val="0"/>
          <w:lang w:val="en"/>
        </w:rPr>
        <w:t>20</w:t>
      </w:r>
    </w:p>
    <w:p w:rsidR="00023FEF" w:rsidRPr="00243B1B" w:rsidP="00243B1B" w14:paraId="293ADC0A" w14:textId="28AB0BA7">
      <w:pPr>
        <w:widowControl w:val="0"/>
        <w:numPr>
          <w:ilvl w:val="0"/>
          <w:numId w:val="42"/>
        </w:numPr>
        <w:bidi w:val="0"/>
        <w:spacing w:line="360" w:lineRule="auto"/>
        <w:ind w:left="469" w:hanging="469" w:leftChars="0" w:hangingChars="213"/>
        <w:jc w:val="both"/>
        <w:rPr>
          <w:rFonts w:ascii="Verdana" w:hAnsi="Verdana"/>
          <w:color w:val="auto"/>
          <w:sz w:val="22"/>
          <w:szCs w:val="22"/>
        </w:rPr>
      </w:pPr>
      <w:bookmarkStart w:id="161" w:name="_Toc127453253"/>
      <w:r w:rsidRPr="00243B1B">
        <w:rPr>
          <w:rFonts w:ascii="Verdana" w:hAnsi="Verdana"/>
          <w:color w:val="auto"/>
          <w:sz w:val="22"/>
          <w:szCs w:val="22"/>
          <w:rtl w:val="0"/>
          <w:lang w:val="en"/>
        </w:rPr>
        <w:t>The IPS may be completed by the students mentioned in Art. 19 sec. points 1 and 2 in the form of:</w:t>
      </w:r>
      <w:bookmarkEnd w:id="161"/>
    </w:p>
    <w:p w:rsidR="00023FEF" w:rsidRPr="00243B1B" w:rsidP="00243B1B" w14:paraId="521841F3" w14:textId="3DE524E3">
      <w:pPr>
        <w:widowControl w:val="0"/>
        <w:bidi w:val="0"/>
        <w:spacing w:line="360" w:lineRule="auto"/>
        <w:ind w:left="892" w:hanging="466" w:leftChars="213" w:hangingChars="212"/>
        <w:jc w:val="both"/>
        <w:rPr>
          <w:rFonts w:ascii="Verdana" w:hAnsi="Verdana"/>
          <w:color w:val="auto"/>
          <w:sz w:val="22"/>
          <w:szCs w:val="22"/>
        </w:rPr>
      </w:pPr>
      <w:bookmarkStart w:id="162" w:name="_Toc127453254"/>
      <w:r w:rsidRPr="00243B1B">
        <w:rPr>
          <w:rFonts w:ascii="Verdana" w:hAnsi="Verdana"/>
          <w:color w:val="auto"/>
          <w:sz w:val="22"/>
          <w:szCs w:val="22"/>
          <w:rtl w:val="0"/>
          <w:lang w:val="en"/>
        </w:rPr>
        <w:t>1)</w:t>
        <w:tab/>
        <w:t>long-cycle Master's degree studies - from the second year of studies;</w:t>
      </w:r>
      <w:bookmarkEnd w:id="162"/>
    </w:p>
    <w:p w:rsidR="00023FEF" w:rsidRPr="00243B1B" w:rsidP="00243B1B" w14:paraId="07A6EAB6" w14:textId="77777777">
      <w:pPr>
        <w:widowControl w:val="0"/>
        <w:bidi w:val="0"/>
        <w:spacing w:line="360" w:lineRule="auto"/>
        <w:ind w:left="892" w:hanging="466" w:leftChars="213" w:hangingChars="212"/>
        <w:jc w:val="both"/>
        <w:rPr>
          <w:rFonts w:ascii="Verdana" w:hAnsi="Verdana"/>
          <w:color w:val="auto"/>
          <w:sz w:val="22"/>
          <w:szCs w:val="22"/>
        </w:rPr>
      </w:pPr>
      <w:bookmarkStart w:id="163" w:name="_Toc127453255"/>
      <w:r w:rsidRPr="00243B1B">
        <w:rPr>
          <w:rFonts w:ascii="Verdana" w:hAnsi="Verdana"/>
          <w:color w:val="auto"/>
          <w:sz w:val="22"/>
          <w:szCs w:val="22"/>
          <w:rtl w:val="0"/>
          <w:lang w:val="en"/>
        </w:rPr>
        <w:t>2)</w:t>
        <w:tab/>
        <w:t>first-cycle studies - from the second year of studies;</w:t>
      </w:r>
      <w:bookmarkEnd w:id="163"/>
      <w:r w:rsidRPr="00243B1B">
        <w:rPr>
          <w:rFonts w:ascii="Verdana" w:hAnsi="Verdana"/>
          <w:color w:val="auto"/>
          <w:sz w:val="22"/>
          <w:szCs w:val="22"/>
          <w:rtl w:val="0"/>
          <w:lang w:val="en"/>
        </w:rPr>
        <w:t xml:space="preserve"> </w:t>
      </w:r>
    </w:p>
    <w:p w:rsidR="00023FEF" w:rsidRPr="00243B1B" w:rsidP="00243B1B" w14:paraId="2986FD05" w14:textId="665ED22B">
      <w:pPr>
        <w:widowControl w:val="0"/>
        <w:bidi w:val="0"/>
        <w:spacing w:line="360" w:lineRule="auto"/>
        <w:ind w:left="892" w:hanging="466" w:leftChars="213" w:hangingChars="212"/>
        <w:jc w:val="both"/>
        <w:rPr>
          <w:rFonts w:ascii="Verdana" w:hAnsi="Verdana"/>
          <w:color w:val="auto"/>
          <w:sz w:val="22"/>
          <w:szCs w:val="22"/>
        </w:rPr>
      </w:pPr>
      <w:bookmarkStart w:id="164" w:name="_Toc127453256"/>
      <w:r w:rsidRPr="00243B1B">
        <w:rPr>
          <w:rFonts w:ascii="Verdana" w:hAnsi="Verdana"/>
          <w:color w:val="auto"/>
          <w:sz w:val="22"/>
          <w:szCs w:val="22"/>
          <w:rtl w:val="0"/>
          <w:lang w:val="en"/>
        </w:rPr>
        <w:t>3)</w:t>
        <w:tab/>
        <w:t>second-cycle studies - from the beginning of studie</w:t>
      </w:r>
      <w:bookmarkEnd w:id="164"/>
      <w:r w:rsidRPr="00243B1B">
        <w:rPr>
          <w:rFonts w:ascii="Verdana" w:hAnsi="Verdana"/>
          <w:color w:val="auto"/>
          <w:sz w:val="22"/>
          <w:szCs w:val="22"/>
          <w:rtl w:val="0"/>
          <w:lang w:val="en"/>
        </w:rPr>
        <w:t>,</w:t>
      </w:r>
    </w:p>
    <w:p w:rsidR="001D757C" w:rsidRPr="00243B1B" w:rsidP="00243B1B" w14:paraId="5FEAC93C" w14:textId="30D42CAD">
      <w:pPr>
        <w:widowControl w:val="0"/>
        <w:bidi w:val="0"/>
        <w:spacing w:line="360" w:lineRule="auto"/>
        <w:ind w:left="892" w:hanging="466" w:leftChars="213" w:hangingChars="212"/>
        <w:jc w:val="both"/>
        <w:rPr>
          <w:rFonts w:ascii="Verdana" w:hAnsi="Verdana"/>
          <w:color w:val="auto"/>
          <w:sz w:val="22"/>
          <w:szCs w:val="22"/>
        </w:rPr>
      </w:pPr>
      <w:r w:rsidRPr="00243B1B">
        <w:rPr>
          <w:rFonts w:ascii="Verdana" w:hAnsi="Verdana"/>
          <w:color w:val="auto"/>
          <w:sz w:val="22"/>
          <w:szCs w:val="22"/>
          <w:rtl w:val="0"/>
          <w:lang w:val="en"/>
        </w:rPr>
        <w:t xml:space="preserve">4) </w:t>
        <w:tab/>
        <w:t xml:space="preserve">the studies referred to in points 1–3 from the 1st (first) year of study – in the case of laureates or finalists of national and international subject olympiads, or participants of international subject olympiads admitted to the 1st (first) year of study in accordance with the regulations set out in a separate Resolution of the Senate. </w:t>
      </w:r>
      <w:bookmarkStart w:id="165" w:name="_Toc127453257"/>
    </w:p>
    <w:p w:rsidR="00023FEF" w:rsidRPr="00243B1B" w:rsidP="00243B1B" w14:paraId="3AA5656F" w14:textId="39DE92CA">
      <w:pPr>
        <w:widowControl w:val="0"/>
        <w:numPr>
          <w:ilvl w:val="0"/>
          <w:numId w:val="42"/>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The IPS may be completed by the students mentioned in Art. 19 sec. 1 point 3, in long-cycle Master's, first-cycle, and second-cycle studies.</w:t>
      </w:r>
      <w:bookmarkEnd w:id="165"/>
      <w:r w:rsidRPr="00243B1B">
        <w:rPr>
          <w:rFonts w:ascii="Verdana" w:hAnsi="Verdana"/>
          <w:color w:val="auto"/>
          <w:sz w:val="22"/>
          <w:szCs w:val="22"/>
          <w:rtl w:val="0"/>
          <w:lang w:val="en"/>
        </w:rPr>
        <w:t xml:space="preserve"> </w:t>
      </w:r>
    </w:p>
    <w:p w:rsidR="00023FEF" w:rsidRPr="00243B1B" w:rsidP="00243B1B" w14:paraId="5750D96C" w14:textId="1088AACB">
      <w:pPr>
        <w:widowControl w:val="0"/>
        <w:bidi w:val="0"/>
        <w:spacing w:line="360" w:lineRule="auto"/>
        <w:ind w:left="0" w:hanging="2"/>
        <w:jc w:val="center"/>
        <w:rPr>
          <w:rFonts w:ascii="Verdana" w:hAnsi="Verdana"/>
          <w:color w:val="auto"/>
          <w:sz w:val="22"/>
          <w:szCs w:val="22"/>
        </w:rPr>
      </w:pPr>
      <w:bookmarkStart w:id="166" w:name="_Toc127453258"/>
      <w:r w:rsidRPr="00243B1B">
        <w:rPr>
          <w:rFonts w:ascii="Verdana" w:hAnsi="Verdana"/>
          <w:color w:val="auto"/>
          <w:sz w:val="22"/>
          <w:szCs w:val="22"/>
          <w:rtl w:val="0"/>
          <w:lang w:val="en"/>
        </w:rPr>
        <w:t xml:space="preserve">Art. </w:t>
      </w:r>
      <w:bookmarkEnd w:id="166"/>
      <w:r w:rsidRPr="00243B1B">
        <w:rPr>
          <w:rFonts w:ascii="Verdana" w:hAnsi="Verdana"/>
          <w:color w:val="auto"/>
          <w:sz w:val="22"/>
          <w:szCs w:val="22"/>
          <w:rtl w:val="0"/>
          <w:lang w:val="en"/>
        </w:rPr>
        <w:t>21</w:t>
      </w:r>
    </w:p>
    <w:p w:rsidR="00023FEF" w:rsidRPr="00243B1B" w:rsidP="00243B1B" w14:paraId="53B1D9E0" w14:textId="3C5EDA8C">
      <w:pPr>
        <w:widowControl w:val="0"/>
        <w:numPr>
          <w:ilvl w:val="3"/>
          <w:numId w:val="48"/>
        </w:numPr>
        <w:bidi w:val="0"/>
        <w:spacing w:line="360" w:lineRule="auto"/>
        <w:ind w:left="469" w:hanging="469" w:leftChars="0" w:hangingChars="213"/>
        <w:jc w:val="both"/>
        <w:rPr>
          <w:rFonts w:ascii="Verdana" w:hAnsi="Verdana"/>
          <w:color w:val="auto"/>
          <w:sz w:val="22"/>
          <w:szCs w:val="22"/>
        </w:rPr>
      </w:pPr>
      <w:bookmarkStart w:id="167" w:name="_Toc127453259"/>
      <w:r w:rsidRPr="00243B1B">
        <w:rPr>
          <w:rFonts w:ascii="Verdana" w:hAnsi="Verdana"/>
          <w:color w:val="auto"/>
          <w:sz w:val="22"/>
          <w:szCs w:val="22"/>
          <w:rtl w:val="0"/>
          <w:lang w:val="en"/>
        </w:rPr>
        <w:t>The IPS recruitment of students referred to in Art. 19 sec. 1, points 1 and 2 takes place at the Faculties and at the Branch, in the following manner:</w:t>
      </w:r>
      <w:bookmarkEnd w:id="167"/>
    </w:p>
    <w:p w:rsidR="00023FEF" w:rsidRPr="00243B1B" w:rsidP="00243B1B" w14:paraId="690057D0" w14:textId="2B79E171">
      <w:pPr>
        <w:widowControl w:val="0"/>
        <w:bidi w:val="0"/>
        <w:spacing w:line="360" w:lineRule="auto"/>
        <w:ind w:left="892" w:hanging="466" w:leftChars="213" w:hangingChars="212"/>
        <w:jc w:val="both"/>
        <w:rPr>
          <w:rFonts w:ascii="Verdana" w:hAnsi="Verdana"/>
          <w:color w:val="auto"/>
          <w:sz w:val="22"/>
          <w:szCs w:val="22"/>
        </w:rPr>
      </w:pPr>
      <w:bookmarkStart w:id="168" w:name="_Toc127453260"/>
      <w:r w:rsidRPr="00243B1B">
        <w:rPr>
          <w:rFonts w:ascii="Verdana" w:hAnsi="Verdana"/>
          <w:color w:val="auto"/>
          <w:sz w:val="22"/>
          <w:szCs w:val="22"/>
          <w:rtl w:val="0"/>
          <w:lang w:val="en"/>
        </w:rPr>
        <w:t>1)</w:t>
        <w:tab/>
        <w:t>a student applying for admission to IPS should obtain, from their course of study to date from the 1st (first) year until the day of submitting the application, a grade point average calculated in accordance with Art. 44, sec. 2 of the Regulations and amounting to at least 4.5;</w:t>
      </w:r>
      <w:bookmarkEnd w:id="168"/>
    </w:p>
    <w:p w:rsidR="00023FEF" w:rsidRPr="00243B1B" w:rsidP="00243B1B" w14:paraId="4D35C6EA" w14:textId="22B8D6A1">
      <w:pPr>
        <w:widowControl w:val="0"/>
        <w:bidi w:val="0"/>
        <w:spacing w:line="360" w:lineRule="auto"/>
        <w:ind w:left="892" w:hanging="466" w:leftChars="213" w:hangingChars="212"/>
        <w:jc w:val="both"/>
        <w:rPr>
          <w:rFonts w:ascii="Verdana" w:hAnsi="Verdana"/>
          <w:color w:val="auto"/>
          <w:sz w:val="22"/>
          <w:szCs w:val="22"/>
        </w:rPr>
      </w:pPr>
      <w:bookmarkStart w:id="169" w:name="_Toc127453261"/>
      <w:r w:rsidRPr="00243B1B">
        <w:rPr>
          <w:rFonts w:ascii="Verdana" w:hAnsi="Verdana"/>
          <w:color w:val="auto"/>
          <w:sz w:val="22"/>
          <w:szCs w:val="22"/>
          <w:rtl w:val="0"/>
          <w:lang w:val="en"/>
        </w:rPr>
        <w:t>2)</w:t>
        <w:tab/>
        <w:t>a student who has obtained a grade point average of less than 4.5, but possesses a significant and documented scientific track record, may also apply for admission to IPS, with the exception of the students referred to in Art. 20, sec. 1, point 4;</w:t>
      </w:r>
      <w:bookmarkEnd w:id="169"/>
      <w:r w:rsidRPr="00243B1B">
        <w:rPr>
          <w:rFonts w:ascii="Verdana" w:hAnsi="Verdana"/>
          <w:color w:val="auto"/>
          <w:sz w:val="22"/>
          <w:szCs w:val="22"/>
          <w:rtl w:val="0"/>
          <w:lang w:val="en"/>
        </w:rPr>
        <w:t xml:space="preserve"> </w:t>
      </w:r>
    </w:p>
    <w:p w:rsidR="00023FEF" w:rsidRPr="00243B1B" w:rsidP="00243B1B" w14:paraId="231CDE9E" w14:textId="3FE44DAE">
      <w:pPr>
        <w:widowControl w:val="0"/>
        <w:bidi w:val="0"/>
        <w:spacing w:line="360" w:lineRule="auto"/>
        <w:ind w:left="892" w:hanging="466" w:leftChars="213" w:hangingChars="212"/>
        <w:jc w:val="both"/>
        <w:rPr>
          <w:rFonts w:ascii="Verdana" w:hAnsi="Verdana"/>
          <w:color w:val="auto"/>
          <w:sz w:val="22"/>
          <w:szCs w:val="22"/>
        </w:rPr>
      </w:pPr>
      <w:bookmarkStart w:id="170" w:name="_Toc127453262"/>
      <w:r w:rsidRPr="00243B1B">
        <w:rPr>
          <w:rFonts w:ascii="Verdana" w:hAnsi="Verdana"/>
          <w:color w:val="auto"/>
          <w:sz w:val="22"/>
          <w:szCs w:val="22"/>
          <w:rtl w:val="0"/>
          <w:lang w:val="en"/>
        </w:rPr>
        <w:t>3)</w:t>
        <w:tab/>
        <w:t>a student who meets the recruitment conditions for IPS must submit the following documents to the Dean or the Dean of the Branch by 15 October:</w:t>
      </w:r>
      <w:bookmarkEnd w:id="170"/>
      <w:r w:rsidRPr="00243B1B">
        <w:rPr>
          <w:rFonts w:ascii="Verdana" w:hAnsi="Verdana"/>
          <w:color w:val="auto"/>
          <w:sz w:val="22"/>
          <w:szCs w:val="22"/>
          <w:rtl w:val="0"/>
          <w:lang w:val="en"/>
        </w:rPr>
        <w:t xml:space="preserve"> </w:t>
      </w:r>
    </w:p>
    <w:p w:rsidR="00023FEF" w:rsidRPr="00243B1B" w:rsidP="00243B1B" w14:paraId="2595248C" w14:textId="5DEB8AC4">
      <w:pPr>
        <w:pStyle w:val="ListParagraph"/>
        <w:widowControl w:val="0"/>
        <w:numPr>
          <w:ilvl w:val="0"/>
          <w:numId w:val="96"/>
        </w:numPr>
        <w:bidi w:val="0"/>
        <w:spacing w:line="360" w:lineRule="auto"/>
        <w:ind w:left="1276" w:hanging="425" w:leftChars="0" w:firstLineChars="0"/>
        <w:jc w:val="both"/>
        <w:rPr>
          <w:rFonts w:ascii="Verdana" w:hAnsi="Verdana"/>
          <w:color w:val="auto"/>
          <w:sz w:val="22"/>
          <w:szCs w:val="22"/>
        </w:rPr>
      </w:pPr>
      <w:bookmarkStart w:id="171" w:name="_Toc127453263"/>
      <w:r w:rsidRPr="00243B1B">
        <w:rPr>
          <w:rFonts w:ascii="Verdana" w:hAnsi="Verdana"/>
          <w:color w:val="auto"/>
          <w:sz w:val="22"/>
          <w:szCs w:val="22"/>
          <w:rtl w:val="0"/>
          <w:lang w:val="en"/>
        </w:rPr>
        <w:t>a request,</w:t>
      </w:r>
      <w:bookmarkEnd w:id="171"/>
    </w:p>
    <w:p w:rsidR="00023FEF" w:rsidRPr="00243B1B" w:rsidP="00243B1B" w14:paraId="65A7DDD5" w14:textId="5942F1B3">
      <w:pPr>
        <w:pStyle w:val="ListParagraph"/>
        <w:widowControl w:val="0"/>
        <w:numPr>
          <w:ilvl w:val="0"/>
          <w:numId w:val="96"/>
        </w:numPr>
        <w:bidi w:val="0"/>
        <w:spacing w:line="360" w:lineRule="auto"/>
        <w:ind w:left="1276" w:hanging="425" w:leftChars="0" w:firstLineChars="0"/>
        <w:jc w:val="both"/>
        <w:rPr>
          <w:rFonts w:ascii="Verdana" w:hAnsi="Verdana"/>
          <w:color w:val="auto"/>
          <w:sz w:val="22"/>
          <w:szCs w:val="22"/>
        </w:rPr>
      </w:pPr>
      <w:bookmarkStart w:id="172" w:name="_Toc127453264"/>
      <w:r w:rsidRPr="00243B1B">
        <w:rPr>
          <w:rFonts w:ascii="Verdana" w:hAnsi="Verdana"/>
          <w:color w:val="auto"/>
          <w:sz w:val="22"/>
          <w:szCs w:val="22"/>
          <w:rtl w:val="0"/>
          <w:lang w:val="en"/>
        </w:rPr>
        <w:t>a certificate issued by a supervisor of a student research group, confirming active scientific activity or a documented scientific output (e.g. participation in grants, published publications, papers) or, in the absence of a supervisor, an academic teacher possessing a scientific track record in a field related to the student's track record,</w:t>
      </w:r>
      <w:bookmarkEnd w:id="172"/>
      <w:r w:rsidRPr="00243B1B">
        <w:rPr>
          <w:rFonts w:ascii="Verdana" w:hAnsi="Verdana"/>
          <w:color w:val="auto"/>
          <w:sz w:val="22"/>
          <w:szCs w:val="22"/>
          <w:rtl w:val="0"/>
          <w:lang w:val="en"/>
        </w:rPr>
        <w:t xml:space="preserve"> with the exception of the students referred to in Art. 20, sec. 1, point 4,</w:t>
      </w:r>
    </w:p>
    <w:p w:rsidR="00023FEF" w:rsidRPr="00243B1B" w:rsidP="00243B1B" w14:paraId="73F61F73" w14:textId="4F182E30">
      <w:pPr>
        <w:pStyle w:val="ListParagraph"/>
        <w:widowControl w:val="0"/>
        <w:numPr>
          <w:ilvl w:val="0"/>
          <w:numId w:val="96"/>
        </w:numPr>
        <w:bidi w:val="0"/>
        <w:spacing w:line="360" w:lineRule="auto"/>
        <w:ind w:left="1276" w:hanging="425" w:leftChars="0" w:firstLineChars="0"/>
        <w:jc w:val="both"/>
        <w:rPr>
          <w:rFonts w:ascii="Verdana" w:hAnsi="Verdana"/>
          <w:color w:val="auto"/>
          <w:sz w:val="22"/>
          <w:szCs w:val="22"/>
        </w:rPr>
      </w:pPr>
      <w:bookmarkStart w:id="173" w:name="_Toc127453265"/>
      <w:r w:rsidRPr="00243B1B">
        <w:rPr>
          <w:rFonts w:ascii="Verdana" w:hAnsi="Verdana"/>
          <w:color w:val="auto"/>
          <w:sz w:val="22"/>
          <w:szCs w:val="22"/>
          <w:rtl w:val="0"/>
          <w:lang w:val="en"/>
        </w:rPr>
        <w:t>a list of courses to be completed within IPS;</w:t>
      </w:r>
      <w:bookmarkEnd w:id="173"/>
    </w:p>
    <w:p w:rsidR="00023FEF" w:rsidRPr="00243B1B" w:rsidP="00243B1B" w14:paraId="44216E45" w14:textId="4BE0FE78">
      <w:pPr>
        <w:pStyle w:val="ListParagraph"/>
        <w:widowControl w:val="0"/>
        <w:numPr>
          <w:ilvl w:val="0"/>
          <w:numId w:val="96"/>
        </w:numPr>
        <w:bidi w:val="0"/>
        <w:spacing w:line="360" w:lineRule="auto"/>
        <w:ind w:left="1276" w:hanging="425" w:leftChars="0" w:firstLineChars="0"/>
        <w:jc w:val="both"/>
        <w:rPr>
          <w:rFonts w:ascii="Verdana" w:hAnsi="Verdana"/>
          <w:color w:val="auto"/>
          <w:sz w:val="22"/>
          <w:szCs w:val="22"/>
        </w:rPr>
      </w:pPr>
      <w:bookmarkStart w:id="174" w:name="_Toc127453266"/>
      <w:r w:rsidRPr="00243B1B">
        <w:rPr>
          <w:rFonts w:ascii="Verdana" w:hAnsi="Verdana"/>
          <w:color w:val="auto"/>
          <w:sz w:val="22"/>
          <w:szCs w:val="22"/>
          <w:rtl w:val="0"/>
          <w:lang w:val="en"/>
        </w:rPr>
        <w:t>written opinion of the research supervisor proposed by the student.</w:t>
      </w:r>
      <w:bookmarkEnd w:id="174"/>
    </w:p>
    <w:p w:rsidR="00023FEF" w:rsidRPr="00243B1B" w:rsidP="00243B1B" w14:paraId="519031B2" w14:textId="58258D0A">
      <w:pPr>
        <w:widowControl w:val="0"/>
        <w:bidi w:val="0"/>
        <w:spacing w:line="360" w:lineRule="auto"/>
        <w:ind w:left="893" w:hanging="469" w:leftChars="212" w:hangingChars="213"/>
        <w:jc w:val="both"/>
        <w:rPr>
          <w:rFonts w:ascii="Verdana" w:hAnsi="Verdana"/>
          <w:color w:val="auto"/>
          <w:sz w:val="22"/>
          <w:szCs w:val="22"/>
        </w:rPr>
      </w:pPr>
      <w:bookmarkStart w:id="175" w:name="_Toc127453267"/>
      <w:r w:rsidRPr="00243B1B">
        <w:rPr>
          <w:rFonts w:ascii="Verdana" w:hAnsi="Verdana"/>
          <w:color w:val="auto"/>
          <w:sz w:val="22"/>
          <w:szCs w:val="22"/>
          <w:rtl w:val="0"/>
          <w:lang w:val="en"/>
        </w:rPr>
        <w:t>4)</w:t>
        <w:tab/>
        <w:t>onsent to continue studies within IPS is issued by the Dean or the Dean of the Branch, on the basis of the documents submitted by the student referred to in point 3.</w:t>
      </w:r>
      <w:bookmarkEnd w:id="175"/>
    </w:p>
    <w:p w:rsidR="00023FEF" w:rsidRPr="00243B1B" w:rsidP="00243B1B" w14:paraId="23CF5155" w14:textId="04AA7181">
      <w:pPr>
        <w:widowControl w:val="0"/>
        <w:numPr>
          <w:ilvl w:val="3"/>
          <w:numId w:val="48"/>
        </w:numPr>
        <w:bidi w:val="0"/>
        <w:spacing w:line="360" w:lineRule="auto"/>
        <w:ind w:left="469" w:hanging="469" w:leftChars="0" w:hangingChars="213"/>
        <w:jc w:val="both"/>
        <w:rPr>
          <w:rFonts w:ascii="Verdana" w:hAnsi="Verdana"/>
          <w:color w:val="auto"/>
          <w:sz w:val="22"/>
          <w:szCs w:val="22"/>
        </w:rPr>
      </w:pPr>
      <w:bookmarkStart w:id="176" w:name="_Toc127453268"/>
      <w:r w:rsidRPr="00243B1B">
        <w:rPr>
          <w:rFonts w:ascii="Verdana" w:hAnsi="Verdana"/>
          <w:color w:val="auto"/>
          <w:sz w:val="22"/>
          <w:szCs w:val="22"/>
          <w:rtl w:val="0"/>
          <w:lang w:val="en"/>
        </w:rPr>
        <w:t>The persons referred to in Art. 19 sec. 1, point 3 are obliged to submit a written application to the Dean or the Dean of the Branch for consent to study in a given field, level, and profile within IPS.</w:t>
      </w:r>
      <w:bookmarkEnd w:id="176"/>
      <w:r w:rsidRPr="00243B1B">
        <w:rPr>
          <w:rFonts w:ascii="Verdana" w:hAnsi="Verdana"/>
          <w:color w:val="auto"/>
          <w:sz w:val="22"/>
          <w:szCs w:val="22"/>
          <w:rtl w:val="0"/>
          <w:lang w:val="en"/>
        </w:rPr>
        <w:t xml:space="preserve"> </w:t>
      </w:r>
    </w:p>
    <w:p w:rsidR="00023FEF" w:rsidRPr="00243B1B" w:rsidP="00243B1B" w14:paraId="02248F3E" w14:textId="170936B0">
      <w:pPr>
        <w:widowControl w:val="0"/>
        <w:bidi w:val="0"/>
        <w:spacing w:line="360" w:lineRule="auto"/>
        <w:ind w:left="469" w:hanging="469" w:leftChars="0" w:hangingChars="213"/>
        <w:jc w:val="center"/>
        <w:rPr>
          <w:rFonts w:ascii="Verdana" w:hAnsi="Verdana"/>
          <w:color w:val="auto"/>
          <w:sz w:val="22"/>
          <w:szCs w:val="22"/>
        </w:rPr>
      </w:pPr>
      <w:bookmarkStart w:id="177" w:name="_Toc127453269"/>
      <w:r w:rsidRPr="00243B1B">
        <w:rPr>
          <w:rFonts w:ascii="Verdana" w:hAnsi="Verdana"/>
          <w:color w:val="auto"/>
          <w:sz w:val="22"/>
          <w:szCs w:val="22"/>
          <w:rtl w:val="0"/>
          <w:lang w:val="en"/>
        </w:rPr>
        <w:t xml:space="preserve">Art. </w:t>
      </w:r>
      <w:bookmarkEnd w:id="177"/>
      <w:r w:rsidRPr="00243B1B">
        <w:rPr>
          <w:rFonts w:ascii="Verdana" w:hAnsi="Verdana"/>
          <w:color w:val="auto"/>
          <w:sz w:val="22"/>
          <w:szCs w:val="22"/>
          <w:rtl w:val="0"/>
          <w:lang w:val="en"/>
        </w:rPr>
        <w:t>22</w:t>
      </w:r>
    </w:p>
    <w:p w:rsidR="00023FEF" w:rsidRPr="00243B1B" w:rsidP="00243B1B" w14:paraId="4F97FC50" w14:textId="31CB67F4">
      <w:pPr>
        <w:widowControl w:val="0"/>
        <w:numPr>
          <w:ilvl w:val="6"/>
          <w:numId w:val="28"/>
        </w:numPr>
        <w:bidi w:val="0"/>
        <w:spacing w:line="360" w:lineRule="auto"/>
        <w:ind w:left="469" w:hanging="469" w:leftChars="0" w:hangingChars="213"/>
        <w:jc w:val="both"/>
        <w:rPr>
          <w:rFonts w:ascii="Verdana" w:hAnsi="Verdana"/>
          <w:color w:val="auto"/>
          <w:sz w:val="22"/>
          <w:szCs w:val="22"/>
        </w:rPr>
      </w:pPr>
      <w:bookmarkStart w:id="178" w:name="_Toc127453270"/>
      <w:r w:rsidRPr="00243B1B">
        <w:rPr>
          <w:rFonts w:ascii="Verdana" w:hAnsi="Verdana"/>
          <w:color w:val="auto"/>
          <w:sz w:val="22"/>
          <w:szCs w:val="22"/>
          <w:rtl w:val="0"/>
          <w:lang w:val="en"/>
        </w:rPr>
        <w:t>The Dean or the Dean of the Branch assigns an academic supervisor to a student who has received consent to study within IPS, from among academic teachers working in the discipline chosen by the student, holding at least a doctoral degree, and in clinical fields, also a specialisation.</w:t>
      </w:r>
      <w:bookmarkEnd w:id="178"/>
      <w:r w:rsidRPr="00243B1B">
        <w:rPr>
          <w:rFonts w:ascii="Verdana" w:hAnsi="Verdana"/>
          <w:color w:val="auto"/>
          <w:sz w:val="22"/>
          <w:szCs w:val="22"/>
          <w:rtl w:val="0"/>
          <w:lang w:val="en"/>
        </w:rPr>
        <w:t xml:space="preserve">  </w:t>
      </w:r>
    </w:p>
    <w:p w:rsidR="00023FEF" w:rsidRPr="00243B1B" w:rsidP="00243B1B" w14:paraId="14B76B26" w14:textId="459C4CC9">
      <w:pPr>
        <w:widowControl w:val="0"/>
        <w:numPr>
          <w:ilvl w:val="6"/>
          <w:numId w:val="28"/>
        </w:numPr>
        <w:bidi w:val="0"/>
        <w:spacing w:line="360" w:lineRule="auto"/>
        <w:ind w:left="469" w:hanging="469" w:leftChars="0" w:hangingChars="213"/>
        <w:jc w:val="both"/>
        <w:rPr>
          <w:rFonts w:ascii="Verdana" w:hAnsi="Verdana"/>
          <w:color w:val="auto"/>
          <w:sz w:val="22"/>
          <w:szCs w:val="22"/>
        </w:rPr>
      </w:pPr>
      <w:bookmarkStart w:id="179" w:name="_Toc127453271"/>
      <w:r w:rsidRPr="00243B1B">
        <w:rPr>
          <w:rFonts w:ascii="Verdana" w:hAnsi="Verdana"/>
          <w:color w:val="auto"/>
          <w:sz w:val="22"/>
          <w:szCs w:val="22"/>
          <w:rtl w:val="0"/>
          <w:lang w:val="en"/>
        </w:rPr>
        <w:t>The supervisor may be a person proposed by the student or another person indicated by the Dean or the Dean of the Branch.</w:t>
      </w:r>
      <w:bookmarkEnd w:id="179"/>
      <w:r w:rsidRPr="00243B1B">
        <w:rPr>
          <w:rFonts w:ascii="Verdana" w:hAnsi="Verdana"/>
          <w:color w:val="auto"/>
          <w:sz w:val="22"/>
          <w:szCs w:val="22"/>
          <w:rtl w:val="0"/>
          <w:lang w:val="en"/>
        </w:rPr>
        <w:t xml:space="preserve"> </w:t>
      </w:r>
    </w:p>
    <w:p w:rsidR="00023FEF" w:rsidRPr="00243B1B" w:rsidP="00243B1B" w14:paraId="5B96525E" w14:textId="37ED9D91">
      <w:pPr>
        <w:widowControl w:val="0"/>
        <w:numPr>
          <w:ilvl w:val="6"/>
          <w:numId w:val="28"/>
        </w:numPr>
        <w:bidi w:val="0"/>
        <w:spacing w:line="360" w:lineRule="auto"/>
        <w:ind w:left="469" w:hanging="469" w:leftChars="0" w:hangingChars="213"/>
        <w:jc w:val="both"/>
        <w:rPr>
          <w:rFonts w:ascii="Verdana" w:hAnsi="Verdana"/>
          <w:color w:val="auto"/>
          <w:sz w:val="22"/>
          <w:szCs w:val="22"/>
        </w:rPr>
      </w:pPr>
      <w:bookmarkStart w:id="180" w:name="_Toc127453272"/>
      <w:r w:rsidRPr="00243B1B">
        <w:rPr>
          <w:rFonts w:ascii="Verdana" w:hAnsi="Verdana"/>
          <w:color w:val="auto"/>
          <w:sz w:val="22"/>
          <w:szCs w:val="22"/>
          <w:rtl w:val="0"/>
          <w:lang w:val="en"/>
        </w:rPr>
        <w:t>The Dean or the Dean of the Branch appoints the academic supervisor for the period of the academic year for which the student has obtained the consent of the Dean or the Dean of the Branch to study within IPS.</w:t>
      </w:r>
      <w:bookmarkEnd w:id="180"/>
      <w:r w:rsidRPr="00243B1B">
        <w:rPr>
          <w:rFonts w:ascii="Verdana" w:hAnsi="Verdana"/>
          <w:color w:val="auto"/>
          <w:sz w:val="22"/>
          <w:szCs w:val="22"/>
          <w:rtl w:val="0"/>
          <w:lang w:val="en"/>
        </w:rPr>
        <w:t xml:space="preserve"> </w:t>
      </w:r>
    </w:p>
    <w:p w:rsidR="00023FEF" w:rsidRPr="00243B1B" w:rsidP="00243B1B" w14:paraId="30E2B784" w14:textId="0F0310B6">
      <w:pPr>
        <w:widowControl w:val="0"/>
        <w:numPr>
          <w:ilvl w:val="6"/>
          <w:numId w:val="28"/>
        </w:numPr>
        <w:bidi w:val="0"/>
        <w:spacing w:line="360" w:lineRule="auto"/>
        <w:ind w:left="469" w:hanging="469" w:leftChars="0" w:hangingChars="213"/>
        <w:jc w:val="both"/>
        <w:rPr>
          <w:rFonts w:ascii="Verdana" w:hAnsi="Verdana"/>
          <w:color w:val="auto"/>
          <w:sz w:val="22"/>
          <w:szCs w:val="22"/>
        </w:rPr>
      </w:pPr>
      <w:bookmarkStart w:id="181" w:name="_Toc127453273"/>
      <w:r w:rsidRPr="00243B1B">
        <w:rPr>
          <w:rFonts w:ascii="Verdana" w:hAnsi="Verdana"/>
          <w:color w:val="auto"/>
          <w:sz w:val="22"/>
          <w:szCs w:val="22"/>
          <w:rtl w:val="0"/>
          <w:lang w:val="en"/>
        </w:rPr>
        <w:t>The academic supervisor cannot take care of more than 2 IPS students simultaneously.</w:t>
      </w:r>
      <w:bookmarkEnd w:id="181"/>
    </w:p>
    <w:p w:rsidR="00023FEF" w:rsidRPr="00243B1B" w:rsidP="00243B1B" w14:paraId="04A714DB" w14:textId="77777777">
      <w:pPr>
        <w:widowControl w:val="0"/>
        <w:numPr>
          <w:ilvl w:val="6"/>
          <w:numId w:val="28"/>
        </w:numPr>
        <w:bidi w:val="0"/>
        <w:spacing w:line="360" w:lineRule="auto"/>
        <w:ind w:left="469" w:hanging="469" w:leftChars="0" w:hangingChars="213"/>
        <w:jc w:val="both"/>
        <w:rPr>
          <w:rFonts w:ascii="Verdana" w:hAnsi="Verdana"/>
          <w:color w:val="auto"/>
          <w:sz w:val="22"/>
          <w:szCs w:val="22"/>
        </w:rPr>
      </w:pPr>
      <w:bookmarkStart w:id="182" w:name="_Toc127453274"/>
      <w:r w:rsidRPr="00243B1B">
        <w:rPr>
          <w:rFonts w:ascii="Verdana" w:hAnsi="Verdana"/>
          <w:color w:val="auto"/>
          <w:sz w:val="22"/>
          <w:szCs w:val="22"/>
          <w:rtl w:val="0"/>
          <w:lang w:val="en"/>
        </w:rPr>
        <w:t>The research supervisor, in consultation with the student, develops a detailed annual study programme and performs a control and advisory role in its implementation.</w:t>
      </w:r>
      <w:bookmarkEnd w:id="182"/>
      <w:r w:rsidRPr="00243B1B">
        <w:rPr>
          <w:rFonts w:ascii="Verdana" w:hAnsi="Verdana"/>
          <w:color w:val="auto"/>
          <w:sz w:val="22"/>
          <w:szCs w:val="22"/>
          <w:rtl w:val="0"/>
          <w:lang w:val="en"/>
        </w:rPr>
        <w:t xml:space="preserve"> </w:t>
      </w:r>
    </w:p>
    <w:p w:rsidR="00023FEF" w:rsidRPr="00243B1B" w:rsidP="00243B1B" w14:paraId="18D7B721" w14:textId="0BEB594A">
      <w:pPr>
        <w:widowControl w:val="0"/>
        <w:numPr>
          <w:ilvl w:val="6"/>
          <w:numId w:val="28"/>
        </w:numPr>
        <w:bidi w:val="0"/>
        <w:spacing w:line="360" w:lineRule="auto"/>
        <w:ind w:left="469" w:hanging="469" w:leftChars="0" w:hangingChars="213"/>
        <w:jc w:val="both"/>
        <w:rPr>
          <w:rFonts w:ascii="Verdana" w:hAnsi="Verdana"/>
          <w:color w:val="auto"/>
          <w:sz w:val="22"/>
          <w:szCs w:val="22"/>
        </w:rPr>
      </w:pPr>
      <w:bookmarkStart w:id="183" w:name="_Toc127453275"/>
      <w:r w:rsidRPr="00243B1B">
        <w:rPr>
          <w:rFonts w:ascii="Verdana" w:hAnsi="Verdana"/>
          <w:color w:val="auto"/>
          <w:sz w:val="22"/>
          <w:szCs w:val="22"/>
          <w:rtl w:val="0"/>
          <w:lang w:val="en"/>
        </w:rPr>
        <w:t>The academic supervisor is accountable for the implementation of the IPS.</w:t>
      </w:r>
      <w:bookmarkEnd w:id="183"/>
    </w:p>
    <w:p w:rsidR="00023FEF" w:rsidRPr="00243B1B" w:rsidP="00243B1B" w14:paraId="5DA72E12" w14:textId="6A3494FD">
      <w:pPr>
        <w:bidi w:val="0"/>
        <w:spacing w:line="360" w:lineRule="auto"/>
        <w:ind w:left="0" w:hanging="2"/>
        <w:jc w:val="center"/>
        <w:rPr>
          <w:rFonts w:ascii="Verdana" w:hAnsi="Verdana"/>
          <w:color w:val="auto"/>
          <w:sz w:val="22"/>
          <w:szCs w:val="22"/>
        </w:rPr>
      </w:pPr>
      <w:bookmarkStart w:id="184" w:name="_Toc127453276"/>
      <w:r w:rsidRPr="00243B1B">
        <w:rPr>
          <w:rFonts w:ascii="Verdana" w:hAnsi="Verdana"/>
          <w:color w:val="auto"/>
          <w:sz w:val="22"/>
          <w:szCs w:val="22"/>
          <w:rtl w:val="0"/>
          <w:lang w:val="en"/>
        </w:rPr>
        <w:t xml:space="preserve">Art. </w:t>
      </w:r>
      <w:bookmarkEnd w:id="184"/>
      <w:r w:rsidRPr="00243B1B">
        <w:rPr>
          <w:rFonts w:ascii="Verdana" w:hAnsi="Verdana"/>
          <w:color w:val="auto"/>
          <w:sz w:val="22"/>
          <w:szCs w:val="22"/>
          <w:rtl w:val="0"/>
          <w:lang w:val="en"/>
        </w:rPr>
        <w:t>23</w:t>
      </w:r>
    </w:p>
    <w:p w:rsidR="00133F76" w:rsidRPr="00243B1B" w:rsidP="00243B1B" w14:paraId="45FAD2D7" w14:textId="639875C7">
      <w:pPr>
        <w:numPr>
          <w:ilvl w:val="3"/>
          <w:numId w:val="58"/>
        </w:numPr>
        <w:bidi w:val="0"/>
        <w:spacing w:line="360" w:lineRule="auto"/>
        <w:ind w:left="469" w:hanging="469" w:leftChars="0" w:hangingChars="213"/>
        <w:jc w:val="both"/>
        <w:rPr>
          <w:rFonts w:ascii="Verdana" w:hAnsi="Verdana"/>
          <w:color w:val="auto"/>
          <w:sz w:val="22"/>
          <w:szCs w:val="22"/>
        </w:rPr>
      </w:pPr>
      <w:bookmarkStart w:id="185" w:name="_Toc127453277"/>
      <w:r w:rsidRPr="00243B1B">
        <w:rPr>
          <w:rFonts w:ascii="Verdana" w:hAnsi="Verdana"/>
          <w:color w:val="auto"/>
          <w:sz w:val="22"/>
          <w:szCs w:val="22"/>
          <w:rtl w:val="0"/>
          <w:lang w:val="en"/>
        </w:rPr>
        <w:t>The IPS student is entitled to an individual timetable for the term and to attend classes with any available student group.</w:t>
      </w:r>
      <w:bookmarkEnd w:id="185"/>
      <w:r w:rsidRPr="00243B1B">
        <w:rPr>
          <w:rFonts w:ascii="Verdana" w:hAnsi="Verdana"/>
          <w:color w:val="auto"/>
          <w:sz w:val="22"/>
          <w:szCs w:val="22"/>
          <w:rtl w:val="0"/>
          <w:lang w:val="en"/>
        </w:rPr>
        <w:t xml:space="preserve"> </w:t>
      </w:r>
      <w:bookmarkStart w:id="186" w:name="_Toc127453278"/>
    </w:p>
    <w:p w:rsidR="00B90537" w:rsidRPr="00243B1B" w:rsidP="00243B1B" w14:paraId="55B7BDDB" w14:textId="77FD650F">
      <w:pPr>
        <w:numPr>
          <w:ilvl w:val="3"/>
          <w:numId w:val="58"/>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The IPS student has the right to</w:t>
      </w:r>
      <w:bookmarkEnd w:id="186"/>
      <w:r w:rsidRPr="00243B1B">
        <w:rPr>
          <w:rFonts w:ascii="Verdana" w:hAnsi="Verdana"/>
          <w:color w:val="auto"/>
          <w:sz w:val="22"/>
          <w:szCs w:val="22"/>
          <w:rtl w:val="0"/>
          <w:lang w:val="en"/>
        </w:rPr>
        <w:t>:</w:t>
      </w:r>
    </w:p>
    <w:p w:rsidR="00060818" w:rsidRPr="00243B1B" w:rsidP="00243B1B" w14:paraId="2843EC62" w14:textId="1800C3B0">
      <w:pPr>
        <w:numPr>
          <w:ilvl w:val="4"/>
          <w:numId w:val="58"/>
        </w:numPr>
        <w:bidi w:val="0"/>
        <w:spacing w:line="360" w:lineRule="auto"/>
        <w:ind w:left="851" w:hanging="425" w:leftChars="0" w:firstLineChars="0"/>
        <w:jc w:val="both"/>
        <w:rPr>
          <w:rFonts w:ascii="Verdana" w:hAnsi="Verdana"/>
          <w:color w:val="auto"/>
          <w:sz w:val="22"/>
          <w:szCs w:val="22"/>
        </w:rPr>
      </w:pPr>
      <w:bookmarkStart w:id="187" w:name="_Toc127453279"/>
      <w:r w:rsidRPr="00243B1B">
        <w:rPr>
          <w:rFonts w:ascii="Verdana" w:hAnsi="Verdana"/>
          <w:color w:val="auto"/>
          <w:sz w:val="22"/>
          <w:szCs w:val="22"/>
          <w:rtl w:val="0"/>
          <w:lang w:val="en"/>
        </w:rPr>
        <w:t xml:space="preserve">take an examination in a course with an examiner of their choice, </w:t>
      </w:r>
      <w:bookmarkEnd w:id="187"/>
    </w:p>
    <w:p w:rsidR="00023FEF" w:rsidRPr="00243B1B" w:rsidP="00243B1B" w14:paraId="218A9536" w14:textId="55A5B6A5">
      <w:pPr>
        <w:numPr>
          <w:ilvl w:val="4"/>
          <w:numId w:val="58"/>
        </w:numPr>
        <w:bidi w:val="0"/>
        <w:spacing w:line="360" w:lineRule="auto"/>
        <w:ind w:left="851" w:hanging="425" w:leftChars="0" w:firstLineChars="0"/>
        <w:jc w:val="both"/>
        <w:rPr>
          <w:rFonts w:ascii="Verdana" w:hAnsi="Verdana"/>
          <w:color w:val="auto"/>
          <w:sz w:val="22"/>
          <w:szCs w:val="22"/>
        </w:rPr>
      </w:pPr>
      <w:bookmarkStart w:id="188" w:name="_Toc127453280"/>
      <w:r w:rsidRPr="00243B1B">
        <w:rPr>
          <w:rFonts w:ascii="Verdana" w:hAnsi="Verdana"/>
          <w:color w:val="auto"/>
          <w:sz w:val="22"/>
          <w:szCs w:val="22"/>
          <w:rtl w:val="0"/>
          <w:lang w:val="en"/>
        </w:rPr>
        <w:t>choose the form of the examination, in agreement with the examine</w:t>
      </w:r>
      <w:bookmarkEnd w:id="188"/>
      <w:r w:rsidRPr="00243B1B">
        <w:rPr>
          <w:rFonts w:ascii="Verdana" w:hAnsi="Verdana"/>
          <w:color w:val="auto"/>
          <w:sz w:val="22"/>
          <w:szCs w:val="22"/>
          <w:rtl w:val="0"/>
          <w:lang w:val="en"/>
        </w:rPr>
        <w:t>, if the applicable regulations permit.</w:t>
      </w:r>
    </w:p>
    <w:p w:rsidR="00023FEF" w:rsidRPr="00243B1B" w:rsidP="00243B1B" w14:paraId="5C8B0185" w14:textId="287650FA">
      <w:pPr>
        <w:numPr>
          <w:ilvl w:val="3"/>
          <w:numId w:val="58"/>
        </w:numPr>
        <w:bidi w:val="0"/>
        <w:spacing w:line="360" w:lineRule="auto"/>
        <w:ind w:left="469" w:hanging="469" w:leftChars="0" w:hangingChars="213"/>
        <w:jc w:val="both"/>
        <w:rPr>
          <w:rFonts w:ascii="Verdana" w:hAnsi="Verdana"/>
          <w:color w:val="auto"/>
          <w:sz w:val="22"/>
          <w:szCs w:val="22"/>
        </w:rPr>
      </w:pPr>
      <w:bookmarkStart w:id="189" w:name="_Toc127453281"/>
      <w:r w:rsidRPr="00243B1B">
        <w:rPr>
          <w:rFonts w:ascii="Verdana" w:hAnsi="Verdana"/>
          <w:color w:val="auto"/>
          <w:sz w:val="22"/>
          <w:szCs w:val="22"/>
          <w:rtl w:val="0"/>
          <w:lang w:val="en"/>
        </w:rPr>
        <w:t xml:space="preserve">A student realising the ICS is allowed to take credits and take examinations on dates agreed with the examiners (also outside the examination session period), but not later than by the end of the academic year. </w:t>
      </w:r>
      <w:bookmarkEnd w:id="189"/>
    </w:p>
    <w:p w:rsidR="00023FEF" w:rsidRPr="00243B1B" w:rsidP="00243B1B" w14:paraId="5BC64167" w14:textId="16AB3DF6">
      <w:pPr>
        <w:numPr>
          <w:ilvl w:val="3"/>
          <w:numId w:val="58"/>
        </w:numPr>
        <w:bidi w:val="0"/>
        <w:spacing w:line="360" w:lineRule="auto"/>
        <w:ind w:left="469" w:hanging="469" w:leftChars="0" w:hangingChars="213"/>
        <w:jc w:val="both"/>
        <w:rPr>
          <w:rFonts w:ascii="Verdana" w:hAnsi="Verdana"/>
          <w:color w:val="auto"/>
          <w:sz w:val="22"/>
          <w:szCs w:val="22"/>
        </w:rPr>
      </w:pPr>
      <w:bookmarkStart w:id="190" w:name="_Toc127453282"/>
      <w:r w:rsidRPr="00243B1B">
        <w:rPr>
          <w:rFonts w:ascii="Verdana" w:hAnsi="Verdana"/>
          <w:color w:val="auto"/>
          <w:sz w:val="22"/>
          <w:szCs w:val="22"/>
          <w:rtl w:val="0"/>
          <w:lang w:val="en"/>
        </w:rPr>
        <w:t>Students who complete their studies according to the IPS are required to comply herewith, except timely deviations in an individual programme.</w:t>
      </w:r>
      <w:bookmarkEnd w:id="190"/>
    </w:p>
    <w:p w:rsidR="00023FEF" w:rsidRPr="00243B1B" w:rsidP="00243B1B" w14:paraId="14603210" w14:textId="6811D818">
      <w:pPr>
        <w:widowControl w:val="0"/>
        <w:bidi w:val="0"/>
        <w:spacing w:line="360" w:lineRule="auto"/>
        <w:ind w:left="0" w:hanging="2"/>
        <w:jc w:val="center"/>
        <w:rPr>
          <w:rFonts w:ascii="Verdana" w:hAnsi="Verdana"/>
          <w:color w:val="auto"/>
          <w:sz w:val="22"/>
          <w:szCs w:val="22"/>
        </w:rPr>
      </w:pPr>
      <w:bookmarkStart w:id="191" w:name="_Toc127453283"/>
      <w:r w:rsidRPr="00243B1B">
        <w:rPr>
          <w:rFonts w:ascii="Verdana" w:hAnsi="Verdana"/>
          <w:color w:val="auto"/>
          <w:sz w:val="22"/>
          <w:szCs w:val="22"/>
          <w:rtl w:val="0"/>
          <w:lang w:val="en"/>
        </w:rPr>
        <w:t xml:space="preserve">Art. </w:t>
      </w:r>
      <w:bookmarkEnd w:id="191"/>
      <w:r w:rsidRPr="00243B1B">
        <w:rPr>
          <w:rFonts w:ascii="Verdana" w:hAnsi="Verdana"/>
          <w:color w:val="auto"/>
          <w:sz w:val="22"/>
          <w:szCs w:val="22"/>
          <w:rtl w:val="0"/>
          <w:lang w:val="en"/>
        </w:rPr>
        <w:t>24</w:t>
      </w:r>
    </w:p>
    <w:p w:rsidR="00D64C27" w:rsidRPr="00243B1B" w:rsidP="00243B1B" w14:paraId="60D1F758" w14:textId="38EB1A77">
      <w:pPr>
        <w:widowControl w:val="0"/>
        <w:numPr>
          <w:ilvl w:val="0"/>
          <w:numId w:val="49"/>
        </w:numPr>
        <w:bidi w:val="0"/>
        <w:spacing w:line="360" w:lineRule="auto"/>
        <w:ind w:left="469" w:hanging="469" w:leftChars="0" w:hangingChars="213"/>
        <w:jc w:val="both"/>
        <w:rPr>
          <w:rFonts w:ascii="Verdana" w:hAnsi="Verdana"/>
          <w:color w:val="auto"/>
          <w:sz w:val="22"/>
          <w:szCs w:val="22"/>
        </w:rPr>
      </w:pPr>
      <w:bookmarkStart w:id="192" w:name="_Toc127453285"/>
      <w:r w:rsidRPr="00243B1B">
        <w:rPr>
          <w:rFonts w:ascii="Verdana" w:hAnsi="Verdana"/>
          <w:color w:val="auto"/>
          <w:sz w:val="22"/>
          <w:szCs w:val="22"/>
          <w:rtl w:val="0"/>
          <w:lang w:val="en"/>
        </w:rPr>
        <w:t xml:space="preserve">The term as part of the student's IPS is completed based on the documentation provided by the student, to which the opinion of the academic supervisor should be attached. The documentation should be submitted to the Dean or the Dean of the Branch by the end of a given semester.  </w:t>
      </w:r>
    </w:p>
    <w:p w:rsidR="00023FEF" w:rsidRPr="00243B1B" w:rsidP="00243B1B" w14:paraId="0FB42363" w14:textId="3941E825">
      <w:pPr>
        <w:widowControl w:val="0"/>
        <w:numPr>
          <w:ilvl w:val="0"/>
          <w:numId w:val="49"/>
        </w:numPr>
        <w:bidi w:val="0"/>
        <w:spacing w:line="360" w:lineRule="auto"/>
        <w:ind w:left="469" w:hanging="469" w:leftChars="0" w:hangingChars="213"/>
        <w:jc w:val="both"/>
        <w:rPr>
          <w:rFonts w:ascii="Verdana" w:hAnsi="Verdana"/>
          <w:color w:val="auto"/>
          <w:sz w:val="22"/>
          <w:szCs w:val="22"/>
        </w:rPr>
      </w:pPr>
      <w:bookmarkStart w:id="193" w:name="_Toc127453287"/>
      <w:bookmarkEnd w:id="192"/>
      <w:r w:rsidRPr="00243B1B">
        <w:rPr>
          <w:rFonts w:ascii="Verdana" w:hAnsi="Verdana"/>
          <w:color w:val="auto"/>
          <w:sz w:val="22"/>
          <w:szCs w:val="22"/>
          <w:rtl w:val="0"/>
          <w:lang w:val="en"/>
        </w:rPr>
        <w:t>In exceptional situations, a student may withdraw from studying under IPS, after obtaining the opinion of the academic supervisor, upon their written application addressed to the Dean or the Dean of the Branch, submitted to the Dean's Office of the relevant Faculty or, respectively, to the Dean's Office of the Branch no later than 1 (one) week before the start of the semester.</w:t>
      </w:r>
      <w:bookmarkEnd w:id="193"/>
      <w:r w:rsidRPr="00243B1B">
        <w:rPr>
          <w:rFonts w:ascii="Verdana" w:hAnsi="Verdana"/>
          <w:color w:val="auto"/>
          <w:sz w:val="22"/>
          <w:szCs w:val="22"/>
          <w:rtl w:val="0"/>
          <w:lang w:val="en"/>
        </w:rPr>
        <w:t xml:space="preserve"> </w:t>
      </w:r>
    </w:p>
    <w:p w:rsidR="00023FEF" w:rsidRPr="00243B1B" w:rsidP="00243B1B" w14:paraId="0CBE50B4" w14:textId="6202B1B2">
      <w:pPr>
        <w:widowControl w:val="0"/>
        <w:numPr>
          <w:ilvl w:val="0"/>
          <w:numId w:val="49"/>
        </w:numPr>
        <w:bidi w:val="0"/>
        <w:spacing w:line="360" w:lineRule="auto"/>
        <w:ind w:left="469" w:hanging="469" w:leftChars="0" w:hangingChars="213"/>
        <w:jc w:val="both"/>
        <w:rPr>
          <w:rFonts w:ascii="Verdana" w:hAnsi="Verdana"/>
          <w:color w:val="auto"/>
          <w:sz w:val="22"/>
          <w:szCs w:val="22"/>
        </w:rPr>
      </w:pPr>
      <w:bookmarkStart w:id="194" w:name="_Toc127453288"/>
      <w:r w:rsidRPr="00243B1B">
        <w:rPr>
          <w:rFonts w:ascii="Verdana" w:hAnsi="Verdana"/>
          <w:color w:val="auto"/>
          <w:sz w:val="22"/>
          <w:szCs w:val="22"/>
          <w:rtl w:val="0"/>
          <w:lang w:val="en"/>
        </w:rPr>
        <w:t>The resignation referred to in Section 2 becomes valid beginning from the day of the start of the next term, and it cannot be implemented during the term.</w:t>
      </w:r>
      <w:bookmarkEnd w:id="194"/>
      <w:r w:rsidRPr="00243B1B">
        <w:rPr>
          <w:rFonts w:ascii="Verdana" w:hAnsi="Verdana"/>
          <w:color w:val="auto"/>
          <w:sz w:val="22"/>
          <w:szCs w:val="22"/>
          <w:rtl w:val="0"/>
          <w:lang w:val="en"/>
        </w:rPr>
        <w:t xml:space="preserve"> </w:t>
      </w:r>
    </w:p>
    <w:p w:rsidR="00023FEF" w:rsidRPr="00243B1B" w:rsidP="00243B1B" w14:paraId="7C2AC4A8" w14:textId="39CDA7BE">
      <w:pPr>
        <w:widowControl w:val="0"/>
        <w:numPr>
          <w:ilvl w:val="0"/>
          <w:numId w:val="49"/>
        </w:numPr>
        <w:bidi w:val="0"/>
        <w:spacing w:line="360" w:lineRule="auto"/>
        <w:ind w:left="469" w:hanging="469" w:leftChars="0" w:hangingChars="213"/>
        <w:jc w:val="both"/>
        <w:rPr>
          <w:rFonts w:ascii="Verdana" w:hAnsi="Verdana"/>
          <w:color w:val="auto"/>
          <w:sz w:val="22"/>
          <w:szCs w:val="22"/>
        </w:rPr>
      </w:pPr>
      <w:bookmarkStart w:id="195" w:name="_Toc127453289"/>
      <w:r w:rsidRPr="00243B1B">
        <w:rPr>
          <w:rFonts w:ascii="Verdana" w:hAnsi="Verdana"/>
          <w:color w:val="auto"/>
          <w:sz w:val="22"/>
          <w:szCs w:val="22"/>
          <w:rtl w:val="0"/>
          <w:lang w:val="en"/>
        </w:rPr>
        <w:t>The student resigning from the IPS is obliged to pass all started courses and make up for any educational differences resulting from the standard study programme.</w:t>
      </w:r>
      <w:bookmarkEnd w:id="195"/>
    </w:p>
    <w:p w:rsidR="00023FEF" w:rsidRPr="00243B1B" w:rsidP="00243B1B" w14:paraId="0FC754E0" w14:textId="7056A00B">
      <w:pPr>
        <w:widowControl w:val="0"/>
        <w:numPr>
          <w:ilvl w:val="0"/>
          <w:numId w:val="49"/>
        </w:numPr>
        <w:bidi w:val="0"/>
        <w:spacing w:line="360" w:lineRule="auto"/>
        <w:ind w:left="469" w:hanging="469" w:leftChars="0" w:hangingChars="213"/>
        <w:jc w:val="both"/>
        <w:rPr>
          <w:rFonts w:ascii="Verdana" w:hAnsi="Verdana"/>
          <w:color w:val="auto"/>
          <w:sz w:val="22"/>
          <w:szCs w:val="22"/>
        </w:rPr>
      </w:pPr>
      <w:bookmarkStart w:id="196" w:name="_Toc127453290"/>
      <w:r w:rsidRPr="00243B1B">
        <w:rPr>
          <w:rFonts w:ascii="Verdana" w:hAnsi="Verdana"/>
          <w:color w:val="auto"/>
          <w:sz w:val="22"/>
          <w:szCs w:val="22"/>
          <w:rtl w:val="0"/>
          <w:lang w:val="en"/>
        </w:rPr>
        <w:t>The Dean or the Dean of the Branch may revoke the consent referred to in Art. 21, sec. 1, point 4, in the event of a breach by the student of specific rules for pursuing IPS, a lack of academic progress, or at the student's request.</w:t>
      </w:r>
      <w:bookmarkEnd w:id="196"/>
      <w:r w:rsidRPr="00243B1B">
        <w:rPr>
          <w:rFonts w:ascii="Verdana" w:hAnsi="Verdana"/>
          <w:color w:val="auto"/>
          <w:sz w:val="22"/>
          <w:szCs w:val="22"/>
          <w:rtl w:val="0"/>
          <w:lang w:val="en"/>
        </w:rPr>
        <w:t xml:space="preserve"> </w:t>
      </w:r>
    </w:p>
    <w:p w:rsidR="00023FEF" w:rsidRPr="00243B1B" w:rsidP="00243B1B" w14:paraId="6D0FC1F4" w14:textId="0644C921">
      <w:pPr>
        <w:widowControl w:val="0"/>
        <w:numPr>
          <w:ilvl w:val="0"/>
          <w:numId w:val="49"/>
        </w:numPr>
        <w:bidi w:val="0"/>
        <w:spacing w:line="360" w:lineRule="auto"/>
        <w:ind w:left="469" w:hanging="469" w:leftChars="0" w:hangingChars="213"/>
        <w:jc w:val="both"/>
        <w:rPr>
          <w:rFonts w:ascii="Verdana" w:hAnsi="Verdana"/>
          <w:color w:val="auto"/>
          <w:sz w:val="22"/>
          <w:szCs w:val="22"/>
        </w:rPr>
      </w:pPr>
      <w:bookmarkStart w:id="197" w:name="_Toc127453291"/>
      <w:r w:rsidRPr="00243B1B">
        <w:rPr>
          <w:rFonts w:ascii="Verdana" w:hAnsi="Verdana"/>
          <w:color w:val="auto"/>
          <w:sz w:val="22"/>
          <w:szCs w:val="22"/>
          <w:rtl w:val="0"/>
          <w:lang w:val="en"/>
        </w:rPr>
        <w:t>The diploma supplement shall include information about the IPS completed by the graduate.</w:t>
      </w:r>
      <w:bookmarkEnd w:id="197"/>
    </w:p>
    <w:p w:rsidR="00212029" w:rsidRPr="00243B1B" w:rsidP="00243B1B" w14:paraId="1166EFFA" w14:textId="77777777">
      <w:pPr>
        <w:widowControl w:val="0"/>
        <w:spacing w:line="360" w:lineRule="auto"/>
        <w:ind w:left="426" w:firstLine="0" w:leftChars="0" w:firstLineChars="0"/>
        <w:jc w:val="both"/>
        <w:rPr>
          <w:rFonts w:ascii="Verdana" w:hAnsi="Verdana"/>
          <w:color w:val="auto"/>
          <w:sz w:val="22"/>
          <w:szCs w:val="22"/>
        </w:rPr>
      </w:pPr>
    </w:p>
    <w:p w:rsidR="005642D9" w:rsidRPr="00243B1B" w:rsidP="00243B1B" w14:paraId="47B4C5B3" w14:textId="77777777">
      <w:pPr>
        <w:pStyle w:val="Heading2"/>
        <w:bidi w:val="0"/>
        <w:spacing w:before="0" w:after="0" w:line="360" w:lineRule="auto"/>
        <w:rPr>
          <w:color w:val="auto"/>
          <w:sz w:val="22"/>
          <w:szCs w:val="22"/>
        </w:rPr>
      </w:pPr>
      <w:bookmarkStart w:id="198" w:name="_Toc127453292"/>
      <w:bookmarkStart w:id="199" w:name="_Toc163551657"/>
      <w:bookmarkStart w:id="200" w:name="_Toc256000005"/>
      <w:r w:rsidRPr="00243B1B">
        <w:rPr>
          <w:color w:val="auto"/>
          <w:sz w:val="22"/>
          <w:szCs w:val="22"/>
          <w:rtl w:val="0"/>
          <w:lang w:val="en"/>
        </w:rPr>
        <w:t>B. Individual Timetable</w:t>
      </w:r>
      <w:bookmarkEnd w:id="200"/>
      <w:bookmarkStart w:id="201" w:name="_Toc127453293"/>
      <w:bookmarkEnd w:id="198"/>
      <w:bookmarkEnd w:id="199"/>
    </w:p>
    <w:p w:rsidR="00023FEF" w:rsidRPr="00243B1B" w:rsidP="00243B1B" w14:paraId="19DA2440" w14:textId="2C18679C">
      <w:pPr>
        <w:pStyle w:val="Heading2"/>
        <w:bidi w:val="0"/>
        <w:spacing w:before="0" w:after="0" w:line="360" w:lineRule="auto"/>
        <w:jc w:val="center"/>
        <w:rPr>
          <w:b w:val="0"/>
          <w:color w:val="auto"/>
          <w:sz w:val="22"/>
          <w:szCs w:val="22"/>
        </w:rPr>
      </w:pPr>
      <w:bookmarkStart w:id="202" w:name="_Toc163551658"/>
      <w:bookmarkStart w:id="203" w:name="_Toc163647734"/>
      <w:bookmarkStart w:id="204" w:name="_Toc194312186"/>
      <w:bookmarkStart w:id="205" w:name="_Toc256000006"/>
      <w:r w:rsidRPr="00243B1B">
        <w:rPr>
          <w:b w:val="0"/>
          <w:color w:val="auto"/>
          <w:sz w:val="22"/>
          <w:szCs w:val="22"/>
          <w:rtl w:val="0"/>
          <w:lang w:val="en"/>
        </w:rPr>
        <w:t xml:space="preserve">Art. </w:t>
      </w:r>
      <w:bookmarkEnd w:id="201"/>
      <w:bookmarkEnd w:id="202"/>
      <w:bookmarkEnd w:id="203"/>
      <w:bookmarkEnd w:id="204"/>
      <w:r w:rsidRPr="00243B1B">
        <w:rPr>
          <w:b w:val="0"/>
          <w:color w:val="auto"/>
          <w:sz w:val="22"/>
          <w:szCs w:val="22"/>
          <w:rtl w:val="0"/>
          <w:lang w:val="en"/>
        </w:rPr>
        <w:t>25</w:t>
      </w:r>
      <w:bookmarkEnd w:id="205"/>
    </w:p>
    <w:p w:rsidR="00023FEF" w:rsidRPr="00243B1B" w:rsidP="00243B1B" w14:paraId="60AD64F1" w14:textId="20BCFC73">
      <w:pPr>
        <w:widowControl w:val="0"/>
        <w:numPr>
          <w:ilvl w:val="3"/>
          <w:numId w:val="75"/>
        </w:numPr>
        <w:bidi w:val="0"/>
        <w:spacing w:line="360" w:lineRule="auto"/>
        <w:ind w:left="469" w:hanging="469" w:leftChars="0" w:hangingChars="213"/>
        <w:jc w:val="both"/>
        <w:rPr>
          <w:rFonts w:ascii="Verdana" w:hAnsi="Verdana"/>
          <w:color w:val="auto"/>
          <w:sz w:val="22"/>
          <w:szCs w:val="22"/>
        </w:rPr>
      </w:pPr>
      <w:bookmarkStart w:id="206" w:name="_Toc127453294"/>
      <w:r w:rsidRPr="00243B1B">
        <w:rPr>
          <w:rFonts w:ascii="Verdana" w:hAnsi="Verdana"/>
          <w:color w:val="auto"/>
          <w:sz w:val="22"/>
          <w:szCs w:val="22"/>
          <w:rtl w:val="0"/>
          <w:lang w:val="en"/>
        </w:rPr>
        <w:t>IT consists in determining individual dates and the method of delivering the teaching sessions arising from the degree programme curriculum, subject to sec. 6.</w:t>
      </w:r>
      <w:bookmarkEnd w:id="206"/>
    </w:p>
    <w:p w:rsidR="00023FEF" w:rsidRPr="00243B1B" w:rsidP="00243B1B" w14:paraId="77066C81" w14:textId="77777777">
      <w:pPr>
        <w:widowControl w:val="0"/>
        <w:numPr>
          <w:ilvl w:val="3"/>
          <w:numId w:val="75"/>
        </w:numPr>
        <w:bidi w:val="0"/>
        <w:spacing w:line="360" w:lineRule="auto"/>
        <w:ind w:left="469" w:hanging="469" w:leftChars="0" w:hangingChars="213"/>
        <w:jc w:val="both"/>
        <w:rPr>
          <w:rFonts w:ascii="Verdana" w:hAnsi="Verdana"/>
          <w:color w:val="auto"/>
          <w:sz w:val="22"/>
          <w:szCs w:val="22"/>
        </w:rPr>
      </w:pPr>
      <w:bookmarkStart w:id="207" w:name="_Toc127453295"/>
      <w:r w:rsidRPr="00243B1B">
        <w:rPr>
          <w:rFonts w:ascii="Verdana" w:eastAsia="Calibri" w:hAnsi="Verdana" w:cs="Calibri"/>
          <w:color w:val="auto"/>
          <w:sz w:val="22"/>
          <w:szCs w:val="22"/>
          <w:rtl w:val="0"/>
          <w:lang w:val="en"/>
        </w:rPr>
        <w:t>A pregnant student, a student who is a parent or legal guardian of a child, as well as a student with a disability, shall be granted permission for the IT until the completion of their studies.</w:t>
      </w:r>
      <w:bookmarkEnd w:id="207"/>
      <w:r w:rsidRPr="00243B1B">
        <w:rPr>
          <w:rFonts w:ascii="Verdana" w:eastAsia="Calibri" w:hAnsi="Verdana" w:cs="Calibri"/>
          <w:color w:val="auto"/>
          <w:sz w:val="22"/>
          <w:szCs w:val="22"/>
          <w:rtl w:val="0"/>
          <w:lang w:val="en"/>
        </w:rPr>
        <w:t xml:space="preserve"> </w:t>
      </w:r>
    </w:p>
    <w:p w:rsidR="00023FEF" w:rsidRPr="00243B1B" w:rsidP="00243B1B" w14:paraId="4C7D93D6" w14:textId="77777777">
      <w:pPr>
        <w:widowControl w:val="0"/>
        <w:numPr>
          <w:ilvl w:val="3"/>
          <w:numId w:val="75"/>
        </w:numPr>
        <w:bidi w:val="0"/>
        <w:spacing w:line="360" w:lineRule="auto"/>
        <w:ind w:left="469" w:hanging="469" w:leftChars="0" w:hangingChars="213"/>
        <w:jc w:val="both"/>
        <w:rPr>
          <w:rFonts w:ascii="Verdana" w:hAnsi="Verdana"/>
          <w:color w:val="auto"/>
          <w:sz w:val="22"/>
          <w:szCs w:val="22"/>
        </w:rPr>
      </w:pPr>
      <w:bookmarkStart w:id="208" w:name="_Toc127453296"/>
      <w:r w:rsidRPr="00243B1B">
        <w:rPr>
          <w:rFonts w:ascii="Verdana" w:hAnsi="Verdana"/>
          <w:color w:val="auto"/>
          <w:sz w:val="22"/>
          <w:szCs w:val="22"/>
          <w:rtl w:val="0"/>
          <w:lang w:val="en"/>
        </w:rPr>
        <w:t>The student may seek permission for an IT by virtue of:</w:t>
      </w:r>
      <w:bookmarkEnd w:id="208"/>
      <w:r w:rsidRPr="00243B1B">
        <w:rPr>
          <w:rFonts w:ascii="Verdana" w:hAnsi="Verdana"/>
          <w:color w:val="auto"/>
          <w:sz w:val="22"/>
          <w:szCs w:val="22"/>
          <w:rtl w:val="0"/>
          <w:lang w:val="en"/>
        </w:rPr>
        <w:t xml:space="preserve"> </w:t>
      </w:r>
    </w:p>
    <w:p w:rsidR="00023FEF" w:rsidRPr="00243B1B" w:rsidP="00243B1B" w14:paraId="089D6611" w14:textId="77777777">
      <w:pPr>
        <w:widowControl w:val="0"/>
        <w:numPr>
          <w:ilvl w:val="4"/>
          <w:numId w:val="61"/>
        </w:numPr>
        <w:bidi w:val="0"/>
        <w:spacing w:line="360" w:lineRule="auto"/>
        <w:ind w:left="736" w:hanging="310" w:leftChars="213" w:hangingChars="141"/>
        <w:jc w:val="both"/>
        <w:rPr>
          <w:rFonts w:ascii="Verdana" w:hAnsi="Verdana"/>
          <w:color w:val="auto"/>
          <w:sz w:val="22"/>
          <w:szCs w:val="22"/>
        </w:rPr>
      </w:pPr>
      <w:bookmarkStart w:id="209" w:name="_Toc127453297"/>
      <w:r w:rsidRPr="00243B1B">
        <w:rPr>
          <w:rFonts w:ascii="Verdana" w:hAnsi="Verdana"/>
          <w:color w:val="auto"/>
          <w:sz w:val="22"/>
          <w:szCs w:val="22"/>
          <w:rtl w:val="0"/>
          <w:lang w:val="en"/>
        </w:rPr>
        <w:t>affiliation with a national sports team, reserve national team, university team or university sports team;</w:t>
      </w:r>
      <w:bookmarkEnd w:id="209"/>
      <w:r w:rsidRPr="00243B1B">
        <w:rPr>
          <w:rFonts w:ascii="Verdana" w:hAnsi="Verdana"/>
          <w:color w:val="auto"/>
          <w:sz w:val="22"/>
          <w:szCs w:val="22"/>
          <w:rtl w:val="0"/>
          <w:lang w:val="en"/>
        </w:rPr>
        <w:t xml:space="preserve"> </w:t>
      </w:r>
    </w:p>
    <w:p w:rsidR="00023FEF" w:rsidRPr="00243B1B" w:rsidP="00243B1B" w14:paraId="19614E2E" w14:textId="36D60F5A">
      <w:pPr>
        <w:widowControl w:val="0"/>
        <w:numPr>
          <w:ilvl w:val="4"/>
          <w:numId w:val="61"/>
        </w:numPr>
        <w:bidi w:val="0"/>
        <w:spacing w:line="360" w:lineRule="auto"/>
        <w:ind w:left="736" w:hanging="310" w:leftChars="213" w:hangingChars="141"/>
        <w:jc w:val="both"/>
        <w:rPr>
          <w:rFonts w:ascii="Verdana" w:hAnsi="Verdana"/>
          <w:color w:val="auto"/>
          <w:sz w:val="22"/>
          <w:szCs w:val="22"/>
        </w:rPr>
      </w:pPr>
      <w:bookmarkStart w:id="210" w:name="_Toc127453298"/>
      <w:r w:rsidRPr="00243B1B">
        <w:rPr>
          <w:rFonts w:ascii="Verdana" w:hAnsi="Verdana"/>
          <w:color w:val="auto"/>
          <w:sz w:val="22"/>
          <w:szCs w:val="22"/>
          <w:rtl w:val="0"/>
          <w:lang w:val="en"/>
        </w:rPr>
        <w:t>studying 2 (two) or more courses;</w:t>
      </w:r>
      <w:bookmarkEnd w:id="210"/>
      <w:r w:rsidRPr="00243B1B">
        <w:rPr>
          <w:rFonts w:ascii="Verdana" w:hAnsi="Verdana"/>
          <w:color w:val="auto"/>
          <w:sz w:val="22"/>
          <w:szCs w:val="22"/>
          <w:rtl w:val="0"/>
          <w:lang w:val="en"/>
        </w:rPr>
        <w:t xml:space="preserve"> </w:t>
      </w:r>
    </w:p>
    <w:p w:rsidR="00023FEF" w:rsidRPr="00243B1B" w:rsidP="00243B1B" w14:paraId="4500F06F" w14:textId="55B6A504">
      <w:pPr>
        <w:widowControl w:val="0"/>
        <w:numPr>
          <w:ilvl w:val="4"/>
          <w:numId w:val="61"/>
        </w:numPr>
        <w:bidi w:val="0"/>
        <w:spacing w:line="360" w:lineRule="auto"/>
        <w:ind w:left="736" w:hanging="310" w:leftChars="213" w:hangingChars="141"/>
        <w:jc w:val="both"/>
        <w:rPr>
          <w:rFonts w:ascii="Verdana" w:hAnsi="Verdana"/>
          <w:color w:val="auto"/>
          <w:sz w:val="22"/>
          <w:szCs w:val="22"/>
        </w:rPr>
      </w:pPr>
      <w:bookmarkStart w:id="211" w:name="_Toc127453299"/>
      <w:r w:rsidRPr="00243B1B">
        <w:rPr>
          <w:rFonts w:ascii="Verdana" w:hAnsi="Verdana"/>
          <w:color w:val="auto"/>
          <w:sz w:val="22"/>
          <w:szCs w:val="22"/>
          <w:rtl w:val="0"/>
          <w:lang w:val="en"/>
        </w:rPr>
        <w:t>appointment to the University's collegial bodies, committees operating on the basis of the University's internal regulations;</w:t>
      </w:r>
      <w:bookmarkEnd w:id="211"/>
    </w:p>
    <w:p w:rsidR="00023FEF" w:rsidRPr="00243B1B" w:rsidP="00243B1B" w14:paraId="5014B53B" w14:textId="208FE359">
      <w:pPr>
        <w:widowControl w:val="0"/>
        <w:numPr>
          <w:ilvl w:val="4"/>
          <w:numId w:val="61"/>
        </w:numPr>
        <w:bidi w:val="0"/>
        <w:spacing w:line="360" w:lineRule="auto"/>
        <w:ind w:left="736" w:hanging="310" w:leftChars="213" w:hangingChars="141"/>
        <w:jc w:val="both"/>
        <w:rPr>
          <w:rFonts w:ascii="Verdana" w:hAnsi="Verdana"/>
          <w:color w:val="auto"/>
          <w:sz w:val="22"/>
          <w:szCs w:val="22"/>
        </w:rPr>
      </w:pPr>
      <w:bookmarkStart w:id="212" w:name="_Toc127453300"/>
      <w:r w:rsidRPr="00243B1B">
        <w:rPr>
          <w:rFonts w:ascii="Verdana" w:hAnsi="Verdana"/>
          <w:color w:val="auto"/>
          <w:sz w:val="22"/>
          <w:szCs w:val="22"/>
          <w:rtl w:val="0"/>
          <w:lang w:val="en"/>
        </w:rPr>
        <w:t>important unforeseen or personal reasons</w:t>
      </w:r>
      <w:bookmarkEnd w:id="212"/>
      <w:r w:rsidRPr="00243B1B">
        <w:rPr>
          <w:rFonts w:ascii="Verdana" w:hAnsi="Verdana"/>
          <w:color w:val="auto"/>
          <w:sz w:val="22"/>
          <w:szCs w:val="22"/>
          <w:rtl w:val="0"/>
          <w:lang w:val="en"/>
        </w:rPr>
        <w:t>;</w:t>
      </w:r>
    </w:p>
    <w:p w:rsidR="00023FEF" w:rsidRPr="00243B1B" w:rsidP="00243B1B" w14:paraId="45796948" w14:textId="64A15BBD">
      <w:pPr>
        <w:widowControl w:val="0"/>
        <w:numPr>
          <w:ilvl w:val="3"/>
          <w:numId w:val="75"/>
        </w:numPr>
        <w:bidi w:val="0"/>
        <w:spacing w:line="360" w:lineRule="auto"/>
        <w:ind w:left="469" w:hanging="469" w:leftChars="0" w:hangingChars="213"/>
        <w:jc w:val="both"/>
        <w:rPr>
          <w:rFonts w:ascii="Verdana" w:hAnsi="Verdana"/>
          <w:color w:val="auto"/>
          <w:sz w:val="22"/>
          <w:szCs w:val="22"/>
        </w:rPr>
      </w:pPr>
      <w:bookmarkStart w:id="213" w:name="_Toc127453301"/>
      <w:r w:rsidRPr="00243B1B">
        <w:rPr>
          <w:rFonts w:ascii="Verdana" w:hAnsi="Verdana"/>
          <w:color w:val="auto"/>
          <w:sz w:val="22"/>
          <w:szCs w:val="22"/>
          <w:rtl w:val="0"/>
          <w:lang w:val="en"/>
        </w:rPr>
        <w:t>Consent to pursue studies under IT is issued by the Dean or the Dean of the Branch upon an application submitted by the student.</w:t>
      </w:r>
      <w:bookmarkEnd w:id="213"/>
    </w:p>
    <w:p w:rsidR="00023FEF" w:rsidRPr="00243B1B" w:rsidP="00243B1B" w14:paraId="5DC8C89E" w14:textId="72CB03BA">
      <w:pPr>
        <w:widowControl w:val="0"/>
        <w:numPr>
          <w:ilvl w:val="3"/>
          <w:numId w:val="75"/>
        </w:numPr>
        <w:bidi w:val="0"/>
        <w:spacing w:line="360" w:lineRule="auto"/>
        <w:ind w:left="469" w:hanging="469" w:leftChars="0" w:hangingChars="213"/>
        <w:jc w:val="both"/>
        <w:rPr>
          <w:rFonts w:ascii="Verdana" w:hAnsi="Verdana"/>
          <w:color w:val="auto"/>
          <w:sz w:val="22"/>
          <w:szCs w:val="22"/>
        </w:rPr>
      </w:pPr>
      <w:bookmarkStart w:id="214" w:name="_Toc127453302"/>
      <w:r w:rsidRPr="00243B1B">
        <w:rPr>
          <w:rFonts w:ascii="Verdana" w:hAnsi="Verdana"/>
          <w:color w:val="auto"/>
          <w:sz w:val="22"/>
          <w:szCs w:val="22"/>
          <w:rtl w:val="0"/>
          <w:lang w:val="en"/>
        </w:rPr>
        <w:t>The Dean or the Dean of the Branch may revoke the consent referred to in sec. 4, in the event of a breach by the student of specific rules for pursuing IT, a lack of academic progress, or at the student's request.</w:t>
      </w:r>
      <w:bookmarkEnd w:id="214"/>
      <w:r w:rsidRPr="00243B1B">
        <w:rPr>
          <w:rFonts w:ascii="Verdana" w:hAnsi="Verdana"/>
          <w:color w:val="auto"/>
          <w:sz w:val="22"/>
          <w:szCs w:val="22"/>
          <w:rtl w:val="0"/>
          <w:lang w:val="en"/>
        </w:rPr>
        <w:t xml:space="preserve"> </w:t>
      </w:r>
    </w:p>
    <w:p w:rsidR="00023FEF" w:rsidRPr="00243B1B" w:rsidP="00243B1B" w14:paraId="7AC550F4" w14:textId="1F0C9F2B">
      <w:pPr>
        <w:widowControl w:val="0"/>
        <w:numPr>
          <w:ilvl w:val="3"/>
          <w:numId w:val="75"/>
        </w:numPr>
        <w:bidi w:val="0"/>
        <w:spacing w:line="360" w:lineRule="auto"/>
        <w:ind w:left="469" w:hanging="469" w:leftChars="0" w:hangingChars="213"/>
        <w:jc w:val="both"/>
        <w:rPr>
          <w:rFonts w:ascii="Verdana" w:hAnsi="Verdana"/>
          <w:color w:val="auto"/>
          <w:sz w:val="22"/>
          <w:szCs w:val="22"/>
        </w:rPr>
      </w:pPr>
      <w:bookmarkStart w:id="215" w:name="_Toc127453303"/>
      <w:r w:rsidRPr="00243B1B">
        <w:rPr>
          <w:rFonts w:ascii="Verdana" w:hAnsi="Verdana"/>
          <w:color w:val="auto"/>
          <w:sz w:val="22"/>
          <w:szCs w:val="22"/>
          <w:rtl w:val="0"/>
          <w:lang w:val="en"/>
        </w:rPr>
        <w:t>Within IT, a student has the right to determine with the person conducting the classes individual dates for the delivery of the teaching sessions arising from the degree programme curriculum applicable to the year in which the student is enrolled, in available groups of their choice. Implementation of the course must take place no later than by the end of the term in a given academic year.</w:t>
      </w:r>
      <w:bookmarkEnd w:id="215"/>
      <w:r w:rsidRPr="00243B1B">
        <w:rPr>
          <w:rFonts w:ascii="Verdana" w:hAnsi="Verdana"/>
          <w:color w:val="auto"/>
          <w:sz w:val="22"/>
          <w:szCs w:val="22"/>
          <w:rtl w:val="0"/>
          <w:lang w:val="en"/>
        </w:rPr>
        <w:t xml:space="preserve"> </w:t>
      </w:r>
    </w:p>
    <w:p w:rsidR="00023FEF" w:rsidRPr="00243B1B" w:rsidP="00243B1B" w14:paraId="7EBF8EA2" w14:textId="5E7C3C02">
      <w:pPr>
        <w:widowControl w:val="0"/>
        <w:numPr>
          <w:ilvl w:val="3"/>
          <w:numId w:val="75"/>
        </w:numPr>
        <w:bidi w:val="0"/>
        <w:spacing w:line="360" w:lineRule="auto"/>
        <w:ind w:left="469" w:hanging="469" w:leftChars="0" w:hangingChars="213"/>
        <w:jc w:val="both"/>
        <w:rPr>
          <w:rFonts w:ascii="Verdana" w:hAnsi="Verdana"/>
          <w:color w:val="auto"/>
          <w:sz w:val="22"/>
          <w:szCs w:val="22"/>
        </w:rPr>
      </w:pPr>
      <w:bookmarkStart w:id="216" w:name="_Toc127453304"/>
      <w:r w:rsidRPr="00243B1B">
        <w:rPr>
          <w:rFonts w:ascii="Verdana" w:hAnsi="Verdana"/>
          <w:color w:val="auto"/>
          <w:sz w:val="22"/>
          <w:szCs w:val="22"/>
          <w:rtl w:val="0"/>
          <w:lang w:val="en"/>
        </w:rPr>
        <w:t>IT is established for a period no longer than an academic year</w:t>
      </w:r>
      <w:bookmarkEnd w:id="216"/>
      <w:r w:rsidRPr="00243B1B">
        <w:rPr>
          <w:rFonts w:ascii="Verdana" w:hAnsi="Verdana"/>
          <w:color w:val="auto"/>
          <w:sz w:val="22"/>
          <w:szCs w:val="22"/>
          <w:rtl w:val="0"/>
          <w:lang w:val="en"/>
        </w:rPr>
        <w:t xml:space="preserve">, with the exception of fields of study where the final year of study is determined as professional placement, subject to sec. 2. </w:t>
      </w:r>
    </w:p>
    <w:p w:rsidR="00023FEF" w:rsidRPr="00243B1B" w:rsidP="00243B1B" w14:paraId="15CFCF92" w14:textId="41D0B446">
      <w:pPr>
        <w:widowControl w:val="0"/>
        <w:numPr>
          <w:ilvl w:val="3"/>
          <w:numId w:val="75"/>
        </w:numPr>
        <w:bidi w:val="0"/>
        <w:spacing w:line="360" w:lineRule="auto"/>
        <w:ind w:left="469" w:hanging="469" w:leftChars="0" w:hangingChars="213"/>
        <w:jc w:val="both"/>
        <w:rPr>
          <w:rFonts w:ascii="Verdana" w:hAnsi="Verdana"/>
          <w:color w:val="auto"/>
          <w:sz w:val="22"/>
          <w:szCs w:val="22"/>
        </w:rPr>
      </w:pPr>
      <w:bookmarkStart w:id="217" w:name="_Toc127453305"/>
      <w:r w:rsidRPr="00243B1B">
        <w:rPr>
          <w:rFonts w:ascii="Verdana" w:hAnsi="Verdana"/>
          <w:color w:val="auto"/>
          <w:sz w:val="22"/>
          <w:szCs w:val="22"/>
          <w:rtl w:val="0"/>
          <w:lang w:val="en"/>
        </w:rPr>
        <w:t>A student who obtains consent to study under IT is obliged to agree with all teachers conducting the classes in a given semester on the rules for participating in those classes, including the rules for obtaining partial and final credits, immediately after receiving the decision of the Dean or the Dean of the Branch.</w:t>
      </w:r>
      <w:bookmarkEnd w:id="217"/>
      <w:r w:rsidRPr="00243B1B">
        <w:rPr>
          <w:rFonts w:ascii="Verdana" w:hAnsi="Verdana"/>
          <w:color w:val="auto"/>
          <w:sz w:val="22"/>
          <w:szCs w:val="22"/>
          <w:rtl w:val="0"/>
          <w:lang w:val="en"/>
        </w:rPr>
        <w:t xml:space="preserve">  </w:t>
      </w:r>
    </w:p>
    <w:p w:rsidR="00EA45A2" w:rsidRPr="00243B1B" w:rsidP="00243B1B" w14:paraId="253F5ABF" w14:textId="72724125">
      <w:pPr>
        <w:pStyle w:val="Heading1"/>
        <w:spacing w:line="360" w:lineRule="auto"/>
        <w:rPr>
          <w:color w:val="auto"/>
          <w:sz w:val="22"/>
          <w:szCs w:val="22"/>
        </w:rPr>
      </w:pPr>
      <w:bookmarkStart w:id="218" w:name="_Toc127453306"/>
    </w:p>
    <w:p w:rsidR="00D2238D" w:rsidRPr="00243B1B" w:rsidP="00243B1B" w14:paraId="52EA5E43" w14:textId="77777777">
      <w:pPr>
        <w:ind w:left="0" w:hanging="2"/>
        <w:rPr>
          <w:rFonts w:ascii="Verdana" w:hAnsi="Verdana"/>
          <w:color w:val="auto"/>
          <w:sz w:val="22"/>
          <w:szCs w:val="22"/>
        </w:rPr>
      </w:pPr>
    </w:p>
    <w:p w:rsidR="006227B3" w:rsidRPr="00243B1B" w:rsidP="00243B1B" w14:paraId="3EEAF28F" w14:textId="77777777">
      <w:pPr>
        <w:pStyle w:val="Heading1"/>
        <w:bidi w:val="0"/>
        <w:spacing w:line="360" w:lineRule="auto"/>
        <w:rPr>
          <w:color w:val="auto"/>
          <w:sz w:val="22"/>
          <w:szCs w:val="22"/>
        </w:rPr>
      </w:pPr>
      <w:bookmarkStart w:id="219" w:name="_Toc163551659"/>
      <w:r w:rsidRPr="00243B1B">
        <w:rPr>
          <w:color w:val="auto"/>
          <w:sz w:val="22"/>
          <w:szCs w:val="22"/>
          <w:rtl w:val="0"/>
          <w:lang w:val="en"/>
        </w:rPr>
        <w:t>CHAPTER VI GENERAL GRADING RULES</w:t>
      </w:r>
      <w:bookmarkEnd w:id="219"/>
    </w:p>
    <w:p w:rsidR="006227B3" w:rsidRPr="00243B1B" w:rsidP="00243B1B" w14:paraId="56683B27" w14:textId="33DB69A3">
      <w:pPr>
        <w:widowControl w:val="0"/>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Art. 26</w:t>
      </w:r>
    </w:p>
    <w:p w:rsidR="006227B3" w:rsidRPr="00243B1B" w:rsidP="00243B1B" w14:paraId="77B233E3" w14:textId="77777777">
      <w:pPr>
        <w:numPr>
          <w:ilvl w:val="3"/>
          <w:numId w:val="62"/>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The periods of receiving credit in the academic year are the terms: winter and summer.</w:t>
      </w:r>
    </w:p>
    <w:p w:rsidR="006227B3" w:rsidRPr="00243B1B" w:rsidP="00243B1B" w14:paraId="0DE18591" w14:textId="30A7D80D">
      <w:pPr>
        <w:pStyle w:val="ListParagraph"/>
        <w:numPr>
          <w:ilvl w:val="0"/>
          <w:numId w:val="62"/>
        </w:numPr>
        <w:bidi w:val="0"/>
        <w:spacing w:line="360" w:lineRule="auto"/>
        <w:ind w:left="426" w:hanging="426" w:leftChars="0" w:firstLineChars="0"/>
        <w:jc w:val="both"/>
        <w:rPr>
          <w:rFonts w:ascii="Verdana" w:hAnsi="Verdana"/>
          <w:color w:val="auto"/>
          <w:sz w:val="22"/>
          <w:szCs w:val="22"/>
        </w:rPr>
      </w:pPr>
      <w:r w:rsidRPr="00243B1B">
        <w:rPr>
          <w:rFonts w:ascii="Verdana" w:hAnsi="Verdana"/>
          <w:color w:val="auto"/>
          <w:sz w:val="22"/>
          <w:szCs w:val="22"/>
          <w:rtl w:val="0"/>
          <w:lang w:val="en"/>
        </w:rPr>
        <w:t xml:space="preserve">The teaching of a course in a given semester ends with an examination, a graded credit, or a non-graded credit. The conditions for credit and the grading criteria are specified in the provisions contained in the syllabus. </w:t>
      </w:r>
    </w:p>
    <w:p w:rsidR="006227B3" w:rsidRPr="00243B1B" w:rsidP="00243B1B" w14:paraId="0ADD2E0B" w14:textId="36513760">
      <w:pPr>
        <w:pStyle w:val="ListParagraph"/>
        <w:numPr>
          <w:ilvl w:val="0"/>
          <w:numId w:val="62"/>
        </w:numPr>
        <w:bidi w:val="0"/>
        <w:spacing w:line="360" w:lineRule="auto"/>
        <w:ind w:left="426" w:hanging="426" w:leftChars="0" w:firstLineChars="0"/>
        <w:jc w:val="both"/>
        <w:rPr>
          <w:rFonts w:ascii="Verdana" w:hAnsi="Verdana"/>
          <w:color w:val="auto"/>
          <w:sz w:val="22"/>
          <w:szCs w:val="22"/>
        </w:rPr>
      </w:pPr>
      <w:r w:rsidRPr="00243B1B">
        <w:rPr>
          <w:rFonts w:ascii="Verdana" w:hAnsi="Verdana"/>
          <w:color w:val="auto"/>
          <w:sz w:val="22"/>
          <w:szCs w:val="22"/>
          <w:rtl w:val="0"/>
          <w:lang w:val="en"/>
        </w:rPr>
        <w:t>During the teaching in a given semester, the students' academic progress is continuously assessed – the so-called formative assessment, on the basis of which formative grades (hereinafter referred to as "partial grades") may be awarded.</w:t>
      </w:r>
    </w:p>
    <w:p w:rsidR="006227B3" w:rsidRPr="00243B1B" w:rsidP="00243B1B" w14:paraId="623C237A" w14:textId="2625AC1A">
      <w:pPr>
        <w:pStyle w:val="ListParagraph"/>
        <w:numPr>
          <w:ilvl w:val="0"/>
          <w:numId w:val="62"/>
        </w:numPr>
        <w:bidi w:val="0"/>
        <w:spacing w:line="360" w:lineRule="auto"/>
        <w:ind w:left="426" w:hanging="426" w:leftChars="0" w:firstLineChars="0"/>
        <w:jc w:val="both"/>
        <w:rPr>
          <w:rFonts w:ascii="Verdana" w:hAnsi="Verdana"/>
          <w:color w:val="auto"/>
          <w:sz w:val="22"/>
          <w:szCs w:val="22"/>
        </w:rPr>
      </w:pPr>
      <w:r w:rsidRPr="00243B1B">
        <w:rPr>
          <w:rFonts w:ascii="Verdana" w:hAnsi="Verdana"/>
          <w:color w:val="auto"/>
          <w:sz w:val="22"/>
          <w:szCs w:val="22"/>
          <w:rtl w:val="0"/>
          <w:lang w:val="en"/>
        </w:rPr>
        <w:t xml:space="preserve">Partial grades may influence the final grade in a given credit period, but they cannot be the sole grading criterion in the case of a course ending with an examination. </w:t>
      </w:r>
    </w:p>
    <w:p w:rsidR="006227B3" w:rsidRPr="00243B1B" w:rsidP="00243B1B" w14:paraId="3829E41A" w14:textId="32182565">
      <w:pPr>
        <w:numPr>
          <w:ilvl w:val="0"/>
          <w:numId w:val="62"/>
        </w:numPr>
        <w:bidi w:val="0"/>
        <w:spacing w:line="360" w:lineRule="auto"/>
        <w:ind w:left="426" w:hanging="426" w:leftChars="0" w:firstLineChars="0"/>
        <w:jc w:val="both"/>
        <w:rPr>
          <w:rFonts w:ascii="Verdana" w:hAnsi="Verdana"/>
          <w:color w:val="auto"/>
          <w:sz w:val="22"/>
          <w:szCs w:val="22"/>
        </w:rPr>
      </w:pPr>
      <w:r w:rsidRPr="00243B1B">
        <w:rPr>
          <w:rFonts w:ascii="Verdana" w:hAnsi="Verdana"/>
          <w:color w:val="auto"/>
          <w:sz w:val="22"/>
          <w:szCs w:val="22"/>
          <w:rtl w:val="0"/>
          <w:lang w:val="en"/>
        </w:rPr>
        <w:t>The detailed rules for awarding partial grades, including the rules for the contribution of these grades to the final grade, are specified in the syllabuses.</w:t>
      </w:r>
    </w:p>
    <w:p w:rsidR="006227B3" w:rsidRPr="00243B1B" w:rsidP="00243B1B" w14:paraId="0AC2B71B" w14:textId="4DF2E2B2">
      <w:pPr>
        <w:pStyle w:val="ListParagraph"/>
        <w:numPr>
          <w:ilvl w:val="0"/>
          <w:numId w:val="62"/>
        </w:numPr>
        <w:bidi w:val="0"/>
        <w:spacing w:line="360" w:lineRule="auto"/>
        <w:ind w:left="426" w:hanging="426" w:leftChars="0" w:firstLineChars="0"/>
        <w:jc w:val="both"/>
        <w:rPr>
          <w:rFonts w:ascii="Verdana" w:hAnsi="Verdana"/>
          <w:color w:val="auto"/>
          <w:sz w:val="22"/>
          <w:szCs w:val="22"/>
        </w:rPr>
      </w:pPr>
      <w:r w:rsidRPr="00243B1B">
        <w:rPr>
          <w:rFonts w:ascii="Verdana" w:hAnsi="Verdana"/>
          <w:color w:val="auto"/>
          <w:sz w:val="22"/>
          <w:szCs w:val="22"/>
          <w:rtl w:val="0"/>
          <w:lang w:val="en"/>
        </w:rPr>
        <w:t>The condition for passing the term or year by the student and obtaining an entry to study in the next term or year is:</w:t>
      </w:r>
    </w:p>
    <w:p w:rsidR="006227B3" w:rsidRPr="00243B1B" w:rsidP="00243B1B" w14:paraId="6AF73F01" w14:textId="4390932B">
      <w:pPr>
        <w:numPr>
          <w:ilvl w:val="4"/>
          <w:numId w:val="59"/>
        </w:numPr>
        <w:bidi w:val="0"/>
        <w:spacing w:line="360" w:lineRule="auto"/>
        <w:ind w:left="892" w:hanging="466" w:leftChars="213" w:hangingChars="212"/>
        <w:jc w:val="both"/>
        <w:rPr>
          <w:rFonts w:ascii="Verdana" w:hAnsi="Verdana"/>
          <w:color w:val="auto"/>
          <w:sz w:val="22"/>
          <w:szCs w:val="22"/>
        </w:rPr>
      </w:pPr>
      <w:r w:rsidRPr="00243B1B">
        <w:rPr>
          <w:rFonts w:ascii="Verdana" w:hAnsi="Verdana"/>
          <w:color w:val="auto"/>
          <w:sz w:val="22"/>
          <w:szCs w:val="22"/>
          <w:rtl w:val="0"/>
          <w:lang w:val="en"/>
        </w:rPr>
        <w:t>obtaining credits for all courses (including elective courses) and professional placements;</w:t>
      </w:r>
    </w:p>
    <w:p w:rsidR="006227B3" w:rsidRPr="00243B1B" w:rsidP="00243B1B" w14:paraId="2A38EC0C" w14:textId="77777777">
      <w:pPr>
        <w:numPr>
          <w:ilvl w:val="4"/>
          <w:numId w:val="59"/>
        </w:numPr>
        <w:bidi w:val="0"/>
        <w:spacing w:line="360" w:lineRule="auto"/>
        <w:ind w:left="892" w:hanging="466" w:leftChars="213" w:hangingChars="212"/>
        <w:jc w:val="both"/>
        <w:rPr>
          <w:rFonts w:ascii="Verdana" w:hAnsi="Verdana"/>
          <w:color w:val="auto"/>
          <w:sz w:val="22"/>
          <w:szCs w:val="22"/>
        </w:rPr>
      </w:pPr>
      <w:r w:rsidRPr="00243B1B">
        <w:rPr>
          <w:rFonts w:ascii="Verdana" w:hAnsi="Verdana"/>
          <w:color w:val="auto"/>
          <w:sz w:val="22"/>
          <w:szCs w:val="22"/>
          <w:rtl w:val="0"/>
          <w:lang w:val="en"/>
        </w:rPr>
        <w:t>obtaining passing grades in all examinations provided for in the degree programme curriculum for a given semester or year, and making up for any potential curriculum differences;</w:t>
      </w:r>
    </w:p>
    <w:p w:rsidR="006227B3" w:rsidRPr="00243B1B" w:rsidP="00243B1B" w14:paraId="64C44460" w14:textId="77777777">
      <w:pPr>
        <w:numPr>
          <w:ilvl w:val="4"/>
          <w:numId w:val="59"/>
        </w:numPr>
        <w:bidi w:val="0"/>
        <w:spacing w:line="360" w:lineRule="auto"/>
        <w:ind w:left="892" w:hanging="466" w:leftChars="213" w:hangingChars="212"/>
        <w:jc w:val="both"/>
        <w:rPr>
          <w:rFonts w:ascii="Verdana" w:hAnsi="Verdana"/>
          <w:color w:val="auto"/>
          <w:sz w:val="22"/>
          <w:szCs w:val="22"/>
        </w:rPr>
      </w:pPr>
      <w:r w:rsidRPr="00243B1B">
        <w:rPr>
          <w:rFonts w:ascii="Verdana" w:hAnsi="Verdana"/>
          <w:color w:val="auto"/>
          <w:sz w:val="22"/>
          <w:szCs w:val="22"/>
          <w:rtl w:val="0"/>
          <w:lang w:val="en"/>
        </w:rPr>
        <w:t>obtaining the required number of ECTS credits provided for in the degree programme curriculum for a given semester or year.</w:t>
      </w:r>
    </w:p>
    <w:p w:rsidR="003B59A6" w:rsidRPr="00243B1B" w:rsidP="00243B1B" w14:paraId="3EBB60AB" w14:textId="635F4FC8">
      <w:pPr>
        <w:pStyle w:val="ListParagraph"/>
        <w:numPr>
          <w:ilvl w:val="0"/>
          <w:numId w:val="62"/>
        </w:numPr>
        <w:bidi w:val="0"/>
        <w:spacing w:line="360" w:lineRule="auto"/>
        <w:ind w:left="426" w:hanging="426" w:leftChars="0" w:firstLineChars="0"/>
        <w:jc w:val="both"/>
        <w:rPr>
          <w:rFonts w:ascii="Verdana" w:hAnsi="Verdana"/>
          <w:strike/>
          <w:color w:val="auto"/>
          <w:sz w:val="22"/>
          <w:szCs w:val="22"/>
        </w:rPr>
      </w:pPr>
      <w:r w:rsidRPr="00243B1B">
        <w:rPr>
          <w:rFonts w:ascii="Verdana" w:hAnsi="Verdana"/>
          <w:color w:val="auto"/>
          <w:sz w:val="22"/>
          <w:szCs w:val="22"/>
          <w:rtl w:val="0"/>
          <w:lang w:val="en"/>
        </w:rPr>
        <w:t xml:space="preserve">The conditions for admitting a student to a credit assessment or an examination are specified in the syllabus. The person conducting the credit assessment or the examination is obliged to verify whether the student has been admitted to the credit assessment or the examination. </w:t>
      </w:r>
    </w:p>
    <w:p w:rsidR="003B59A6" w:rsidRPr="00243B1B" w:rsidP="00243B1B" w14:paraId="35784B81" w14:textId="77777777">
      <w:pPr>
        <w:pStyle w:val="ListParagraph"/>
        <w:numPr>
          <w:ilvl w:val="0"/>
          <w:numId w:val="62"/>
        </w:numPr>
        <w:bidi w:val="0"/>
        <w:spacing w:line="360" w:lineRule="auto"/>
        <w:ind w:left="426" w:hanging="426" w:leftChars="0" w:firstLineChars="0"/>
        <w:jc w:val="both"/>
        <w:rPr>
          <w:rFonts w:ascii="Verdana" w:hAnsi="Verdana"/>
          <w:color w:val="auto"/>
          <w:sz w:val="22"/>
          <w:szCs w:val="22"/>
        </w:rPr>
      </w:pPr>
      <w:r w:rsidRPr="00243B1B">
        <w:rPr>
          <w:rFonts w:ascii="Verdana" w:hAnsi="Verdana"/>
          <w:color w:val="auto"/>
          <w:sz w:val="22"/>
          <w:szCs w:val="22"/>
          <w:rtl w:val="0"/>
          <w:lang w:val="en"/>
        </w:rPr>
        <w:t>Before the start of each credit assessment or examination, a student is obliged, at the request of the person conducting the credit assessment or examination, to present their student ID card, or in the absence thereof, a photo ID document.</w:t>
      </w:r>
    </w:p>
    <w:p w:rsidR="006227B3" w:rsidRPr="00243B1B" w:rsidP="00243B1B" w14:paraId="41FC2A79" w14:textId="28EC08A8">
      <w:pPr>
        <w:pStyle w:val="ListParagraph"/>
        <w:numPr>
          <w:ilvl w:val="0"/>
          <w:numId w:val="62"/>
        </w:numPr>
        <w:bidi w:val="0"/>
        <w:spacing w:line="360" w:lineRule="auto"/>
        <w:ind w:left="426" w:hanging="426" w:leftChars="0" w:firstLineChars="0"/>
        <w:jc w:val="both"/>
        <w:rPr>
          <w:rFonts w:ascii="Verdana" w:hAnsi="Verdana"/>
          <w:color w:val="auto"/>
          <w:sz w:val="22"/>
          <w:szCs w:val="22"/>
        </w:rPr>
      </w:pPr>
      <w:r w:rsidRPr="00243B1B">
        <w:rPr>
          <w:rFonts w:ascii="Verdana" w:hAnsi="Verdana"/>
          <w:color w:val="auto"/>
          <w:sz w:val="22"/>
          <w:szCs w:val="22"/>
          <w:rtl w:val="0"/>
          <w:lang w:val="en"/>
        </w:rPr>
        <w:t>During the conduct of all forms of credit assessments and examinations, it is prohibited to:</w:t>
      </w:r>
    </w:p>
    <w:p w:rsidR="006227B3" w:rsidRPr="00243B1B" w:rsidP="00243B1B" w14:paraId="01F64D89" w14:textId="32C8078F">
      <w:pPr>
        <w:pStyle w:val="ListParagraph"/>
        <w:numPr>
          <w:ilvl w:val="0"/>
          <w:numId w:val="92"/>
        </w:numPr>
        <w:bidi w:val="0"/>
        <w:spacing w:line="360" w:lineRule="auto"/>
        <w:ind w:leftChars="0" w:firstLineChars="0"/>
        <w:jc w:val="both"/>
        <w:rPr>
          <w:rFonts w:ascii="Verdana" w:hAnsi="Verdana"/>
          <w:color w:val="auto"/>
          <w:sz w:val="22"/>
          <w:szCs w:val="22"/>
        </w:rPr>
      </w:pPr>
      <w:r w:rsidRPr="00243B1B">
        <w:rPr>
          <w:rFonts w:ascii="Verdana" w:hAnsi="Verdana"/>
          <w:color w:val="auto"/>
          <w:sz w:val="22"/>
          <w:szCs w:val="22"/>
          <w:rtl w:val="0"/>
          <w:lang w:val="en"/>
        </w:rPr>
        <w:t xml:space="preserve">bring and use a mobile phone, a camera, or other electronic devices, as well as any accessories for these devices; </w:t>
      </w:r>
    </w:p>
    <w:p w:rsidR="006227B3" w:rsidRPr="00243B1B" w:rsidP="00243B1B" w14:paraId="6109319F" w14:textId="1CF525EC">
      <w:pPr>
        <w:pStyle w:val="ListParagraph"/>
        <w:numPr>
          <w:ilvl w:val="0"/>
          <w:numId w:val="92"/>
        </w:numPr>
        <w:bidi w:val="0"/>
        <w:spacing w:line="360" w:lineRule="auto"/>
        <w:ind w:leftChars="0" w:firstLineChars="0"/>
        <w:jc w:val="both"/>
        <w:rPr>
          <w:rFonts w:ascii="Verdana" w:hAnsi="Verdana"/>
          <w:color w:val="auto"/>
          <w:sz w:val="22"/>
          <w:szCs w:val="22"/>
        </w:rPr>
      </w:pPr>
      <w:r w:rsidRPr="00243B1B">
        <w:rPr>
          <w:rFonts w:ascii="Verdana" w:hAnsi="Verdana"/>
          <w:color w:val="auto"/>
          <w:sz w:val="22"/>
          <w:szCs w:val="22"/>
          <w:rtl w:val="0"/>
          <w:lang w:val="en"/>
        </w:rPr>
        <w:t>possess and use textbooks, notes, and the like, unless the syllabus provides otherwise;</w:t>
      </w:r>
    </w:p>
    <w:p w:rsidR="006227B3" w:rsidRPr="00243B1B" w:rsidP="00243B1B" w14:paraId="38C18B17" w14:textId="52DF2A2C">
      <w:pPr>
        <w:pStyle w:val="ListParagraph"/>
        <w:numPr>
          <w:ilvl w:val="0"/>
          <w:numId w:val="92"/>
        </w:numPr>
        <w:bidi w:val="0"/>
        <w:spacing w:line="360" w:lineRule="auto"/>
        <w:ind w:leftChars="0" w:firstLineChars="0"/>
        <w:jc w:val="both"/>
        <w:rPr>
          <w:rFonts w:ascii="Verdana" w:hAnsi="Verdana"/>
          <w:color w:val="auto"/>
          <w:sz w:val="22"/>
          <w:szCs w:val="22"/>
        </w:rPr>
      </w:pPr>
      <w:r w:rsidRPr="00243B1B">
        <w:rPr>
          <w:rFonts w:ascii="Verdana" w:hAnsi="Verdana"/>
          <w:color w:val="auto"/>
          <w:sz w:val="22"/>
          <w:szCs w:val="22"/>
          <w:rtl w:val="0"/>
          <w:lang w:val="en"/>
        </w:rPr>
        <w:t>copy materials made available to students for the purpose of conducting the credit assessment or examination, including questions, tasks, or the content of instructions, and to share them;</w:t>
      </w:r>
    </w:p>
    <w:p w:rsidR="006227B3" w:rsidRPr="00243B1B" w:rsidP="00243B1B" w14:paraId="7401B22A" w14:textId="1E1E40C3">
      <w:pPr>
        <w:pStyle w:val="ListParagraph"/>
        <w:numPr>
          <w:ilvl w:val="0"/>
          <w:numId w:val="92"/>
        </w:numPr>
        <w:bidi w:val="0"/>
        <w:spacing w:line="360" w:lineRule="auto"/>
        <w:ind w:leftChars="0" w:firstLineChars="0"/>
        <w:jc w:val="both"/>
        <w:rPr>
          <w:rFonts w:ascii="Verdana" w:hAnsi="Verdana"/>
          <w:color w:val="auto"/>
          <w:sz w:val="22"/>
          <w:szCs w:val="22"/>
        </w:rPr>
      </w:pPr>
      <w:r w:rsidRPr="00243B1B">
        <w:rPr>
          <w:rFonts w:ascii="Verdana" w:hAnsi="Verdana"/>
          <w:color w:val="auto"/>
          <w:sz w:val="22"/>
          <w:szCs w:val="22"/>
          <w:rtl w:val="0"/>
          <w:lang w:val="en"/>
        </w:rPr>
        <w:t>engage in conversation or any other form of communication.</w:t>
      </w:r>
    </w:p>
    <w:p w:rsidR="00B24D69" w:rsidRPr="00243B1B" w:rsidP="00243B1B" w14:paraId="7E290C56" w14:textId="771667A4">
      <w:pPr>
        <w:pStyle w:val="ListParagraph"/>
        <w:numPr>
          <w:ilvl w:val="0"/>
          <w:numId w:val="62"/>
        </w:numPr>
        <w:bidi w:val="0"/>
        <w:spacing w:line="360" w:lineRule="auto"/>
        <w:ind w:left="426" w:hanging="426" w:leftChars="0" w:firstLineChars="0"/>
        <w:jc w:val="both"/>
        <w:rPr>
          <w:rFonts w:ascii="Verdana" w:hAnsi="Verdana"/>
          <w:color w:val="auto"/>
          <w:sz w:val="22"/>
          <w:szCs w:val="22"/>
        </w:rPr>
      </w:pPr>
      <w:r w:rsidRPr="00243B1B">
        <w:rPr>
          <w:rFonts w:ascii="Verdana" w:hAnsi="Verdana"/>
          <w:color w:val="auto"/>
          <w:sz w:val="22"/>
          <w:szCs w:val="22"/>
          <w:rtl w:val="0"/>
          <w:lang w:val="en"/>
        </w:rPr>
        <w:t>In the case of electronic devices for medical purposes, the possession and use of which results from medical indications and is necessary, a student is obliged to inform the examiner of this fact in advance and present an appropriate medical certificate.</w:t>
      </w:r>
    </w:p>
    <w:p w:rsidR="006227B3" w:rsidRPr="00243B1B" w:rsidP="00243B1B" w14:paraId="72B0D9A6" w14:textId="62FF7B46">
      <w:pPr>
        <w:pStyle w:val="ListParagraph"/>
        <w:numPr>
          <w:ilvl w:val="0"/>
          <w:numId w:val="62"/>
        </w:numPr>
        <w:bidi w:val="0"/>
        <w:spacing w:line="360" w:lineRule="auto"/>
        <w:ind w:left="426" w:hanging="426" w:leftChars="0" w:firstLineChars="0"/>
        <w:jc w:val="both"/>
        <w:rPr>
          <w:rFonts w:ascii="Verdana" w:hAnsi="Verdana"/>
          <w:color w:val="auto"/>
          <w:sz w:val="22"/>
          <w:szCs w:val="22"/>
        </w:rPr>
      </w:pPr>
      <w:r w:rsidRPr="00243B1B">
        <w:rPr>
          <w:rFonts w:ascii="Verdana" w:hAnsi="Verdana"/>
          <w:color w:val="auto"/>
          <w:sz w:val="22"/>
          <w:szCs w:val="22"/>
          <w:rtl w:val="0"/>
          <w:lang w:val="en"/>
        </w:rPr>
        <w:t>In the event that a student has breached the prohibition referred to in sec. 9, they:</w:t>
      </w:r>
    </w:p>
    <w:p w:rsidR="00163A95" w:rsidRPr="00243B1B" w:rsidP="00243B1B" w14:paraId="017920EF" w14:textId="5FFFAD78">
      <w:pPr>
        <w:pStyle w:val="ListParagraph"/>
        <w:numPr>
          <w:ilvl w:val="0"/>
          <w:numId w:val="93"/>
        </w:numPr>
        <w:bidi w:val="0"/>
        <w:spacing w:line="360" w:lineRule="auto"/>
        <w:ind w:left="851" w:hanging="425" w:leftChars="0" w:firstLineChars="0"/>
        <w:jc w:val="both"/>
        <w:rPr>
          <w:rFonts w:ascii="Verdana" w:hAnsi="Verdana"/>
          <w:color w:val="auto"/>
          <w:sz w:val="22"/>
          <w:szCs w:val="22"/>
        </w:rPr>
      </w:pPr>
      <w:r w:rsidRPr="00243B1B">
        <w:rPr>
          <w:rFonts w:ascii="Verdana" w:hAnsi="Verdana"/>
          <w:color w:val="auto"/>
          <w:sz w:val="22"/>
          <w:szCs w:val="22"/>
          <w:rtl w:val="0"/>
          <w:lang w:val="en"/>
        </w:rPr>
        <w:t>are not entitled to continue the examination or credit assessment,</w:t>
      </w:r>
    </w:p>
    <w:p w:rsidR="006227B3" w:rsidRPr="00243B1B" w:rsidP="00243B1B" w14:paraId="059A9FDC" w14:textId="03706EE8">
      <w:pPr>
        <w:pStyle w:val="ListParagraph"/>
        <w:numPr>
          <w:ilvl w:val="0"/>
          <w:numId w:val="93"/>
        </w:numPr>
        <w:bidi w:val="0"/>
        <w:spacing w:line="360" w:lineRule="auto"/>
        <w:ind w:left="851" w:hanging="425" w:leftChars="0" w:firstLineChars="0"/>
        <w:jc w:val="both"/>
        <w:rPr>
          <w:rFonts w:ascii="Verdana" w:hAnsi="Verdana"/>
          <w:color w:val="auto"/>
          <w:sz w:val="22"/>
          <w:szCs w:val="22"/>
        </w:rPr>
      </w:pPr>
      <w:r w:rsidRPr="00243B1B">
        <w:rPr>
          <w:rFonts w:ascii="Verdana" w:hAnsi="Verdana"/>
          <w:color w:val="auto"/>
          <w:sz w:val="22"/>
          <w:szCs w:val="22"/>
          <w:rtl w:val="0"/>
          <w:lang w:val="en"/>
        </w:rPr>
        <w:t>do not obtain a credit,</w:t>
      </w:r>
    </w:p>
    <w:p w:rsidR="006227B3" w:rsidRPr="00243B1B" w:rsidP="00243B1B" w14:paraId="17F361AA" w14:textId="77777777">
      <w:pPr>
        <w:pStyle w:val="ListParagraph"/>
        <w:numPr>
          <w:ilvl w:val="0"/>
          <w:numId w:val="93"/>
        </w:numPr>
        <w:bidi w:val="0"/>
        <w:spacing w:line="360" w:lineRule="auto"/>
        <w:ind w:left="851" w:hanging="425" w:leftChars="0" w:firstLineChars="0"/>
        <w:jc w:val="both"/>
        <w:rPr>
          <w:rFonts w:ascii="Verdana" w:hAnsi="Verdana"/>
          <w:color w:val="auto"/>
          <w:sz w:val="22"/>
          <w:szCs w:val="22"/>
        </w:rPr>
      </w:pPr>
      <w:r w:rsidRPr="00243B1B">
        <w:rPr>
          <w:rFonts w:ascii="Verdana" w:hAnsi="Verdana"/>
          <w:color w:val="auto"/>
          <w:sz w:val="22"/>
          <w:szCs w:val="22"/>
          <w:rtl w:val="0"/>
          <w:lang w:val="en"/>
        </w:rPr>
        <w:t>receive a failing grade in the credit assessment or examination.</w:t>
      </w:r>
    </w:p>
    <w:p w:rsidR="006227B3" w:rsidRPr="00243B1B" w:rsidP="00243B1B" w14:paraId="6EF666B6" w14:textId="3B2D2D1E">
      <w:pPr>
        <w:pStyle w:val="ListParagraph"/>
        <w:numPr>
          <w:ilvl w:val="0"/>
          <w:numId w:val="62"/>
        </w:numPr>
        <w:bidi w:val="0"/>
        <w:spacing w:line="360" w:lineRule="auto"/>
        <w:ind w:left="426" w:hanging="426" w:leftChars="0" w:firstLineChars="0"/>
        <w:jc w:val="both"/>
        <w:rPr>
          <w:rFonts w:ascii="Verdana" w:hAnsi="Verdana"/>
          <w:color w:val="auto"/>
          <w:sz w:val="22"/>
          <w:szCs w:val="22"/>
        </w:rPr>
      </w:pPr>
      <w:r w:rsidRPr="00243B1B">
        <w:rPr>
          <w:rFonts w:ascii="Verdana" w:hAnsi="Verdana"/>
          <w:color w:val="auto"/>
          <w:sz w:val="22"/>
          <w:szCs w:val="22"/>
          <w:rtl w:val="0"/>
          <w:lang w:val="en"/>
        </w:rPr>
        <w:t>In the event of the incident referred to in sec. 11, the person conducting the classes or the examiner, in justified cases, notifies the Dean or the Dean of the Branch. The Dean or the Dean of the Branch conducts an explanatory interview with the student and, in justified cases, notifies the Rector of this fact, who makes a decision regarding the initiation of explanatory proceedings by the Disciplinary Ombudsman for Students.</w:t>
      </w:r>
    </w:p>
    <w:p w:rsidR="006227B3" w:rsidRPr="00243B1B" w:rsidP="00243B1B" w14:paraId="7DCF378B" w14:textId="45314FEC">
      <w:pPr>
        <w:pStyle w:val="ListParagraph"/>
        <w:numPr>
          <w:ilvl w:val="0"/>
          <w:numId w:val="62"/>
        </w:numPr>
        <w:bidi w:val="0"/>
        <w:spacing w:line="360" w:lineRule="auto"/>
        <w:ind w:left="426" w:hanging="426" w:leftChars="0" w:firstLineChars="0"/>
        <w:jc w:val="both"/>
        <w:rPr>
          <w:rFonts w:ascii="Verdana" w:hAnsi="Verdana"/>
          <w:strike/>
          <w:color w:val="auto"/>
          <w:sz w:val="22"/>
          <w:szCs w:val="22"/>
        </w:rPr>
      </w:pPr>
      <w:r w:rsidRPr="00243B1B">
        <w:rPr>
          <w:rFonts w:ascii="Verdana" w:hAnsi="Verdana"/>
          <w:color w:val="auto"/>
          <w:sz w:val="22"/>
          <w:szCs w:val="22"/>
          <w:rtl w:val="0"/>
          <w:lang w:val="en"/>
        </w:rPr>
        <w:t>The results of credit assessments and examinations are available in the Virtual University (Wirtualna Uczelnia) system.</w:t>
      </w:r>
    </w:p>
    <w:p w:rsidR="00C44F1E" w:rsidRPr="00243B1B" w:rsidP="00243B1B" w14:paraId="5756EB2B" w14:textId="77777777">
      <w:pPr>
        <w:pStyle w:val="ListParagraph"/>
        <w:numPr>
          <w:ilvl w:val="0"/>
          <w:numId w:val="62"/>
        </w:numPr>
        <w:bidi w:val="0"/>
        <w:spacing w:line="360" w:lineRule="auto"/>
        <w:ind w:left="426" w:hanging="426" w:leftChars="0" w:firstLineChars="0"/>
        <w:jc w:val="both"/>
        <w:rPr>
          <w:rStyle w:val="CommentReference"/>
          <w:rFonts w:ascii="Verdana" w:hAnsi="Verdana"/>
          <w:color w:val="auto"/>
          <w:sz w:val="22"/>
          <w:szCs w:val="22"/>
        </w:rPr>
      </w:pPr>
      <w:r w:rsidRPr="00243B1B">
        <w:rPr>
          <w:rFonts w:ascii="Verdana" w:hAnsi="Verdana"/>
          <w:color w:val="auto"/>
          <w:sz w:val="22"/>
          <w:szCs w:val="22"/>
          <w:rtl w:val="0"/>
          <w:lang w:val="en"/>
        </w:rPr>
        <w:t>The person responsible for the course is obliged to enter and publish the grades in the electronic protocol within 5 working days calculated from the day of the conducted examination or credit assessment (however, no later than by the end of the retake examination session).</w:t>
      </w:r>
    </w:p>
    <w:p w:rsidR="00C44F1E" w:rsidRPr="00243B1B" w:rsidP="00243B1B" w14:paraId="5A6410DE" w14:textId="77777777">
      <w:pPr>
        <w:spacing w:line="360" w:lineRule="auto"/>
        <w:ind w:left="0" w:firstLine="0" w:leftChars="0" w:firstLineChars="0"/>
        <w:rPr>
          <w:rStyle w:val="CommentReference"/>
          <w:rFonts w:ascii="Verdana" w:hAnsi="Verdana"/>
          <w:color w:val="auto"/>
          <w:sz w:val="22"/>
          <w:szCs w:val="22"/>
        </w:rPr>
      </w:pPr>
    </w:p>
    <w:p w:rsidR="006227B3" w:rsidRPr="00243B1B" w:rsidP="00243B1B" w14:paraId="48705530" w14:textId="0B5B61D9">
      <w:pPr>
        <w:bidi w:val="0"/>
        <w:spacing w:line="360" w:lineRule="auto"/>
        <w:ind w:left="0" w:firstLine="0" w:leftChars="0" w:firstLineChars="0"/>
        <w:jc w:val="center"/>
        <w:rPr>
          <w:rFonts w:ascii="Verdana" w:hAnsi="Verdana"/>
          <w:color w:val="auto"/>
          <w:sz w:val="22"/>
          <w:szCs w:val="22"/>
        </w:rPr>
      </w:pPr>
      <w:r w:rsidRPr="00243B1B">
        <w:rPr>
          <w:rFonts w:ascii="Verdana" w:hAnsi="Verdana"/>
          <w:color w:val="auto"/>
          <w:sz w:val="22"/>
          <w:szCs w:val="22"/>
          <w:rtl w:val="0"/>
          <w:lang w:val="en"/>
        </w:rPr>
        <w:t>Art. 27</w:t>
      </w:r>
    </w:p>
    <w:p w:rsidR="006227B3" w:rsidRPr="00243B1B" w:rsidP="00243B1B" w14:paraId="2514D00B" w14:textId="316428FF">
      <w:pPr>
        <w:numPr>
          <w:ilvl w:val="0"/>
          <w:numId w:val="73"/>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The following grading scale is used at the University:</w:t>
      </w:r>
    </w:p>
    <w:tbl>
      <w:tblPr>
        <w:tblW w:w="9214"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76"/>
        <w:gridCol w:w="2258"/>
        <w:gridCol w:w="2278"/>
        <w:gridCol w:w="1559"/>
        <w:gridCol w:w="1843"/>
      </w:tblGrid>
      <w:tr w14:paraId="6F2B0CE0" w14:textId="287D9E7F" w:rsidTr="001D757C">
        <w:tblPrEx>
          <w:tblW w:w="9214" w:type="dxa"/>
          <w:tblInd w:w="-10" w:type="dxa"/>
          <w:tblLayout w:type="fixed"/>
          <w:tblLook w:val="0000"/>
        </w:tblPrEx>
        <w:trPr>
          <w:trHeight w:val="340"/>
        </w:trPr>
        <w:tc>
          <w:tcPr>
            <w:tcW w:w="1276" w:type="dxa"/>
            <w:tcBorders>
              <w:top w:val="single" w:sz="8" w:space="0" w:color="000000"/>
              <w:left w:val="single" w:sz="8" w:space="0" w:color="000000"/>
              <w:bottom w:val="single" w:sz="8" w:space="0" w:color="000000"/>
              <w:right w:val="single" w:sz="8" w:space="0" w:color="000000"/>
            </w:tcBorders>
            <w:shd w:val="clear" w:color="auto" w:fill="B0B3B2"/>
            <w:tcMar>
              <w:top w:w="80" w:type="dxa"/>
              <w:left w:w="80" w:type="dxa"/>
              <w:bottom w:w="80" w:type="dxa"/>
              <w:right w:w="80" w:type="dxa"/>
            </w:tcMar>
            <w:vAlign w:val="center"/>
          </w:tcPr>
          <w:p w:rsidR="00414EA3" w:rsidRPr="00243B1B" w:rsidP="00243B1B" w14:paraId="2A7E086B" w14:textId="77777777">
            <w:pPr>
              <w:keepNext/>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Numeric entry</w:t>
            </w:r>
          </w:p>
        </w:tc>
        <w:tc>
          <w:tcPr>
            <w:tcW w:w="2258" w:type="dxa"/>
            <w:tcBorders>
              <w:top w:val="single" w:sz="8" w:space="0" w:color="000000"/>
              <w:left w:val="single" w:sz="8" w:space="0" w:color="000000"/>
              <w:bottom w:val="single" w:sz="8" w:space="0" w:color="000000"/>
              <w:right w:val="single" w:sz="8" w:space="0" w:color="000000"/>
            </w:tcBorders>
            <w:shd w:val="clear" w:color="auto" w:fill="B0B3B2"/>
            <w:tcMar>
              <w:top w:w="80" w:type="dxa"/>
              <w:left w:w="80" w:type="dxa"/>
              <w:bottom w:w="80" w:type="dxa"/>
              <w:right w:w="80" w:type="dxa"/>
            </w:tcMar>
            <w:vAlign w:val="center"/>
          </w:tcPr>
          <w:p w:rsidR="00414EA3" w:rsidRPr="00243B1B" w:rsidP="00243B1B" w14:paraId="4015C338" w14:textId="77777777">
            <w:pPr>
              <w:keepNext/>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Grade in words</w:t>
            </w:r>
          </w:p>
        </w:tc>
        <w:tc>
          <w:tcPr>
            <w:tcW w:w="2278" w:type="dxa"/>
            <w:tcBorders>
              <w:top w:val="single" w:sz="8" w:space="0" w:color="000000"/>
              <w:left w:val="single" w:sz="8" w:space="0" w:color="000000"/>
              <w:bottom w:val="single" w:sz="8" w:space="0" w:color="000000"/>
              <w:right w:val="single" w:sz="8" w:space="0" w:color="000000"/>
            </w:tcBorders>
            <w:shd w:val="clear" w:color="auto" w:fill="B0B3B2"/>
            <w:tcMar>
              <w:top w:w="80" w:type="dxa"/>
              <w:left w:w="80" w:type="dxa"/>
              <w:bottom w:w="80" w:type="dxa"/>
              <w:right w:w="80" w:type="dxa"/>
            </w:tcMar>
            <w:vAlign w:val="center"/>
          </w:tcPr>
          <w:p w:rsidR="00414EA3" w:rsidRPr="00243B1B" w:rsidP="00243B1B" w14:paraId="1DEF06B9" w14:textId="77777777">
            <w:pPr>
              <w:keepNext/>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Abbreviation</w:t>
            </w:r>
          </w:p>
        </w:tc>
        <w:tc>
          <w:tcPr>
            <w:tcW w:w="1559" w:type="dxa"/>
            <w:tcBorders>
              <w:top w:val="single" w:sz="8" w:space="0" w:color="000000"/>
              <w:left w:val="single" w:sz="8" w:space="0" w:color="000000"/>
              <w:bottom w:val="single" w:sz="8" w:space="0" w:color="000000"/>
              <w:right w:val="single" w:sz="8" w:space="0" w:color="000000"/>
            </w:tcBorders>
            <w:shd w:val="clear" w:color="auto" w:fill="B0B3B2"/>
          </w:tcPr>
          <w:p w:rsidR="00414EA3" w:rsidRPr="00243B1B" w:rsidP="00243B1B" w14:paraId="75E1B6B4" w14:textId="77777777">
            <w:pPr>
              <w:keepNext/>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Pass mark</w:t>
            </w:r>
          </w:p>
        </w:tc>
        <w:tc>
          <w:tcPr>
            <w:tcW w:w="1843"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tcPr>
          <w:p w:rsidR="00414EA3" w:rsidRPr="00243B1B" w:rsidP="00243B1B" w14:paraId="76364247" w14:textId="4E87DCD4">
            <w:pPr>
              <w:keepNext/>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Pass mark – arithmetic mean</w:t>
            </w:r>
          </w:p>
        </w:tc>
      </w:tr>
      <w:tr w14:paraId="21115D4F" w14:textId="1A999D53" w:rsidTr="001D757C">
        <w:tblPrEx>
          <w:tblW w:w="9214" w:type="dxa"/>
          <w:tblInd w:w="-10" w:type="dxa"/>
          <w:tblLayout w:type="fixed"/>
          <w:tblLook w:val="0000"/>
        </w:tblPrEx>
        <w:trPr>
          <w:trHeight w:val="28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6199E662"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5.0</w:t>
            </w:r>
          </w:p>
        </w:tc>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682824ED"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very good (bardzo dobry)</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671D8471"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bdb</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414EA3" w:rsidRPr="00243B1B" w:rsidP="00243B1B" w14:paraId="726ED5EA"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93–100%</w:t>
            </w:r>
          </w:p>
        </w:tc>
        <w:tc>
          <w:tcPr>
            <w:tcW w:w="1843" w:type="dxa"/>
            <w:tcBorders>
              <w:top w:val="single" w:sz="8" w:space="0" w:color="000000"/>
              <w:left w:val="single" w:sz="8" w:space="0" w:color="000000"/>
              <w:bottom w:val="single" w:sz="8" w:space="0" w:color="000000"/>
              <w:right w:val="single" w:sz="8" w:space="0" w:color="000000"/>
            </w:tcBorders>
          </w:tcPr>
          <w:p w:rsidR="00414EA3" w:rsidRPr="00243B1B" w:rsidP="00243B1B" w14:paraId="123532A0" w14:textId="447D59D2">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 xml:space="preserve">from 4.61  </w:t>
            </w:r>
          </w:p>
        </w:tc>
      </w:tr>
      <w:tr w14:paraId="39A36E1A" w14:textId="1DE3E3D1" w:rsidTr="001D757C">
        <w:tblPrEx>
          <w:tblW w:w="9214" w:type="dxa"/>
          <w:tblInd w:w="-10" w:type="dxa"/>
          <w:tblLayout w:type="fixed"/>
          <w:tblLook w:val="0000"/>
        </w:tblPrEx>
        <w:trPr>
          <w:trHeight w:val="26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3235575F"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4.5</w:t>
            </w:r>
          </w:p>
        </w:tc>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4365AFC7"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above good (ponad dobry)</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2F153E16"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pdb</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414EA3" w:rsidRPr="00243B1B" w:rsidP="00243B1B" w14:paraId="5CFB8ED5"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(85–92%)</w:t>
            </w:r>
          </w:p>
        </w:tc>
        <w:tc>
          <w:tcPr>
            <w:tcW w:w="1843" w:type="dxa"/>
            <w:tcBorders>
              <w:top w:val="single" w:sz="8" w:space="0" w:color="000000"/>
              <w:left w:val="single" w:sz="8" w:space="0" w:color="000000"/>
              <w:bottom w:val="single" w:sz="8" w:space="0" w:color="000000"/>
              <w:right w:val="single" w:sz="8" w:space="0" w:color="000000"/>
            </w:tcBorders>
          </w:tcPr>
          <w:p w:rsidR="00414EA3" w:rsidRPr="00243B1B" w:rsidP="00243B1B" w14:paraId="4AA78B89" w14:textId="4C1FF2E9">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from 4.25 to 4.60</w:t>
            </w:r>
          </w:p>
        </w:tc>
      </w:tr>
      <w:tr w14:paraId="2D4E6446" w14:textId="18A0F2F8" w:rsidTr="001D757C">
        <w:tblPrEx>
          <w:tblW w:w="9214" w:type="dxa"/>
          <w:tblInd w:w="-10" w:type="dxa"/>
          <w:tblLayout w:type="fixed"/>
          <w:tblLook w:val="0000"/>
        </w:tblPrEx>
        <w:trPr>
          <w:trHeight w:val="26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4DC3A46D"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4.0</w:t>
            </w:r>
          </w:p>
        </w:tc>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6587C04A"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good (dobry)</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23E8B6CB"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db</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414EA3" w:rsidRPr="00243B1B" w:rsidP="00243B1B" w14:paraId="31B95068"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77-84%</w:t>
            </w:r>
          </w:p>
        </w:tc>
        <w:tc>
          <w:tcPr>
            <w:tcW w:w="1843" w:type="dxa"/>
            <w:tcBorders>
              <w:top w:val="single" w:sz="8" w:space="0" w:color="000000"/>
              <w:left w:val="single" w:sz="8" w:space="0" w:color="000000"/>
              <w:bottom w:val="single" w:sz="8" w:space="0" w:color="000000"/>
              <w:right w:val="single" w:sz="8" w:space="0" w:color="000000"/>
            </w:tcBorders>
          </w:tcPr>
          <w:p w:rsidR="00414EA3" w:rsidRPr="00243B1B" w:rsidP="00243B1B" w14:paraId="7195D2A8" w14:textId="45F8093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from 3.75 to 4.24</w:t>
            </w:r>
          </w:p>
        </w:tc>
      </w:tr>
      <w:tr w14:paraId="58085A4C" w14:textId="1BBF6A93" w:rsidTr="001D757C">
        <w:tblPrEx>
          <w:tblW w:w="9214" w:type="dxa"/>
          <w:tblInd w:w="-10" w:type="dxa"/>
          <w:tblLayout w:type="fixed"/>
          <w:tblLook w:val="0000"/>
        </w:tblPrEx>
        <w:trPr>
          <w:trHeight w:val="24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336997A3"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3.5</w:t>
            </w:r>
          </w:p>
        </w:tc>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74EB299E"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fairly good (dość dobry)</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7CA897B1"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ddb</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414EA3" w:rsidRPr="00243B1B" w:rsidP="00243B1B" w14:paraId="6AD066E5"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69-76%</w:t>
            </w:r>
          </w:p>
        </w:tc>
        <w:tc>
          <w:tcPr>
            <w:tcW w:w="1843" w:type="dxa"/>
            <w:tcBorders>
              <w:top w:val="single" w:sz="8" w:space="0" w:color="000000"/>
              <w:left w:val="single" w:sz="8" w:space="0" w:color="000000"/>
              <w:bottom w:val="single" w:sz="8" w:space="0" w:color="000000"/>
              <w:right w:val="single" w:sz="8" w:space="0" w:color="000000"/>
            </w:tcBorders>
          </w:tcPr>
          <w:p w:rsidR="00414EA3" w:rsidRPr="00243B1B" w:rsidP="00243B1B" w14:paraId="1968407A" w14:textId="3E4A5956">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from 3.25 to 3.74</w:t>
            </w:r>
          </w:p>
        </w:tc>
      </w:tr>
      <w:tr w14:paraId="4A4A631D" w14:textId="4F7E4F34" w:rsidTr="001D757C">
        <w:tblPrEx>
          <w:tblW w:w="9214" w:type="dxa"/>
          <w:tblInd w:w="-10" w:type="dxa"/>
          <w:tblLayout w:type="fixed"/>
          <w:tblLook w:val="0000"/>
        </w:tblPrEx>
        <w:trPr>
          <w:trHeight w:val="34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537D003B"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3.0</w:t>
            </w:r>
          </w:p>
        </w:tc>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7D7EC37A"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satisfactory (dostateczny)</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031E1CAE"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dst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414EA3" w:rsidRPr="00243B1B" w:rsidP="00243B1B" w14:paraId="353EEE58"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60-68%</w:t>
            </w:r>
          </w:p>
        </w:tc>
        <w:tc>
          <w:tcPr>
            <w:tcW w:w="1843" w:type="dxa"/>
            <w:tcBorders>
              <w:top w:val="single" w:sz="8" w:space="0" w:color="000000"/>
              <w:left w:val="single" w:sz="8" w:space="0" w:color="000000"/>
              <w:bottom w:val="single" w:sz="8" w:space="0" w:color="000000"/>
              <w:right w:val="single" w:sz="8" w:space="0" w:color="000000"/>
            </w:tcBorders>
          </w:tcPr>
          <w:p w:rsidR="00FE1D6C" w:rsidRPr="00243B1B" w:rsidP="00243B1B" w14:paraId="5145A6D4"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from 3.00</w:t>
            </w:r>
          </w:p>
          <w:p w:rsidR="00414EA3" w:rsidRPr="00243B1B" w:rsidP="00243B1B" w14:paraId="3BB15149" w14:textId="346B92FD">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to 3.24</w:t>
            </w:r>
          </w:p>
        </w:tc>
      </w:tr>
      <w:tr w14:paraId="69C678C1" w14:textId="1C883DBB" w:rsidTr="001D757C">
        <w:tblPrEx>
          <w:tblW w:w="9214" w:type="dxa"/>
          <w:tblInd w:w="-10" w:type="dxa"/>
          <w:tblLayout w:type="fixed"/>
          <w:tblLook w:val="0000"/>
        </w:tblPrEx>
        <w:trPr>
          <w:trHeight w:val="34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22C92268"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2.0</w:t>
            </w:r>
          </w:p>
        </w:tc>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1939C594"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unsatisfactory (niedostateczny)</w:t>
            </w:r>
          </w:p>
        </w:tc>
        <w:tc>
          <w:tcPr>
            <w:tcW w:w="2278"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vAlign w:val="center"/>
          </w:tcPr>
          <w:p w:rsidR="00414EA3" w:rsidRPr="00243B1B" w:rsidP="00243B1B" w14:paraId="585D716A"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ndst</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Pr>
          <w:p w:rsidR="00414EA3" w:rsidRPr="00243B1B" w:rsidP="00243B1B" w14:paraId="13D4E79F" w14:textId="77777777">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Under 60%</w:t>
            </w:r>
          </w:p>
        </w:tc>
        <w:tc>
          <w:tcPr>
            <w:tcW w:w="1843" w:type="dxa"/>
            <w:tcBorders>
              <w:top w:val="single" w:sz="8" w:space="0" w:color="000000"/>
              <w:left w:val="single" w:sz="8" w:space="0" w:color="000000"/>
              <w:bottom w:val="single" w:sz="8" w:space="0" w:color="000000"/>
              <w:right w:val="single" w:sz="8" w:space="0" w:color="000000"/>
            </w:tcBorders>
          </w:tcPr>
          <w:p w:rsidR="00414EA3" w:rsidRPr="00243B1B" w:rsidP="00243B1B" w14:paraId="31B4EB1A" w14:textId="0C2504CE">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281"/>
              </w:tabs>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to 2.99</w:t>
            </w:r>
          </w:p>
        </w:tc>
      </w:tr>
    </w:tbl>
    <w:p w:rsidR="006227B3" w:rsidRPr="00243B1B" w:rsidP="00243B1B" w14:paraId="4B6C4441" w14:textId="50733438">
      <w:pPr>
        <w:numPr>
          <w:ilvl w:val="0"/>
          <w:numId w:val="73"/>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 xml:space="preserve">In the event that credit for a course does not end with final grade, 'pass' or 'fail' shall be entered into the electronic protocol. </w:t>
      </w:r>
    </w:p>
    <w:p w:rsidR="00133F76" w:rsidRPr="00243B1B" w:rsidP="00243B1B" w14:paraId="2A6C6732" w14:textId="4BC571B6">
      <w:pPr>
        <w:numPr>
          <w:ilvl w:val="0"/>
          <w:numId w:val="73"/>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In addition to the grade scale used for examinations in all fields of study, an auxiliary ECTS (European Credit Transfer System) grade scale is adopted:</w:t>
      </w:r>
    </w:p>
    <w:tbl>
      <w:tblPr>
        <w:tblW w:w="892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13"/>
        <w:gridCol w:w="1417"/>
        <w:gridCol w:w="6095"/>
      </w:tblGrid>
      <w:tr w14:paraId="2A4C23B9" w14:textId="77777777" w:rsidTr="3AE2BFD9">
        <w:tblPrEx>
          <w:tblW w:w="8925" w:type="dxa"/>
          <w:tblInd w:w="421" w:type="dxa"/>
          <w:tblLayout w:type="fixed"/>
          <w:tblLook w:val="0000"/>
        </w:tblPrEx>
        <w:trPr>
          <w:trHeight w:val="44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32174E9A" w14:textId="77777777">
            <w:pPr>
              <w:widowControl w:val="0"/>
              <w:bidi w:val="0"/>
              <w:spacing w:line="360" w:lineRule="auto"/>
              <w:ind w:left="-450" w:firstLine="0" w:leftChars="-225" w:firstLineChars="0"/>
              <w:jc w:val="center"/>
              <w:rPr>
                <w:rFonts w:ascii="Verdana" w:hAnsi="Verdana"/>
                <w:color w:val="auto"/>
                <w:sz w:val="22"/>
                <w:szCs w:val="22"/>
              </w:rPr>
            </w:pPr>
            <w:r w:rsidRPr="00243B1B">
              <w:rPr>
                <w:rFonts w:ascii="Verdana" w:hAnsi="Verdana"/>
                <w:b/>
                <w:color w:val="auto"/>
                <w:sz w:val="22"/>
                <w:szCs w:val="22"/>
                <w:rtl w:val="0"/>
                <w:lang w:val="en"/>
              </w:rPr>
              <w:br/>
              <w:t>ECTS letter rating</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432F4056" w14:textId="77777777">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bidi w:val="0"/>
              <w:spacing w:line="360" w:lineRule="auto"/>
              <w:ind w:left="-440" w:firstLine="9" w:leftChars="-220" w:firstLineChars="0"/>
              <w:jc w:val="center"/>
              <w:rPr>
                <w:rFonts w:ascii="Verdana" w:hAnsi="Verdana"/>
                <w:color w:val="auto"/>
                <w:sz w:val="22"/>
                <w:szCs w:val="22"/>
              </w:rPr>
            </w:pPr>
            <w:r w:rsidRPr="00243B1B">
              <w:rPr>
                <w:rFonts w:ascii="Verdana" w:hAnsi="Verdana"/>
                <w:b/>
                <w:color w:val="auto"/>
                <w:sz w:val="22"/>
                <w:szCs w:val="22"/>
                <w:rtl w:val="0"/>
                <w:lang w:val="en"/>
              </w:rPr>
              <w:t>Grade</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06C40DA5" w14:textId="77777777">
            <w:pPr>
              <w:widowControl w:val="0"/>
              <w:bidi w:val="0"/>
              <w:spacing w:line="360" w:lineRule="auto"/>
              <w:ind w:left="-213" w:leftChars="-107" w:firstLineChars="0"/>
              <w:jc w:val="center"/>
              <w:rPr>
                <w:rFonts w:ascii="Verdana" w:hAnsi="Verdana"/>
                <w:color w:val="auto"/>
                <w:sz w:val="22"/>
                <w:szCs w:val="22"/>
              </w:rPr>
            </w:pPr>
            <w:r w:rsidRPr="00243B1B">
              <w:rPr>
                <w:rFonts w:ascii="Verdana" w:hAnsi="Verdana"/>
                <w:b/>
                <w:color w:val="auto"/>
                <w:sz w:val="22"/>
                <w:szCs w:val="22"/>
                <w:rtl w:val="0"/>
                <w:lang w:val="en"/>
              </w:rPr>
              <w:t>Grade in words</w:t>
            </w:r>
          </w:p>
        </w:tc>
      </w:tr>
      <w:tr w14:paraId="68366FC5" w14:textId="77777777" w:rsidTr="3AE2BFD9">
        <w:tblPrEx>
          <w:tblW w:w="8925" w:type="dxa"/>
          <w:tblInd w:w="421" w:type="dxa"/>
          <w:tblLayout w:type="fixed"/>
          <w:tblLook w:val="0000"/>
        </w:tblPrEx>
        <w:trPr>
          <w:trHeight w:val="22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46032D33" w14:textId="77777777">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bidi w:val="0"/>
              <w:spacing w:line="360" w:lineRule="auto"/>
              <w:ind w:left="-450" w:firstLine="0" w:leftChars="-225" w:firstLineChars="0"/>
              <w:jc w:val="center"/>
              <w:rPr>
                <w:rFonts w:ascii="Verdana" w:hAnsi="Verdana"/>
                <w:color w:val="auto"/>
                <w:sz w:val="22"/>
                <w:szCs w:val="22"/>
              </w:rPr>
            </w:pPr>
            <w:r w:rsidRPr="00243B1B">
              <w:rPr>
                <w:rFonts w:ascii="Verdana" w:hAnsi="Verdana"/>
                <w:color w:val="auto"/>
                <w:sz w:val="22"/>
                <w:szCs w:val="22"/>
                <w:rtl w:val="0"/>
                <w:lang w:val="en"/>
              </w:rPr>
              <w:t>A</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02E9D1D3" w14:textId="77777777">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bidi w:val="0"/>
              <w:spacing w:line="360" w:lineRule="auto"/>
              <w:ind w:left="-438" w:hanging="2" w:leftChars="-220"/>
              <w:jc w:val="center"/>
              <w:rPr>
                <w:rFonts w:ascii="Verdana" w:hAnsi="Verdana"/>
                <w:color w:val="auto"/>
                <w:sz w:val="22"/>
                <w:szCs w:val="22"/>
              </w:rPr>
            </w:pPr>
            <w:r w:rsidRPr="00243B1B">
              <w:rPr>
                <w:rFonts w:ascii="Verdana" w:hAnsi="Verdana"/>
                <w:color w:val="auto"/>
                <w:sz w:val="22"/>
                <w:szCs w:val="22"/>
                <w:rtl w:val="0"/>
                <w:lang w:val="en"/>
              </w:rPr>
              <w:t>5</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5F234C64" w14:textId="77777777">
            <w:pPr>
              <w:widowControl w:val="0"/>
              <w:bidi w:val="0"/>
              <w:spacing w:line="360" w:lineRule="auto"/>
              <w:ind w:left="-212" w:hanging="2" w:leftChars="-107"/>
              <w:jc w:val="center"/>
              <w:rPr>
                <w:rFonts w:ascii="Verdana" w:hAnsi="Verdana"/>
                <w:color w:val="auto"/>
                <w:sz w:val="22"/>
                <w:szCs w:val="22"/>
              </w:rPr>
            </w:pPr>
            <w:r w:rsidRPr="00243B1B">
              <w:rPr>
                <w:rFonts w:ascii="Verdana" w:hAnsi="Verdana"/>
                <w:color w:val="auto"/>
                <w:sz w:val="22"/>
                <w:szCs w:val="22"/>
                <w:rtl w:val="0"/>
                <w:lang w:val="en"/>
              </w:rPr>
              <w:t>very good (bardzo dobry)</w:t>
            </w:r>
          </w:p>
        </w:tc>
      </w:tr>
      <w:tr w14:paraId="2000133F" w14:textId="77777777" w:rsidTr="3AE2BFD9">
        <w:tblPrEx>
          <w:tblW w:w="8925" w:type="dxa"/>
          <w:tblInd w:w="421" w:type="dxa"/>
          <w:tblLayout w:type="fixed"/>
          <w:tblLook w:val="0000"/>
        </w:tblPrEx>
        <w:trPr>
          <w:trHeight w:val="22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0B6AC870" w14:textId="77777777">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bidi w:val="0"/>
              <w:spacing w:line="360" w:lineRule="auto"/>
              <w:ind w:left="-450" w:firstLine="0" w:leftChars="-225" w:firstLineChars="0"/>
              <w:jc w:val="center"/>
              <w:rPr>
                <w:rFonts w:ascii="Verdana" w:hAnsi="Verdana"/>
                <w:color w:val="auto"/>
                <w:sz w:val="22"/>
                <w:szCs w:val="22"/>
              </w:rPr>
            </w:pPr>
            <w:r w:rsidRPr="00243B1B">
              <w:rPr>
                <w:rFonts w:ascii="Verdana" w:hAnsi="Verdana"/>
                <w:color w:val="auto"/>
                <w:sz w:val="22"/>
                <w:szCs w:val="22"/>
                <w:rtl w:val="0"/>
                <w:lang w:val="en"/>
              </w:rPr>
              <w:t>B</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1A982B6F" w14:textId="77777777">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bidi w:val="0"/>
              <w:spacing w:line="360" w:lineRule="auto"/>
              <w:ind w:left="-438" w:hanging="2" w:leftChars="-220"/>
              <w:jc w:val="center"/>
              <w:rPr>
                <w:rFonts w:ascii="Verdana" w:hAnsi="Verdana"/>
                <w:color w:val="auto"/>
                <w:sz w:val="22"/>
                <w:szCs w:val="22"/>
              </w:rPr>
            </w:pPr>
            <w:r w:rsidRPr="00243B1B">
              <w:rPr>
                <w:rFonts w:ascii="Verdana" w:hAnsi="Verdana"/>
                <w:color w:val="auto"/>
                <w:sz w:val="22"/>
                <w:szCs w:val="22"/>
                <w:rtl w:val="0"/>
                <w:lang w:val="en"/>
              </w:rPr>
              <w:t>4.5</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5AC70462" w14:textId="77777777">
            <w:pPr>
              <w:widowControl w:val="0"/>
              <w:bidi w:val="0"/>
              <w:spacing w:line="360" w:lineRule="auto"/>
              <w:ind w:left="-212" w:hanging="2" w:leftChars="-107"/>
              <w:jc w:val="center"/>
              <w:rPr>
                <w:rFonts w:ascii="Verdana" w:hAnsi="Verdana"/>
                <w:color w:val="auto"/>
                <w:sz w:val="22"/>
                <w:szCs w:val="22"/>
              </w:rPr>
            </w:pPr>
            <w:r w:rsidRPr="00243B1B">
              <w:rPr>
                <w:rFonts w:ascii="Verdana" w:hAnsi="Verdana"/>
                <w:color w:val="auto"/>
                <w:sz w:val="22"/>
                <w:szCs w:val="22"/>
                <w:rtl w:val="0"/>
                <w:lang w:val="en"/>
              </w:rPr>
              <w:t>above good (ponad dobry)</w:t>
            </w:r>
          </w:p>
        </w:tc>
      </w:tr>
      <w:tr w14:paraId="46BF7F54" w14:textId="77777777" w:rsidTr="3AE2BFD9">
        <w:tblPrEx>
          <w:tblW w:w="8925" w:type="dxa"/>
          <w:tblInd w:w="421" w:type="dxa"/>
          <w:tblLayout w:type="fixed"/>
          <w:tblLook w:val="0000"/>
        </w:tblPrEx>
        <w:trPr>
          <w:trHeight w:val="22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3DEF2417" w14:textId="77777777">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bidi w:val="0"/>
              <w:spacing w:line="360" w:lineRule="auto"/>
              <w:ind w:left="-450" w:firstLine="0" w:leftChars="-225" w:firstLineChars="0"/>
              <w:jc w:val="center"/>
              <w:rPr>
                <w:rFonts w:ascii="Verdana" w:hAnsi="Verdana"/>
                <w:color w:val="auto"/>
                <w:sz w:val="22"/>
                <w:szCs w:val="22"/>
              </w:rPr>
            </w:pPr>
            <w:r w:rsidRPr="00243B1B">
              <w:rPr>
                <w:rFonts w:ascii="Verdana" w:hAnsi="Verdana"/>
                <w:color w:val="auto"/>
                <w:sz w:val="22"/>
                <w:szCs w:val="22"/>
                <w:rtl w:val="0"/>
                <w:lang w:val="en"/>
              </w:rPr>
              <w:t>C</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1A4855C8" w14:textId="77777777">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bidi w:val="0"/>
              <w:spacing w:line="360" w:lineRule="auto"/>
              <w:ind w:left="-438" w:hanging="2" w:leftChars="-220"/>
              <w:jc w:val="center"/>
              <w:rPr>
                <w:rFonts w:ascii="Verdana" w:hAnsi="Verdana"/>
                <w:color w:val="auto"/>
                <w:sz w:val="22"/>
                <w:szCs w:val="22"/>
              </w:rPr>
            </w:pPr>
            <w:r w:rsidRPr="00243B1B">
              <w:rPr>
                <w:rFonts w:ascii="Verdana" w:hAnsi="Verdana"/>
                <w:color w:val="auto"/>
                <w:sz w:val="22"/>
                <w:szCs w:val="22"/>
                <w:rtl w:val="0"/>
                <w:lang w:val="en"/>
              </w:rPr>
              <w:t>4</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640FA1CF" w14:textId="77777777">
            <w:pPr>
              <w:widowControl w:val="0"/>
              <w:bidi w:val="0"/>
              <w:spacing w:line="360" w:lineRule="auto"/>
              <w:ind w:left="-212" w:hanging="2" w:leftChars="-107"/>
              <w:jc w:val="center"/>
              <w:rPr>
                <w:rFonts w:ascii="Verdana" w:hAnsi="Verdana"/>
                <w:color w:val="auto"/>
                <w:sz w:val="22"/>
                <w:szCs w:val="22"/>
              </w:rPr>
            </w:pPr>
            <w:r w:rsidRPr="00243B1B">
              <w:rPr>
                <w:rFonts w:ascii="Verdana" w:hAnsi="Verdana"/>
                <w:color w:val="auto"/>
                <w:sz w:val="22"/>
                <w:szCs w:val="22"/>
                <w:rtl w:val="0"/>
                <w:lang w:val="en"/>
              </w:rPr>
              <w:t>good (dobry)</w:t>
            </w:r>
          </w:p>
        </w:tc>
      </w:tr>
      <w:tr w14:paraId="08C2B7AA" w14:textId="77777777" w:rsidTr="3AE2BFD9">
        <w:tblPrEx>
          <w:tblW w:w="8925" w:type="dxa"/>
          <w:tblInd w:w="421" w:type="dxa"/>
          <w:tblLayout w:type="fixed"/>
          <w:tblLook w:val="0000"/>
        </w:tblPrEx>
        <w:trPr>
          <w:trHeight w:val="22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3B84A065" w14:textId="77777777">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bidi w:val="0"/>
              <w:spacing w:line="360" w:lineRule="auto"/>
              <w:ind w:left="-450" w:firstLine="0" w:leftChars="-225" w:firstLineChars="0"/>
              <w:jc w:val="center"/>
              <w:rPr>
                <w:rFonts w:ascii="Verdana" w:hAnsi="Verdana"/>
                <w:color w:val="auto"/>
                <w:sz w:val="22"/>
                <w:szCs w:val="22"/>
              </w:rPr>
            </w:pPr>
            <w:r w:rsidRPr="00243B1B">
              <w:rPr>
                <w:rFonts w:ascii="Verdana" w:hAnsi="Verdana"/>
                <w:color w:val="auto"/>
                <w:sz w:val="22"/>
                <w:szCs w:val="22"/>
                <w:rtl w:val="0"/>
                <w:lang w:val="en"/>
              </w:rPr>
              <w:t>D</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6A0A053A" w14:textId="77777777">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bidi w:val="0"/>
              <w:spacing w:line="360" w:lineRule="auto"/>
              <w:ind w:left="-438" w:hanging="2" w:leftChars="-220"/>
              <w:jc w:val="center"/>
              <w:rPr>
                <w:rFonts w:ascii="Verdana" w:hAnsi="Verdana"/>
                <w:color w:val="auto"/>
                <w:sz w:val="22"/>
                <w:szCs w:val="22"/>
              </w:rPr>
            </w:pPr>
            <w:r w:rsidRPr="00243B1B">
              <w:rPr>
                <w:rFonts w:ascii="Verdana" w:hAnsi="Verdana"/>
                <w:color w:val="auto"/>
                <w:sz w:val="22"/>
                <w:szCs w:val="22"/>
                <w:rtl w:val="0"/>
                <w:lang w:val="en"/>
              </w:rPr>
              <w:t>3.5</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1D77674D" w14:textId="77777777">
            <w:pPr>
              <w:widowControl w:val="0"/>
              <w:bidi w:val="0"/>
              <w:spacing w:line="360" w:lineRule="auto"/>
              <w:ind w:left="-212" w:hanging="2" w:leftChars="-107"/>
              <w:jc w:val="center"/>
              <w:rPr>
                <w:rFonts w:ascii="Verdana" w:hAnsi="Verdana"/>
                <w:color w:val="auto"/>
                <w:sz w:val="22"/>
                <w:szCs w:val="22"/>
              </w:rPr>
            </w:pPr>
            <w:r w:rsidRPr="00243B1B">
              <w:rPr>
                <w:rFonts w:ascii="Verdana" w:hAnsi="Verdana"/>
                <w:color w:val="auto"/>
                <w:sz w:val="22"/>
                <w:szCs w:val="22"/>
                <w:rtl w:val="0"/>
                <w:lang w:val="en"/>
              </w:rPr>
              <w:t>fairly good (dość dobry)</w:t>
            </w:r>
          </w:p>
        </w:tc>
      </w:tr>
      <w:tr w14:paraId="6A70E17D" w14:textId="77777777" w:rsidTr="3AE2BFD9">
        <w:tblPrEx>
          <w:tblW w:w="8925" w:type="dxa"/>
          <w:tblInd w:w="421" w:type="dxa"/>
          <w:tblLayout w:type="fixed"/>
          <w:tblLook w:val="0000"/>
        </w:tblPrEx>
        <w:trPr>
          <w:trHeight w:val="22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310C9B33" w14:textId="77777777">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bidi w:val="0"/>
              <w:spacing w:line="360" w:lineRule="auto"/>
              <w:ind w:left="-450" w:firstLine="0" w:leftChars="-225" w:firstLineChars="0"/>
              <w:jc w:val="center"/>
              <w:rPr>
                <w:rFonts w:ascii="Verdana" w:hAnsi="Verdana"/>
                <w:color w:val="auto"/>
                <w:sz w:val="22"/>
                <w:szCs w:val="22"/>
              </w:rPr>
            </w:pPr>
            <w:r w:rsidRPr="00243B1B">
              <w:rPr>
                <w:rFonts w:ascii="Verdana" w:hAnsi="Verdana"/>
                <w:color w:val="auto"/>
                <w:sz w:val="22"/>
                <w:szCs w:val="22"/>
                <w:rtl w:val="0"/>
                <w:lang w:val="en"/>
              </w:rPr>
              <w:t>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4BAAADF9" w14:textId="77777777">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bidi w:val="0"/>
              <w:spacing w:line="360" w:lineRule="auto"/>
              <w:ind w:left="-438" w:hanging="2" w:leftChars="-220"/>
              <w:jc w:val="center"/>
              <w:rPr>
                <w:rFonts w:ascii="Verdana" w:hAnsi="Verdana"/>
                <w:color w:val="auto"/>
                <w:sz w:val="22"/>
                <w:szCs w:val="22"/>
              </w:rPr>
            </w:pPr>
            <w:r w:rsidRPr="00243B1B">
              <w:rPr>
                <w:rFonts w:ascii="Verdana" w:hAnsi="Verdana"/>
                <w:color w:val="auto"/>
                <w:sz w:val="22"/>
                <w:szCs w:val="22"/>
                <w:rtl w:val="0"/>
                <w:lang w:val="en"/>
              </w:rPr>
              <w:t>3</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6DE0F701" w14:textId="77777777">
            <w:pPr>
              <w:widowControl w:val="0"/>
              <w:bidi w:val="0"/>
              <w:spacing w:line="360" w:lineRule="auto"/>
              <w:ind w:left="-212" w:hanging="2" w:leftChars="-107"/>
              <w:jc w:val="center"/>
              <w:rPr>
                <w:rFonts w:ascii="Verdana" w:hAnsi="Verdana"/>
                <w:color w:val="auto"/>
                <w:sz w:val="22"/>
                <w:szCs w:val="22"/>
              </w:rPr>
            </w:pPr>
            <w:r w:rsidRPr="00243B1B">
              <w:rPr>
                <w:rFonts w:ascii="Verdana" w:hAnsi="Verdana"/>
                <w:color w:val="auto"/>
                <w:sz w:val="22"/>
                <w:szCs w:val="22"/>
                <w:rtl w:val="0"/>
                <w:lang w:val="en"/>
              </w:rPr>
              <w:t>satisfactory (dostateczny)</w:t>
            </w:r>
          </w:p>
        </w:tc>
      </w:tr>
      <w:tr w14:paraId="33EF8FF2" w14:textId="77777777" w:rsidTr="3AE2BFD9">
        <w:tblPrEx>
          <w:tblW w:w="8925" w:type="dxa"/>
          <w:tblInd w:w="421" w:type="dxa"/>
          <w:tblLayout w:type="fixed"/>
          <w:tblLook w:val="0000"/>
        </w:tblPrEx>
        <w:trPr>
          <w:trHeight w:val="44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078769A1" w14:textId="77777777">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bidi w:val="0"/>
              <w:spacing w:line="360" w:lineRule="auto"/>
              <w:ind w:left="-450" w:firstLine="0" w:leftChars="-225" w:firstLineChars="0"/>
              <w:jc w:val="center"/>
              <w:rPr>
                <w:rFonts w:ascii="Verdana" w:hAnsi="Verdana"/>
                <w:color w:val="auto"/>
                <w:sz w:val="22"/>
                <w:szCs w:val="22"/>
              </w:rPr>
            </w:pPr>
            <w:r w:rsidRPr="00243B1B">
              <w:rPr>
                <w:rFonts w:ascii="Verdana" w:hAnsi="Verdana"/>
                <w:color w:val="auto"/>
                <w:sz w:val="22"/>
                <w:szCs w:val="22"/>
                <w:rtl w:val="0"/>
                <w:lang w:val="en"/>
              </w:rPr>
              <w:t>FX</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70EC0A92" w14:textId="77777777">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bidi w:val="0"/>
              <w:spacing w:line="360" w:lineRule="auto"/>
              <w:ind w:left="-438" w:hanging="2" w:leftChars="-220"/>
              <w:jc w:val="center"/>
              <w:rPr>
                <w:rFonts w:ascii="Verdana" w:hAnsi="Verdana"/>
                <w:color w:val="auto"/>
                <w:sz w:val="22"/>
                <w:szCs w:val="22"/>
              </w:rPr>
            </w:pPr>
            <w:r w:rsidRPr="00243B1B">
              <w:rPr>
                <w:rFonts w:ascii="Verdana" w:hAnsi="Verdana"/>
                <w:color w:val="auto"/>
                <w:sz w:val="22"/>
                <w:szCs w:val="22"/>
                <w:rtl w:val="0"/>
                <w:lang w:val="en"/>
              </w:rPr>
              <w:t>2</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rsidR="006227B3" w:rsidRPr="00243B1B" w:rsidP="00243B1B" w14:paraId="2A5E6F03" w14:textId="77777777">
            <w:pPr>
              <w:widowControl w:val="0"/>
              <w:bidi w:val="0"/>
              <w:spacing w:line="360" w:lineRule="auto"/>
              <w:ind w:left="-212" w:hanging="2" w:leftChars="-107"/>
              <w:jc w:val="center"/>
              <w:rPr>
                <w:rFonts w:ascii="Verdana" w:hAnsi="Verdana"/>
                <w:color w:val="auto"/>
                <w:sz w:val="22"/>
                <w:szCs w:val="22"/>
              </w:rPr>
            </w:pPr>
            <w:r w:rsidRPr="00243B1B">
              <w:rPr>
                <w:rFonts w:ascii="Verdana" w:hAnsi="Verdana"/>
                <w:color w:val="auto"/>
                <w:sz w:val="22"/>
                <w:szCs w:val="22"/>
                <w:rtl w:val="0"/>
                <w:lang w:val="en"/>
              </w:rPr>
              <w:t>unsatisfactory (niedostateczny)</w:t>
            </w:r>
          </w:p>
          <w:p w:rsidR="006227B3" w:rsidRPr="00243B1B" w:rsidP="00243B1B" w14:paraId="03D59631" w14:textId="6EA72D7F">
            <w:pPr>
              <w:widowControl w:val="0"/>
              <w:bidi w:val="0"/>
              <w:spacing w:line="360" w:lineRule="auto"/>
              <w:ind w:left="-212" w:hanging="2" w:leftChars="-107"/>
              <w:jc w:val="center"/>
              <w:rPr>
                <w:rFonts w:ascii="Verdana" w:hAnsi="Verdana"/>
                <w:color w:val="auto"/>
                <w:sz w:val="22"/>
                <w:szCs w:val="22"/>
              </w:rPr>
            </w:pPr>
            <w:r w:rsidRPr="00243B1B">
              <w:rPr>
                <w:rFonts w:ascii="Verdana" w:hAnsi="Verdana"/>
                <w:color w:val="auto"/>
                <w:sz w:val="22"/>
                <w:szCs w:val="22"/>
                <w:rtl w:val="0"/>
                <w:lang w:val="en"/>
              </w:rPr>
              <w:t xml:space="preserve"> some missing information needs to be taught in order to receive credit</w:t>
            </w:r>
          </w:p>
        </w:tc>
      </w:tr>
      <w:tr w14:paraId="2969D281" w14:textId="77777777" w:rsidTr="3AE2BFD9">
        <w:tblPrEx>
          <w:tblW w:w="8925" w:type="dxa"/>
          <w:tblInd w:w="421" w:type="dxa"/>
          <w:tblLayout w:type="fixed"/>
          <w:tblLook w:val="0000"/>
        </w:tblPrEx>
        <w:trPr>
          <w:trHeight w:val="440"/>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08720EF5" w14:textId="77777777">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bidi w:val="0"/>
              <w:spacing w:line="360" w:lineRule="auto"/>
              <w:ind w:left="-450" w:firstLine="0" w:leftChars="-225" w:firstLineChars="0"/>
              <w:jc w:val="center"/>
              <w:rPr>
                <w:rFonts w:ascii="Verdana" w:hAnsi="Verdana"/>
                <w:color w:val="auto"/>
                <w:sz w:val="22"/>
                <w:szCs w:val="22"/>
              </w:rPr>
            </w:pPr>
            <w:r w:rsidRPr="00243B1B">
              <w:rPr>
                <w:rFonts w:ascii="Verdana" w:hAnsi="Verdana"/>
                <w:color w:val="auto"/>
                <w:sz w:val="22"/>
                <w:szCs w:val="22"/>
                <w:rtl w:val="0"/>
                <w:lang w:val="en"/>
              </w:rPr>
              <w:t>F</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440" w:type="dxa"/>
              <w:bottom w:w="80" w:type="dxa"/>
              <w:right w:w="80" w:type="dxa"/>
            </w:tcMar>
            <w:vAlign w:val="center"/>
          </w:tcPr>
          <w:p w:rsidR="006227B3" w:rsidRPr="00243B1B" w:rsidP="00243B1B" w14:paraId="1AB490E4" w14:textId="77777777">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281"/>
              </w:tabs>
              <w:bidi w:val="0"/>
              <w:spacing w:line="360" w:lineRule="auto"/>
              <w:ind w:left="-438" w:hanging="2" w:leftChars="-220"/>
              <w:jc w:val="center"/>
              <w:rPr>
                <w:rFonts w:ascii="Verdana" w:hAnsi="Verdana"/>
                <w:color w:val="auto"/>
                <w:sz w:val="22"/>
                <w:szCs w:val="22"/>
              </w:rPr>
            </w:pPr>
            <w:r w:rsidRPr="00243B1B">
              <w:rPr>
                <w:rFonts w:ascii="Verdana" w:hAnsi="Verdana"/>
                <w:color w:val="auto"/>
                <w:sz w:val="22"/>
                <w:szCs w:val="22"/>
                <w:rtl w:val="0"/>
                <w:lang w:val="en"/>
              </w:rPr>
              <w:t>2</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80" w:type="dxa"/>
              <w:left w:w="80" w:type="dxa"/>
              <w:bottom w:w="80" w:type="dxa"/>
              <w:right w:w="80" w:type="dxa"/>
            </w:tcMar>
            <w:vAlign w:val="center"/>
          </w:tcPr>
          <w:p w:rsidR="006227B3" w:rsidRPr="00243B1B" w:rsidP="00243B1B" w14:paraId="1C274409" w14:textId="1E894338">
            <w:pPr>
              <w:widowControl w:val="0"/>
              <w:bidi w:val="0"/>
              <w:spacing w:line="360" w:lineRule="auto"/>
              <w:ind w:left="-212" w:hanging="2" w:leftChars="-107"/>
              <w:jc w:val="center"/>
              <w:rPr>
                <w:rFonts w:ascii="Verdana" w:hAnsi="Verdana"/>
                <w:color w:val="auto"/>
                <w:sz w:val="22"/>
                <w:szCs w:val="22"/>
              </w:rPr>
            </w:pPr>
            <w:r w:rsidRPr="00243B1B">
              <w:rPr>
                <w:rFonts w:ascii="Verdana" w:hAnsi="Verdana"/>
                <w:color w:val="auto"/>
                <w:sz w:val="22"/>
                <w:szCs w:val="22"/>
                <w:rtl w:val="0"/>
                <w:lang w:val="en"/>
              </w:rPr>
              <w:t>unsatisfactory</w:t>
              <w:br/>
              <w:t xml:space="preserve"> - a lot of missing information needs to be taught in order to receive credit</w:t>
            </w:r>
          </w:p>
        </w:tc>
      </w:tr>
    </w:tbl>
    <w:p w:rsidR="006227B3" w:rsidRPr="00243B1B" w:rsidP="00243B1B" w14:paraId="0DDAEDEE" w14:textId="55CCB077">
      <w:pPr>
        <w:numPr>
          <w:ilvl w:val="0"/>
          <w:numId w:val="73"/>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If the student's grades are given on a scale that is different from the one applicable at the University, the grades should be converted according to the following formula before calculating the mean for the studies, except for the grades issued by foreign Universities, subject to sec. 5:</w:t>
      </w:r>
    </w:p>
    <w:tbl>
      <w:tblPr>
        <w:tblW w:w="6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469"/>
        <w:gridCol w:w="3469"/>
      </w:tblGrid>
      <w:tr w14:paraId="6D32EF94" w14:textId="77777777" w:rsidTr="006227B3">
        <w:tblPrEx>
          <w:tblW w:w="6938" w:type="dxa"/>
          <w:jc w:val="center"/>
          <w:tblLayout w:type="fixed"/>
          <w:tblLook w:val="0000"/>
        </w:tblPrEx>
        <w:trPr>
          <w:trHeight w:val="240"/>
          <w:jc w:val="center"/>
        </w:trPr>
        <w:tc>
          <w:tcPr>
            <w:tcW w:w="3469" w:type="dxa"/>
            <w:vAlign w:val="center"/>
          </w:tcPr>
          <w:p w:rsidR="006227B3" w:rsidRPr="00243B1B" w:rsidP="00243B1B" w14:paraId="7E7EE614" w14:textId="77777777">
            <w:pPr>
              <w:widowControl w:val="0"/>
              <w:bidi w:val="0"/>
              <w:spacing w:line="360" w:lineRule="auto"/>
              <w:ind w:left="0" w:hanging="2"/>
              <w:jc w:val="center"/>
              <w:rPr>
                <w:rFonts w:ascii="Verdana" w:hAnsi="Verdana"/>
                <w:color w:val="auto"/>
                <w:sz w:val="22"/>
                <w:szCs w:val="22"/>
              </w:rPr>
            </w:pPr>
            <w:r w:rsidRPr="00243B1B">
              <w:rPr>
                <w:rFonts w:ascii="Verdana" w:hAnsi="Verdana"/>
                <w:b/>
                <w:color w:val="auto"/>
                <w:sz w:val="22"/>
                <w:szCs w:val="22"/>
                <w:rtl w:val="0"/>
                <w:lang w:val="en"/>
              </w:rPr>
              <w:t>grade awarded according to a different scale</w:t>
            </w:r>
          </w:p>
        </w:tc>
        <w:tc>
          <w:tcPr>
            <w:tcW w:w="3469" w:type="dxa"/>
            <w:vAlign w:val="center"/>
          </w:tcPr>
          <w:p w:rsidR="006227B3" w:rsidRPr="00243B1B" w:rsidP="00243B1B" w14:paraId="654D9AA7" w14:textId="77777777">
            <w:pPr>
              <w:widowControl w:val="0"/>
              <w:bidi w:val="0"/>
              <w:spacing w:line="360" w:lineRule="auto"/>
              <w:ind w:left="0" w:hanging="2"/>
              <w:jc w:val="center"/>
              <w:rPr>
                <w:rFonts w:ascii="Verdana" w:hAnsi="Verdana"/>
                <w:color w:val="auto"/>
                <w:sz w:val="22"/>
                <w:szCs w:val="22"/>
              </w:rPr>
            </w:pPr>
            <w:r w:rsidRPr="00243B1B">
              <w:rPr>
                <w:rFonts w:ascii="Verdana" w:hAnsi="Verdana"/>
                <w:b/>
                <w:color w:val="auto"/>
                <w:sz w:val="22"/>
                <w:szCs w:val="22"/>
                <w:rtl w:val="0"/>
                <w:lang w:val="en"/>
              </w:rPr>
              <w:t>grade valid at the University</w:t>
            </w:r>
          </w:p>
        </w:tc>
      </w:tr>
      <w:tr w14:paraId="4576368E" w14:textId="77777777" w:rsidTr="006227B3">
        <w:tblPrEx>
          <w:tblW w:w="6938" w:type="dxa"/>
          <w:jc w:val="center"/>
          <w:tblLayout w:type="fixed"/>
          <w:tblLook w:val="0000"/>
        </w:tblPrEx>
        <w:trPr>
          <w:trHeight w:val="220"/>
          <w:jc w:val="center"/>
        </w:trPr>
        <w:tc>
          <w:tcPr>
            <w:tcW w:w="3469" w:type="dxa"/>
          </w:tcPr>
          <w:p w:rsidR="006227B3" w:rsidRPr="00243B1B" w:rsidP="00243B1B" w14:paraId="561DE4B8" w14:textId="77777777">
            <w:pPr>
              <w:widowControl w:val="0"/>
              <w:bidi w:val="0"/>
              <w:spacing w:line="360" w:lineRule="auto"/>
              <w:ind w:left="0" w:hanging="2"/>
              <w:jc w:val="both"/>
              <w:rPr>
                <w:rFonts w:ascii="Verdana" w:hAnsi="Verdana"/>
                <w:color w:val="auto"/>
                <w:sz w:val="22"/>
                <w:szCs w:val="22"/>
              </w:rPr>
            </w:pPr>
            <w:r w:rsidRPr="00243B1B">
              <w:rPr>
                <w:rFonts w:ascii="Verdana" w:hAnsi="Verdana"/>
                <w:color w:val="auto"/>
                <w:sz w:val="22"/>
                <w:szCs w:val="22"/>
                <w:rtl w:val="0"/>
                <w:lang w:val="en"/>
              </w:rPr>
              <w:t>unsatisfactory (1.0)</w:t>
            </w:r>
          </w:p>
        </w:tc>
        <w:tc>
          <w:tcPr>
            <w:tcW w:w="3469" w:type="dxa"/>
          </w:tcPr>
          <w:p w:rsidR="006227B3" w:rsidRPr="00243B1B" w:rsidP="00243B1B" w14:paraId="53DC4CAC" w14:textId="77777777">
            <w:pPr>
              <w:widowControl w:val="0"/>
              <w:bidi w:val="0"/>
              <w:spacing w:line="360" w:lineRule="auto"/>
              <w:ind w:left="0" w:hanging="2"/>
              <w:jc w:val="both"/>
              <w:rPr>
                <w:rFonts w:ascii="Verdana" w:hAnsi="Verdana"/>
                <w:color w:val="auto"/>
                <w:sz w:val="22"/>
                <w:szCs w:val="22"/>
              </w:rPr>
            </w:pPr>
            <w:r w:rsidRPr="00243B1B">
              <w:rPr>
                <w:rFonts w:ascii="Verdana" w:hAnsi="Verdana"/>
                <w:color w:val="auto"/>
                <w:sz w:val="22"/>
                <w:szCs w:val="22"/>
                <w:rtl w:val="0"/>
                <w:lang w:val="en"/>
              </w:rPr>
              <w:t>unsatisfactory (2.0)</w:t>
            </w:r>
          </w:p>
        </w:tc>
      </w:tr>
      <w:tr w14:paraId="2F12219C" w14:textId="77777777" w:rsidTr="006227B3">
        <w:tblPrEx>
          <w:tblW w:w="6938" w:type="dxa"/>
          <w:jc w:val="center"/>
          <w:tblLayout w:type="fixed"/>
          <w:tblLook w:val="0000"/>
        </w:tblPrEx>
        <w:trPr>
          <w:trHeight w:val="240"/>
          <w:jc w:val="center"/>
        </w:trPr>
        <w:tc>
          <w:tcPr>
            <w:tcW w:w="3469" w:type="dxa"/>
          </w:tcPr>
          <w:p w:rsidR="006227B3" w:rsidRPr="00243B1B" w:rsidP="00243B1B" w14:paraId="6317B7C8" w14:textId="77777777">
            <w:pPr>
              <w:widowControl w:val="0"/>
              <w:bidi w:val="0"/>
              <w:spacing w:line="360" w:lineRule="auto"/>
              <w:ind w:left="0" w:hanging="2"/>
              <w:jc w:val="both"/>
              <w:rPr>
                <w:rFonts w:ascii="Verdana" w:hAnsi="Verdana"/>
                <w:color w:val="auto"/>
                <w:sz w:val="22"/>
                <w:szCs w:val="22"/>
              </w:rPr>
            </w:pPr>
            <w:r w:rsidRPr="00243B1B">
              <w:rPr>
                <w:rFonts w:ascii="Verdana" w:hAnsi="Verdana"/>
                <w:color w:val="auto"/>
                <w:sz w:val="22"/>
                <w:szCs w:val="22"/>
                <w:rtl w:val="0"/>
                <w:lang w:val="en"/>
              </w:rPr>
              <w:t>poor (2.0)</w:t>
            </w:r>
          </w:p>
        </w:tc>
        <w:tc>
          <w:tcPr>
            <w:tcW w:w="3469" w:type="dxa"/>
          </w:tcPr>
          <w:p w:rsidR="006227B3" w:rsidRPr="00243B1B" w:rsidP="00243B1B" w14:paraId="1FF25777" w14:textId="77777777">
            <w:pPr>
              <w:widowControl w:val="0"/>
              <w:bidi w:val="0"/>
              <w:spacing w:line="360" w:lineRule="auto"/>
              <w:ind w:left="0" w:hanging="2"/>
              <w:jc w:val="both"/>
              <w:rPr>
                <w:rFonts w:ascii="Verdana" w:hAnsi="Verdana"/>
                <w:color w:val="auto"/>
                <w:sz w:val="22"/>
                <w:szCs w:val="22"/>
              </w:rPr>
            </w:pPr>
            <w:r w:rsidRPr="00243B1B">
              <w:rPr>
                <w:rFonts w:ascii="Verdana" w:hAnsi="Verdana"/>
                <w:color w:val="auto"/>
                <w:sz w:val="22"/>
                <w:szCs w:val="22"/>
                <w:rtl w:val="0"/>
                <w:lang w:val="en"/>
              </w:rPr>
              <w:t>satisfactory (3.0)</w:t>
            </w:r>
          </w:p>
        </w:tc>
      </w:tr>
      <w:tr w14:paraId="7B439074" w14:textId="77777777" w:rsidTr="006227B3">
        <w:tblPrEx>
          <w:tblW w:w="6938" w:type="dxa"/>
          <w:jc w:val="center"/>
          <w:tblLayout w:type="fixed"/>
          <w:tblLook w:val="0000"/>
        </w:tblPrEx>
        <w:trPr>
          <w:trHeight w:val="240"/>
          <w:jc w:val="center"/>
        </w:trPr>
        <w:tc>
          <w:tcPr>
            <w:tcW w:w="3469" w:type="dxa"/>
          </w:tcPr>
          <w:p w:rsidR="006227B3" w:rsidRPr="00243B1B" w:rsidP="00243B1B" w14:paraId="65A02C0B" w14:textId="77777777">
            <w:pPr>
              <w:widowControl w:val="0"/>
              <w:bidi w:val="0"/>
              <w:spacing w:line="360" w:lineRule="auto"/>
              <w:ind w:left="0" w:hanging="2"/>
              <w:jc w:val="both"/>
              <w:rPr>
                <w:rFonts w:ascii="Verdana" w:hAnsi="Verdana"/>
                <w:color w:val="auto"/>
                <w:sz w:val="22"/>
                <w:szCs w:val="22"/>
              </w:rPr>
            </w:pPr>
            <w:r w:rsidRPr="00243B1B">
              <w:rPr>
                <w:rFonts w:ascii="Verdana" w:hAnsi="Verdana"/>
                <w:color w:val="auto"/>
                <w:sz w:val="22"/>
                <w:szCs w:val="22"/>
                <w:rtl w:val="0"/>
                <w:lang w:val="en"/>
              </w:rPr>
              <w:t>satisfactory (3.0)</w:t>
            </w:r>
          </w:p>
        </w:tc>
        <w:tc>
          <w:tcPr>
            <w:tcW w:w="3469" w:type="dxa"/>
          </w:tcPr>
          <w:p w:rsidR="006227B3" w:rsidRPr="00243B1B" w:rsidP="00243B1B" w14:paraId="4CC6A20C" w14:textId="77777777">
            <w:pPr>
              <w:widowControl w:val="0"/>
              <w:bidi w:val="0"/>
              <w:spacing w:line="360" w:lineRule="auto"/>
              <w:ind w:left="0" w:hanging="2"/>
              <w:jc w:val="both"/>
              <w:rPr>
                <w:rFonts w:ascii="Verdana" w:hAnsi="Verdana"/>
                <w:color w:val="auto"/>
                <w:sz w:val="22"/>
                <w:szCs w:val="22"/>
              </w:rPr>
            </w:pPr>
            <w:r w:rsidRPr="00243B1B">
              <w:rPr>
                <w:rFonts w:ascii="Verdana" w:hAnsi="Verdana"/>
                <w:color w:val="auto"/>
                <w:sz w:val="22"/>
                <w:szCs w:val="22"/>
                <w:rtl w:val="0"/>
                <w:lang w:val="en"/>
              </w:rPr>
              <w:t>satisfactory plus (3.5)</w:t>
            </w:r>
          </w:p>
        </w:tc>
      </w:tr>
      <w:tr w14:paraId="54627077" w14:textId="77777777" w:rsidTr="006227B3">
        <w:tblPrEx>
          <w:tblW w:w="6938" w:type="dxa"/>
          <w:jc w:val="center"/>
          <w:tblLayout w:type="fixed"/>
          <w:tblLook w:val="0000"/>
        </w:tblPrEx>
        <w:trPr>
          <w:trHeight w:val="240"/>
          <w:jc w:val="center"/>
        </w:trPr>
        <w:tc>
          <w:tcPr>
            <w:tcW w:w="3469" w:type="dxa"/>
          </w:tcPr>
          <w:p w:rsidR="006227B3" w:rsidRPr="00243B1B" w:rsidP="00243B1B" w14:paraId="6A09BA22" w14:textId="77777777">
            <w:pPr>
              <w:widowControl w:val="0"/>
              <w:bidi w:val="0"/>
              <w:spacing w:line="360" w:lineRule="auto"/>
              <w:ind w:left="0" w:hanging="2"/>
              <w:jc w:val="both"/>
              <w:rPr>
                <w:rFonts w:ascii="Verdana" w:hAnsi="Verdana"/>
                <w:color w:val="auto"/>
                <w:sz w:val="22"/>
                <w:szCs w:val="22"/>
              </w:rPr>
            </w:pPr>
            <w:r w:rsidRPr="00243B1B">
              <w:rPr>
                <w:rFonts w:ascii="Verdana" w:hAnsi="Verdana"/>
                <w:color w:val="auto"/>
                <w:sz w:val="22"/>
                <w:szCs w:val="22"/>
                <w:rtl w:val="0"/>
                <w:lang w:val="en"/>
              </w:rPr>
              <w:t>good (4.0)</w:t>
            </w:r>
          </w:p>
        </w:tc>
        <w:tc>
          <w:tcPr>
            <w:tcW w:w="3469" w:type="dxa"/>
          </w:tcPr>
          <w:p w:rsidR="006227B3" w:rsidRPr="00243B1B" w:rsidP="00243B1B" w14:paraId="12369E45" w14:textId="77777777">
            <w:pPr>
              <w:widowControl w:val="0"/>
              <w:bidi w:val="0"/>
              <w:spacing w:line="360" w:lineRule="auto"/>
              <w:ind w:left="0" w:hanging="2"/>
              <w:jc w:val="both"/>
              <w:rPr>
                <w:rFonts w:ascii="Verdana" w:hAnsi="Verdana"/>
                <w:color w:val="auto"/>
                <w:sz w:val="22"/>
                <w:szCs w:val="22"/>
              </w:rPr>
            </w:pPr>
            <w:r w:rsidRPr="00243B1B">
              <w:rPr>
                <w:rFonts w:ascii="Verdana" w:hAnsi="Verdana"/>
                <w:color w:val="auto"/>
                <w:sz w:val="22"/>
                <w:szCs w:val="22"/>
                <w:rtl w:val="0"/>
                <w:lang w:val="en"/>
              </w:rPr>
              <w:t>good (4.0)</w:t>
            </w:r>
          </w:p>
        </w:tc>
      </w:tr>
      <w:tr w14:paraId="274AB61D" w14:textId="77777777" w:rsidTr="006227B3">
        <w:tblPrEx>
          <w:tblW w:w="6938" w:type="dxa"/>
          <w:jc w:val="center"/>
          <w:tblLayout w:type="fixed"/>
          <w:tblLook w:val="0000"/>
        </w:tblPrEx>
        <w:trPr>
          <w:trHeight w:val="240"/>
          <w:jc w:val="center"/>
        </w:trPr>
        <w:tc>
          <w:tcPr>
            <w:tcW w:w="3469" w:type="dxa"/>
          </w:tcPr>
          <w:p w:rsidR="006227B3" w:rsidRPr="00243B1B" w:rsidP="00243B1B" w14:paraId="5F81764C" w14:textId="77777777">
            <w:pPr>
              <w:widowControl w:val="0"/>
              <w:bidi w:val="0"/>
              <w:spacing w:line="360" w:lineRule="auto"/>
              <w:ind w:left="0" w:hanging="2"/>
              <w:jc w:val="both"/>
              <w:rPr>
                <w:rFonts w:ascii="Verdana" w:hAnsi="Verdana"/>
                <w:color w:val="auto"/>
                <w:sz w:val="22"/>
                <w:szCs w:val="22"/>
              </w:rPr>
            </w:pPr>
            <w:r w:rsidRPr="00243B1B">
              <w:rPr>
                <w:rFonts w:ascii="Verdana" w:hAnsi="Verdana"/>
                <w:color w:val="auto"/>
                <w:sz w:val="22"/>
                <w:szCs w:val="22"/>
                <w:rtl w:val="0"/>
                <w:lang w:val="en"/>
              </w:rPr>
              <w:t>very good (5.0)</w:t>
            </w:r>
          </w:p>
        </w:tc>
        <w:tc>
          <w:tcPr>
            <w:tcW w:w="3469" w:type="dxa"/>
          </w:tcPr>
          <w:p w:rsidR="006227B3" w:rsidRPr="00243B1B" w:rsidP="00243B1B" w14:paraId="04A41F20" w14:textId="77777777">
            <w:pPr>
              <w:widowControl w:val="0"/>
              <w:bidi w:val="0"/>
              <w:spacing w:line="360" w:lineRule="auto"/>
              <w:ind w:left="0" w:hanging="2"/>
              <w:jc w:val="both"/>
              <w:rPr>
                <w:rFonts w:ascii="Verdana" w:hAnsi="Verdana"/>
                <w:color w:val="auto"/>
                <w:sz w:val="22"/>
                <w:szCs w:val="22"/>
              </w:rPr>
            </w:pPr>
            <w:r w:rsidRPr="00243B1B">
              <w:rPr>
                <w:rFonts w:ascii="Verdana" w:hAnsi="Verdana"/>
                <w:color w:val="auto"/>
                <w:sz w:val="22"/>
                <w:szCs w:val="22"/>
                <w:rtl w:val="0"/>
                <w:lang w:val="en"/>
              </w:rPr>
              <w:t>above good (4.5)</w:t>
            </w:r>
          </w:p>
        </w:tc>
      </w:tr>
      <w:tr w14:paraId="260335BE" w14:textId="77777777" w:rsidTr="006227B3">
        <w:tblPrEx>
          <w:tblW w:w="6938" w:type="dxa"/>
          <w:jc w:val="center"/>
          <w:tblLayout w:type="fixed"/>
          <w:tblLook w:val="0000"/>
        </w:tblPrEx>
        <w:trPr>
          <w:trHeight w:val="240"/>
          <w:jc w:val="center"/>
        </w:trPr>
        <w:tc>
          <w:tcPr>
            <w:tcW w:w="3469" w:type="dxa"/>
          </w:tcPr>
          <w:p w:rsidR="006227B3" w:rsidRPr="00243B1B" w:rsidP="00243B1B" w14:paraId="783945CE" w14:textId="77777777">
            <w:pPr>
              <w:widowControl w:val="0"/>
              <w:bidi w:val="0"/>
              <w:spacing w:line="360" w:lineRule="auto"/>
              <w:ind w:left="0" w:hanging="2"/>
              <w:jc w:val="both"/>
              <w:rPr>
                <w:rFonts w:ascii="Verdana" w:hAnsi="Verdana"/>
                <w:color w:val="auto"/>
                <w:sz w:val="22"/>
                <w:szCs w:val="22"/>
              </w:rPr>
            </w:pPr>
            <w:r w:rsidRPr="00243B1B">
              <w:rPr>
                <w:rFonts w:ascii="Verdana" w:hAnsi="Verdana"/>
                <w:color w:val="auto"/>
                <w:sz w:val="22"/>
                <w:szCs w:val="22"/>
                <w:rtl w:val="0"/>
                <w:lang w:val="en"/>
              </w:rPr>
              <w:t>excellent (6.0)</w:t>
            </w:r>
          </w:p>
        </w:tc>
        <w:tc>
          <w:tcPr>
            <w:tcW w:w="3469" w:type="dxa"/>
          </w:tcPr>
          <w:p w:rsidR="006227B3" w:rsidRPr="00243B1B" w:rsidP="00243B1B" w14:paraId="4837F6C8" w14:textId="77777777">
            <w:pPr>
              <w:widowControl w:val="0"/>
              <w:bidi w:val="0"/>
              <w:spacing w:line="360" w:lineRule="auto"/>
              <w:ind w:left="0" w:hanging="2"/>
              <w:jc w:val="both"/>
              <w:rPr>
                <w:rFonts w:ascii="Verdana" w:hAnsi="Verdana"/>
                <w:color w:val="auto"/>
                <w:sz w:val="22"/>
                <w:szCs w:val="22"/>
              </w:rPr>
            </w:pPr>
            <w:r w:rsidRPr="00243B1B">
              <w:rPr>
                <w:rFonts w:ascii="Verdana" w:hAnsi="Verdana"/>
                <w:color w:val="auto"/>
                <w:sz w:val="22"/>
                <w:szCs w:val="22"/>
                <w:rtl w:val="0"/>
                <w:lang w:val="en"/>
              </w:rPr>
              <w:t>very good (5.0)</w:t>
            </w:r>
          </w:p>
        </w:tc>
      </w:tr>
    </w:tbl>
    <w:p w:rsidR="006227B3" w:rsidRPr="00243B1B" w:rsidP="00243B1B" w14:paraId="5A2557EF" w14:textId="1C848906">
      <w:pPr>
        <w:numPr>
          <w:ilvl w:val="0"/>
          <w:numId w:val="73"/>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In the event that a student holds grades issued by a foreign university, the decision on converting them into the grading system used at the University is made individually by the Dean or the Dean of the Branch, in consultation with the Erasmus+ Programme Coordinator for the Faculty or Branch.</w:t>
      </w:r>
    </w:p>
    <w:p w:rsidR="005D159F" w:rsidRPr="00243B1B" w:rsidP="00243B1B" w14:paraId="276F10EA" w14:textId="25EA3108">
      <w:pPr>
        <w:keepNext/>
        <w:keepLines/>
        <w:widowControl w:val="0"/>
        <w:numPr>
          <w:ilvl w:val="0"/>
          <w:numId w:val="73"/>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 xml:space="preserve">The annual grade is calculated using the arithmetic mean of the final grades awarded in a given academic year for the courses completed in that year. The arithmetic mean is presented to 2 decimal places. If the digit in the third decimal place is equal to or greater than 5, the second decimal digit is rounded up. </w:t>
      </w:r>
    </w:p>
    <w:p w:rsidR="00E03937" w:rsidRPr="00243B1B" w:rsidP="00243B1B" w14:paraId="48BDC246" w14:textId="0B23DB4B">
      <w:pPr>
        <w:keepNext/>
        <w:keepLines/>
        <w:widowControl w:val="0"/>
        <w:spacing w:line="360" w:lineRule="auto"/>
        <w:ind w:left="0" w:firstLine="0" w:leftChars="0" w:firstLineChars="0"/>
        <w:jc w:val="both"/>
        <w:rPr>
          <w:rFonts w:ascii="Verdana" w:hAnsi="Verdana"/>
          <w:color w:val="auto"/>
          <w:sz w:val="22"/>
          <w:szCs w:val="22"/>
        </w:rPr>
      </w:pPr>
    </w:p>
    <w:p w:rsidR="006227B3" w:rsidRPr="00243B1B" w:rsidP="00243B1B" w14:paraId="67356A07" w14:textId="7F96F2E3">
      <w:pPr>
        <w:pStyle w:val="Heading1"/>
        <w:bidi w:val="0"/>
        <w:spacing w:line="360" w:lineRule="auto"/>
        <w:rPr>
          <w:color w:val="auto"/>
          <w:sz w:val="22"/>
          <w:szCs w:val="22"/>
        </w:rPr>
      </w:pPr>
      <w:bookmarkStart w:id="220" w:name="_Toc163551660"/>
      <w:r w:rsidRPr="00243B1B">
        <w:rPr>
          <w:color w:val="auto"/>
          <w:sz w:val="22"/>
          <w:szCs w:val="22"/>
          <w:rtl w:val="0"/>
          <w:lang w:val="en"/>
        </w:rPr>
        <w:t>Chapter VII CREDIT AND EXAMINATIONS</w:t>
      </w:r>
      <w:bookmarkEnd w:id="220"/>
      <w:r w:rsidRPr="00243B1B">
        <w:rPr>
          <w:color w:val="auto"/>
          <w:sz w:val="22"/>
          <w:szCs w:val="22"/>
          <w:rtl w:val="0"/>
          <w:lang w:val="en"/>
        </w:rPr>
        <w:t xml:space="preserve">  </w:t>
      </w:r>
    </w:p>
    <w:p w:rsidR="006227B3" w:rsidRPr="00243B1B" w:rsidP="00243B1B" w14:paraId="07317F77" w14:textId="70A82F93">
      <w:pPr>
        <w:pStyle w:val="Heading2"/>
        <w:numPr>
          <w:ilvl w:val="0"/>
          <w:numId w:val="103"/>
        </w:numPr>
        <w:bidi w:val="0"/>
        <w:spacing w:before="0" w:after="0" w:line="360" w:lineRule="auto"/>
        <w:ind w:leftChars="0" w:firstLineChars="0"/>
        <w:rPr>
          <w:color w:val="auto"/>
          <w:sz w:val="22"/>
          <w:szCs w:val="22"/>
        </w:rPr>
      </w:pPr>
      <w:bookmarkStart w:id="221" w:name="_Toc163551661"/>
      <w:bookmarkStart w:id="222" w:name="_Toc256000007"/>
      <w:r w:rsidRPr="00243B1B">
        <w:rPr>
          <w:color w:val="auto"/>
          <w:sz w:val="22"/>
          <w:szCs w:val="22"/>
          <w:rtl w:val="0"/>
          <w:lang w:val="en"/>
        </w:rPr>
        <w:t>General rules</w:t>
      </w:r>
      <w:bookmarkEnd w:id="222"/>
      <w:bookmarkEnd w:id="221"/>
    </w:p>
    <w:p w:rsidR="00C035DB" w:rsidRPr="00243B1B" w:rsidP="00243B1B" w14:paraId="4483BD08" w14:textId="77777777">
      <w:pPr>
        <w:pStyle w:val="ListParagraph"/>
        <w:ind w:left="358" w:firstLine="0" w:leftChars="0" w:firstLineChars="0"/>
        <w:rPr>
          <w:rFonts w:ascii="Verdana" w:hAnsi="Verdana"/>
          <w:color w:val="auto"/>
          <w:sz w:val="22"/>
          <w:szCs w:val="22"/>
        </w:rPr>
      </w:pPr>
    </w:p>
    <w:p w:rsidR="005D159F" w:rsidRPr="00243B1B" w:rsidP="00243B1B" w14:paraId="7E3C6CC7" w14:textId="7F362025">
      <w:pPr>
        <w:widowControl w:val="0"/>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Art. 28</w:t>
      </w:r>
    </w:p>
    <w:p w:rsidR="005D159F" w:rsidRPr="00243B1B" w:rsidP="00243B1B" w14:paraId="6F260234" w14:textId="2E31C154">
      <w:pPr>
        <w:widowControl w:val="0"/>
        <w:numPr>
          <w:ilvl w:val="6"/>
          <w:numId w:val="60"/>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The basis for obtaining a credit for a course is achieving the learning outcomes assigned to the course and specified in the syllabus.</w:t>
      </w:r>
    </w:p>
    <w:p w:rsidR="008C03E9" w:rsidRPr="00243B1B" w:rsidP="00243B1B" w14:paraId="39AB147C" w14:textId="5A40671D">
      <w:pPr>
        <w:widowControl w:val="0"/>
        <w:numPr>
          <w:ilvl w:val="6"/>
          <w:numId w:val="60"/>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Obtaining a credit for a course ending with an examination takes place on the basis of achieving all the learning outcomes delivered in each semester within that course, and a passing grade in the examination. The rules for calculating the final grade are specified in the syllabus.</w:t>
      </w:r>
    </w:p>
    <w:p w:rsidR="008C03E9" w:rsidRPr="00243B1B" w:rsidP="00243B1B" w14:paraId="7A50A61C" w14:textId="57036E6D">
      <w:pPr>
        <w:widowControl w:val="0"/>
        <w:numPr>
          <w:ilvl w:val="6"/>
          <w:numId w:val="60"/>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Obtaining a credit for a course not subject to an examination requires achieving all the learning outcomes delivered within that course in each semester. The rules for calculating the final grade are specified in the syllabus.</w:t>
      </w:r>
    </w:p>
    <w:p w:rsidR="005D159F" w:rsidRPr="00243B1B" w:rsidP="00243B1B" w14:paraId="7551A496" w14:textId="352C29E9">
      <w:pPr>
        <w:widowControl w:val="0"/>
        <w:numPr>
          <w:ilvl w:val="6"/>
          <w:numId w:val="60"/>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 xml:space="preserve">Grades from final credit assessments and examinations conducted on the basis of sec. 2 and 3 must be awarded no later than by the end of the semester in which they took place. </w:t>
      </w:r>
    </w:p>
    <w:p w:rsidR="005D159F" w:rsidRPr="00243B1B" w:rsidP="00243B1B" w14:paraId="5823FEF5" w14:textId="42D454F5">
      <w:pPr>
        <w:widowControl w:val="0"/>
        <w:numPr>
          <w:ilvl w:val="6"/>
          <w:numId w:val="60"/>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The settlement of the semester by the Dean or the Dean of the Branch should be completed within 7 calendar days after the end date of the retake examination session, no later than within a timeframe allowing for the proper execution of reporting in POL-on system.</w:t>
      </w:r>
    </w:p>
    <w:p w:rsidR="009C2C3C" w:rsidRPr="00243B1B" w:rsidP="00243B1B" w14:paraId="66CC0F39" w14:textId="77777777">
      <w:pPr>
        <w:widowControl w:val="0"/>
        <w:spacing w:line="360" w:lineRule="auto"/>
        <w:ind w:left="426" w:firstLine="0" w:leftChars="0" w:firstLineChars="0"/>
        <w:jc w:val="both"/>
        <w:rPr>
          <w:rFonts w:ascii="Verdana" w:hAnsi="Verdana"/>
          <w:color w:val="auto"/>
          <w:sz w:val="22"/>
          <w:szCs w:val="22"/>
        </w:rPr>
      </w:pPr>
    </w:p>
    <w:p w:rsidR="00C574F1" w:rsidRPr="00243B1B" w:rsidP="00243B1B" w14:paraId="2F3B5F28" w14:textId="35B10938">
      <w:pPr>
        <w:pStyle w:val="Heading2"/>
        <w:bidi w:val="0"/>
        <w:spacing w:before="0" w:after="0" w:line="360" w:lineRule="auto"/>
        <w:rPr>
          <w:color w:val="auto"/>
          <w:sz w:val="22"/>
          <w:szCs w:val="22"/>
        </w:rPr>
      </w:pPr>
      <w:bookmarkStart w:id="223" w:name="_Toc127453400"/>
      <w:bookmarkStart w:id="224" w:name="_Toc163551662"/>
      <w:bookmarkEnd w:id="218"/>
      <w:bookmarkStart w:id="225" w:name="_Toc256000008"/>
      <w:r w:rsidRPr="00243B1B">
        <w:rPr>
          <w:color w:val="auto"/>
          <w:sz w:val="22"/>
          <w:szCs w:val="22"/>
          <w:rtl w:val="0"/>
          <w:lang w:val="en"/>
        </w:rPr>
        <w:t xml:space="preserve">B. </w:t>
      </w:r>
      <w:bookmarkStart w:id="226" w:name="_heading=h.2xcytpi" w:colFirst="0" w:colLast="0"/>
      <w:bookmarkStart w:id="227" w:name="_Toc127453401"/>
      <w:bookmarkEnd w:id="223"/>
      <w:bookmarkEnd w:id="226"/>
      <w:r w:rsidRPr="00243B1B">
        <w:rPr>
          <w:color w:val="auto"/>
          <w:sz w:val="22"/>
          <w:szCs w:val="22"/>
          <w:rtl w:val="0"/>
          <w:lang w:val="en"/>
        </w:rPr>
        <w:t>Credit for a course</w:t>
      </w:r>
      <w:bookmarkEnd w:id="225"/>
      <w:bookmarkEnd w:id="224"/>
      <w:r w:rsidRPr="00243B1B">
        <w:rPr>
          <w:color w:val="auto"/>
          <w:sz w:val="22"/>
          <w:szCs w:val="22"/>
          <w:rtl w:val="0"/>
          <w:lang w:val="en"/>
        </w:rPr>
        <w:t xml:space="preserve"> </w:t>
      </w:r>
    </w:p>
    <w:p w:rsidR="00023FEF" w:rsidRPr="00243B1B" w:rsidP="00243B1B" w14:paraId="2E2B2E42" w14:textId="5A7C347C">
      <w:pPr>
        <w:pStyle w:val="Heading2"/>
        <w:bidi w:val="0"/>
        <w:spacing w:before="0" w:after="0" w:line="360" w:lineRule="auto"/>
        <w:jc w:val="center"/>
        <w:rPr>
          <w:b w:val="0"/>
          <w:color w:val="auto"/>
          <w:sz w:val="22"/>
          <w:szCs w:val="22"/>
        </w:rPr>
      </w:pPr>
      <w:bookmarkStart w:id="228" w:name="_Toc163551663"/>
      <w:bookmarkStart w:id="229" w:name="_Toc163647739"/>
      <w:bookmarkStart w:id="230" w:name="_Toc194312191"/>
      <w:bookmarkStart w:id="231" w:name="_Toc256000009"/>
      <w:r w:rsidRPr="00243B1B">
        <w:rPr>
          <w:b w:val="0"/>
          <w:color w:val="auto"/>
          <w:sz w:val="22"/>
          <w:szCs w:val="22"/>
          <w:rtl w:val="0"/>
          <w:lang w:val="en"/>
        </w:rPr>
        <w:t xml:space="preserve">Art. </w:t>
      </w:r>
      <w:bookmarkEnd w:id="227"/>
      <w:bookmarkEnd w:id="228"/>
      <w:bookmarkEnd w:id="229"/>
      <w:bookmarkEnd w:id="230"/>
      <w:r w:rsidRPr="00243B1B">
        <w:rPr>
          <w:b w:val="0"/>
          <w:color w:val="auto"/>
          <w:sz w:val="22"/>
          <w:szCs w:val="22"/>
          <w:rtl w:val="0"/>
          <w:lang w:val="en"/>
        </w:rPr>
        <w:t>29</w:t>
      </w:r>
      <w:bookmarkEnd w:id="231"/>
    </w:p>
    <w:p w:rsidR="00DC6FEA" w:rsidRPr="00243B1B" w:rsidP="00243B1B" w14:paraId="03C3D3B9" w14:textId="3B9BA69F">
      <w:pPr>
        <w:numPr>
          <w:ilvl w:val="0"/>
          <w:numId w:val="66"/>
        </w:numPr>
        <w:bidi w:val="0"/>
        <w:spacing w:line="360" w:lineRule="auto"/>
        <w:ind w:left="471" w:hanging="471" w:hangingChars="214"/>
        <w:jc w:val="both"/>
        <w:rPr>
          <w:rFonts w:ascii="Verdana" w:hAnsi="Verdana"/>
          <w:strike/>
          <w:color w:val="auto"/>
          <w:sz w:val="22"/>
          <w:szCs w:val="22"/>
        </w:rPr>
      </w:pPr>
      <w:bookmarkStart w:id="232" w:name="_heading=h.1ci93xb"/>
      <w:bookmarkStart w:id="233" w:name="_Toc127453404"/>
      <w:bookmarkEnd w:id="232"/>
      <w:r w:rsidRPr="00243B1B">
        <w:rPr>
          <w:rFonts w:ascii="Verdana" w:hAnsi="Verdana"/>
          <w:color w:val="auto"/>
          <w:sz w:val="22"/>
          <w:szCs w:val="22"/>
          <w:rtl w:val="0"/>
          <w:lang w:val="en"/>
        </w:rPr>
        <w:t xml:space="preserve">A student has the right to 1 (one) retake of a partial test, on a date set by the person conducting the course. </w:t>
      </w:r>
    </w:p>
    <w:p w:rsidR="00DC6FEA" w:rsidRPr="00243B1B" w:rsidP="00243B1B" w14:paraId="0A9E127D" w14:textId="68108FCE">
      <w:pPr>
        <w:numPr>
          <w:ilvl w:val="0"/>
          <w:numId w:val="66"/>
        </w:numPr>
        <w:bidi w:val="0"/>
        <w:spacing w:line="360" w:lineRule="auto"/>
        <w:ind w:left="471" w:hanging="471" w:hangingChars="214"/>
        <w:jc w:val="both"/>
        <w:rPr>
          <w:rFonts w:ascii="Verdana" w:hAnsi="Verdana"/>
          <w:color w:val="auto"/>
          <w:sz w:val="22"/>
          <w:szCs w:val="22"/>
        </w:rPr>
      </w:pPr>
      <w:r w:rsidRPr="00243B1B">
        <w:rPr>
          <w:rFonts w:ascii="Verdana" w:hAnsi="Verdana"/>
          <w:color w:val="auto"/>
          <w:sz w:val="22"/>
          <w:szCs w:val="22"/>
          <w:rtl w:val="0"/>
          <w:lang w:val="en"/>
        </w:rPr>
        <w:t xml:space="preserve">In the event of failing the test referred to in sec. 1, a student has the right to take a test on the entire material covered by the curriculum of this course in a given semester, provided they have taken the partial tests. The date of the test should be set no later than 2 working days before the scheduled date of the credit assessment or examination for this course.  </w:t>
      </w:r>
    </w:p>
    <w:p w:rsidR="00E55A85" w:rsidRPr="00243B1B" w:rsidP="00243B1B" w14:paraId="2435DF49" w14:textId="01EC22E1">
      <w:pPr>
        <w:numPr>
          <w:ilvl w:val="0"/>
          <w:numId w:val="66"/>
        </w:numPr>
        <w:bidi w:val="0"/>
        <w:spacing w:line="360" w:lineRule="auto"/>
        <w:ind w:left="471" w:hanging="471" w:hangingChars="214"/>
        <w:jc w:val="both"/>
        <w:rPr>
          <w:rFonts w:ascii="Verdana" w:hAnsi="Verdana"/>
          <w:color w:val="auto"/>
          <w:sz w:val="22"/>
          <w:szCs w:val="22"/>
        </w:rPr>
      </w:pPr>
      <w:r w:rsidRPr="00243B1B">
        <w:rPr>
          <w:rFonts w:ascii="Verdana" w:hAnsi="Verdana"/>
          <w:color w:val="auto"/>
          <w:sz w:val="22"/>
          <w:szCs w:val="22"/>
          <w:rtl w:val="0"/>
          <w:lang w:val="en"/>
        </w:rPr>
        <w:t xml:space="preserve">In the event of failing the test referred to in sec. 2 for a course ending with an examination in a given semester, a student is not admitted to take the examination on the 1st (first) date, and a failing grade for the 1st (first) examination date is entered into the electronic protocol. </w:t>
      </w:r>
    </w:p>
    <w:p w:rsidR="00E55A85" w:rsidRPr="00243B1B" w:rsidP="00243B1B" w14:paraId="56DEDEFC" w14:textId="562D1D72">
      <w:pPr>
        <w:numPr>
          <w:ilvl w:val="0"/>
          <w:numId w:val="66"/>
        </w:numPr>
        <w:bidi w:val="0"/>
        <w:spacing w:line="360" w:lineRule="auto"/>
        <w:ind w:left="471" w:hanging="471" w:hangingChars="214"/>
        <w:jc w:val="both"/>
        <w:rPr>
          <w:rFonts w:ascii="Verdana" w:hAnsi="Verdana"/>
          <w:color w:val="auto"/>
          <w:sz w:val="22"/>
          <w:szCs w:val="22"/>
        </w:rPr>
      </w:pPr>
      <w:r w:rsidRPr="00243B1B">
        <w:rPr>
          <w:rFonts w:ascii="Verdana" w:hAnsi="Verdana"/>
          <w:color w:val="auto"/>
          <w:sz w:val="22"/>
          <w:szCs w:val="22"/>
          <w:rtl w:val="0"/>
          <w:lang w:val="en"/>
        </w:rPr>
        <w:t>A student who has failed the test referred to in sec. 2 has the right to take another test, in the case of a course ending with an examination in a given semester, but no later than before the start of the retake examination session. After obtaining a credit for the test admitting to the examination, a student may take the 1st (first) date of the retake examination. In the event of failing the admitting test, a student cannot obtain a credit for the course.</w:t>
      </w:r>
    </w:p>
    <w:p w:rsidR="00B60DE9" w:rsidRPr="00243B1B" w:rsidP="00243B1B" w14:paraId="0CE99B8F" w14:textId="77777777">
      <w:pPr>
        <w:numPr>
          <w:ilvl w:val="0"/>
          <w:numId w:val="66"/>
        </w:numPr>
        <w:bidi w:val="0"/>
        <w:spacing w:line="360" w:lineRule="auto"/>
        <w:ind w:left="426" w:hanging="426" w:leftChars="0" w:firstLineChars="0"/>
        <w:jc w:val="both"/>
        <w:rPr>
          <w:rFonts w:ascii="Verdana" w:hAnsi="Verdana"/>
          <w:color w:val="auto"/>
          <w:sz w:val="22"/>
          <w:szCs w:val="22"/>
        </w:rPr>
      </w:pPr>
      <w:r w:rsidRPr="00243B1B">
        <w:rPr>
          <w:rFonts w:ascii="Verdana" w:hAnsi="Verdana"/>
          <w:color w:val="auto"/>
          <w:sz w:val="22"/>
          <w:szCs w:val="22"/>
          <w:rtl w:val="0"/>
          <w:lang w:val="en"/>
        </w:rPr>
        <w:t>In the event of failing the credit test for a course that concludes the course in a given semester but does not end with an examination, a student is entitled to 2 (two) retake tests.</w:t>
      </w:r>
    </w:p>
    <w:p w:rsidR="00632FD7" w:rsidRPr="00243B1B" w:rsidP="00243B1B" w14:paraId="004832AC" w14:textId="26685DF7">
      <w:pPr>
        <w:numPr>
          <w:ilvl w:val="0"/>
          <w:numId w:val="66"/>
        </w:numPr>
        <w:bidi w:val="0"/>
        <w:spacing w:line="360" w:lineRule="auto"/>
        <w:ind w:left="426" w:hanging="426" w:leftChars="0" w:firstLineChars="0"/>
        <w:jc w:val="both"/>
        <w:rPr>
          <w:rFonts w:ascii="Verdana" w:hAnsi="Verdana"/>
          <w:color w:val="auto"/>
          <w:sz w:val="22"/>
          <w:szCs w:val="22"/>
        </w:rPr>
      </w:pPr>
      <w:r w:rsidRPr="00243B1B">
        <w:rPr>
          <w:rFonts w:ascii="Verdana" w:hAnsi="Verdana"/>
          <w:color w:val="auto"/>
          <w:sz w:val="22"/>
          <w:szCs w:val="22"/>
          <w:rtl w:val="0"/>
          <w:lang w:val="en"/>
        </w:rPr>
        <w:t xml:space="preserve">In the event of failing the test referred to in sec. 2 and 5 for a course not ending with an examination, the Dean or the Dean of the Branch may grant consent for a conditional registration for the next semester, subject to the conditions specified in Art. 38, sec. 3. </w:t>
      </w:r>
    </w:p>
    <w:p w:rsidR="00E55A85" w:rsidRPr="00243B1B" w:rsidP="00243B1B" w14:paraId="36879F9B" w14:textId="652CC771">
      <w:pPr>
        <w:numPr>
          <w:ilvl w:val="0"/>
          <w:numId w:val="66"/>
        </w:numPr>
        <w:bidi w:val="0"/>
        <w:spacing w:line="360" w:lineRule="auto"/>
        <w:ind w:left="471" w:hanging="471" w:hangingChars="214"/>
        <w:jc w:val="both"/>
        <w:rPr>
          <w:rFonts w:ascii="Verdana" w:hAnsi="Verdana"/>
          <w:strike/>
          <w:color w:val="auto"/>
          <w:sz w:val="22"/>
          <w:szCs w:val="22"/>
        </w:rPr>
      </w:pPr>
      <w:r w:rsidRPr="00243B1B">
        <w:rPr>
          <w:rFonts w:ascii="Verdana" w:hAnsi="Verdana"/>
          <w:color w:val="auto"/>
          <w:sz w:val="22"/>
          <w:szCs w:val="22"/>
          <w:rtl w:val="0"/>
          <w:lang w:val="en"/>
        </w:rPr>
        <w:t xml:space="preserve">The dates of the tests referred to in sec. 2–5 are set by the person responsible for the course in consultation with the student. </w:t>
      </w:r>
    </w:p>
    <w:p w:rsidR="00DC6FEA" w:rsidRPr="00243B1B" w:rsidP="00243B1B" w14:paraId="7FFCED66" w14:textId="77777777">
      <w:pPr>
        <w:numPr>
          <w:ilvl w:val="0"/>
          <w:numId w:val="66"/>
        </w:numPr>
        <w:bidi w:val="0"/>
        <w:spacing w:line="360" w:lineRule="auto"/>
        <w:ind w:left="471" w:hanging="471" w:hangingChars="214"/>
        <w:jc w:val="both"/>
        <w:rPr>
          <w:rFonts w:ascii="Verdana" w:hAnsi="Verdana"/>
          <w:color w:val="auto"/>
          <w:sz w:val="22"/>
          <w:szCs w:val="22"/>
        </w:rPr>
      </w:pPr>
      <w:r w:rsidRPr="00243B1B">
        <w:rPr>
          <w:rFonts w:ascii="Verdana" w:hAnsi="Verdana"/>
          <w:color w:val="auto"/>
          <w:sz w:val="22"/>
          <w:szCs w:val="22"/>
          <w:rtl w:val="0"/>
          <w:lang w:val="en"/>
        </w:rPr>
        <w:t>The interval between consecutive tests should be at least 2 days.</w:t>
      </w:r>
    </w:p>
    <w:p w:rsidR="00332759" w:rsidRPr="00243B1B" w:rsidP="00243B1B" w14:paraId="1A067321" w14:textId="77777777">
      <w:pPr>
        <w:spacing w:line="360" w:lineRule="auto"/>
        <w:ind w:left="426" w:firstLine="0" w:leftChars="0" w:firstLineChars="0"/>
        <w:jc w:val="both"/>
        <w:rPr>
          <w:rFonts w:ascii="Verdana" w:hAnsi="Verdana"/>
          <w:color w:val="auto"/>
          <w:sz w:val="22"/>
          <w:szCs w:val="22"/>
        </w:rPr>
      </w:pPr>
      <w:bookmarkStart w:id="234" w:name="_Toc127453411"/>
      <w:bookmarkEnd w:id="233"/>
    </w:p>
    <w:p w:rsidR="00023FEF" w:rsidRPr="00243B1B" w:rsidP="00243B1B" w14:paraId="596F24D8" w14:textId="06A43548">
      <w:pPr>
        <w:pStyle w:val="Heading2"/>
        <w:bidi w:val="0"/>
        <w:spacing w:before="0" w:after="0" w:line="360" w:lineRule="auto"/>
        <w:rPr>
          <w:color w:val="auto"/>
          <w:sz w:val="22"/>
          <w:szCs w:val="22"/>
        </w:rPr>
      </w:pPr>
      <w:bookmarkStart w:id="235" w:name="_Toc163551664"/>
      <w:bookmarkStart w:id="236" w:name="_Toc256000010"/>
      <w:r w:rsidRPr="00243B1B">
        <w:rPr>
          <w:color w:val="auto"/>
          <w:sz w:val="22"/>
          <w:szCs w:val="22"/>
          <w:rtl w:val="0"/>
          <w:lang w:val="en"/>
        </w:rPr>
        <w:t>C. Examinations</w:t>
      </w:r>
      <w:bookmarkEnd w:id="236"/>
      <w:bookmarkEnd w:id="234"/>
      <w:bookmarkEnd w:id="235"/>
    </w:p>
    <w:p w:rsidR="00023FEF" w:rsidRPr="00243B1B" w:rsidP="00243B1B" w14:paraId="17E5633D" w14:textId="35586ED4">
      <w:pPr>
        <w:widowControl w:val="0"/>
        <w:bidi w:val="0"/>
        <w:spacing w:line="360" w:lineRule="auto"/>
        <w:ind w:left="0" w:hanging="2"/>
        <w:jc w:val="center"/>
        <w:rPr>
          <w:rFonts w:ascii="Verdana" w:hAnsi="Verdana"/>
          <w:color w:val="auto"/>
          <w:sz w:val="22"/>
          <w:szCs w:val="22"/>
        </w:rPr>
      </w:pPr>
      <w:bookmarkStart w:id="237" w:name="_Toc127453412"/>
      <w:r w:rsidRPr="00243B1B">
        <w:rPr>
          <w:rFonts w:ascii="Verdana" w:hAnsi="Verdana"/>
          <w:color w:val="auto"/>
          <w:sz w:val="22"/>
          <w:szCs w:val="22"/>
          <w:rtl w:val="0"/>
          <w:lang w:val="en"/>
        </w:rPr>
        <w:t xml:space="preserve">Art. </w:t>
      </w:r>
      <w:bookmarkEnd w:id="237"/>
      <w:r w:rsidRPr="00243B1B">
        <w:rPr>
          <w:rFonts w:ascii="Verdana" w:hAnsi="Verdana"/>
          <w:color w:val="auto"/>
          <w:sz w:val="22"/>
          <w:szCs w:val="22"/>
          <w:rtl w:val="0"/>
          <w:lang w:val="en"/>
        </w:rPr>
        <w:t>30</w:t>
      </w:r>
    </w:p>
    <w:p w:rsidR="00352C3C" w:rsidRPr="00243B1B" w:rsidP="00243B1B" w14:paraId="0ACC5613" w14:textId="3B2B8421">
      <w:pPr>
        <w:numPr>
          <w:ilvl w:val="6"/>
          <w:numId w:val="67"/>
        </w:numPr>
        <w:bidi w:val="0"/>
        <w:spacing w:line="360" w:lineRule="auto"/>
        <w:ind w:left="469" w:hanging="469" w:leftChars="0" w:hangingChars="213"/>
        <w:jc w:val="both"/>
        <w:rPr>
          <w:rFonts w:ascii="Verdana" w:hAnsi="Verdana"/>
          <w:color w:val="auto"/>
          <w:sz w:val="22"/>
          <w:szCs w:val="22"/>
        </w:rPr>
      </w:pPr>
      <w:bookmarkStart w:id="238" w:name="_Toc127453413"/>
      <w:r w:rsidRPr="00243B1B">
        <w:rPr>
          <w:rFonts w:ascii="Verdana" w:hAnsi="Verdana"/>
          <w:color w:val="auto"/>
          <w:sz w:val="22"/>
          <w:szCs w:val="22"/>
          <w:rtl w:val="0"/>
          <w:lang w:val="en"/>
        </w:rPr>
        <w:t>An examination in a course is a verification of the level of achieved learning outcomes provided for in the degree programme curriculum for the entire course (this also applies to multi-semester courses).</w:t>
      </w:r>
      <w:bookmarkEnd w:id="238"/>
    </w:p>
    <w:p w:rsidR="00352C3C" w:rsidRPr="00243B1B" w:rsidP="00243B1B" w14:paraId="5C0EBBB1" w14:textId="5DBE60EA">
      <w:pPr>
        <w:numPr>
          <w:ilvl w:val="0"/>
          <w:numId w:val="67"/>
        </w:numPr>
        <w:bidi w:val="0"/>
        <w:spacing w:line="360" w:lineRule="auto"/>
        <w:ind w:left="469" w:hanging="469" w:leftChars="0" w:hangingChars="213"/>
        <w:jc w:val="both"/>
        <w:rPr>
          <w:rFonts w:ascii="Verdana" w:hAnsi="Verdana"/>
          <w:color w:val="auto"/>
          <w:sz w:val="22"/>
          <w:szCs w:val="22"/>
        </w:rPr>
      </w:pPr>
      <w:bookmarkStart w:id="239" w:name="_Toc127453414"/>
      <w:r w:rsidRPr="00243B1B">
        <w:rPr>
          <w:rFonts w:ascii="Verdana" w:hAnsi="Verdana"/>
          <w:color w:val="auto"/>
          <w:sz w:val="22"/>
          <w:szCs w:val="22"/>
          <w:rtl w:val="0"/>
          <w:lang w:val="en"/>
        </w:rPr>
        <w:t>The condition for admission to the examination is the prior achievement by the student of all learning outcomes for a given course.</w:t>
      </w:r>
      <w:bookmarkEnd w:id="239"/>
    </w:p>
    <w:p w:rsidR="009A523D" w:rsidRPr="00243B1B" w:rsidP="00243B1B" w14:paraId="149A7F24" w14:textId="450F3200">
      <w:pPr>
        <w:numPr>
          <w:ilvl w:val="0"/>
          <w:numId w:val="67"/>
        </w:numPr>
        <w:bidi w:val="0"/>
        <w:spacing w:line="360" w:lineRule="auto"/>
        <w:ind w:left="469" w:hanging="469" w:leftChars="0" w:hangingChars="213"/>
        <w:jc w:val="both"/>
        <w:textDirection w:val="lrTb"/>
        <w:rPr>
          <w:rFonts w:ascii="Verdana" w:hAnsi="Verdana"/>
          <w:color w:val="auto"/>
          <w:sz w:val="22"/>
          <w:szCs w:val="22"/>
        </w:rPr>
      </w:pPr>
      <w:r w:rsidRPr="00243B1B">
        <w:rPr>
          <w:rFonts w:ascii="Verdana" w:hAnsi="Verdana"/>
          <w:color w:val="auto"/>
          <w:sz w:val="22"/>
          <w:szCs w:val="22"/>
          <w:rtl w:val="0"/>
          <w:lang w:val="en"/>
        </w:rPr>
        <w:t>The examination is conducted by the lead examiner, who may be the person responsible for the course or a person designated by the Dean or the Dean of the Branch. The lead examiner may authorise other persons – examiners – conducting the same or a related course to conduct the examination.</w:t>
      </w:r>
    </w:p>
    <w:p w:rsidR="00023FEF" w:rsidRPr="00243B1B" w:rsidP="00243B1B" w14:paraId="28706873" w14:textId="0FD9817B">
      <w:pPr>
        <w:widowControl w:val="0"/>
        <w:bidi w:val="0"/>
        <w:spacing w:line="360" w:lineRule="auto"/>
        <w:ind w:left="0" w:hanging="2"/>
        <w:jc w:val="center"/>
        <w:rPr>
          <w:rFonts w:ascii="Verdana" w:hAnsi="Verdana"/>
          <w:color w:val="auto"/>
          <w:sz w:val="22"/>
          <w:szCs w:val="22"/>
        </w:rPr>
      </w:pPr>
      <w:bookmarkStart w:id="240" w:name="_Toc127453416"/>
      <w:r w:rsidRPr="00243B1B">
        <w:rPr>
          <w:rFonts w:ascii="Verdana" w:hAnsi="Verdana"/>
          <w:color w:val="auto"/>
          <w:sz w:val="22"/>
          <w:szCs w:val="22"/>
          <w:rtl w:val="0"/>
          <w:lang w:val="en"/>
        </w:rPr>
        <w:t xml:space="preserve">Art. </w:t>
      </w:r>
      <w:bookmarkEnd w:id="240"/>
      <w:r w:rsidRPr="00243B1B">
        <w:rPr>
          <w:rFonts w:ascii="Verdana" w:hAnsi="Verdana"/>
          <w:color w:val="auto"/>
          <w:sz w:val="22"/>
          <w:szCs w:val="22"/>
          <w:rtl w:val="0"/>
          <w:lang w:val="en"/>
        </w:rPr>
        <w:t>31</w:t>
      </w:r>
    </w:p>
    <w:p w:rsidR="009A523D" w:rsidRPr="00243B1B" w:rsidP="00243B1B" w14:paraId="56756A07" w14:textId="5B5C6E08">
      <w:pPr>
        <w:pStyle w:val="ListParagraph"/>
        <w:widowControl w:val="0"/>
        <w:numPr>
          <w:ilvl w:val="0"/>
          <w:numId w:val="90"/>
        </w:numPr>
        <w:bidi w:val="0"/>
        <w:spacing w:line="360" w:lineRule="auto"/>
        <w:ind w:left="426" w:hanging="426" w:leftChars="0" w:firstLineChars="0"/>
        <w:jc w:val="both"/>
        <w:rPr>
          <w:rFonts w:ascii="Verdana" w:hAnsi="Verdana"/>
          <w:bCs/>
          <w:color w:val="auto"/>
          <w:sz w:val="22"/>
          <w:szCs w:val="22"/>
          <w:u w:val="single"/>
        </w:rPr>
      </w:pPr>
      <w:bookmarkStart w:id="241" w:name="_Toc127453424"/>
      <w:r w:rsidRPr="00243B1B">
        <w:rPr>
          <w:rFonts w:ascii="Verdana" w:hAnsi="Verdana"/>
          <w:color w:val="auto"/>
          <w:sz w:val="22"/>
          <w:szCs w:val="22"/>
          <w:rtl w:val="0"/>
          <w:lang w:val="en"/>
        </w:rPr>
        <w:t>Examinations take place during the winter or summer examination session, in accordance with the published division of the academic year, subject to sec. 3 and 4.</w:t>
      </w:r>
    </w:p>
    <w:p w:rsidR="004C5943" w:rsidRPr="00243B1B" w:rsidP="00243B1B" w14:paraId="711D098E" w14:textId="6DC0CD20">
      <w:pPr>
        <w:pStyle w:val="ListParagraph"/>
        <w:widowControl w:val="0"/>
        <w:numPr>
          <w:ilvl w:val="0"/>
          <w:numId w:val="90"/>
        </w:numPr>
        <w:bidi w:val="0"/>
        <w:spacing w:line="360" w:lineRule="auto"/>
        <w:ind w:left="426" w:hanging="426" w:leftChars="0" w:firstLineChars="0"/>
        <w:jc w:val="both"/>
        <w:rPr>
          <w:rFonts w:ascii="Verdana" w:hAnsi="Verdana"/>
          <w:color w:val="auto"/>
          <w:sz w:val="22"/>
          <w:szCs w:val="22"/>
        </w:rPr>
      </w:pPr>
      <w:bookmarkStart w:id="242" w:name="_Toc127453421"/>
      <w:r w:rsidRPr="00243B1B">
        <w:rPr>
          <w:rFonts w:ascii="Verdana" w:hAnsi="Verdana"/>
          <w:color w:val="auto"/>
          <w:sz w:val="22"/>
          <w:szCs w:val="22"/>
          <w:rtl w:val="0"/>
          <w:lang w:val="en"/>
        </w:rPr>
        <w:t>The date of the examination is set by the lead examiner, in consultation with the year representative and the year tutor, and the information about the set date is immediately forwarded to the Dean's Office of the relevant Faculty or the Dean's Office of the Branch in order to be published in the examination calendar on the University's website no later than:</w:t>
      </w:r>
      <w:bookmarkEnd w:id="242"/>
      <w:r w:rsidRPr="00243B1B">
        <w:rPr>
          <w:rFonts w:ascii="Verdana" w:hAnsi="Verdana"/>
          <w:color w:val="auto"/>
          <w:sz w:val="22"/>
          <w:szCs w:val="22"/>
          <w:rtl w:val="0"/>
          <w:lang w:val="en"/>
        </w:rPr>
        <w:t xml:space="preserve"> </w:t>
      </w:r>
      <w:bookmarkStart w:id="243" w:name="_Toc127453422"/>
    </w:p>
    <w:p w:rsidR="00212029" w:rsidRPr="00243B1B" w:rsidP="00243B1B" w14:paraId="3F0B6304" w14:textId="77777777">
      <w:pPr>
        <w:widowControl w:val="0"/>
        <w:bidi w:val="0"/>
        <w:spacing w:line="360" w:lineRule="auto"/>
        <w:ind w:left="426" w:firstLine="0" w:leftChars="0" w:firstLineChars="0"/>
        <w:jc w:val="both"/>
        <w:rPr>
          <w:rFonts w:ascii="Verdana" w:hAnsi="Verdana"/>
          <w:color w:val="auto"/>
          <w:sz w:val="22"/>
          <w:szCs w:val="22"/>
        </w:rPr>
      </w:pPr>
      <w:r w:rsidRPr="00243B1B">
        <w:rPr>
          <w:rFonts w:ascii="Verdana" w:hAnsi="Verdana"/>
          <w:color w:val="auto"/>
          <w:sz w:val="22"/>
          <w:szCs w:val="22"/>
          <w:rtl w:val="0"/>
          <w:lang w:val="en"/>
        </w:rPr>
        <w:t>1) by 31 October – applies to the session in the winter semester,</w:t>
      </w:r>
      <w:bookmarkStart w:id="244" w:name="_Toc127453423"/>
      <w:bookmarkEnd w:id="243"/>
    </w:p>
    <w:p w:rsidR="009A523D" w:rsidRPr="00243B1B" w:rsidP="00243B1B" w14:paraId="0ACC5BDA" w14:textId="0EFA9AA5">
      <w:pPr>
        <w:widowControl w:val="0"/>
        <w:bidi w:val="0"/>
        <w:spacing w:line="360" w:lineRule="auto"/>
        <w:ind w:left="426" w:firstLine="0" w:leftChars="0" w:firstLineChars="0"/>
        <w:jc w:val="both"/>
        <w:rPr>
          <w:rFonts w:ascii="Verdana" w:hAnsi="Verdana"/>
          <w:color w:val="auto"/>
          <w:sz w:val="22"/>
          <w:szCs w:val="22"/>
        </w:rPr>
      </w:pPr>
      <w:r w:rsidRPr="00243B1B">
        <w:rPr>
          <w:rFonts w:ascii="Verdana" w:hAnsi="Verdana"/>
          <w:color w:val="auto"/>
          <w:sz w:val="22"/>
          <w:szCs w:val="22"/>
          <w:rtl w:val="0"/>
          <w:lang w:val="en"/>
        </w:rPr>
        <w:t>2) by 31 March – applies to the session in the summer semester.</w:t>
      </w:r>
      <w:bookmarkEnd w:id="244"/>
    </w:p>
    <w:p w:rsidR="009A523D" w:rsidRPr="00243B1B" w:rsidP="00243B1B" w14:paraId="5CEC5F35" w14:textId="52F9178B">
      <w:pPr>
        <w:pStyle w:val="ListParagraph"/>
        <w:widowControl w:val="0"/>
        <w:numPr>
          <w:ilvl w:val="0"/>
          <w:numId w:val="90"/>
        </w:numPr>
        <w:suppressAutoHyphens w:val="0"/>
        <w:bidi w:val="0"/>
        <w:spacing w:line="360" w:lineRule="auto"/>
        <w:ind w:left="426" w:hanging="426" w:leftChars="0" w:firstLineChars="0"/>
        <w:jc w:val="both"/>
        <w:textDirection w:val="lrTb"/>
        <w:textAlignment w:val="auto"/>
        <w:rPr>
          <w:rFonts w:ascii="Verdana" w:hAnsi="Verdana"/>
          <w:strike/>
          <w:color w:val="auto"/>
          <w:sz w:val="22"/>
          <w:szCs w:val="22"/>
        </w:rPr>
      </w:pPr>
      <w:r w:rsidRPr="00243B1B">
        <w:rPr>
          <w:rFonts w:ascii="Verdana" w:hAnsi="Verdana"/>
          <w:color w:val="auto"/>
          <w:sz w:val="22"/>
          <w:szCs w:val="22"/>
          <w:rtl w:val="0"/>
          <w:lang w:val="en"/>
        </w:rPr>
        <w:t xml:space="preserve">It is permissible to conduct examinations outside the examination sessions after achieving all the learning outcomes required by the degree programme curriculum and obtaining credits for a given course, subject to sec. 2. </w:t>
      </w:r>
    </w:p>
    <w:p w:rsidR="009A523D" w:rsidRPr="00243B1B" w:rsidP="00243B1B" w14:paraId="730D6A1D" w14:textId="27773D6C">
      <w:pPr>
        <w:pStyle w:val="ListParagraph"/>
        <w:widowControl w:val="0"/>
        <w:numPr>
          <w:ilvl w:val="0"/>
          <w:numId w:val="90"/>
        </w:numPr>
        <w:suppressAutoHyphens w:val="0"/>
        <w:bidi w:val="0"/>
        <w:spacing w:line="360" w:lineRule="auto"/>
        <w:ind w:left="426" w:hanging="426" w:leftChars="0" w:firstLineChars="0"/>
        <w:jc w:val="both"/>
        <w:textDirection w:val="lrTb"/>
        <w:textAlignment w:val="auto"/>
        <w:rPr>
          <w:rFonts w:ascii="Verdana" w:hAnsi="Verdana"/>
          <w:strike/>
          <w:color w:val="auto"/>
          <w:sz w:val="22"/>
          <w:szCs w:val="22"/>
        </w:rPr>
      </w:pPr>
      <w:r w:rsidRPr="00243B1B">
        <w:rPr>
          <w:rFonts w:ascii="Verdana" w:hAnsi="Verdana"/>
          <w:color w:val="auto"/>
          <w:sz w:val="22"/>
          <w:szCs w:val="22"/>
          <w:rtl w:val="0"/>
          <w:lang w:val="en"/>
        </w:rPr>
        <w:t xml:space="preserve">It is permissible to take the examination before the first date, i.e., on the so-called early examination date, provided that the student has previously achieved all the learning outcomes for this course, obtained a credit for the teaching sessions, and obtained the consent of the person responsible for the course. The early examination date is optional. The conditions for admission to the early examination date are specified by the lead examiner and described in the syllabus. </w:t>
      </w:r>
    </w:p>
    <w:p w:rsidR="00AD1F3B" w:rsidRPr="00243B1B" w:rsidP="00243B1B" w14:paraId="303F8FBE" w14:textId="271F3554">
      <w:pPr>
        <w:pStyle w:val="ListParagraph"/>
        <w:widowControl w:val="0"/>
        <w:numPr>
          <w:ilvl w:val="0"/>
          <w:numId w:val="90"/>
        </w:numPr>
        <w:suppressAutoHyphens w:val="0"/>
        <w:bidi w:val="0"/>
        <w:spacing w:line="360" w:lineRule="auto"/>
        <w:ind w:left="426" w:hanging="426" w:leftChars="0" w:firstLineChars="0"/>
        <w:jc w:val="both"/>
        <w:textDirection w:val="lrTb"/>
        <w:textAlignment w:val="auto"/>
        <w:outlineLvl w:val="9"/>
        <w:rPr>
          <w:rFonts w:ascii="Verdana" w:hAnsi="Verdana"/>
          <w:strike/>
          <w:color w:val="auto"/>
          <w:sz w:val="22"/>
          <w:szCs w:val="22"/>
        </w:rPr>
      </w:pPr>
      <w:r w:rsidRPr="00243B1B">
        <w:rPr>
          <w:rFonts w:ascii="Verdana" w:hAnsi="Verdana"/>
          <w:color w:val="auto"/>
          <w:sz w:val="22"/>
          <w:szCs w:val="22"/>
          <w:rtl w:val="0"/>
          <w:lang w:val="en"/>
        </w:rPr>
        <w:t>Obtaining a failing grade on the early examination date simultaneously means obtaining a failing grade on the 1st (first) date of the examination.</w:t>
      </w:r>
    </w:p>
    <w:p w:rsidR="009A523D" w:rsidRPr="00243B1B" w:rsidP="00243B1B" w14:paraId="49B7ADE7" w14:textId="002000C6">
      <w:pPr>
        <w:pStyle w:val="ListParagraph"/>
        <w:widowControl w:val="0"/>
        <w:numPr>
          <w:ilvl w:val="0"/>
          <w:numId w:val="90"/>
        </w:numPr>
        <w:suppressAutoHyphens w:val="0"/>
        <w:bidi w:val="0"/>
        <w:spacing w:line="360" w:lineRule="auto"/>
        <w:ind w:left="426" w:hanging="426" w:leftChars="0" w:firstLineChars="0"/>
        <w:jc w:val="both"/>
        <w:textDirection w:val="lrTb"/>
        <w:textAlignment w:val="auto"/>
        <w:rPr>
          <w:rFonts w:ascii="Verdana" w:hAnsi="Verdana"/>
          <w:strike/>
          <w:color w:val="auto"/>
          <w:sz w:val="22"/>
          <w:szCs w:val="22"/>
        </w:rPr>
      </w:pPr>
      <w:r w:rsidRPr="00243B1B">
        <w:rPr>
          <w:rFonts w:ascii="Verdana" w:hAnsi="Verdana"/>
          <w:color w:val="auto"/>
          <w:sz w:val="22"/>
          <w:szCs w:val="22"/>
          <w:rtl w:val="0"/>
          <w:lang w:val="en"/>
        </w:rPr>
        <w:t>Within 1 (one) day, a student may take an examination in only 1 (one) course; this does not apply to examinations in retaken courses.</w:t>
      </w:r>
    </w:p>
    <w:p w:rsidR="009A523D" w:rsidRPr="00243B1B" w:rsidP="00243B1B" w14:paraId="26975C4C" w14:textId="5476346B">
      <w:pPr>
        <w:pStyle w:val="ListParagraph"/>
        <w:widowControl w:val="0"/>
        <w:numPr>
          <w:ilvl w:val="0"/>
          <w:numId w:val="90"/>
        </w:numPr>
        <w:suppressAutoHyphens w:val="0"/>
        <w:bidi w:val="0"/>
        <w:spacing w:line="360" w:lineRule="auto"/>
        <w:ind w:left="426" w:hanging="426" w:leftChars="0" w:firstLineChars="0"/>
        <w:jc w:val="both"/>
        <w:textAlignment w:val="auto"/>
        <w:rPr>
          <w:rFonts w:ascii="Verdana" w:hAnsi="Verdana"/>
          <w:color w:val="auto"/>
          <w:position w:val="0"/>
          <w:sz w:val="22"/>
          <w:szCs w:val="22"/>
        </w:rPr>
      </w:pPr>
      <w:r w:rsidRPr="00243B1B">
        <w:rPr>
          <w:rFonts w:ascii="Verdana" w:hAnsi="Verdana"/>
          <w:color w:val="auto"/>
          <w:position w:val="0"/>
          <w:sz w:val="22"/>
          <w:szCs w:val="22"/>
          <w:rtl w:val="0"/>
          <w:lang w:val="en"/>
        </w:rPr>
        <w:t>The intervals between the dates of examinations in the same course should be no shorter than 2 working days from the day of announcing the examination result.</w:t>
      </w:r>
    </w:p>
    <w:p w:rsidR="003F10E2" w:rsidRPr="00243B1B" w:rsidP="00243B1B" w14:paraId="30633BEF" w14:textId="77777777">
      <w:pPr>
        <w:widowControl w:val="0"/>
        <w:suppressAutoHyphens w:val="0"/>
        <w:spacing w:line="360" w:lineRule="auto"/>
        <w:ind w:left="0" w:firstLine="0" w:leftChars="0" w:firstLineChars="0"/>
        <w:jc w:val="both"/>
        <w:textAlignment w:val="auto"/>
        <w:rPr>
          <w:rFonts w:ascii="Verdana" w:hAnsi="Verdana"/>
          <w:color w:val="auto"/>
          <w:position w:val="0"/>
          <w:sz w:val="22"/>
          <w:szCs w:val="22"/>
        </w:rPr>
      </w:pPr>
    </w:p>
    <w:p w:rsidR="00023FEF" w:rsidRPr="00243B1B" w:rsidP="00243B1B" w14:paraId="534C0227" w14:textId="79544EFD">
      <w:pPr>
        <w:widowControl w:val="0"/>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 xml:space="preserve">Art. </w:t>
      </w:r>
      <w:bookmarkEnd w:id="241"/>
      <w:r w:rsidRPr="00243B1B">
        <w:rPr>
          <w:rFonts w:ascii="Verdana" w:hAnsi="Verdana"/>
          <w:color w:val="auto"/>
          <w:sz w:val="22"/>
          <w:szCs w:val="22"/>
          <w:rtl w:val="0"/>
          <w:lang w:val="en"/>
        </w:rPr>
        <w:t>32</w:t>
      </w:r>
    </w:p>
    <w:p w:rsidR="00023FEF" w:rsidRPr="00243B1B" w:rsidP="00243B1B" w14:paraId="25FB6E68" w14:textId="32674AFA">
      <w:pPr>
        <w:numPr>
          <w:ilvl w:val="3"/>
          <w:numId w:val="24"/>
        </w:numPr>
        <w:bidi w:val="0"/>
        <w:spacing w:line="360" w:lineRule="auto"/>
        <w:ind w:left="471" w:hanging="471" w:hangingChars="214"/>
        <w:jc w:val="both"/>
        <w:rPr>
          <w:rFonts w:ascii="Verdana" w:hAnsi="Verdana"/>
          <w:color w:val="auto"/>
          <w:sz w:val="22"/>
          <w:szCs w:val="22"/>
        </w:rPr>
      </w:pPr>
      <w:bookmarkStart w:id="245" w:name="_Toc127453425"/>
      <w:r w:rsidRPr="00243B1B">
        <w:rPr>
          <w:rFonts w:ascii="Verdana" w:hAnsi="Verdana"/>
          <w:color w:val="auto"/>
          <w:sz w:val="22"/>
          <w:szCs w:val="22"/>
          <w:rtl w:val="0"/>
          <w:lang w:val="en"/>
        </w:rPr>
        <w:t>An examination may consist of a practical and a theoretical part. In the event that an examination consists of both parts, obtaining at least a satisfactory grade from each part of the examination is required to pass the examination. A theoretical examination may be written, oral, or in both aforementioned forms simultaneously. In the event that an examination consists of a practical and a theoretical part, the method of calculating the final grade for the examination (arithmetic mean, weighted mean, including the weights of each part) is specified in the syllabus.</w:t>
      </w:r>
      <w:bookmarkEnd w:id="245"/>
      <w:r w:rsidRPr="00243B1B">
        <w:rPr>
          <w:rFonts w:ascii="Verdana" w:hAnsi="Verdana"/>
          <w:color w:val="auto"/>
          <w:sz w:val="22"/>
          <w:szCs w:val="22"/>
          <w:rtl w:val="0"/>
          <w:lang w:val="en"/>
        </w:rPr>
        <w:t xml:space="preserve"> The form of the examination is specified in the syllabus.</w:t>
      </w:r>
    </w:p>
    <w:p w:rsidR="006A5674" w:rsidRPr="00243B1B" w:rsidP="00243B1B" w14:paraId="3A9C1610" w14:textId="77777777">
      <w:pPr>
        <w:numPr>
          <w:ilvl w:val="3"/>
          <w:numId w:val="24"/>
        </w:numPr>
        <w:bidi w:val="0"/>
        <w:spacing w:line="360" w:lineRule="auto"/>
        <w:ind w:left="471" w:hanging="471" w:hangingChars="214"/>
        <w:jc w:val="both"/>
        <w:textDirection w:val="lrTb"/>
        <w:rPr>
          <w:rFonts w:ascii="Verdana" w:hAnsi="Verdana"/>
          <w:color w:val="auto"/>
          <w:position w:val="0"/>
          <w:sz w:val="22"/>
          <w:szCs w:val="22"/>
        </w:rPr>
      </w:pPr>
      <w:bookmarkStart w:id="246" w:name="_Toc127453431"/>
      <w:r w:rsidRPr="00243B1B">
        <w:rPr>
          <w:rFonts w:ascii="Verdana" w:hAnsi="Verdana"/>
          <w:color w:val="auto"/>
          <w:sz w:val="22"/>
          <w:szCs w:val="22"/>
          <w:rtl w:val="0"/>
          <w:lang w:val="en"/>
        </w:rPr>
        <w:t>The scope of the applicable material should be consistent with the curriculum content indicated in the syllabus.</w:t>
      </w:r>
      <w:bookmarkStart w:id="247" w:name="_Toc127453430"/>
      <w:r w:rsidRPr="00243B1B">
        <w:rPr>
          <w:rFonts w:ascii="Verdana" w:hAnsi="Verdana"/>
          <w:color w:val="auto"/>
          <w:sz w:val="22"/>
          <w:szCs w:val="22"/>
          <w:rtl w:val="0"/>
          <w:lang w:val="en"/>
        </w:rPr>
        <w:t xml:space="preserve"> In the case of theoretical examinations and practical examinations, the lead examiner is obliged to prepare an answer key. </w:t>
      </w:r>
      <w:bookmarkEnd w:id="247"/>
    </w:p>
    <w:p w:rsidR="00E33170" w:rsidRPr="00243B1B" w:rsidP="00243B1B" w14:paraId="7B36DC07" w14:textId="393C4559">
      <w:pPr>
        <w:numPr>
          <w:ilvl w:val="3"/>
          <w:numId w:val="24"/>
        </w:numPr>
        <w:bidi w:val="0"/>
        <w:spacing w:line="360" w:lineRule="auto"/>
        <w:ind w:left="471" w:hanging="471" w:hangingChars="214"/>
        <w:jc w:val="both"/>
        <w:textDirection w:val="lrTb"/>
        <w:rPr>
          <w:rFonts w:ascii="Verdana" w:hAnsi="Verdana"/>
          <w:color w:val="auto"/>
          <w:position w:val="0"/>
          <w:sz w:val="22"/>
          <w:szCs w:val="22"/>
        </w:rPr>
      </w:pPr>
      <w:r w:rsidRPr="00243B1B">
        <w:rPr>
          <w:rFonts w:ascii="Verdana" w:hAnsi="Verdana"/>
          <w:color w:val="auto"/>
          <w:sz w:val="22"/>
          <w:szCs w:val="22"/>
          <w:rtl w:val="0"/>
          <w:lang w:val="en"/>
        </w:rPr>
        <w:t xml:space="preserve">A student has the right to submit a reservation regarding the form and content of an examination question immediately after the examination in the protocol of reservations, which is an appendix to a separate Ordinance of the Rector. The lead examiner determines the validity of the submitted reservation. </w:t>
      </w:r>
    </w:p>
    <w:p w:rsidR="00E33170" w:rsidRPr="00243B1B" w:rsidP="00243B1B" w14:paraId="31DA34E8" w14:textId="77777777">
      <w:pPr>
        <w:numPr>
          <w:ilvl w:val="3"/>
          <w:numId w:val="24"/>
        </w:numPr>
        <w:bidi w:val="0"/>
        <w:spacing w:line="360" w:lineRule="auto"/>
        <w:ind w:left="471" w:hanging="471" w:hangingChars="214"/>
        <w:jc w:val="both"/>
        <w:textDirection w:val="lrTb"/>
        <w:rPr>
          <w:rFonts w:ascii="Verdana" w:hAnsi="Verdana"/>
          <w:color w:val="auto"/>
          <w:position w:val="0"/>
          <w:sz w:val="22"/>
          <w:szCs w:val="22"/>
        </w:rPr>
      </w:pPr>
      <w:r w:rsidRPr="00243B1B">
        <w:rPr>
          <w:rFonts w:ascii="Verdana" w:hAnsi="Verdana"/>
          <w:color w:val="auto"/>
          <w:position w:val="0"/>
          <w:sz w:val="22"/>
          <w:szCs w:val="22"/>
          <w:rtl w:val="0"/>
          <w:lang w:val="en"/>
        </w:rPr>
        <w:t xml:space="preserve">In exceptional situations, the Student Government Council has the right to submit a reservation regarding a disputed question, upon a prior application by the given group/year representative, to the Dean or the Dean of the Branch within 2 working days from the date of the examination. </w:t>
      </w:r>
    </w:p>
    <w:p w:rsidR="006A5674" w:rsidRPr="00243B1B" w:rsidP="00243B1B" w14:paraId="7E66B0AA" w14:textId="5A229709">
      <w:pPr>
        <w:numPr>
          <w:ilvl w:val="3"/>
          <w:numId w:val="24"/>
        </w:numPr>
        <w:bidi w:val="0"/>
        <w:spacing w:line="360" w:lineRule="auto"/>
        <w:ind w:left="471" w:hanging="471" w:hangingChars="214"/>
        <w:jc w:val="both"/>
        <w:textDirection w:val="lrTb"/>
        <w:rPr>
          <w:rFonts w:ascii="Verdana" w:hAnsi="Verdana"/>
          <w:color w:val="auto"/>
          <w:position w:val="0"/>
          <w:sz w:val="22"/>
          <w:szCs w:val="22"/>
        </w:rPr>
      </w:pPr>
      <w:r w:rsidRPr="00243B1B">
        <w:rPr>
          <w:rFonts w:ascii="Verdana" w:hAnsi="Verdana"/>
          <w:color w:val="auto"/>
          <w:position w:val="0"/>
          <w:sz w:val="22"/>
          <w:szCs w:val="22"/>
          <w:rtl w:val="0"/>
          <w:lang w:val="en"/>
        </w:rPr>
        <w:t xml:space="preserve">A student has the right to submit a reservation regarding the answer key, upon a prior application by the given group/year representative, to the lead examiner within 1 working day from the date of the inspection of the examination paper. </w:t>
      </w:r>
    </w:p>
    <w:p w:rsidR="009C2C3C" w:rsidRPr="00243B1B" w:rsidP="00243B1B" w14:paraId="3AB4EA83" w14:textId="77777777">
      <w:pPr>
        <w:spacing w:line="360" w:lineRule="auto"/>
        <w:ind w:left="426" w:firstLine="0" w:leftChars="0" w:firstLineChars="0"/>
        <w:jc w:val="both"/>
        <w:textDirection w:val="lrTb"/>
        <w:rPr>
          <w:rFonts w:ascii="Verdana" w:hAnsi="Verdana"/>
          <w:color w:val="auto"/>
          <w:position w:val="0"/>
          <w:sz w:val="22"/>
          <w:szCs w:val="22"/>
        </w:rPr>
      </w:pPr>
    </w:p>
    <w:p w:rsidR="00023FEF" w:rsidRPr="00243B1B" w:rsidP="00243B1B" w14:paraId="42DA451C" w14:textId="2011CAA4">
      <w:pPr>
        <w:widowControl w:val="0"/>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 xml:space="preserve">Art. </w:t>
      </w:r>
      <w:bookmarkEnd w:id="246"/>
      <w:r w:rsidRPr="00243B1B">
        <w:rPr>
          <w:rFonts w:ascii="Verdana" w:hAnsi="Verdana"/>
          <w:color w:val="auto"/>
          <w:sz w:val="22"/>
          <w:szCs w:val="22"/>
          <w:rtl w:val="0"/>
          <w:lang w:val="en"/>
        </w:rPr>
        <w:t>33</w:t>
      </w:r>
    </w:p>
    <w:p w:rsidR="00262CB5" w:rsidRPr="00243B1B" w:rsidP="00243B1B" w14:paraId="09747851" w14:textId="05C577D0">
      <w:pPr>
        <w:numPr>
          <w:ilvl w:val="3"/>
          <w:numId w:val="26"/>
        </w:numPr>
        <w:bidi w:val="0"/>
        <w:spacing w:line="360" w:lineRule="auto"/>
        <w:ind w:left="469" w:hanging="469" w:leftChars="0" w:hangingChars="213"/>
        <w:jc w:val="both"/>
        <w:rPr>
          <w:rFonts w:ascii="Verdana" w:hAnsi="Verdana"/>
          <w:strike/>
          <w:color w:val="auto"/>
          <w:sz w:val="22"/>
          <w:szCs w:val="22"/>
        </w:rPr>
      </w:pPr>
      <w:bookmarkStart w:id="248" w:name="_Toc127453432"/>
      <w:bookmarkStart w:id="249" w:name="_Toc127453437"/>
      <w:r w:rsidRPr="00243B1B">
        <w:rPr>
          <w:rFonts w:ascii="Verdana" w:hAnsi="Verdana"/>
          <w:color w:val="auto"/>
          <w:sz w:val="22"/>
          <w:szCs w:val="22"/>
          <w:rtl w:val="0"/>
          <w:lang w:val="en"/>
        </w:rPr>
        <w:t>In the event of obtaining a failing grade on the 1st (first) date of the examination by at least 75% of the students taking the examination, the Dean or the Dean of the Branch verifies the correctness of the preparation and conduct of the examination. On the basis of the verification conducted, the Dean or the Dean of the Branch may make a decision to invalidate the examination and sets a new examination date.</w:t>
      </w:r>
      <w:bookmarkEnd w:id="248"/>
    </w:p>
    <w:p w:rsidR="00262CB5" w:rsidRPr="00243B1B" w:rsidP="00243B1B" w14:paraId="54386A08" w14:textId="3C7D2A7E">
      <w:pPr>
        <w:numPr>
          <w:ilvl w:val="3"/>
          <w:numId w:val="26"/>
        </w:numPr>
        <w:bidi w:val="0"/>
        <w:spacing w:line="360" w:lineRule="auto"/>
        <w:ind w:left="469" w:hanging="469" w:leftChars="0" w:hangingChars="213"/>
        <w:jc w:val="both"/>
        <w:rPr>
          <w:rFonts w:ascii="Verdana" w:hAnsi="Verdana"/>
          <w:strike/>
          <w:color w:val="auto"/>
          <w:sz w:val="22"/>
          <w:szCs w:val="22"/>
        </w:rPr>
      </w:pPr>
      <w:bookmarkStart w:id="250" w:name="_Toc127453433"/>
      <w:r w:rsidRPr="00243B1B">
        <w:rPr>
          <w:rFonts w:ascii="Verdana" w:hAnsi="Verdana"/>
          <w:color w:val="auto"/>
          <w:sz w:val="22"/>
          <w:szCs w:val="22"/>
          <w:rtl w:val="0"/>
          <w:lang w:val="en"/>
        </w:rPr>
        <w:t>In the event of obtaining a grade of at least better than good on the 1st (first) date of the examination by at least 80% of the students, the Dean or the Dean of the Branch has the right to conduct a verification of the examination. The Dean or the Dean of the Branch may make a decision to invalidate the examination and sets a new examination date.</w:t>
      </w:r>
    </w:p>
    <w:p w:rsidR="00B62911" w:rsidRPr="00243B1B" w:rsidP="00243B1B" w14:paraId="4E92B19C" w14:textId="4DEC62E1">
      <w:pPr>
        <w:numPr>
          <w:ilvl w:val="3"/>
          <w:numId w:val="26"/>
        </w:numPr>
        <w:bidi w:val="0"/>
        <w:spacing w:line="360" w:lineRule="auto"/>
        <w:ind w:left="426" w:hanging="426" w:leftChars="0" w:firstLineChars="0"/>
        <w:jc w:val="both"/>
        <w:rPr>
          <w:rFonts w:ascii="Verdana" w:hAnsi="Verdana"/>
          <w:strike/>
          <w:color w:val="auto"/>
          <w:sz w:val="22"/>
          <w:szCs w:val="22"/>
        </w:rPr>
      </w:pPr>
      <w:r w:rsidRPr="00243B1B">
        <w:rPr>
          <w:rFonts w:ascii="Verdana" w:hAnsi="Verdana"/>
          <w:color w:val="auto"/>
          <w:sz w:val="22"/>
          <w:szCs w:val="22"/>
          <w:rtl w:val="0"/>
          <w:lang w:val="en"/>
        </w:rPr>
        <w:t>The persons preparing the examination are obliged to ensure the protection of examination materials against unauthorised disclosure. The persons participating in the examination are not entitled to disclose examination materials. In the event of the unauthorised disclosure of materials, the Dean or the Dean of the Branch is entitled to invalidate the examination.</w:t>
      </w:r>
    </w:p>
    <w:p w:rsidR="00262CB5" w:rsidRPr="00243B1B" w:rsidP="00243B1B" w14:paraId="13488E00" w14:textId="3DAE2BF2">
      <w:pPr>
        <w:numPr>
          <w:ilvl w:val="3"/>
          <w:numId w:val="26"/>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In the event of obtaining a failing grade on the 1st (first) date of the examination, a student is entitled to 2 (two) dates of retake examinations for each failed course.</w:t>
      </w:r>
      <w:bookmarkEnd w:id="250"/>
    </w:p>
    <w:p w:rsidR="00262CB5" w:rsidRPr="00243B1B" w:rsidP="00243B1B" w14:paraId="617C485A" w14:textId="2047D949">
      <w:pPr>
        <w:numPr>
          <w:ilvl w:val="3"/>
          <w:numId w:val="26"/>
        </w:numPr>
        <w:bidi w:val="0"/>
        <w:spacing w:line="360" w:lineRule="auto"/>
        <w:ind w:left="469" w:hanging="469" w:leftChars="0" w:hangingChars="213"/>
        <w:jc w:val="both"/>
        <w:rPr>
          <w:rFonts w:ascii="Verdana" w:hAnsi="Verdana"/>
          <w:strike/>
          <w:color w:val="auto"/>
          <w:sz w:val="22"/>
          <w:szCs w:val="22"/>
        </w:rPr>
      </w:pPr>
      <w:bookmarkStart w:id="251" w:name="_Toc127453434"/>
      <w:r w:rsidRPr="00243B1B">
        <w:rPr>
          <w:rFonts w:ascii="Verdana" w:hAnsi="Verdana"/>
          <w:color w:val="auto"/>
          <w:sz w:val="22"/>
          <w:szCs w:val="22"/>
          <w:rtl w:val="0"/>
          <w:lang w:val="en"/>
        </w:rPr>
        <w:t>The retake examination takes place in the form specified in the syllabus by the lead examiner.</w:t>
      </w:r>
      <w:bookmarkEnd w:id="251"/>
    </w:p>
    <w:p w:rsidR="00262CB5" w:rsidRPr="00243B1B" w:rsidP="00243B1B" w14:paraId="77F080EE" w14:textId="092B8E02">
      <w:pPr>
        <w:numPr>
          <w:ilvl w:val="3"/>
          <w:numId w:val="26"/>
        </w:numPr>
        <w:bidi w:val="0"/>
        <w:spacing w:line="360" w:lineRule="auto"/>
        <w:ind w:left="469" w:hanging="469" w:leftChars="0" w:hangingChars="213"/>
        <w:jc w:val="both"/>
        <w:rPr>
          <w:rFonts w:ascii="Verdana" w:hAnsi="Verdana"/>
          <w:color w:val="auto"/>
          <w:sz w:val="22"/>
          <w:szCs w:val="22"/>
        </w:rPr>
      </w:pPr>
      <w:bookmarkStart w:id="252" w:name="_Toc127453435"/>
      <w:r w:rsidRPr="00243B1B">
        <w:rPr>
          <w:rFonts w:ascii="Verdana" w:eastAsia="Verdana" w:hAnsi="Verdana" w:cs="Verdana"/>
          <w:color w:val="auto"/>
          <w:sz w:val="22"/>
          <w:szCs w:val="22"/>
          <w:rtl w:val="0"/>
          <w:lang w:val="en"/>
        </w:rPr>
        <w:t>The 1st (first) or 2nd (second) retake examination, at the student's request, may be an examination before an examination board, referred to in Art. 36.</w:t>
      </w:r>
      <w:bookmarkEnd w:id="252"/>
    </w:p>
    <w:p w:rsidR="00262CB5" w:rsidRPr="00243B1B" w:rsidP="00243B1B" w14:paraId="608F1B4D" w14:textId="77777777">
      <w:pPr>
        <w:numPr>
          <w:ilvl w:val="3"/>
          <w:numId w:val="26"/>
        </w:numPr>
        <w:bidi w:val="0"/>
        <w:spacing w:line="360" w:lineRule="auto"/>
        <w:ind w:left="469" w:hanging="469" w:leftChars="0" w:hangingChars="213"/>
        <w:jc w:val="both"/>
        <w:rPr>
          <w:rFonts w:ascii="Verdana" w:hAnsi="Verdana"/>
          <w:color w:val="auto"/>
          <w:sz w:val="22"/>
          <w:szCs w:val="22"/>
        </w:rPr>
      </w:pPr>
      <w:bookmarkStart w:id="253" w:name="_Toc127453436"/>
      <w:r w:rsidRPr="00243B1B">
        <w:rPr>
          <w:rFonts w:ascii="Verdana" w:hAnsi="Verdana"/>
          <w:color w:val="auto"/>
          <w:sz w:val="22"/>
          <w:szCs w:val="22"/>
          <w:rtl w:val="0"/>
          <w:lang w:val="en"/>
        </w:rPr>
        <w:t>A student is obliged to take the retake examinations no later than by the end of the retake examination session.</w:t>
      </w:r>
      <w:bookmarkEnd w:id="253"/>
    </w:p>
    <w:p w:rsidR="00023FEF" w:rsidRPr="00243B1B" w:rsidP="00243B1B" w14:paraId="191229B4" w14:textId="4302942E">
      <w:pPr>
        <w:widowControl w:val="0"/>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 xml:space="preserve">Art. </w:t>
      </w:r>
      <w:bookmarkEnd w:id="249"/>
      <w:r w:rsidRPr="00243B1B">
        <w:rPr>
          <w:rFonts w:ascii="Verdana" w:hAnsi="Verdana"/>
          <w:color w:val="auto"/>
          <w:sz w:val="22"/>
          <w:szCs w:val="22"/>
          <w:rtl w:val="0"/>
          <w:lang w:val="en"/>
        </w:rPr>
        <w:t>34</w:t>
      </w:r>
    </w:p>
    <w:p w:rsidR="00023FEF" w:rsidRPr="00243B1B" w:rsidP="00243B1B" w14:paraId="68D6AF63" w14:textId="77777777">
      <w:pPr>
        <w:numPr>
          <w:ilvl w:val="3"/>
          <w:numId w:val="45"/>
        </w:numPr>
        <w:bidi w:val="0"/>
        <w:spacing w:line="360" w:lineRule="auto"/>
        <w:ind w:left="471" w:hanging="471" w:hangingChars="214"/>
        <w:jc w:val="both"/>
        <w:rPr>
          <w:rFonts w:ascii="Verdana" w:hAnsi="Verdana"/>
          <w:color w:val="auto"/>
          <w:sz w:val="22"/>
          <w:szCs w:val="22"/>
        </w:rPr>
      </w:pPr>
      <w:bookmarkStart w:id="254" w:name="_Toc127453438"/>
      <w:r w:rsidRPr="00243B1B">
        <w:rPr>
          <w:rFonts w:ascii="Verdana" w:hAnsi="Verdana"/>
          <w:color w:val="auto"/>
          <w:sz w:val="22"/>
          <w:szCs w:val="22"/>
          <w:rtl w:val="0"/>
          <w:lang w:val="en"/>
        </w:rPr>
        <w:t>A student who did not take the examination or one of its parts on the agreed date without justification obtains an unsatisfactory grade, which is entered into the electronic examination report following the deadline referred to in Section 2.</w:t>
      </w:r>
      <w:bookmarkEnd w:id="254"/>
      <w:r w:rsidRPr="00243B1B">
        <w:rPr>
          <w:rFonts w:ascii="Verdana" w:hAnsi="Verdana"/>
          <w:color w:val="auto"/>
          <w:sz w:val="22"/>
          <w:szCs w:val="22"/>
          <w:rtl w:val="0"/>
          <w:lang w:val="en"/>
        </w:rPr>
        <w:t xml:space="preserve"> </w:t>
      </w:r>
    </w:p>
    <w:p w:rsidR="00023FEF" w:rsidRPr="00243B1B" w:rsidP="00243B1B" w14:paraId="0F13505F" w14:textId="1909C585">
      <w:pPr>
        <w:numPr>
          <w:ilvl w:val="3"/>
          <w:numId w:val="45"/>
        </w:numPr>
        <w:bidi w:val="0"/>
        <w:spacing w:line="360" w:lineRule="auto"/>
        <w:ind w:left="471" w:hanging="471" w:hangingChars="214"/>
        <w:jc w:val="both"/>
        <w:rPr>
          <w:rFonts w:ascii="Verdana" w:hAnsi="Verdana"/>
          <w:color w:val="auto"/>
          <w:sz w:val="22"/>
          <w:szCs w:val="22"/>
        </w:rPr>
      </w:pPr>
      <w:bookmarkStart w:id="255" w:name="_Toc127453439"/>
      <w:r w:rsidRPr="00243B1B">
        <w:rPr>
          <w:rFonts w:ascii="Verdana" w:hAnsi="Verdana"/>
          <w:color w:val="auto"/>
          <w:sz w:val="22"/>
          <w:szCs w:val="22"/>
          <w:rtl w:val="0"/>
          <w:lang w:val="en"/>
        </w:rPr>
        <w:t>A student should notify the lead examiner of the reason for failing to take the examination, no later than within 3 working days from the scheduled date of the examination.</w:t>
      </w:r>
      <w:bookmarkEnd w:id="255"/>
      <w:r w:rsidRPr="00243B1B">
        <w:rPr>
          <w:rFonts w:ascii="Verdana" w:hAnsi="Verdana"/>
          <w:color w:val="auto"/>
          <w:sz w:val="22"/>
          <w:szCs w:val="22"/>
          <w:rtl w:val="0"/>
          <w:lang w:val="en"/>
        </w:rPr>
        <w:t xml:space="preserve"> </w:t>
      </w:r>
    </w:p>
    <w:p w:rsidR="00A268CA" w:rsidRPr="00243B1B" w:rsidP="00243B1B" w14:paraId="051671B6" w14:textId="6993F5DC">
      <w:pPr>
        <w:numPr>
          <w:ilvl w:val="3"/>
          <w:numId w:val="45"/>
        </w:numPr>
        <w:bidi w:val="0"/>
        <w:spacing w:line="360" w:lineRule="auto"/>
        <w:ind w:left="471" w:hanging="471" w:hangingChars="214"/>
        <w:jc w:val="both"/>
        <w:rPr>
          <w:rFonts w:ascii="Verdana" w:hAnsi="Verdana"/>
          <w:strike/>
          <w:color w:val="auto"/>
          <w:sz w:val="22"/>
          <w:szCs w:val="22"/>
        </w:rPr>
      </w:pPr>
      <w:bookmarkStart w:id="256" w:name="_Toc127453440"/>
      <w:r w:rsidRPr="00243B1B">
        <w:rPr>
          <w:rFonts w:ascii="Verdana" w:hAnsi="Verdana"/>
          <w:color w:val="auto"/>
          <w:sz w:val="22"/>
          <w:szCs w:val="22"/>
          <w:rtl w:val="0"/>
          <w:lang w:val="en"/>
        </w:rPr>
        <w:t>The justification should be delivered to the lead examiner, immediately after the reason for the absence has ceased, in paper form or in an electronic version via email from an address in the student.umw.edu.pl domain.</w:t>
      </w:r>
      <w:bookmarkEnd w:id="256"/>
      <w:r w:rsidRPr="00243B1B">
        <w:rPr>
          <w:rFonts w:ascii="Verdana" w:hAnsi="Verdana"/>
          <w:color w:val="auto"/>
          <w:sz w:val="22"/>
          <w:szCs w:val="22"/>
          <w:rtl w:val="0"/>
          <w:lang w:val="en"/>
        </w:rPr>
        <w:t xml:space="preserve"> </w:t>
      </w:r>
    </w:p>
    <w:p w:rsidR="00CB54D5" w:rsidRPr="00243B1B" w:rsidP="00243B1B" w14:paraId="5B8044E5" w14:textId="377B9CF7">
      <w:pPr>
        <w:numPr>
          <w:ilvl w:val="3"/>
          <w:numId w:val="45"/>
        </w:numPr>
        <w:bidi w:val="0"/>
        <w:spacing w:line="360" w:lineRule="auto"/>
        <w:ind w:left="471" w:hanging="471" w:hangingChars="214"/>
        <w:jc w:val="both"/>
        <w:rPr>
          <w:rFonts w:ascii="Verdana" w:hAnsi="Verdana"/>
          <w:strike/>
          <w:color w:val="auto"/>
          <w:sz w:val="22"/>
          <w:szCs w:val="22"/>
        </w:rPr>
      </w:pPr>
      <w:r w:rsidRPr="00243B1B">
        <w:rPr>
          <w:rFonts w:ascii="Verdana" w:hAnsi="Verdana"/>
          <w:color w:val="auto"/>
          <w:sz w:val="22"/>
          <w:szCs w:val="22"/>
          <w:rtl w:val="0"/>
          <w:lang w:val="en"/>
        </w:rPr>
        <w:t>In the event that the justification is accepted, the lead examiner provides an opinion on the application for the restoration of the examination date and restores the date, provided that:</w:t>
      </w:r>
    </w:p>
    <w:p w:rsidR="000748E5" w:rsidRPr="00243B1B" w:rsidP="00243B1B" w14:paraId="3A7D2E7A" w14:textId="1C7FFB4E">
      <w:pPr>
        <w:pStyle w:val="ListParagraph"/>
        <w:numPr>
          <w:ilvl w:val="1"/>
          <w:numId w:val="86"/>
        </w:numPr>
        <w:bidi w:val="0"/>
        <w:spacing w:line="360" w:lineRule="auto"/>
        <w:ind w:left="851" w:hanging="425" w:leftChars="0" w:firstLineChars="0"/>
        <w:jc w:val="both"/>
        <w:rPr>
          <w:rFonts w:ascii="Verdana" w:hAnsi="Verdana"/>
          <w:color w:val="auto"/>
          <w:sz w:val="22"/>
          <w:szCs w:val="22"/>
        </w:rPr>
      </w:pPr>
      <w:bookmarkStart w:id="257" w:name="_Toc127453442"/>
      <w:r w:rsidRPr="00243B1B">
        <w:rPr>
          <w:rFonts w:ascii="Verdana" w:hAnsi="Verdana"/>
          <w:color w:val="auto"/>
          <w:sz w:val="22"/>
          <w:szCs w:val="22"/>
          <w:rtl w:val="0"/>
          <w:lang w:val="en"/>
        </w:rPr>
        <w:t>the examination takes place no later than within 14 days from the end of the examination session</w:t>
      </w:r>
      <w:bookmarkEnd w:id="257"/>
      <w:r w:rsidRPr="00243B1B">
        <w:rPr>
          <w:rFonts w:ascii="Verdana" w:hAnsi="Verdana"/>
          <w:color w:val="auto"/>
          <w:sz w:val="22"/>
          <w:szCs w:val="22"/>
          <w:rtl w:val="0"/>
          <w:lang w:val="en"/>
        </w:rPr>
        <w:t>;</w:t>
      </w:r>
    </w:p>
    <w:p w:rsidR="00023FEF" w:rsidRPr="00243B1B" w:rsidP="00243B1B" w14:paraId="6F6CC068" w14:textId="317D18F1">
      <w:pPr>
        <w:pStyle w:val="ListParagraph"/>
        <w:numPr>
          <w:ilvl w:val="1"/>
          <w:numId w:val="86"/>
        </w:numPr>
        <w:bidi w:val="0"/>
        <w:spacing w:line="360" w:lineRule="auto"/>
        <w:ind w:left="851" w:hanging="425" w:leftChars="0" w:firstLineChars="0"/>
        <w:jc w:val="both"/>
        <w:rPr>
          <w:rFonts w:ascii="Verdana" w:hAnsi="Verdana"/>
          <w:color w:val="auto"/>
          <w:sz w:val="22"/>
          <w:szCs w:val="22"/>
        </w:rPr>
      </w:pPr>
      <w:bookmarkStart w:id="258" w:name="_Toc127453443"/>
      <w:r w:rsidRPr="00243B1B">
        <w:rPr>
          <w:rFonts w:ascii="Verdana" w:hAnsi="Verdana"/>
          <w:color w:val="auto"/>
          <w:sz w:val="22"/>
          <w:szCs w:val="22"/>
          <w:rtl w:val="0"/>
          <w:lang w:val="en"/>
        </w:rPr>
        <w:t>the retake examination or examination before an examination board takes place no later than within 14 days from the end of the retake examination session.</w:t>
      </w:r>
      <w:bookmarkEnd w:id="258"/>
    </w:p>
    <w:p w:rsidR="00023FEF" w:rsidRPr="00243B1B" w:rsidP="00243B1B" w14:paraId="3A1E3790" w14:textId="6A9AFAC0">
      <w:pPr>
        <w:numPr>
          <w:ilvl w:val="3"/>
          <w:numId w:val="45"/>
        </w:numPr>
        <w:bidi w:val="0"/>
        <w:spacing w:line="360" w:lineRule="auto"/>
        <w:ind w:left="471" w:hanging="471" w:hangingChars="214"/>
        <w:jc w:val="both"/>
        <w:rPr>
          <w:rFonts w:ascii="Verdana" w:hAnsi="Verdana"/>
          <w:color w:val="auto"/>
          <w:sz w:val="22"/>
          <w:szCs w:val="22"/>
        </w:rPr>
      </w:pPr>
      <w:bookmarkStart w:id="259" w:name="_Toc127453444"/>
      <w:r w:rsidRPr="00243B1B">
        <w:rPr>
          <w:rFonts w:ascii="Verdana" w:hAnsi="Verdana"/>
          <w:color w:val="auto"/>
          <w:sz w:val="22"/>
          <w:szCs w:val="22"/>
          <w:rtl w:val="0"/>
          <w:lang w:val="en"/>
        </w:rPr>
        <w:t>In the event of failure to appear on the scheduled examination date, non-acceptance of the justification, lack of justification, or non-admission to any examination date, the student receives a failing grade entered into the electronic protocol.</w:t>
      </w:r>
      <w:bookmarkEnd w:id="259"/>
    </w:p>
    <w:p w:rsidR="00E05C92" w:rsidRPr="00243B1B" w:rsidP="00243B1B" w14:paraId="5DADEAF7" w14:textId="77777777">
      <w:pPr>
        <w:spacing w:line="360" w:lineRule="auto"/>
        <w:ind w:left="469" w:firstLine="0" w:leftChars="0" w:firstLineChars="0"/>
        <w:jc w:val="both"/>
        <w:rPr>
          <w:rFonts w:ascii="Verdana" w:hAnsi="Verdana"/>
          <w:color w:val="auto"/>
          <w:sz w:val="22"/>
          <w:szCs w:val="22"/>
        </w:rPr>
      </w:pPr>
    </w:p>
    <w:p w:rsidR="00BC6131" w:rsidRPr="00243B1B" w:rsidP="00243B1B" w14:paraId="0C7C0C00" w14:textId="64EA4395">
      <w:pPr>
        <w:pStyle w:val="Heading2"/>
        <w:bidi w:val="0"/>
        <w:spacing w:before="0" w:after="0" w:line="360" w:lineRule="auto"/>
        <w:rPr>
          <w:color w:val="auto"/>
          <w:sz w:val="22"/>
          <w:szCs w:val="22"/>
        </w:rPr>
      </w:pPr>
      <w:bookmarkStart w:id="260" w:name="_Toc127453445"/>
      <w:bookmarkStart w:id="261" w:name="_Toc163551665"/>
      <w:bookmarkStart w:id="262" w:name="_Toc163647741"/>
      <w:bookmarkStart w:id="263" w:name="_Toc256000011"/>
      <w:r w:rsidRPr="00243B1B">
        <w:rPr>
          <w:color w:val="auto"/>
          <w:sz w:val="22"/>
          <w:szCs w:val="22"/>
          <w:rtl w:val="0"/>
          <w:lang w:val="en"/>
        </w:rPr>
        <w:t xml:space="preserve">D. </w:t>
      </w:r>
      <w:bookmarkStart w:id="264" w:name="_Toc100742571"/>
      <w:bookmarkStart w:id="265" w:name="_Toc127453446"/>
      <w:bookmarkStart w:id="266" w:name="_Toc127454471"/>
      <w:bookmarkStart w:id="267" w:name="_Toc163551666"/>
      <w:bookmarkEnd w:id="260"/>
      <w:bookmarkEnd w:id="261"/>
      <w:bookmarkEnd w:id="262"/>
      <w:r w:rsidRPr="00243B1B">
        <w:rPr>
          <w:color w:val="auto"/>
          <w:sz w:val="22"/>
          <w:szCs w:val="22"/>
          <w:rtl w:val="0"/>
          <w:lang w:val="en"/>
        </w:rPr>
        <w:t>Board Credit Assessment for a Course</w:t>
      </w:r>
      <w:bookmarkEnd w:id="263"/>
      <w:bookmarkEnd w:id="264"/>
      <w:bookmarkEnd w:id="265"/>
      <w:bookmarkEnd w:id="266"/>
      <w:bookmarkEnd w:id="267"/>
    </w:p>
    <w:p w:rsidR="00BC6131" w:rsidRPr="00243B1B" w:rsidP="00243B1B" w14:paraId="0DE50118" w14:textId="6D4BBE55">
      <w:pPr>
        <w:bidi w:val="0"/>
        <w:spacing w:line="360" w:lineRule="auto"/>
        <w:ind w:left="469" w:hanging="469" w:leftChars="0" w:hangingChars="213"/>
        <w:jc w:val="center"/>
        <w:rPr>
          <w:rFonts w:ascii="Verdana" w:hAnsi="Verdana"/>
          <w:color w:val="auto"/>
          <w:sz w:val="22"/>
          <w:szCs w:val="22"/>
        </w:rPr>
      </w:pPr>
      <w:bookmarkStart w:id="268" w:name="_Toc127453447"/>
      <w:r w:rsidRPr="00243B1B">
        <w:rPr>
          <w:rFonts w:ascii="Verdana" w:hAnsi="Verdana"/>
          <w:color w:val="auto"/>
          <w:sz w:val="22"/>
          <w:szCs w:val="22"/>
          <w:rtl w:val="0"/>
          <w:lang w:val="en"/>
        </w:rPr>
        <w:t xml:space="preserve">Art. </w:t>
      </w:r>
      <w:bookmarkEnd w:id="268"/>
      <w:r w:rsidRPr="00243B1B">
        <w:rPr>
          <w:rFonts w:ascii="Verdana" w:hAnsi="Verdana"/>
          <w:color w:val="auto"/>
          <w:sz w:val="22"/>
          <w:szCs w:val="22"/>
          <w:rtl w:val="0"/>
          <w:lang w:val="en"/>
        </w:rPr>
        <w:t>35</w:t>
      </w:r>
    </w:p>
    <w:p w:rsidR="00BC6131" w:rsidRPr="00243B1B" w:rsidP="00243B1B" w14:paraId="2567A5D3" w14:textId="3DA71ACC">
      <w:pPr>
        <w:pStyle w:val="ListParagraph"/>
        <w:numPr>
          <w:ilvl w:val="0"/>
          <w:numId w:val="82"/>
        </w:numPr>
        <w:suppressAutoHyphens w:val="0"/>
        <w:bidi w:val="0"/>
        <w:spacing w:line="360" w:lineRule="auto"/>
        <w:ind w:left="469" w:hanging="469" w:leftChars="0" w:hangingChars="213"/>
        <w:jc w:val="both"/>
        <w:textDirection w:val="lrTb"/>
        <w:textAlignment w:val="auto"/>
        <w:rPr>
          <w:rFonts w:ascii="Verdana" w:hAnsi="Verdana"/>
          <w:strike/>
          <w:color w:val="auto"/>
          <w:sz w:val="22"/>
          <w:szCs w:val="22"/>
        </w:rPr>
      </w:pPr>
      <w:r w:rsidRPr="00243B1B">
        <w:rPr>
          <w:rFonts w:ascii="Verdana" w:hAnsi="Verdana"/>
          <w:color w:val="auto"/>
          <w:sz w:val="22"/>
          <w:szCs w:val="22"/>
          <w:rtl w:val="0"/>
          <w:lang w:val="en"/>
        </w:rPr>
        <w:t xml:space="preserve">A student, the person responsible for the course, or the competent body of the Student Government may submit a written application to the Dean or the Dean of the Branch for a board credit assessment for a course. A board credit assessment may be applied for in the cases referred to in Art. 29, sec. 2 and sec. 4. </w:t>
      </w:r>
    </w:p>
    <w:p w:rsidR="00BC6131" w:rsidRPr="00243B1B" w:rsidP="00243B1B" w14:paraId="14515AA9" w14:textId="77777777">
      <w:pPr>
        <w:pStyle w:val="ListParagraph"/>
        <w:numPr>
          <w:ilvl w:val="0"/>
          <w:numId w:val="82"/>
        </w:numPr>
        <w:suppressAutoHyphens w:val="0"/>
        <w:bidi w:val="0"/>
        <w:spacing w:line="360" w:lineRule="auto"/>
        <w:ind w:left="469" w:hanging="469" w:leftChars="0" w:hangingChars="213"/>
        <w:jc w:val="both"/>
        <w:textDirection w:val="lrTb"/>
        <w:textAlignment w:val="auto"/>
        <w:outlineLvl w:val="9"/>
        <w:rPr>
          <w:rFonts w:ascii="Verdana" w:hAnsi="Verdana"/>
          <w:strike/>
          <w:color w:val="auto"/>
          <w:sz w:val="22"/>
          <w:szCs w:val="22"/>
        </w:rPr>
      </w:pPr>
      <w:r w:rsidRPr="00243B1B">
        <w:rPr>
          <w:rFonts w:ascii="Verdana" w:hAnsi="Verdana"/>
          <w:color w:val="auto"/>
          <w:sz w:val="22"/>
          <w:szCs w:val="22"/>
          <w:rtl w:val="0"/>
          <w:lang w:val="en"/>
        </w:rPr>
        <w:t>The application referred to in sec. 1 must be submitted within 3 business days from the date of failing the course.</w:t>
      </w:r>
    </w:p>
    <w:p w:rsidR="00BC6131" w:rsidRPr="00243B1B" w:rsidP="00243B1B" w14:paraId="100FB20E" w14:textId="5BB49790">
      <w:pPr>
        <w:pStyle w:val="ListParagraph"/>
        <w:numPr>
          <w:ilvl w:val="0"/>
          <w:numId w:val="82"/>
        </w:numPr>
        <w:suppressAutoHyphens w:val="0"/>
        <w:bidi w:val="0"/>
        <w:spacing w:line="360" w:lineRule="auto"/>
        <w:ind w:left="469" w:hanging="469" w:leftChars="0" w:hangingChars="213"/>
        <w:jc w:val="both"/>
        <w:textDirection w:val="lrTb"/>
        <w:textAlignment w:val="auto"/>
        <w:outlineLvl w:val="9"/>
        <w:rPr>
          <w:rFonts w:ascii="Verdana" w:hAnsi="Verdana"/>
          <w:color w:val="auto"/>
          <w:sz w:val="22"/>
          <w:szCs w:val="22"/>
        </w:rPr>
      </w:pPr>
      <w:r w:rsidRPr="00243B1B">
        <w:rPr>
          <w:rFonts w:ascii="Verdana" w:hAnsi="Verdana"/>
          <w:color w:val="auto"/>
          <w:sz w:val="22"/>
          <w:szCs w:val="22"/>
          <w:rtl w:val="0"/>
          <w:lang w:val="en"/>
        </w:rPr>
        <w:t>The Dean or the Dean of the Branch may accept the application and order a board credit assessment, which should take place within a period no longer than 7 days from the date of submitting the application.</w:t>
      </w:r>
    </w:p>
    <w:p w:rsidR="00BC6131" w:rsidRPr="00243B1B" w:rsidP="00243B1B" w14:paraId="452E8074" w14:textId="271C0B63">
      <w:pPr>
        <w:pStyle w:val="ListParagraph"/>
        <w:numPr>
          <w:ilvl w:val="0"/>
          <w:numId w:val="82"/>
        </w:numPr>
        <w:suppressAutoHyphens w:val="0"/>
        <w:bidi w:val="0"/>
        <w:spacing w:line="360" w:lineRule="auto"/>
        <w:ind w:left="469" w:hanging="469" w:leftChars="0" w:hangingChars="213"/>
        <w:jc w:val="both"/>
        <w:textDirection w:val="lrTb"/>
        <w:textAlignment w:val="auto"/>
        <w:rPr>
          <w:rFonts w:ascii="Verdana" w:hAnsi="Verdana"/>
          <w:color w:val="auto"/>
          <w:sz w:val="22"/>
          <w:szCs w:val="22"/>
        </w:rPr>
      </w:pPr>
      <w:r w:rsidRPr="00243B1B">
        <w:rPr>
          <w:rFonts w:ascii="Verdana" w:hAnsi="Verdana"/>
          <w:color w:val="auto"/>
          <w:sz w:val="22"/>
          <w:szCs w:val="22"/>
          <w:rtl w:val="0"/>
          <w:lang w:val="en"/>
        </w:rPr>
        <w:t>The composition of the board is determined by the Dean or the Dean of the Branch. The chairperson of the board is the Dean, the Dean of the Branch, or the Vice-Dean. Furthermore, the board consists of: the academic teacher responsible for the course and another academic teacher conducting the course in a given discipline or a related discipline.</w:t>
      </w:r>
    </w:p>
    <w:p w:rsidR="00BC6131" w:rsidRPr="00243B1B" w:rsidP="00243B1B" w14:paraId="2402B2EA" w14:textId="77777777">
      <w:pPr>
        <w:pStyle w:val="ListParagraph"/>
        <w:numPr>
          <w:ilvl w:val="0"/>
          <w:numId w:val="82"/>
        </w:numPr>
        <w:suppressAutoHyphens w:val="0"/>
        <w:bidi w:val="0"/>
        <w:spacing w:line="360" w:lineRule="auto"/>
        <w:ind w:left="469" w:hanging="469" w:leftChars="0" w:hangingChars="213"/>
        <w:jc w:val="both"/>
        <w:textDirection w:val="lrTb"/>
        <w:textAlignment w:val="auto"/>
        <w:outlineLvl w:val="9"/>
        <w:rPr>
          <w:rFonts w:ascii="Verdana" w:hAnsi="Verdana"/>
          <w:color w:val="auto"/>
          <w:sz w:val="22"/>
          <w:szCs w:val="22"/>
        </w:rPr>
      </w:pPr>
      <w:r w:rsidRPr="00243B1B">
        <w:rPr>
          <w:rFonts w:ascii="Verdana" w:hAnsi="Verdana"/>
          <w:color w:val="auto"/>
          <w:sz w:val="22"/>
          <w:szCs w:val="22"/>
          <w:rtl w:val="0"/>
          <w:lang w:val="en"/>
        </w:rPr>
        <w:t>An observer indicated by the student in the application may participate in the board credit assessment.</w:t>
      </w:r>
    </w:p>
    <w:p w:rsidR="00BC6131" w:rsidRPr="00243B1B" w:rsidP="00243B1B" w14:paraId="16968D82" w14:textId="3A767347">
      <w:pPr>
        <w:pStyle w:val="ListParagraph"/>
        <w:numPr>
          <w:ilvl w:val="0"/>
          <w:numId w:val="82"/>
        </w:numPr>
        <w:suppressAutoHyphens w:val="0"/>
        <w:bidi w:val="0"/>
        <w:spacing w:line="360" w:lineRule="auto"/>
        <w:ind w:left="469" w:hanging="469" w:leftChars="0" w:hangingChars="213"/>
        <w:jc w:val="both"/>
        <w:textDirection w:val="lrTb"/>
        <w:textAlignment w:val="auto"/>
        <w:outlineLvl w:val="9"/>
        <w:rPr>
          <w:rFonts w:ascii="Verdana" w:hAnsi="Verdana"/>
          <w:color w:val="auto"/>
          <w:sz w:val="22"/>
          <w:szCs w:val="22"/>
        </w:rPr>
      </w:pPr>
      <w:r w:rsidRPr="00243B1B">
        <w:rPr>
          <w:rFonts w:ascii="Verdana" w:hAnsi="Verdana"/>
          <w:color w:val="auto"/>
          <w:sz w:val="22"/>
          <w:szCs w:val="22"/>
          <w:rtl w:val="0"/>
          <w:lang w:val="en"/>
        </w:rPr>
        <w:t>The result of the board credit assessment determines whether the course is passed or failed. The decision of the board is final.</w:t>
      </w:r>
    </w:p>
    <w:p w:rsidR="00E05C92" w:rsidRPr="00243B1B" w:rsidP="00243B1B" w14:paraId="6D3130A0" w14:textId="77777777">
      <w:pPr>
        <w:pStyle w:val="ListParagraph"/>
        <w:suppressAutoHyphens w:val="0"/>
        <w:spacing w:line="360" w:lineRule="auto"/>
        <w:ind w:left="469" w:firstLine="0" w:leftChars="0" w:firstLineChars="0"/>
        <w:jc w:val="both"/>
        <w:textDirection w:val="lrTb"/>
        <w:textAlignment w:val="auto"/>
        <w:outlineLvl w:val="9"/>
        <w:rPr>
          <w:rFonts w:ascii="Verdana" w:hAnsi="Verdana"/>
          <w:color w:val="auto"/>
          <w:sz w:val="22"/>
          <w:szCs w:val="22"/>
        </w:rPr>
      </w:pPr>
    </w:p>
    <w:p w:rsidR="00BC6131" w:rsidRPr="00243B1B" w:rsidP="00243B1B" w14:paraId="28BF672E" w14:textId="261B02B8">
      <w:pPr>
        <w:pStyle w:val="Heading2"/>
        <w:bidi w:val="0"/>
        <w:spacing w:before="0" w:after="0" w:line="360" w:lineRule="auto"/>
        <w:rPr>
          <w:color w:val="auto"/>
          <w:sz w:val="22"/>
          <w:szCs w:val="22"/>
        </w:rPr>
      </w:pPr>
      <w:bookmarkStart w:id="269" w:name="_Toc100742572"/>
      <w:bookmarkStart w:id="270" w:name="_Toc127453448"/>
      <w:bookmarkStart w:id="271" w:name="_Toc127454472"/>
      <w:bookmarkStart w:id="272" w:name="_Toc163551667"/>
      <w:bookmarkStart w:id="273" w:name="_Toc256000012"/>
      <w:r w:rsidRPr="00243B1B">
        <w:rPr>
          <w:color w:val="auto"/>
          <w:sz w:val="22"/>
          <w:szCs w:val="22"/>
          <w:rtl w:val="0"/>
          <w:lang w:val="en"/>
        </w:rPr>
        <w:t>E. Board Examination</w:t>
      </w:r>
      <w:bookmarkEnd w:id="273"/>
      <w:bookmarkEnd w:id="269"/>
      <w:bookmarkEnd w:id="270"/>
      <w:bookmarkEnd w:id="271"/>
      <w:bookmarkEnd w:id="272"/>
    </w:p>
    <w:p w:rsidR="00BC6131" w:rsidRPr="00243B1B" w:rsidP="00243B1B" w14:paraId="51E616F8" w14:textId="584EC048">
      <w:pPr>
        <w:widowControl w:val="0"/>
        <w:bidi w:val="0"/>
        <w:spacing w:line="360" w:lineRule="auto"/>
        <w:ind w:left="0" w:hanging="2"/>
        <w:jc w:val="center"/>
        <w:rPr>
          <w:rFonts w:ascii="Verdana" w:hAnsi="Verdana"/>
          <w:color w:val="auto"/>
          <w:sz w:val="22"/>
          <w:szCs w:val="22"/>
        </w:rPr>
      </w:pPr>
      <w:bookmarkStart w:id="274" w:name="_Toc127453449"/>
      <w:r w:rsidRPr="00243B1B">
        <w:rPr>
          <w:rFonts w:ascii="Verdana" w:hAnsi="Verdana"/>
          <w:color w:val="auto"/>
          <w:sz w:val="22"/>
          <w:szCs w:val="22"/>
          <w:rtl w:val="0"/>
          <w:lang w:val="en"/>
        </w:rPr>
        <w:t xml:space="preserve">Art. </w:t>
      </w:r>
      <w:bookmarkEnd w:id="274"/>
      <w:r w:rsidRPr="00243B1B">
        <w:rPr>
          <w:rFonts w:ascii="Verdana" w:hAnsi="Verdana"/>
          <w:color w:val="auto"/>
          <w:sz w:val="22"/>
          <w:szCs w:val="22"/>
          <w:rtl w:val="0"/>
          <w:lang w:val="en"/>
        </w:rPr>
        <w:t>36</w:t>
      </w:r>
    </w:p>
    <w:p w:rsidR="00BC6131" w:rsidRPr="00243B1B" w:rsidP="00243B1B" w14:paraId="030BF7F9" w14:textId="60338051">
      <w:pPr>
        <w:widowControl w:val="0"/>
        <w:numPr>
          <w:ilvl w:val="3"/>
          <w:numId w:val="81"/>
        </w:numPr>
        <w:suppressAutoHyphens w:val="0"/>
        <w:bidi w:val="0"/>
        <w:spacing w:line="360" w:lineRule="auto"/>
        <w:ind w:left="426" w:hanging="426" w:leftChars="0" w:firstLineChars="0"/>
        <w:contextualSpacing/>
        <w:jc w:val="both"/>
        <w:textDirection w:val="lrTb"/>
        <w:textAlignment w:val="auto"/>
        <w:rPr>
          <w:rFonts w:ascii="Verdana" w:hAnsi="Verdana"/>
          <w:color w:val="auto"/>
          <w:sz w:val="22"/>
          <w:szCs w:val="22"/>
        </w:rPr>
      </w:pPr>
      <w:r w:rsidRPr="00243B1B">
        <w:rPr>
          <w:rFonts w:ascii="Verdana" w:hAnsi="Verdana"/>
          <w:color w:val="auto"/>
          <w:sz w:val="22"/>
          <w:szCs w:val="22"/>
          <w:rtl w:val="0"/>
          <w:lang w:val="en"/>
        </w:rPr>
        <w:t xml:space="preserve">Upon a written request from a student, an examiner, or the competent body of the Student Government submitted within 3 calendar days from the date of announcement of the examination result, the Dean or the Dean of the Branch, if the request is deemed justified, may order a board examination, which should take place within a period not exceeding 7 calendar days from the date of submission of the request, excluding the diploma examination referred to in Art. 43. </w:t>
      </w:r>
    </w:p>
    <w:p w:rsidR="00BC6131" w:rsidRPr="00243B1B" w:rsidP="00243B1B" w14:paraId="7D34B0B1" w14:textId="2AE84E15">
      <w:pPr>
        <w:widowControl w:val="0"/>
        <w:numPr>
          <w:ilvl w:val="3"/>
          <w:numId w:val="81"/>
        </w:numPr>
        <w:suppressAutoHyphens w:val="0"/>
        <w:bidi w:val="0"/>
        <w:spacing w:line="360" w:lineRule="auto"/>
        <w:ind w:left="426" w:hanging="426" w:leftChars="0" w:firstLineChars="0"/>
        <w:contextualSpacing/>
        <w:jc w:val="both"/>
        <w:textDirection w:val="lrTb"/>
        <w:textAlignment w:val="auto"/>
        <w:rPr>
          <w:rFonts w:ascii="Verdana" w:hAnsi="Verdana"/>
          <w:color w:val="auto"/>
          <w:sz w:val="22"/>
          <w:szCs w:val="22"/>
        </w:rPr>
      </w:pPr>
      <w:r w:rsidRPr="00243B1B">
        <w:rPr>
          <w:rFonts w:ascii="Verdana" w:hAnsi="Verdana"/>
          <w:color w:val="auto"/>
          <w:sz w:val="22"/>
          <w:szCs w:val="22"/>
          <w:rtl w:val="0"/>
          <w:lang w:val="en"/>
        </w:rPr>
        <w:t>In particularly justified cases, the Dean or the Dean of the Branch may order a board examination on their own initiative.</w:t>
      </w:r>
    </w:p>
    <w:p w:rsidR="00BC6131" w:rsidRPr="00243B1B" w:rsidP="00243B1B" w14:paraId="696B8111" w14:textId="77777777">
      <w:pPr>
        <w:widowControl w:val="0"/>
        <w:numPr>
          <w:ilvl w:val="3"/>
          <w:numId w:val="81"/>
        </w:numPr>
        <w:suppressAutoHyphens w:val="0"/>
        <w:bidi w:val="0"/>
        <w:spacing w:line="360" w:lineRule="auto"/>
        <w:ind w:left="426" w:hanging="426" w:leftChars="0" w:firstLineChars="0"/>
        <w:contextualSpacing/>
        <w:jc w:val="both"/>
        <w:textDirection w:val="lrTb"/>
        <w:textAlignment w:val="auto"/>
        <w:outlineLvl w:val="9"/>
        <w:rPr>
          <w:rFonts w:ascii="Verdana" w:hAnsi="Verdana"/>
          <w:color w:val="auto"/>
          <w:sz w:val="22"/>
          <w:szCs w:val="22"/>
        </w:rPr>
      </w:pPr>
      <w:r w:rsidRPr="00243B1B">
        <w:rPr>
          <w:rFonts w:ascii="Verdana" w:hAnsi="Verdana"/>
          <w:color w:val="auto"/>
          <w:sz w:val="22"/>
          <w:szCs w:val="22"/>
          <w:rtl w:val="0"/>
          <w:lang w:val="en"/>
        </w:rPr>
        <w:t>In the event of an unjustified absence of a student at the board examination, the student loses the right to take the board examination at a later date.</w:t>
      </w:r>
    </w:p>
    <w:p w:rsidR="00BC6131" w:rsidRPr="00243B1B" w:rsidP="00243B1B" w14:paraId="5C436960" w14:textId="2D085013">
      <w:pPr>
        <w:widowControl w:val="0"/>
        <w:numPr>
          <w:ilvl w:val="3"/>
          <w:numId w:val="81"/>
        </w:numPr>
        <w:suppressAutoHyphens w:val="0"/>
        <w:bidi w:val="0"/>
        <w:spacing w:line="360" w:lineRule="auto"/>
        <w:ind w:left="426" w:hanging="426" w:leftChars="0" w:firstLineChars="0"/>
        <w:contextualSpacing/>
        <w:jc w:val="both"/>
        <w:textDirection w:val="lrTb"/>
        <w:textAlignment w:val="auto"/>
        <w:rPr>
          <w:rFonts w:ascii="Verdana" w:hAnsi="Verdana"/>
          <w:color w:val="auto"/>
          <w:sz w:val="22"/>
          <w:szCs w:val="22"/>
        </w:rPr>
      </w:pPr>
      <w:r w:rsidRPr="00243B1B">
        <w:rPr>
          <w:rFonts w:ascii="Verdana" w:hAnsi="Verdana"/>
          <w:color w:val="auto"/>
          <w:sz w:val="22"/>
          <w:szCs w:val="22"/>
          <w:rtl w:val="0"/>
          <w:lang w:val="en"/>
        </w:rPr>
        <w:t xml:space="preserve">In the event of a justified absence of a student, the Dean or the Dean of the Branch sets a new date for the board examination, which becomes final.  </w:t>
      </w:r>
    </w:p>
    <w:p w:rsidR="00BC6131" w:rsidRPr="00243B1B" w:rsidP="00243B1B" w14:paraId="212E7FEA" w14:textId="77777777">
      <w:pPr>
        <w:widowControl w:val="0"/>
        <w:numPr>
          <w:ilvl w:val="3"/>
          <w:numId w:val="81"/>
        </w:numPr>
        <w:suppressAutoHyphens w:val="0"/>
        <w:bidi w:val="0"/>
        <w:spacing w:line="360" w:lineRule="auto"/>
        <w:ind w:left="426" w:hanging="426" w:leftChars="0" w:firstLineChars="0"/>
        <w:contextualSpacing/>
        <w:jc w:val="both"/>
        <w:textDirection w:val="lrTb"/>
        <w:textAlignment w:val="auto"/>
        <w:outlineLvl w:val="9"/>
        <w:rPr>
          <w:rFonts w:ascii="Verdana" w:hAnsi="Verdana"/>
          <w:color w:val="auto"/>
          <w:sz w:val="22"/>
          <w:szCs w:val="22"/>
        </w:rPr>
      </w:pPr>
      <w:r w:rsidRPr="00243B1B">
        <w:rPr>
          <w:rFonts w:ascii="Verdana" w:hAnsi="Verdana"/>
          <w:color w:val="auto"/>
          <w:sz w:val="22"/>
          <w:szCs w:val="22"/>
          <w:rtl w:val="0"/>
          <w:lang w:val="en"/>
        </w:rPr>
        <w:t>A board examination may be requested for both the first and the second retake examination.</w:t>
      </w:r>
    </w:p>
    <w:p w:rsidR="00BC6131" w:rsidRPr="00243B1B" w:rsidP="00243B1B" w14:paraId="0FEDE70A" w14:textId="77777777">
      <w:pPr>
        <w:widowControl w:val="0"/>
        <w:numPr>
          <w:ilvl w:val="3"/>
          <w:numId w:val="81"/>
        </w:numPr>
        <w:suppressAutoHyphens w:val="0"/>
        <w:bidi w:val="0"/>
        <w:spacing w:line="360" w:lineRule="auto"/>
        <w:ind w:left="426" w:hanging="426" w:leftChars="0" w:firstLineChars="0"/>
        <w:contextualSpacing/>
        <w:jc w:val="both"/>
        <w:textDirection w:val="lrTb"/>
        <w:textAlignment w:val="auto"/>
        <w:outlineLvl w:val="9"/>
        <w:rPr>
          <w:rFonts w:ascii="Verdana" w:hAnsi="Verdana"/>
          <w:color w:val="auto"/>
          <w:sz w:val="22"/>
          <w:szCs w:val="22"/>
        </w:rPr>
      </w:pPr>
      <w:r w:rsidRPr="00243B1B">
        <w:rPr>
          <w:rFonts w:ascii="Verdana" w:hAnsi="Verdana"/>
          <w:color w:val="auto"/>
          <w:sz w:val="22"/>
          <w:szCs w:val="22"/>
          <w:rtl w:val="0"/>
          <w:lang w:val="en"/>
        </w:rPr>
        <w:t>The result of the conducted board examination is final.</w:t>
      </w:r>
    </w:p>
    <w:p w:rsidR="00BC6131" w:rsidRPr="00243B1B" w:rsidP="00243B1B" w14:paraId="34C5127F" w14:textId="32F4B794">
      <w:pPr>
        <w:widowControl w:val="0"/>
        <w:numPr>
          <w:ilvl w:val="3"/>
          <w:numId w:val="81"/>
        </w:numPr>
        <w:suppressAutoHyphens w:val="0"/>
        <w:bidi w:val="0"/>
        <w:spacing w:line="360" w:lineRule="auto"/>
        <w:ind w:left="426" w:hanging="426" w:leftChars="0" w:firstLineChars="0"/>
        <w:contextualSpacing/>
        <w:jc w:val="both"/>
        <w:textDirection w:val="lrTb"/>
        <w:textAlignment w:val="auto"/>
        <w:rPr>
          <w:rFonts w:ascii="Verdana" w:hAnsi="Verdana"/>
          <w:color w:val="auto"/>
          <w:sz w:val="22"/>
          <w:szCs w:val="22"/>
        </w:rPr>
      </w:pPr>
      <w:r w:rsidRPr="00243B1B">
        <w:rPr>
          <w:rFonts w:ascii="Verdana" w:hAnsi="Verdana"/>
          <w:color w:val="auto"/>
          <w:sz w:val="22"/>
          <w:szCs w:val="22"/>
          <w:rtl w:val="0"/>
          <w:lang w:val="en"/>
        </w:rPr>
        <w:t>In the event of finding the request justified, the Dean or the Dean of the Branch orders:</w:t>
      </w:r>
    </w:p>
    <w:p w:rsidR="00BC6131" w:rsidRPr="00243B1B" w:rsidP="00243B1B" w14:paraId="07635DE5" w14:textId="5E798DA7">
      <w:pPr>
        <w:pStyle w:val="ListParagraph"/>
        <w:widowControl w:val="0"/>
        <w:numPr>
          <w:ilvl w:val="1"/>
          <w:numId w:val="87"/>
        </w:numPr>
        <w:bidi w:val="0"/>
        <w:spacing w:line="360" w:lineRule="auto"/>
        <w:ind w:left="851" w:hanging="425" w:leftChars="0" w:firstLineChars="0"/>
        <w:jc w:val="both"/>
        <w:rPr>
          <w:rFonts w:ascii="Verdana" w:hAnsi="Verdana"/>
          <w:color w:val="auto"/>
          <w:sz w:val="22"/>
          <w:szCs w:val="22"/>
        </w:rPr>
      </w:pPr>
      <w:bookmarkStart w:id="275" w:name="_Toc127453450"/>
      <w:r w:rsidRPr="00243B1B">
        <w:rPr>
          <w:rFonts w:ascii="Verdana" w:hAnsi="Verdana"/>
          <w:color w:val="auto"/>
          <w:sz w:val="22"/>
          <w:szCs w:val="22"/>
          <w:rtl w:val="0"/>
          <w:lang w:val="en"/>
        </w:rPr>
        <w:t>in the case of an oral examination – an oral board examination;</w:t>
      </w:r>
      <w:bookmarkEnd w:id="275"/>
    </w:p>
    <w:p w:rsidR="00BC6131" w:rsidRPr="00243B1B" w:rsidP="00243B1B" w14:paraId="0A15BFCF" w14:textId="453C066D">
      <w:pPr>
        <w:pStyle w:val="ListParagraph"/>
        <w:widowControl w:val="0"/>
        <w:numPr>
          <w:ilvl w:val="1"/>
          <w:numId w:val="87"/>
        </w:numPr>
        <w:bidi w:val="0"/>
        <w:spacing w:line="360" w:lineRule="auto"/>
        <w:ind w:left="851" w:hanging="425" w:leftChars="0" w:firstLineChars="0"/>
        <w:jc w:val="both"/>
        <w:rPr>
          <w:rFonts w:ascii="Verdana" w:hAnsi="Verdana"/>
          <w:color w:val="auto"/>
          <w:sz w:val="22"/>
          <w:szCs w:val="22"/>
        </w:rPr>
      </w:pPr>
      <w:bookmarkStart w:id="276" w:name="_Toc127453451"/>
      <w:r w:rsidRPr="00243B1B">
        <w:rPr>
          <w:rFonts w:ascii="Verdana" w:hAnsi="Verdana"/>
          <w:color w:val="auto"/>
          <w:sz w:val="22"/>
          <w:szCs w:val="22"/>
          <w:rtl w:val="0"/>
          <w:lang w:val="en"/>
        </w:rPr>
        <w:t>in the case of a written examination – a board verification of the paper or an oral board examination.</w:t>
      </w:r>
      <w:bookmarkEnd w:id="276"/>
    </w:p>
    <w:p w:rsidR="00BC6131" w:rsidRPr="00243B1B" w:rsidP="00243B1B" w14:paraId="7F6C22B7" w14:textId="2CFD2373">
      <w:pPr>
        <w:widowControl w:val="0"/>
        <w:numPr>
          <w:ilvl w:val="3"/>
          <w:numId w:val="81"/>
        </w:numPr>
        <w:suppressAutoHyphens w:val="0"/>
        <w:bidi w:val="0"/>
        <w:spacing w:line="360" w:lineRule="auto"/>
        <w:ind w:left="426" w:hanging="426" w:leftChars="0" w:firstLineChars="0"/>
        <w:contextualSpacing/>
        <w:jc w:val="both"/>
        <w:textDirection w:val="lrTb"/>
        <w:textAlignment w:val="auto"/>
        <w:rPr>
          <w:rFonts w:ascii="Verdana" w:hAnsi="Verdana"/>
          <w:color w:val="auto"/>
          <w:sz w:val="22"/>
          <w:szCs w:val="22"/>
        </w:rPr>
      </w:pPr>
      <w:r w:rsidRPr="00243B1B">
        <w:rPr>
          <w:rFonts w:ascii="Verdana" w:hAnsi="Verdana"/>
          <w:color w:val="auto"/>
          <w:sz w:val="22"/>
          <w:szCs w:val="22"/>
          <w:rtl w:val="0"/>
          <w:lang w:val="en"/>
        </w:rPr>
        <w:t>In exceptional cases, the Dean or the Dean of the Branch may, at the student's request, order a written examination. During a board examination, questions are drawn by the student.</w:t>
      </w:r>
    </w:p>
    <w:p w:rsidR="00BC6131" w:rsidRPr="00243B1B" w:rsidP="00243B1B" w14:paraId="727CC15C" w14:textId="281520BE">
      <w:pPr>
        <w:widowControl w:val="0"/>
        <w:numPr>
          <w:ilvl w:val="3"/>
          <w:numId w:val="81"/>
        </w:numPr>
        <w:suppressAutoHyphens w:val="0"/>
        <w:bidi w:val="0"/>
        <w:spacing w:line="360" w:lineRule="auto"/>
        <w:ind w:left="426" w:hanging="426" w:leftChars="0" w:firstLineChars="0"/>
        <w:contextualSpacing/>
        <w:jc w:val="both"/>
        <w:textDirection w:val="lrTb"/>
        <w:textAlignment w:val="auto"/>
        <w:rPr>
          <w:rFonts w:ascii="Verdana" w:hAnsi="Verdana"/>
          <w:color w:val="auto"/>
          <w:sz w:val="22"/>
          <w:szCs w:val="22"/>
        </w:rPr>
      </w:pPr>
      <w:r w:rsidRPr="00243B1B">
        <w:rPr>
          <w:rFonts w:ascii="Verdana" w:hAnsi="Verdana"/>
          <w:color w:val="auto"/>
          <w:sz w:val="22"/>
          <w:szCs w:val="22"/>
          <w:rtl w:val="0"/>
          <w:lang w:val="en"/>
        </w:rPr>
        <w:t xml:space="preserve">The composition of the board is determined by the Dean or the Dean of the Branch. The chairperson of the board is the Dean, the Dean of the Branch, or the Vice-Dean. Furthermore, the board consists of: the examiner and another academic teacher conducting the course in a given discipline or a related discipline. The board may not be chaired by the person who conducted the contested examination. </w:t>
      </w:r>
    </w:p>
    <w:p w:rsidR="00BC6131" w:rsidRPr="00243B1B" w:rsidP="00243B1B" w14:paraId="3712E26E" w14:textId="77777777">
      <w:pPr>
        <w:widowControl w:val="0"/>
        <w:numPr>
          <w:ilvl w:val="3"/>
          <w:numId w:val="81"/>
        </w:numPr>
        <w:suppressAutoHyphens w:val="0"/>
        <w:bidi w:val="0"/>
        <w:spacing w:line="360" w:lineRule="auto"/>
        <w:ind w:left="426" w:hanging="426" w:leftChars="0" w:firstLineChars="0"/>
        <w:contextualSpacing/>
        <w:jc w:val="both"/>
        <w:textDirection w:val="lrTb"/>
        <w:textAlignment w:val="auto"/>
        <w:outlineLvl w:val="9"/>
        <w:rPr>
          <w:rFonts w:ascii="Verdana" w:hAnsi="Verdana"/>
          <w:color w:val="auto"/>
          <w:sz w:val="22"/>
          <w:szCs w:val="22"/>
        </w:rPr>
      </w:pPr>
      <w:r w:rsidRPr="00243B1B">
        <w:rPr>
          <w:rFonts w:ascii="Verdana" w:hAnsi="Verdana"/>
          <w:color w:val="auto"/>
          <w:sz w:val="22"/>
          <w:szCs w:val="22"/>
          <w:rtl w:val="0"/>
          <w:lang w:val="en"/>
        </w:rPr>
        <w:t>An observer indicated by the student in the application may participate in the board examination.</w:t>
      </w:r>
    </w:p>
    <w:p w:rsidR="00BC6131" w:rsidRPr="00243B1B" w:rsidP="00243B1B" w14:paraId="6A85611D" w14:textId="4D95EEBE">
      <w:pPr>
        <w:widowControl w:val="0"/>
        <w:numPr>
          <w:ilvl w:val="3"/>
          <w:numId w:val="81"/>
        </w:numPr>
        <w:suppressAutoHyphens w:val="0"/>
        <w:bidi w:val="0"/>
        <w:spacing w:line="360" w:lineRule="auto"/>
        <w:ind w:left="426" w:hanging="426" w:leftChars="0" w:firstLineChars="0"/>
        <w:contextualSpacing/>
        <w:jc w:val="both"/>
        <w:textDirection w:val="lrTb"/>
        <w:textAlignment w:val="auto"/>
        <w:rPr>
          <w:rFonts w:ascii="Verdana" w:hAnsi="Verdana"/>
          <w:color w:val="auto"/>
          <w:sz w:val="22"/>
          <w:szCs w:val="22"/>
        </w:rPr>
      </w:pPr>
      <w:r w:rsidRPr="00243B1B">
        <w:rPr>
          <w:rFonts w:ascii="Verdana" w:hAnsi="Verdana"/>
          <w:color w:val="auto"/>
          <w:sz w:val="22"/>
          <w:szCs w:val="22"/>
          <w:rtl w:val="0"/>
          <w:lang w:val="en"/>
        </w:rPr>
        <w:t>The Dean's Office of the relevant Faculty or the Dean's Office of the Branch immediately notifies the student and the year tutor of the date of the board examination.</w:t>
      </w:r>
    </w:p>
    <w:p w:rsidR="00BC6131" w:rsidRPr="00243B1B" w:rsidP="00243B1B" w14:paraId="19EB767F" w14:textId="77777777">
      <w:pPr>
        <w:widowControl w:val="0"/>
        <w:numPr>
          <w:ilvl w:val="3"/>
          <w:numId w:val="81"/>
        </w:numPr>
        <w:suppressAutoHyphens w:val="0"/>
        <w:bidi w:val="0"/>
        <w:spacing w:line="360" w:lineRule="auto"/>
        <w:ind w:left="426" w:hanging="426" w:leftChars="0" w:firstLineChars="0"/>
        <w:contextualSpacing/>
        <w:jc w:val="both"/>
        <w:textDirection w:val="lrTb"/>
        <w:textAlignment w:val="auto"/>
        <w:outlineLvl w:val="9"/>
        <w:rPr>
          <w:rFonts w:ascii="Verdana" w:hAnsi="Verdana"/>
          <w:color w:val="auto"/>
          <w:sz w:val="22"/>
          <w:szCs w:val="22"/>
        </w:rPr>
      </w:pPr>
      <w:r w:rsidRPr="00243B1B">
        <w:rPr>
          <w:rFonts w:ascii="Verdana" w:hAnsi="Verdana"/>
          <w:color w:val="auto"/>
          <w:sz w:val="22"/>
          <w:szCs w:val="22"/>
          <w:rtl w:val="0"/>
          <w:lang w:val="en"/>
        </w:rPr>
        <w:t>The result of the board examination is determined by voting. In the event of an equal number of votes, the chairperson of the board has the casting vote. The grade from the examination invalidates the contested grade and makes the final decision on the result of the examination for the course.</w:t>
      </w:r>
    </w:p>
    <w:p w:rsidR="00212029" w:rsidRPr="00243B1B" w:rsidP="00243B1B" w14:paraId="4735C72C" w14:textId="77777777">
      <w:pPr>
        <w:widowControl w:val="0"/>
        <w:suppressAutoHyphens w:val="0"/>
        <w:spacing w:line="360" w:lineRule="auto"/>
        <w:ind w:left="426" w:firstLine="0" w:leftChars="0" w:firstLineChars="0"/>
        <w:contextualSpacing/>
        <w:jc w:val="both"/>
        <w:textDirection w:val="lrTb"/>
        <w:textAlignment w:val="auto"/>
        <w:outlineLvl w:val="9"/>
        <w:rPr>
          <w:rFonts w:ascii="Verdana" w:hAnsi="Verdana"/>
          <w:color w:val="auto"/>
          <w:sz w:val="22"/>
          <w:szCs w:val="22"/>
        </w:rPr>
      </w:pPr>
    </w:p>
    <w:p w:rsidR="00023FEF" w:rsidRPr="00243B1B" w:rsidP="00243B1B" w14:paraId="65AA2ADC" w14:textId="024D02A0">
      <w:pPr>
        <w:pStyle w:val="Heading2"/>
        <w:bidi w:val="0"/>
        <w:spacing w:before="0" w:after="0" w:line="360" w:lineRule="auto"/>
        <w:rPr>
          <w:color w:val="auto"/>
          <w:sz w:val="22"/>
          <w:szCs w:val="22"/>
        </w:rPr>
      </w:pPr>
      <w:bookmarkStart w:id="277" w:name="_Toc127453452"/>
      <w:bookmarkStart w:id="278" w:name="_Toc163551668"/>
      <w:bookmarkStart w:id="279" w:name="_Toc256000013"/>
      <w:r w:rsidRPr="00243B1B">
        <w:rPr>
          <w:color w:val="auto"/>
          <w:sz w:val="22"/>
          <w:szCs w:val="22"/>
          <w:rtl w:val="0"/>
          <w:lang w:val="en"/>
        </w:rPr>
        <w:t>F. Inspection of written work</w:t>
      </w:r>
      <w:bookmarkEnd w:id="279"/>
      <w:bookmarkEnd w:id="277"/>
      <w:bookmarkEnd w:id="278"/>
    </w:p>
    <w:p w:rsidR="00023FEF" w:rsidRPr="00243B1B" w:rsidP="00243B1B" w14:paraId="4C3B2BBD" w14:textId="160F888C">
      <w:pPr>
        <w:widowControl w:val="0"/>
        <w:bidi w:val="0"/>
        <w:spacing w:line="360" w:lineRule="auto"/>
        <w:ind w:left="0" w:hanging="2"/>
        <w:jc w:val="center"/>
        <w:rPr>
          <w:rFonts w:ascii="Verdana" w:hAnsi="Verdana"/>
          <w:color w:val="auto"/>
          <w:sz w:val="22"/>
          <w:szCs w:val="22"/>
        </w:rPr>
      </w:pPr>
      <w:bookmarkStart w:id="280" w:name="_Toc127453453"/>
      <w:r w:rsidRPr="00243B1B">
        <w:rPr>
          <w:rFonts w:ascii="Verdana" w:hAnsi="Verdana"/>
          <w:color w:val="auto"/>
          <w:sz w:val="22"/>
          <w:szCs w:val="22"/>
          <w:rtl w:val="0"/>
          <w:lang w:val="en"/>
        </w:rPr>
        <w:t xml:space="preserve">Art. </w:t>
      </w:r>
      <w:bookmarkEnd w:id="280"/>
      <w:r w:rsidRPr="00243B1B">
        <w:rPr>
          <w:rFonts w:ascii="Verdana" w:hAnsi="Verdana"/>
          <w:color w:val="auto"/>
          <w:sz w:val="22"/>
          <w:szCs w:val="22"/>
          <w:rtl w:val="0"/>
          <w:lang w:val="en"/>
        </w:rPr>
        <w:t>37</w:t>
      </w:r>
    </w:p>
    <w:p w:rsidR="00023FEF" w:rsidRPr="00243B1B" w:rsidP="00243B1B" w14:paraId="1509C821" w14:textId="1338F37F">
      <w:pPr>
        <w:numPr>
          <w:ilvl w:val="3"/>
          <w:numId w:val="47"/>
        </w:numPr>
        <w:bidi w:val="0"/>
        <w:spacing w:line="360" w:lineRule="auto"/>
        <w:ind w:left="469" w:hanging="469" w:leftChars="0" w:hangingChars="213"/>
        <w:jc w:val="both"/>
        <w:rPr>
          <w:rFonts w:ascii="Verdana" w:hAnsi="Verdana"/>
          <w:color w:val="auto"/>
          <w:sz w:val="22"/>
          <w:szCs w:val="22"/>
        </w:rPr>
      </w:pPr>
      <w:bookmarkStart w:id="281" w:name="_Toc127453454"/>
      <w:r w:rsidRPr="00243B1B">
        <w:rPr>
          <w:rFonts w:ascii="Verdana" w:hAnsi="Verdana"/>
          <w:color w:val="auto"/>
          <w:sz w:val="22"/>
          <w:szCs w:val="22"/>
          <w:rtl w:val="0"/>
          <w:lang w:val="en"/>
        </w:rPr>
        <w:t>Each written work of a student, including the work prepared using a specific computer tool, shall be stored by the examiner or lecturer for 12 months in the case of tests, and for 24 months in the case of examinations. The method of storing works is determined by the head of the unit in which the works are stored.</w:t>
      </w:r>
      <w:bookmarkEnd w:id="281"/>
    </w:p>
    <w:p w:rsidR="00023FEF" w:rsidRPr="00243B1B" w:rsidP="00243B1B" w14:paraId="334F64FE" w14:textId="77777777">
      <w:pPr>
        <w:numPr>
          <w:ilvl w:val="3"/>
          <w:numId w:val="47"/>
        </w:numPr>
        <w:bidi w:val="0"/>
        <w:spacing w:line="360" w:lineRule="auto"/>
        <w:ind w:left="469" w:hanging="469" w:leftChars="0" w:hangingChars="213"/>
        <w:jc w:val="both"/>
        <w:rPr>
          <w:rFonts w:ascii="Verdana" w:hAnsi="Verdana"/>
          <w:color w:val="auto"/>
          <w:sz w:val="22"/>
          <w:szCs w:val="22"/>
        </w:rPr>
      </w:pPr>
      <w:bookmarkStart w:id="282" w:name="_Toc127453455"/>
      <w:r w:rsidRPr="00243B1B">
        <w:rPr>
          <w:rFonts w:ascii="Verdana" w:hAnsi="Verdana"/>
          <w:color w:val="auto"/>
          <w:sz w:val="22"/>
          <w:szCs w:val="22"/>
          <w:rtl w:val="0"/>
          <w:lang w:val="en"/>
        </w:rPr>
        <w:t>Works referred to in sec. 1 may also be stored in the form of electronic scans on the servers of the University, or otherwise, in such a way that the security of the data contained therein is ensured.</w:t>
      </w:r>
      <w:bookmarkEnd w:id="282"/>
      <w:r w:rsidRPr="00243B1B">
        <w:rPr>
          <w:rFonts w:ascii="Verdana" w:hAnsi="Verdana"/>
          <w:color w:val="auto"/>
          <w:sz w:val="22"/>
          <w:szCs w:val="22"/>
          <w:rtl w:val="0"/>
          <w:lang w:val="en"/>
        </w:rPr>
        <w:t xml:space="preserve"> </w:t>
      </w:r>
    </w:p>
    <w:p w:rsidR="003F2BAA" w:rsidRPr="00243B1B" w:rsidP="00243B1B" w14:paraId="07E2374C" w14:textId="44A873C8">
      <w:pPr>
        <w:numPr>
          <w:ilvl w:val="3"/>
          <w:numId w:val="47"/>
        </w:numPr>
        <w:bidi w:val="0"/>
        <w:spacing w:line="360" w:lineRule="auto"/>
        <w:ind w:left="469" w:hanging="469" w:leftChars="0" w:hangingChars="213"/>
        <w:jc w:val="both"/>
        <w:rPr>
          <w:rFonts w:ascii="Verdana" w:hAnsi="Verdana"/>
          <w:strike/>
          <w:color w:val="auto"/>
          <w:sz w:val="22"/>
          <w:szCs w:val="22"/>
        </w:rPr>
      </w:pPr>
      <w:r w:rsidRPr="00243B1B">
        <w:rPr>
          <w:rFonts w:ascii="Verdana" w:hAnsi="Verdana"/>
          <w:color w:val="auto"/>
          <w:sz w:val="22"/>
          <w:szCs w:val="22"/>
          <w:rtl w:val="0"/>
          <w:lang w:val="en"/>
        </w:rPr>
        <w:t>A student has the right to inspect each of their assessed written papers and the answer key to the set of questions they answered, for a period of 2 (two) weeks from the date of announcement of the results, upon agreement with the examiner or the person conducting the classes. In the case of papers in the form of a test, a student has the right to inspect both the content of the test questions and the answer key to the set of questions they answered, for a period of 2 (two) weeks from the date of announcement of the results, upon agreement with the examiner or the person conducting the classes.</w:t>
      </w:r>
    </w:p>
    <w:p w:rsidR="00457D4C" w:rsidRPr="00243B1B" w:rsidP="00243B1B" w14:paraId="43EE1698" w14:textId="227426C1">
      <w:pPr>
        <w:numPr>
          <w:ilvl w:val="3"/>
          <w:numId w:val="47"/>
        </w:numPr>
        <w:bidi w:val="0"/>
        <w:spacing w:line="360" w:lineRule="auto"/>
        <w:ind w:left="426" w:hanging="426" w:leftChars="0" w:firstLineChars="0"/>
        <w:jc w:val="both"/>
        <w:rPr>
          <w:rFonts w:ascii="Verdana" w:hAnsi="Verdana"/>
          <w:color w:val="auto"/>
          <w:sz w:val="22"/>
          <w:szCs w:val="22"/>
        </w:rPr>
      </w:pPr>
      <w:r w:rsidRPr="00243B1B">
        <w:rPr>
          <w:rFonts w:ascii="Verdana" w:hAnsi="Verdana"/>
          <w:color w:val="auto"/>
          <w:sz w:val="22"/>
          <w:szCs w:val="22"/>
          <w:rtl w:val="0"/>
          <w:lang w:val="en"/>
        </w:rPr>
        <w:t>A student may not electronically record their paper or the answer key.</w:t>
      </w:r>
    </w:p>
    <w:p w:rsidR="00870B64" w:rsidRPr="00243B1B" w:rsidP="00243B1B" w14:paraId="527FF8F6" w14:textId="77777777">
      <w:pPr>
        <w:spacing w:line="360" w:lineRule="auto"/>
        <w:ind w:left="426" w:firstLine="0" w:leftChars="0" w:firstLineChars="0"/>
        <w:jc w:val="both"/>
        <w:rPr>
          <w:rFonts w:ascii="Verdana" w:hAnsi="Verdana"/>
          <w:color w:val="auto"/>
          <w:sz w:val="22"/>
          <w:szCs w:val="22"/>
        </w:rPr>
      </w:pPr>
    </w:p>
    <w:p w:rsidR="00023FEF" w:rsidRPr="00243B1B" w:rsidP="00243B1B" w14:paraId="1FE597B8" w14:textId="64CF2D02">
      <w:pPr>
        <w:pStyle w:val="Heading1"/>
        <w:bidi w:val="0"/>
        <w:spacing w:line="360" w:lineRule="auto"/>
        <w:jc w:val="both"/>
        <w:rPr>
          <w:color w:val="auto"/>
          <w:sz w:val="22"/>
          <w:szCs w:val="22"/>
        </w:rPr>
      </w:pPr>
      <w:bookmarkStart w:id="283" w:name="_Toc127453458"/>
      <w:bookmarkStart w:id="284" w:name="_Toc163551669"/>
      <w:r w:rsidRPr="00243B1B">
        <w:rPr>
          <w:color w:val="auto"/>
          <w:sz w:val="22"/>
          <w:szCs w:val="22"/>
          <w:rtl w:val="0"/>
          <w:lang w:val="en"/>
        </w:rPr>
        <w:t>CHAPTER VIII CONDITIONAL PERMISSION TO UNDERTAKE STUDIES IN THE NEXT SEMESTER</w:t>
      </w:r>
      <w:bookmarkEnd w:id="283"/>
      <w:bookmarkEnd w:id="284"/>
    </w:p>
    <w:p w:rsidR="00023FEF" w:rsidRPr="00243B1B" w:rsidP="00243B1B" w14:paraId="45FA20CC" w14:textId="56756C8D">
      <w:pPr>
        <w:widowControl w:val="0"/>
        <w:bidi w:val="0"/>
        <w:spacing w:line="360" w:lineRule="auto"/>
        <w:ind w:left="0" w:hanging="2"/>
        <w:jc w:val="center"/>
        <w:rPr>
          <w:rFonts w:ascii="Verdana" w:hAnsi="Verdana"/>
          <w:color w:val="auto"/>
          <w:sz w:val="22"/>
          <w:szCs w:val="22"/>
        </w:rPr>
      </w:pPr>
      <w:bookmarkStart w:id="285" w:name="_Toc127453459"/>
      <w:r w:rsidRPr="00243B1B">
        <w:rPr>
          <w:rFonts w:ascii="Verdana" w:hAnsi="Verdana"/>
          <w:color w:val="auto"/>
          <w:sz w:val="22"/>
          <w:szCs w:val="22"/>
          <w:rtl w:val="0"/>
          <w:lang w:val="en"/>
        </w:rPr>
        <w:t xml:space="preserve">Art. </w:t>
      </w:r>
      <w:bookmarkEnd w:id="285"/>
      <w:r w:rsidRPr="00243B1B">
        <w:rPr>
          <w:rFonts w:ascii="Verdana" w:hAnsi="Verdana"/>
          <w:color w:val="auto"/>
          <w:sz w:val="22"/>
          <w:szCs w:val="22"/>
          <w:rtl w:val="0"/>
          <w:lang w:val="en"/>
        </w:rPr>
        <w:t>38</w:t>
      </w:r>
    </w:p>
    <w:p w:rsidR="00023FEF" w:rsidRPr="00243B1B" w:rsidP="00243B1B" w14:paraId="27C8F95E" w14:textId="68FFB877">
      <w:pPr>
        <w:widowControl w:val="0"/>
        <w:numPr>
          <w:ilvl w:val="3"/>
          <w:numId w:val="55"/>
        </w:numPr>
        <w:bidi w:val="0"/>
        <w:spacing w:line="360" w:lineRule="auto"/>
        <w:ind w:left="469" w:hanging="469" w:leftChars="0" w:hangingChars="213"/>
        <w:jc w:val="both"/>
        <w:rPr>
          <w:rFonts w:ascii="Verdana" w:hAnsi="Verdana"/>
          <w:color w:val="auto"/>
          <w:sz w:val="22"/>
          <w:szCs w:val="22"/>
        </w:rPr>
      </w:pPr>
      <w:bookmarkStart w:id="286" w:name="_Toc127453460"/>
      <w:r w:rsidRPr="00243B1B">
        <w:rPr>
          <w:rFonts w:ascii="Verdana" w:hAnsi="Verdana"/>
          <w:color w:val="auto"/>
          <w:sz w:val="22"/>
          <w:szCs w:val="22"/>
          <w:rtl w:val="0"/>
          <w:lang w:val="en"/>
        </w:rPr>
        <w:t>The Dean or the Dean of the Branch, upon a student's application, may grant consent for a conditional registration for the next semester by way of a decision, specifying the deadline for fulfilling the condition, no later than by the end of the next academic year.</w:t>
      </w:r>
      <w:bookmarkEnd w:id="286"/>
    </w:p>
    <w:p w:rsidR="00023FEF" w:rsidRPr="00243B1B" w:rsidP="00243B1B" w14:paraId="64135B05" w14:textId="45933394">
      <w:pPr>
        <w:widowControl w:val="0"/>
        <w:numPr>
          <w:ilvl w:val="3"/>
          <w:numId w:val="55"/>
        </w:numPr>
        <w:bidi w:val="0"/>
        <w:spacing w:line="360" w:lineRule="auto"/>
        <w:ind w:left="469" w:hanging="469" w:leftChars="0" w:hangingChars="213"/>
        <w:jc w:val="both"/>
        <w:rPr>
          <w:rFonts w:ascii="Verdana" w:hAnsi="Verdana"/>
          <w:color w:val="auto"/>
          <w:sz w:val="22"/>
          <w:szCs w:val="22"/>
        </w:rPr>
      </w:pPr>
      <w:bookmarkStart w:id="287" w:name="_Toc127453461"/>
      <w:r w:rsidRPr="00243B1B">
        <w:rPr>
          <w:rFonts w:ascii="Verdana" w:hAnsi="Verdana"/>
          <w:color w:val="auto"/>
          <w:sz w:val="22"/>
          <w:szCs w:val="22"/>
          <w:rtl w:val="0"/>
          <w:lang w:val="en"/>
        </w:rPr>
        <w:t>The student may apply for the conditional entry if they:</w:t>
      </w:r>
      <w:bookmarkEnd w:id="287"/>
    </w:p>
    <w:p w:rsidR="00023FEF" w:rsidRPr="00243B1B" w:rsidP="00243B1B" w14:paraId="5597C0C8" w14:textId="58D2693B">
      <w:pPr>
        <w:widowControl w:val="0"/>
        <w:numPr>
          <w:ilvl w:val="0"/>
          <w:numId w:val="43"/>
        </w:numPr>
        <w:bidi w:val="0"/>
        <w:spacing w:line="360" w:lineRule="auto"/>
        <w:ind w:left="892" w:hanging="466" w:leftChars="213" w:hangingChars="212"/>
        <w:jc w:val="both"/>
        <w:rPr>
          <w:rFonts w:ascii="Verdana" w:hAnsi="Verdana"/>
          <w:color w:val="auto"/>
          <w:sz w:val="22"/>
          <w:szCs w:val="22"/>
        </w:rPr>
      </w:pPr>
      <w:bookmarkStart w:id="288" w:name="_Toc127453462"/>
      <w:r w:rsidRPr="00243B1B">
        <w:rPr>
          <w:rFonts w:ascii="Verdana" w:hAnsi="Verdana"/>
          <w:color w:val="auto"/>
          <w:sz w:val="22"/>
          <w:szCs w:val="22"/>
          <w:rtl w:val="0"/>
          <w:lang w:val="en"/>
        </w:rPr>
        <w:t>have failed no more than 2 (two) courses in the course of study, excluding curriculum differences resulting from student mobility, referred to in Art. 50, orthey have curriculum differences to make up for.</w:t>
      </w:r>
      <w:bookmarkEnd w:id="288"/>
    </w:p>
    <w:p w:rsidR="00023FEF" w:rsidRPr="00243B1B" w:rsidP="00243B1B" w14:paraId="39CB9D10" w14:textId="6F5C241F">
      <w:pPr>
        <w:widowControl w:val="0"/>
        <w:numPr>
          <w:ilvl w:val="0"/>
          <w:numId w:val="43"/>
        </w:numPr>
        <w:bidi w:val="0"/>
        <w:spacing w:line="360" w:lineRule="auto"/>
        <w:ind w:left="892" w:hanging="466" w:leftChars="213" w:hangingChars="212"/>
        <w:jc w:val="both"/>
        <w:rPr>
          <w:rFonts w:ascii="Verdana" w:hAnsi="Verdana"/>
          <w:color w:val="auto"/>
          <w:sz w:val="22"/>
          <w:szCs w:val="22"/>
        </w:rPr>
      </w:pPr>
      <w:bookmarkStart w:id="289" w:name="_Toc127453463"/>
      <w:r w:rsidRPr="00243B1B">
        <w:rPr>
          <w:rFonts w:ascii="Verdana" w:hAnsi="Verdana"/>
          <w:color w:val="auto"/>
          <w:sz w:val="22"/>
          <w:szCs w:val="22"/>
          <w:rtl w:val="0"/>
          <w:lang w:val="en"/>
        </w:rPr>
        <w:t>have to make up for programme differences.</w:t>
      </w:r>
      <w:bookmarkEnd w:id="289"/>
    </w:p>
    <w:p w:rsidR="00023FEF" w:rsidRPr="00243B1B" w:rsidP="00243B1B" w14:paraId="53553193" w14:textId="2625AA17">
      <w:pPr>
        <w:widowControl w:val="0"/>
        <w:numPr>
          <w:ilvl w:val="3"/>
          <w:numId w:val="55"/>
        </w:numPr>
        <w:bidi w:val="0"/>
        <w:spacing w:line="360" w:lineRule="auto"/>
        <w:ind w:left="469" w:hanging="469" w:leftChars="0" w:hangingChars="213"/>
        <w:jc w:val="both"/>
        <w:rPr>
          <w:rFonts w:ascii="Verdana" w:hAnsi="Verdana"/>
          <w:color w:val="auto"/>
          <w:sz w:val="22"/>
          <w:szCs w:val="22"/>
        </w:rPr>
      </w:pPr>
      <w:bookmarkStart w:id="290" w:name="_Toc127453464"/>
      <w:r w:rsidRPr="00243B1B">
        <w:rPr>
          <w:rFonts w:ascii="Verdana" w:hAnsi="Verdana"/>
          <w:color w:val="auto"/>
          <w:sz w:val="22"/>
          <w:szCs w:val="22"/>
          <w:rtl w:val="0"/>
          <w:lang w:val="en"/>
        </w:rPr>
        <w:t>It is not possible to obtain a conditional entry if:</w:t>
      </w:r>
      <w:bookmarkEnd w:id="290"/>
    </w:p>
    <w:p w:rsidR="00023FEF" w:rsidRPr="00243B1B" w:rsidP="00243B1B" w14:paraId="065BA82D" w14:textId="393B9D93">
      <w:pPr>
        <w:widowControl w:val="0"/>
        <w:numPr>
          <w:ilvl w:val="0"/>
          <w:numId w:val="29"/>
        </w:numPr>
        <w:bidi w:val="0"/>
        <w:spacing w:line="360" w:lineRule="auto"/>
        <w:ind w:left="892" w:hanging="466" w:leftChars="213" w:hangingChars="212"/>
        <w:jc w:val="both"/>
        <w:rPr>
          <w:rFonts w:ascii="Verdana" w:hAnsi="Verdana"/>
          <w:color w:val="auto"/>
          <w:sz w:val="22"/>
          <w:szCs w:val="22"/>
        </w:rPr>
      </w:pPr>
      <w:bookmarkStart w:id="291" w:name="_Toc127453465"/>
      <w:r w:rsidRPr="00243B1B">
        <w:rPr>
          <w:rFonts w:ascii="Verdana" w:hAnsi="Verdana"/>
          <w:color w:val="auto"/>
          <w:sz w:val="22"/>
          <w:szCs w:val="22"/>
          <w:rtl w:val="0"/>
          <w:lang w:val="en"/>
        </w:rPr>
        <w:t>a student has failed more than 2 (two) courses, excluding curriculum differences resulting from student mobility, referred to in Art. 50;</w:t>
      </w:r>
      <w:bookmarkEnd w:id="291"/>
    </w:p>
    <w:p w:rsidR="00023FEF" w:rsidRPr="00243B1B" w:rsidP="00243B1B" w14:paraId="054F7CAD" w14:textId="03A14FE3">
      <w:pPr>
        <w:widowControl w:val="0"/>
        <w:numPr>
          <w:ilvl w:val="0"/>
          <w:numId w:val="29"/>
        </w:numPr>
        <w:bidi w:val="0"/>
        <w:spacing w:line="360" w:lineRule="auto"/>
        <w:ind w:left="892" w:hanging="466" w:leftChars="213" w:hangingChars="212"/>
        <w:jc w:val="both"/>
        <w:rPr>
          <w:rFonts w:ascii="Verdana" w:hAnsi="Verdana"/>
          <w:color w:val="auto"/>
          <w:sz w:val="22"/>
          <w:szCs w:val="22"/>
        </w:rPr>
      </w:pPr>
      <w:bookmarkStart w:id="292" w:name="_Toc127453466"/>
      <w:r w:rsidRPr="00243B1B">
        <w:rPr>
          <w:rFonts w:ascii="Verdana" w:hAnsi="Verdana"/>
          <w:color w:val="auto"/>
          <w:sz w:val="22"/>
          <w:szCs w:val="22"/>
          <w:rtl w:val="0"/>
          <w:lang w:val="en"/>
        </w:rPr>
        <w:t>the failure to obtain a credit or a passing grade in an examination applies to a course that the student has already failed 1 (one) time;</w:t>
      </w:r>
      <w:bookmarkEnd w:id="292"/>
    </w:p>
    <w:p w:rsidR="00023FEF" w:rsidRPr="00243B1B" w:rsidP="00243B1B" w14:paraId="556EA069" w14:textId="13F15374">
      <w:pPr>
        <w:widowControl w:val="0"/>
        <w:numPr>
          <w:ilvl w:val="0"/>
          <w:numId w:val="29"/>
        </w:numPr>
        <w:bidi w:val="0"/>
        <w:spacing w:line="360" w:lineRule="auto"/>
        <w:ind w:left="892" w:hanging="466" w:leftChars="213" w:hangingChars="212"/>
        <w:jc w:val="both"/>
        <w:rPr>
          <w:rFonts w:ascii="Verdana" w:hAnsi="Verdana"/>
          <w:color w:val="auto"/>
          <w:sz w:val="22"/>
          <w:szCs w:val="22"/>
        </w:rPr>
      </w:pPr>
      <w:bookmarkStart w:id="293" w:name="_Toc127453467"/>
      <w:r w:rsidRPr="00243B1B">
        <w:rPr>
          <w:rFonts w:ascii="Verdana" w:hAnsi="Verdana"/>
          <w:color w:val="auto"/>
          <w:sz w:val="22"/>
          <w:szCs w:val="22"/>
          <w:rtl w:val="0"/>
          <w:lang w:val="en"/>
        </w:rPr>
        <w:t>a student has not obtained a credit for a barrier course, specified in the appendix to these Regulations.</w:t>
      </w:r>
      <w:bookmarkEnd w:id="293"/>
    </w:p>
    <w:p w:rsidR="00023FEF" w:rsidRPr="00243B1B" w:rsidP="00243B1B" w14:paraId="100CB264" w14:textId="032A30FD">
      <w:pPr>
        <w:widowControl w:val="0"/>
        <w:numPr>
          <w:ilvl w:val="3"/>
          <w:numId w:val="55"/>
        </w:numPr>
        <w:bidi w:val="0"/>
        <w:spacing w:line="360" w:lineRule="auto"/>
        <w:ind w:left="469" w:hanging="469" w:leftChars="0" w:hangingChars="213"/>
        <w:jc w:val="both"/>
        <w:rPr>
          <w:rFonts w:ascii="Verdana" w:hAnsi="Verdana"/>
          <w:color w:val="auto"/>
          <w:sz w:val="22"/>
          <w:szCs w:val="22"/>
        </w:rPr>
      </w:pPr>
      <w:bookmarkStart w:id="294" w:name="_Toc127453468"/>
      <w:r w:rsidRPr="00243B1B">
        <w:rPr>
          <w:rFonts w:ascii="Verdana" w:hAnsi="Verdana"/>
          <w:color w:val="auto"/>
          <w:sz w:val="22"/>
          <w:szCs w:val="22"/>
          <w:rtl w:val="0"/>
          <w:lang w:val="en"/>
        </w:rPr>
        <w:t>In the event of a student's failure to fulfill the obligations arising from the conditional registration, the Dean or the Dean of the Branch issues a decision on repeating the semester or year, or striking the student from the list of students.</w:t>
      </w:r>
      <w:bookmarkEnd w:id="294"/>
    </w:p>
    <w:p w:rsidR="00EA45A2" w:rsidRPr="00243B1B" w:rsidP="00243B1B" w14:paraId="6A35D79F" w14:textId="77777777">
      <w:pPr>
        <w:widowControl w:val="0"/>
        <w:spacing w:line="360" w:lineRule="auto"/>
        <w:ind w:left="426" w:firstLine="0" w:leftChars="0" w:firstLineChars="0"/>
        <w:jc w:val="both"/>
        <w:rPr>
          <w:rFonts w:ascii="Verdana" w:hAnsi="Verdana"/>
          <w:color w:val="auto"/>
          <w:sz w:val="22"/>
          <w:szCs w:val="22"/>
        </w:rPr>
      </w:pPr>
    </w:p>
    <w:p w:rsidR="00023FEF" w:rsidRPr="00243B1B" w:rsidP="00243B1B" w14:paraId="57FAA0FB" w14:textId="74C82F76">
      <w:pPr>
        <w:pStyle w:val="Heading1"/>
        <w:bidi w:val="0"/>
        <w:spacing w:line="360" w:lineRule="auto"/>
        <w:rPr>
          <w:color w:val="auto"/>
          <w:sz w:val="22"/>
          <w:szCs w:val="22"/>
        </w:rPr>
      </w:pPr>
      <w:bookmarkStart w:id="295" w:name="_Toc127453469"/>
      <w:bookmarkStart w:id="296" w:name="_Toc163551670"/>
      <w:r w:rsidRPr="00243B1B">
        <w:rPr>
          <w:color w:val="auto"/>
          <w:sz w:val="22"/>
          <w:szCs w:val="22"/>
          <w:rtl w:val="0"/>
          <w:lang w:val="en"/>
        </w:rPr>
        <w:t>CHAPTER IX REPETITION OF A TERM OR YEAR</w:t>
      </w:r>
      <w:bookmarkEnd w:id="295"/>
      <w:bookmarkEnd w:id="296"/>
    </w:p>
    <w:p w:rsidR="00023FEF" w:rsidRPr="00243B1B" w:rsidP="00243B1B" w14:paraId="7744E3B8" w14:textId="7E086026">
      <w:pPr>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bidi w:val="0"/>
        <w:spacing w:line="360" w:lineRule="auto"/>
        <w:ind w:left="0" w:hanging="2"/>
        <w:jc w:val="center"/>
        <w:rPr>
          <w:rFonts w:ascii="Verdana" w:hAnsi="Verdana"/>
          <w:color w:val="auto"/>
          <w:sz w:val="22"/>
          <w:szCs w:val="22"/>
        </w:rPr>
      </w:pPr>
      <w:bookmarkStart w:id="297" w:name="_Toc127453470"/>
      <w:r w:rsidRPr="00243B1B">
        <w:rPr>
          <w:rFonts w:ascii="Verdana" w:hAnsi="Verdana"/>
          <w:color w:val="auto"/>
          <w:sz w:val="22"/>
          <w:szCs w:val="22"/>
          <w:rtl w:val="0"/>
          <w:lang w:val="en"/>
        </w:rPr>
        <w:t xml:space="preserve">Art. </w:t>
      </w:r>
      <w:bookmarkEnd w:id="297"/>
      <w:r w:rsidRPr="00243B1B">
        <w:rPr>
          <w:rFonts w:ascii="Verdana" w:hAnsi="Verdana"/>
          <w:color w:val="auto"/>
          <w:sz w:val="22"/>
          <w:szCs w:val="22"/>
          <w:rtl w:val="0"/>
          <w:lang w:val="en"/>
        </w:rPr>
        <w:t>39</w:t>
      </w:r>
    </w:p>
    <w:p w:rsidR="00023FEF" w:rsidRPr="00243B1B" w:rsidP="00243B1B" w14:paraId="28E0F3CB" w14:textId="6BD7FB87">
      <w:pPr>
        <w:widowControl w:val="0"/>
        <w:numPr>
          <w:ilvl w:val="0"/>
          <w:numId w:val="70"/>
        </w:numPr>
        <w:bidi w:val="0"/>
        <w:spacing w:line="360" w:lineRule="auto"/>
        <w:ind w:left="469" w:hanging="469" w:leftChars="0" w:hangingChars="213"/>
        <w:jc w:val="both"/>
        <w:rPr>
          <w:rFonts w:ascii="Verdana" w:hAnsi="Verdana"/>
          <w:color w:val="auto"/>
          <w:sz w:val="22"/>
          <w:szCs w:val="22"/>
        </w:rPr>
      </w:pPr>
      <w:bookmarkStart w:id="298" w:name="_Toc127453471"/>
      <w:r w:rsidRPr="00243B1B">
        <w:rPr>
          <w:rFonts w:ascii="Verdana" w:hAnsi="Verdana"/>
          <w:color w:val="auto"/>
          <w:sz w:val="22"/>
          <w:szCs w:val="22"/>
          <w:rtl w:val="0"/>
          <w:lang w:val="en"/>
        </w:rPr>
        <w:t>Upon the request of the student, the Dean or the Dean of the Branch may give them consent to repeat the term or year of study.</w:t>
      </w:r>
      <w:bookmarkEnd w:id="298"/>
    </w:p>
    <w:p w:rsidR="00023FEF" w:rsidRPr="00243B1B" w:rsidP="00243B1B" w14:paraId="58F58697" w14:textId="3AB5E7F8">
      <w:pPr>
        <w:widowControl w:val="0"/>
        <w:numPr>
          <w:ilvl w:val="0"/>
          <w:numId w:val="70"/>
        </w:numPr>
        <w:bidi w:val="0"/>
        <w:spacing w:line="360" w:lineRule="auto"/>
        <w:ind w:left="469" w:hanging="469" w:leftChars="0" w:hangingChars="213"/>
        <w:jc w:val="both"/>
        <w:rPr>
          <w:rFonts w:ascii="Verdana" w:hAnsi="Verdana"/>
          <w:strike/>
          <w:color w:val="auto"/>
          <w:sz w:val="22"/>
          <w:szCs w:val="22"/>
        </w:rPr>
      </w:pPr>
      <w:bookmarkStart w:id="299" w:name="_Toc127453472"/>
      <w:r w:rsidRPr="00243B1B">
        <w:rPr>
          <w:rFonts w:ascii="Verdana" w:hAnsi="Verdana"/>
          <w:color w:val="auto"/>
          <w:sz w:val="22"/>
          <w:szCs w:val="22"/>
          <w:rtl w:val="0"/>
          <w:lang w:val="en"/>
        </w:rPr>
        <w:t>The student may obtain consent to repeat the term or year not more than twice during the entire period of study - in the case of long-cycle Master's degree studies and not more than once in the case of first- and second-cycle studies, unless the cause of the failure to complete the term or year was a documented long-term illness or another important random event.</w:t>
      </w:r>
      <w:bookmarkEnd w:id="299"/>
    </w:p>
    <w:p w:rsidR="00023FEF" w:rsidRPr="00243B1B" w:rsidP="00243B1B" w14:paraId="5E393282" w14:textId="7A65CEC1">
      <w:pPr>
        <w:widowControl w:val="0"/>
        <w:numPr>
          <w:ilvl w:val="0"/>
          <w:numId w:val="70"/>
        </w:numPr>
        <w:bidi w:val="0"/>
        <w:spacing w:line="360" w:lineRule="auto"/>
        <w:ind w:left="469" w:hanging="469" w:leftChars="0" w:hangingChars="213"/>
        <w:jc w:val="both"/>
        <w:rPr>
          <w:rFonts w:ascii="Verdana" w:hAnsi="Verdana"/>
          <w:color w:val="auto"/>
          <w:sz w:val="22"/>
          <w:szCs w:val="22"/>
        </w:rPr>
      </w:pPr>
      <w:bookmarkStart w:id="300" w:name="_Toc127453473"/>
      <w:r w:rsidRPr="00243B1B">
        <w:rPr>
          <w:rFonts w:ascii="Verdana" w:hAnsi="Verdana"/>
          <w:color w:val="auto"/>
          <w:sz w:val="22"/>
          <w:szCs w:val="22"/>
          <w:rtl w:val="0"/>
          <w:lang w:val="en"/>
        </w:rPr>
        <w:t>A student who has obtained the consent to repeat a term or year is required to complete all the learning outcomes resulting from the study programme, specified in the resolution issued by the Dean or the Dean of the Branch.</w:t>
      </w:r>
      <w:bookmarkEnd w:id="300"/>
    </w:p>
    <w:p w:rsidR="00023FEF" w:rsidRPr="00243B1B" w:rsidP="00243B1B" w14:paraId="53539565" w14:textId="260E8637">
      <w:pPr>
        <w:widowControl w:val="0"/>
        <w:numPr>
          <w:ilvl w:val="0"/>
          <w:numId w:val="70"/>
        </w:numPr>
        <w:bidi w:val="0"/>
        <w:spacing w:line="360" w:lineRule="auto"/>
        <w:ind w:left="469" w:hanging="469" w:leftChars="0" w:hangingChars="213"/>
        <w:jc w:val="both"/>
        <w:rPr>
          <w:rFonts w:ascii="Verdana" w:hAnsi="Verdana"/>
          <w:color w:val="auto"/>
          <w:sz w:val="22"/>
          <w:szCs w:val="22"/>
        </w:rPr>
      </w:pPr>
      <w:bookmarkStart w:id="301" w:name="_Toc127453474"/>
      <w:r w:rsidRPr="00243B1B">
        <w:rPr>
          <w:rFonts w:ascii="Verdana" w:hAnsi="Verdana"/>
          <w:color w:val="auto"/>
          <w:sz w:val="22"/>
          <w:szCs w:val="22"/>
          <w:rtl w:val="0"/>
          <w:lang w:val="en"/>
        </w:rPr>
        <w:t>A student who is repeating a term or year is exempt from courses that have been completed earlier, if the programme of such course has not been changed.</w:t>
      </w:r>
      <w:bookmarkEnd w:id="301"/>
    </w:p>
    <w:p w:rsidR="00023FEF" w:rsidRPr="00243B1B" w:rsidP="00243B1B" w14:paraId="48971A4F" w14:textId="17E36235">
      <w:pPr>
        <w:widowControl w:val="0"/>
        <w:numPr>
          <w:ilvl w:val="0"/>
          <w:numId w:val="70"/>
        </w:numPr>
        <w:bidi w:val="0"/>
        <w:spacing w:line="360" w:lineRule="auto"/>
        <w:ind w:left="469" w:hanging="469" w:leftChars="0" w:hangingChars="213"/>
        <w:jc w:val="both"/>
        <w:rPr>
          <w:rFonts w:ascii="Verdana" w:hAnsi="Verdana"/>
          <w:color w:val="auto"/>
          <w:sz w:val="22"/>
          <w:szCs w:val="22"/>
        </w:rPr>
      </w:pPr>
      <w:bookmarkStart w:id="302" w:name="_Toc127453475"/>
      <w:r w:rsidRPr="00243B1B">
        <w:rPr>
          <w:rFonts w:ascii="Verdana" w:hAnsi="Verdana"/>
          <w:color w:val="auto"/>
          <w:sz w:val="22"/>
          <w:szCs w:val="22"/>
          <w:rtl w:val="0"/>
          <w:lang w:val="en"/>
        </w:rPr>
        <w:t>A student repeating a semester or a year pays a fee for repeating the classes specified in the decision of the Dean or the Dean of the Branch.</w:t>
      </w:r>
      <w:bookmarkEnd w:id="302"/>
    </w:p>
    <w:p w:rsidR="00023FEF" w:rsidRPr="00243B1B" w:rsidP="00243B1B" w14:paraId="67D921A3" w14:textId="77777777">
      <w:pPr>
        <w:widowControl w:val="0"/>
        <w:numPr>
          <w:ilvl w:val="0"/>
          <w:numId w:val="70"/>
        </w:numPr>
        <w:bidi w:val="0"/>
        <w:spacing w:line="360" w:lineRule="auto"/>
        <w:ind w:left="469" w:hanging="469" w:leftChars="0" w:hangingChars="213"/>
        <w:jc w:val="both"/>
        <w:rPr>
          <w:rFonts w:ascii="Verdana" w:hAnsi="Verdana"/>
          <w:color w:val="auto"/>
          <w:sz w:val="22"/>
          <w:szCs w:val="22"/>
        </w:rPr>
      </w:pPr>
      <w:bookmarkStart w:id="303" w:name="_Toc127453476"/>
      <w:r w:rsidRPr="00243B1B">
        <w:rPr>
          <w:rFonts w:ascii="Verdana" w:hAnsi="Verdana"/>
          <w:color w:val="auto"/>
          <w:sz w:val="22"/>
          <w:szCs w:val="22"/>
          <w:rtl w:val="0"/>
          <w:lang w:val="en"/>
        </w:rPr>
        <w:t>In the case of a course conducted in different terms or in different forms of didactic classes, the student is only obliged to repeat the classes for which they have not received ECTS credit points.</w:t>
      </w:r>
      <w:bookmarkEnd w:id="303"/>
      <w:r w:rsidRPr="00243B1B">
        <w:rPr>
          <w:rFonts w:ascii="Verdana" w:hAnsi="Verdana"/>
          <w:color w:val="auto"/>
          <w:sz w:val="22"/>
          <w:szCs w:val="22"/>
          <w:rtl w:val="0"/>
          <w:lang w:val="en"/>
        </w:rPr>
        <w:t xml:space="preserve"> </w:t>
      </w:r>
    </w:p>
    <w:p w:rsidR="00FE6BA2" w:rsidRPr="00243B1B" w:rsidP="00243B1B" w14:paraId="79799689" w14:textId="4131BDFA">
      <w:pPr>
        <w:widowControl w:val="0"/>
        <w:numPr>
          <w:ilvl w:val="0"/>
          <w:numId w:val="70"/>
        </w:numPr>
        <w:bidi w:val="0"/>
        <w:spacing w:line="360" w:lineRule="auto"/>
        <w:ind w:left="469" w:hanging="469" w:leftChars="0" w:hangingChars="213"/>
        <w:jc w:val="both"/>
        <w:rPr>
          <w:color w:val="auto"/>
          <w:sz w:val="22"/>
          <w:szCs w:val="22"/>
        </w:rPr>
      </w:pPr>
      <w:bookmarkStart w:id="304" w:name="_Toc127453477"/>
      <w:r w:rsidRPr="00243B1B">
        <w:rPr>
          <w:rFonts w:ascii="Verdana" w:hAnsi="Verdana"/>
          <w:color w:val="auto"/>
          <w:sz w:val="22"/>
          <w:szCs w:val="22"/>
          <w:rtl w:val="0"/>
          <w:lang w:val="en"/>
        </w:rPr>
        <w:t>The rules and the amount of fees for repeating specific classes due to unsatisfactory academic results are regulated by a separate Ordinance of the Rector, and in the case of students who commenced their studies before the 2024/2025 academic year, they are regulated by the agreement concluded between the University and the student</w:t>
      </w:r>
      <w:bookmarkStart w:id="305" w:name="_Toc127453478"/>
      <w:bookmarkEnd w:id="304"/>
      <w:r w:rsidRPr="00243B1B">
        <w:rPr>
          <w:rFonts w:ascii="Verdana" w:hAnsi="Verdana"/>
          <w:color w:val="auto"/>
          <w:sz w:val="22"/>
          <w:szCs w:val="22"/>
          <w:rtl w:val="0"/>
          <w:lang w:val="en"/>
        </w:rPr>
        <w:t>.</w:t>
      </w:r>
    </w:p>
    <w:p w:rsidR="00FE1D6C" w:rsidRPr="00243B1B" w:rsidP="00243B1B" w14:paraId="72142E2C" w14:textId="77777777">
      <w:pPr>
        <w:widowControl w:val="0"/>
        <w:spacing w:line="360" w:lineRule="auto"/>
        <w:ind w:left="469" w:firstLine="0" w:leftChars="0" w:firstLineChars="0"/>
        <w:jc w:val="both"/>
        <w:rPr>
          <w:color w:val="auto"/>
          <w:sz w:val="22"/>
          <w:szCs w:val="22"/>
        </w:rPr>
      </w:pPr>
    </w:p>
    <w:p w:rsidR="00023FEF" w:rsidRPr="00243B1B" w:rsidP="00243B1B" w14:paraId="4890F5DD" w14:textId="400F4B85">
      <w:pPr>
        <w:pStyle w:val="Heading1"/>
        <w:bidi w:val="0"/>
        <w:spacing w:line="360" w:lineRule="auto"/>
        <w:rPr>
          <w:color w:val="auto"/>
          <w:sz w:val="22"/>
          <w:szCs w:val="22"/>
        </w:rPr>
      </w:pPr>
      <w:bookmarkStart w:id="306" w:name="_Toc163551671"/>
      <w:r w:rsidRPr="00243B1B">
        <w:rPr>
          <w:color w:val="auto"/>
          <w:sz w:val="22"/>
          <w:szCs w:val="22"/>
          <w:rtl w:val="0"/>
          <w:lang w:val="en"/>
        </w:rPr>
        <w:t>CHAPTER X CONDITIONS OF GRANTING LEAVE TO STUDENTS</w:t>
      </w:r>
      <w:bookmarkEnd w:id="305"/>
      <w:bookmarkEnd w:id="306"/>
    </w:p>
    <w:p w:rsidR="00023FEF" w:rsidRPr="00243B1B" w:rsidP="00243B1B" w14:paraId="7C34EEEE" w14:textId="1470DCBD">
      <w:pPr>
        <w:widowControl w:val="0"/>
        <w:bidi w:val="0"/>
        <w:spacing w:line="360" w:lineRule="auto"/>
        <w:ind w:left="0" w:firstLine="0" w:leftChars="0" w:firstLineChars="0"/>
        <w:jc w:val="center"/>
        <w:rPr>
          <w:rFonts w:ascii="Verdana" w:hAnsi="Verdana"/>
          <w:color w:val="auto"/>
          <w:sz w:val="22"/>
          <w:szCs w:val="22"/>
        </w:rPr>
      </w:pPr>
      <w:bookmarkStart w:id="307" w:name="_Toc127453479"/>
      <w:r w:rsidRPr="00243B1B">
        <w:rPr>
          <w:rFonts w:ascii="Verdana" w:hAnsi="Verdana"/>
          <w:color w:val="auto"/>
          <w:sz w:val="22"/>
          <w:szCs w:val="22"/>
          <w:rtl w:val="0"/>
          <w:lang w:val="en"/>
        </w:rPr>
        <w:t xml:space="preserve">Art. </w:t>
      </w:r>
      <w:bookmarkEnd w:id="307"/>
      <w:r w:rsidRPr="00243B1B">
        <w:rPr>
          <w:rFonts w:ascii="Verdana" w:hAnsi="Verdana"/>
          <w:color w:val="auto"/>
          <w:sz w:val="22"/>
          <w:szCs w:val="22"/>
          <w:rtl w:val="0"/>
          <w:lang w:val="en"/>
        </w:rPr>
        <w:t>40</w:t>
      </w:r>
    </w:p>
    <w:p w:rsidR="009A45A5" w:rsidRPr="00243B1B" w:rsidP="00243B1B" w14:paraId="02A6AFD3" w14:textId="77777777">
      <w:pPr>
        <w:widowControl w:val="0"/>
        <w:numPr>
          <w:ilvl w:val="6"/>
          <w:numId w:val="77"/>
        </w:numPr>
        <w:suppressAutoHyphens w:val="0"/>
        <w:bidi w:val="0"/>
        <w:spacing w:line="360" w:lineRule="auto"/>
        <w:ind w:left="469" w:hanging="469" w:leftChars="0" w:hangingChars="213"/>
        <w:contextualSpacing/>
        <w:jc w:val="both"/>
        <w:textDirection w:val="lrTb"/>
        <w:textAlignment w:val="auto"/>
        <w:rPr>
          <w:rFonts w:ascii="Verdana" w:hAnsi="Verdana"/>
          <w:color w:val="auto"/>
          <w:position w:val="0"/>
          <w:sz w:val="22"/>
          <w:szCs w:val="22"/>
        </w:rPr>
      </w:pPr>
      <w:r w:rsidRPr="00243B1B">
        <w:rPr>
          <w:rFonts w:ascii="Verdana" w:hAnsi="Verdana"/>
          <w:color w:val="auto"/>
          <w:position w:val="0"/>
          <w:sz w:val="22"/>
          <w:szCs w:val="22"/>
          <w:rtl w:val="0"/>
          <w:lang w:val="en"/>
        </w:rPr>
        <w:t>The Dean or the Dean of the Branch, upon a student's application, may grant consent for a dean's leave, hereinafter referred to as the "leave", in the event of the occurrence of important circumstances preventing participation in the teaching sessions, with the exception of sec. 9.</w:t>
      </w:r>
    </w:p>
    <w:p w:rsidR="009A45A5" w:rsidRPr="00243B1B" w:rsidP="00243B1B" w14:paraId="4FB3EFD8" w14:textId="77777777">
      <w:pPr>
        <w:widowControl w:val="0"/>
        <w:numPr>
          <w:ilvl w:val="6"/>
          <w:numId w:val="77"/>
        </w:numPr>
        <w:suppressAutoHyphens w:val="0"/>
        <w:bidi w:val="0"/>
        <w:spacing w:line="360" w:lineRule="auto"/>
        <w:ind w:left="469" w:hanging="469" w:leftChars="0" w:hangingChars="213"/>
        <w:contextualSpacing/>
        <w:jc w:val="both"/>
        <w:textDirection w:val="lrTb"/>
        <w:textAlignment w:val="auto"/>
        <w:rPr>
          <w:rFonts w:ascii="Verdana" w:hAnsi="Verdana"/>
          <w:color w:val="auto"/>
          <w:position w:val="0"/>
          <w:sz w:val="22"/>
          <w:szCs w:val="22"/>
        </w:rPr>
      </w:pPr>
      <w:r w:rsidRPr="00243B1B">
        <w:rPr>
          <w:rFonts w:ascii="Verdana" w:hAnsi="Verdana"/>
          <w:color w:val="auto"/>
          <w:position w:val="0"/>
          <w:sz w:val="22"/>
          <w:szCs w:val="22"/>
          <w:rtl w:val="0"/>
          <w:lang w:val="en"/>
        </w:rPr>
        <w:t xml:space="preserve">The Dean or the Dean of the Branch grants the leave in the event that the application is submitted during the semester. On the basis of the documented request, leave is granted from the start of the subsequent term, unless the leave is caused by a long-term illness or exceptionally important personal or random circumstances. </w:t>
      </w:r>
    </w:p>
    <w:p w:rsidR="009A45A5" w:rsidRPr="00243B1B" w:rsidP="00243B1B" w14:paraId="4505022B" w14:textId="77777777">
      <w:pPr>
        <w:widowControl w:val="0"/>
        <w:numPr>
          <w:ilvl w:val="6"/>
          <w:numId w:val="77"/>
        </w:numPr>
        <w:suppressAutoHyphens w:val="0"/>
        <w:bidi w:val="0"/>
        <w:spacing w:line="360" w:lineRule="auto"/>
        <w:ind w:left="469" w:hanging="469" w:leftChars="0" w:hangingChars="213"/>
        <w:contextualSpacing/>
        <w:jc w:val="both"/>
        <w:textDirection w:val="lrTb"/>
        <w:textAlignment w:val="auto"/>
        <w:rPr>
          <w:rFonts w:ascii="Verdana" w:hAnsi="Verdana"/>
          <w:color w:val="auto"/>
          <w:position w:val="0"/>
          <w:sz w:val="22"/>
          <w:szCs w:val="22"/>
        </w:rPr>
      </w:pPr>
      <w:r w:rsidRPr="00243B1B">
        <w:rPr>
          <w:rFonts w:ascii="Verdana" w:hAnsi="Verdana"/>
          <w:color w:val="auto"/>
          <w:position w:val="0"/>
          <w:sz w:val="22"/>
          <w:szCs w:val="22"/>
          <w:rtl w:val="0"/>
          <w:lang w:val="en"/>
        </w:rPr>
        <w:t>Leave of absence from classes and leave of absence from classes with the possibility to proceed to the verification of the acquired learning outcomes is granted to:</w:t>
      </w:r>
    </w:p>
    <w:p w:rsidR="009A45A5" w:rsidRPr="00243B1B" w:rsidP="00243B1B" w14:paraId="6C310E26" w14:textId="77777777">
      <w:pPr>
        <w:widowControl w:val="0"/>
        <w:numPr>
          <w:ilvl w:val="0"/>
          <w:numId w:val="78"/>
        </w:numPr>
        <w:suppressAutoHyphens w:val="0"/>
        <w:bidi w:val="0"/>
        <w:spacing w:line="360" w:lineRule="auto"/>
        <w:ind w:left="851" w:hanging="425" w:leftChars="213" w:firstLineChars="0"/>
        <w:contextualSpacing/>
        <w:jc w:val="both"/>
        <w:textDirection w:val="lrTb"/>
        <w:textAlignment w:val="auto"/>
        <w:outlineLvl w:val="9"/>
        <w:rPr>
          <w:rFonts w:ascii="Verdana" w:hAnsi="Verdana"/>
          <w:color w:val="auto"/>
          <w:position w:val="0"/>
          <w:sz w:val="22"/>
          <w:szCs w:val="22"/>
        </w:rPr>
      </w:pPr>
      <w:r w:rsidRPr="00243B1B">
        <w:rPr>
          <w:rFonts w:ascii="Verdana" w:hAnsi="Verdana"/>
          <w:color w:val="auto"/>
          <w:position w:val="0"/>
          <w:sz w:val="22"/>
          <w:szCs w:val="22"/>
          <w:rtl w:val="0"/>
          <w:lang w:val="en"/>
        </w:rPr>
        <w:t>the student who is pregnant for the period up to the day of the childbirth,</w:t>
      </w:r>
    </w:p>
    <w:p w:rsidR="009A45A5" w:rsidRPr="00243B1B" w:rsidP="00243B1B" w14:paraId="30F8C28A" w14:textId="77777777">
      <w:pPr>
        <w:widowControl w:val="0"/>
        <w:numPr>
          <w:ilvl w:val="0"/>
          <w:numId w:val="78"/>
        </w:numPr>
        <w:suppressAutoHyphens w:val="0"/>
        <w:bidi w:val="0"/>
        <w:spacing w:line="360" w:lineRule="auto"/>
        <w:ind w:left="851" w:hanging="425" w:leftChars="213" w:firstLineChars="0"/>
        <w:contextualSpacing/>
        <w:jc w:val="both"/>
        <w:textDirection w:val="lrTb"/>
        <w:textAlignment w:val="auto"/>
        <w:outlineLvl w:val="9"/>
        <w:rPr>
          <w:rFonts w:ascii="Verdana" w:hAnsi="Verdana"/>
          <w:color w:val="auto"/>
          <w:position w:val="0"/>
          <w:sz w:val="22"/>
          <w:szCs w:val="22"/>
        </w:rPr>
      </w:pPr>
      <w:r w:rsidRPr="00243B1B">
        <w:rPr>
          <w:rFonts w:ascii="Verdana" w:hAnsi="Verdana"/>
          <w:color w:val="auto"/>
          <w:position w:val="0"/>
          <w:sz w:val="22"/>
          <w:szCs w:val="22"/>
          <w:rtl w:val="0"/>
          <w:lang w:val="en"/>
        </w:rPr>
        <w:t>the student who is a parent, for up to 1 year,</w:t>
      </w:r>
    </w:p>
    <w:p w:rsidR="009A45A5" w:rsidRPr="00243B1B" w:rsidP="00243B1B" w14:paraId="524BEFFD" w14:textId="2A4468CE">
      <w:pPr>
        <w:widowControl w:val="0"/>
        <w:numPr>
          <w:ilvl w:val="0"/>
          <w:numId w:val="78"/>
        </w:numPr>
        <w:suppressAutoHyphens w:val="0"/>
        <w:bidi w:val="0"/>
        <w:spacing w:line="360" w:lineRule="auto"/>
        <w:ind w:left="851" w:hanging="425" w:leftChars="213" w:firstLineChars="0"/>
        <w:contextualSpacing/>
        <w:jc w:val="both"/>
        <w:textDirection w:val="lrTb"/>
        <w:textAlignment w:val="auto"/>
        <w:outlineLvl w:val="9"/>
        <w:rPr>
          <w:rFonts w:ascii="Verdana" w:hAnsi="Verdana"/>
          <w:color w:val="auto"/>
          <w:position w:val="0"/>
          <w:sz w:val="22"/>
          <w:szCs w:val="22"/>
        </w:rPr>
      </w:pPr>
      <w:r w:rsidRPr="00243B1B">
        <w:rPr>
          <w:rFonts w:ascii="Verdana" w:hAnsi="Verdana"/>
          <w:color w:val="auto"/>
          <w:position w:val="0"/>
          <w:sz w:val="22"/>
          <w:szCs w:val="22"/>
          <w:rtl w:val="0"/>
          <w:lang w:val="en"/>
        </w:rPr>
        <w:t>the student who is a legal guardian, but not a parent, of a child for a period of up to 1 year.</w:t>
      </w:r>
    </w:p>
    <w:p w:rsidR="009A45A5" w:rsidRPr="00243B1B" w:rsidP="00243B1B" w14:paraId="46429E2B" w14:textId="77777777">
      <w:pPr>
        <w:widowControl w:val="0"/>
        <w:suppressAutoHyphens w:val="0"/>
        <w:bidi w:val="0"/>
        <w:spacing w:line="360" w:lineRule="auto"/>
        <w:ind w:left="0" w:hanging="2"/>
        <w:contextualSpacing/>
        <w:jc w:val="both"/>
        <w:textDirection w:val="lrTb"/>
        <w:textAlignment w:val="auto"/>
        <w:rPr>
          <w:rFonts w:ascii="Verdana" w:hAnsi="Verdana"/>
          <w:color w:val="auto"/>
          <w:position w:val="0"/>
          <w:sz w:val="22"/>
          <w:szCs w:val="22"/>
        </w:rPr>
      </w:pPr>
      <w:r w:rsidRPr="00243B1B">
        <w:rPr>
          <w:rFonts w:ascii="Verdana" w:hAnsi="Verdana"/>
          <w:color w:val="auto"/>
          <w:position w:val="0"/>
          <w:sz w:val="22"/>
          <w:szCs w:val="22"/>
          <w:rtl w:val="0"/>
          <w:lang w:val="en"/>
        </w:rPr>
        <w:t xml:space="preserve">If the end of the leave falls during the term, the leave may be extended until the end of the term. </w:t>
      </w:r>
    </w:p>
    <w:p w:rsidR="009A45A5" w:rsidRPr="00243B1B" w:rsidP="00243B1B" w14:paraId="04BAA89F" w14:textId="0380CD0D">
      <w:pPr>
        <w:widowControl w:val="0"/>
        <w:numPr>
          <w:ilvl w:val="6"/>
          <w:numId w:val="77"/>
        </w:numPr>
        <w:suppressAutoHyphens w:val="0"/>
        <w:bidi w:val="0"/>
        <w:spacing w:line="360" w:lineRule="auto"/>
        <w:ind w:left="469" w:hanging="469" w:leftChars="0" w:hangingChars="213"/>
        <w:contextualSpacing/>
        <w:jc w:val="both"/>
        <w:textDirection w:val="lrTb"/>
        <w:textAlignment w:val="auto"/>
        <w:rPr>
          <w:rFonts w:ascii="Verdana" w:hAnsi="Verdana"/>
          <w:color w:val="auto"/>
          <w:position w:val="0"/>
          <w:sz w:val="22"/>
          <w:szCs w:val="22"/>
        </w:rPr>
      </w:pPr>
      <w:r w:rsidRPr="00243B1B">
        <w:rPr>
          <w:rFonts w:ascii="Verdana" w:hAnsi="Verdana"/>
          <w:color w:val="auto"/>
          <w:position w:val="0"/>
          <w:sz w:val="22"/>
          <w:szCs w:val="22"/>
          <w:rtl w:val="0"/>
          <w:lang w:val="en"/>
        </w:rPr>
        <w:t>The application referred to in sec. 1, sec. 2 and sec. 3 should be submitted to the Dean or the Dean of the Branch not later than within 14 days from the circumstances justifying the request.</w:t>
      </w:r>
    </w:p>
    <w:p w:rsidR="009A45A5" w:rsidRPr="00243B1B" w:rsidP="00243B1B" w14:paraId="07E39CCE" w14:textId="77777777">
      <w:pPr>
        <w:widowControl w:val="0"/>
        <w:numPr>
          <w:ilvl w:val="6"/>
          <w:numId w:val="77"/>
        </w:numPr>
        <w:suppressAutoHyphens w:val="0"/>
        <w:bidi w:val="0"/>
        <w:spacing w:line="360" w:lineRule="auto"/>
        <w:ind w:left="469" w:hanging="469" w:leftChars="0" w:hangingChars="213"/>
        <w:contextualSpacing/>
        <w:jc w:val="both"/>
        <w:textDirection w:val="lrTb"/>
        <w:textAlignment w:val="auto"/>
        <w:rPr>
          <w:rFonts w:ascii="Verdana" w:hAnsi="Verdana"/>
          <w:color w:val="auto"/>
          <w:position w:val="0"/>
          <w:sz w:val="22"/>
          <w:szCs w:val="22"/>
        </w:rPr>
      </w:pPr>
      <w:r w:rsidRPr="00243B1B">
        <w:rPr>
          <w:rFonts w:ascii="Verdana" w:hAnsi="Verdana"/>
          <w:color w:val="auto"/>
          <w:position w:val="0"/>
          <w:sz w:val="22"/>
          <w:szCs w:val="22"/>
          <w:rtl w:val="0"/>
          <w:lang w:val="en"/>
        </w:rPr>
        <w:t>Leave may be granted for one term (short-term leave) or for an academic year (long-term leave). Each leave should be completed when the student is able to attend classes from the beginning of the study term, in which the course of studies was interrupted.</w:t>
      </w:r>
    </w:p>
    <w:p w:rsidR="009A45A5" w:rsidRPr="00243B1B" w:rsidP="00243B1B" w14:paraId="4203316D" w14:textId="77777777">
      <w:pPr>
        <w:widowControl w:val="0"/>
        <w:numPr>
          <w:ilvl w:val="6"/>
          <w:numId w:val="77"/>
        </w:numPr>
        <w:suppressAutoHyphens w:val="0"/>
        <w:bidi w:val="0"/>
        <w:spacing w:line="360" w:lineRule="auto"/>
        <w:ind w:left="469" w:hanging="469" w:leftChars="0" w:hangingChars="213"/>
        <w:contextualSpacing/>
        <w:jc w:val="both"/>
        <w:textDirection w:val="lrTb"/>
        <w:textAlignment w:val="auto"/>
        <w:rPr>
          <w:rFonts w:ascii="Verdana" w:hAnsi="Verdana"/>
          <w:color w:val="auto"/>
          <w:position w:val="0"/>
          <w:sz w:val="22"/>
          <w:szCs w:val="22"/>
        </w:rPr>
      </w:pPr>
      <w:r w:rsidRPr="00243B1B">
        <w:rPr>
          <w:rFonts w:ascii="Verdana" w:hAnsi="Verdana"/>
          <w:color w:val="auto"/>
          <w:position w:val="0"/>
          <w:sz w:val="22"/>
          <w:szCs w:val="22"/>
          <w:rtl w:val="0"/>
          <w:lang w:val="en"/>
        </w:rPr>
        <w:t>Granting the leave is confirmed by an entry in the Virtual University (Wirtualna Uczelnia) system.</w:t>
      </w:r>
    </w:p>
    <w:p w:rsidR="009A45A5" w:rsidRPr="00243B1B" w:rsidP="00243B1B" w14:paraId="0F8BEAFB" w14:textId="77777777">
      <w:pPr>
        <w:widowControl w:val="0"/>
        <w:numPr>
          <w:ilvl w:val="6"/>
          <w:numId w:val="77"/>
        </w:numPr>
        <w:suppressAutoHyphens w:val="0"/>
        <w:bidi w:val="0"/>
        <w:spacing w:line="360" w:lineRule="auto"/>
        <w:ind w:left="469" w:hanging="469" w:leftChars="0" w:hangingChars="213"/>
        <w:contextualSpacing/>
        <w:jc w:val="both"/>
        <w:textDirection w:val="lrTb"/>
        <w:textAlignment w:val="auto"/>
        <w:rPr>
          <w:rFonts w:ascii="Verdana" w:hAnsi="Verdana"/>
          <w:color w:val="auto"/>
          <w:position w:val="0"/>
          <w:sz w:val="22"/>
          <w:szCs w:val="22"/>
        </w:rPr>
      </w:pPr>
      <w:r w:rsidRPr="00243B1B">
        <w:rPr>
          <w:rFonts w:ascii="Verdana" w:hAnsi="Verdana"/>
          <w:color w:val="auto"/>
          <w:position w:val="0"/>
          <w:sz w:val="22"/>
          <w:szCs w:val="22"/>
          <w:rtl w:val="0"/>
          <w:lang w:val="en"/>
        </w:rPr>
        <w:t>The leave can be granted twice throughout the entire course of studies, unless the reason for granting the leave is:</w:t>
      </w:r>
    </w:p>
    <w:p w:rsidR="009A45A5" w:rsidRPr="00243B1B" w:rsidP="00243B1B" w14:paraId="7E46176B" w14:textId="607AE18A">
      <w:pPr>
        <w:pStyle w:val="ListParagraph"/>
        <w:widowControl w:val="0"/>
        <w:numPr>
          <w:ilvl w:val="7"/>
          <w:numId w:val="77"/>
        </w:numPr>
        <w:suppressAutoHyphens w:val="0"/>
        <w:bidi w:val="0"/>
        <w:spacing w:line="360" w:lineRule="auto"/>
        <w:ind w:left="0" w:firstLine="426" w:leftChars="0" w:firstLineChars="0"/>
        <w:jc w:val="both"/>
        <w:textDirection w:val="lrTb"/>
        <w:textAlignment w:val="auto"/>
        <w:rPr>
          <w:rFonts w:ascii="Verdana" w:hAnsi="Verdana"/>
          <w:color w:val="auto"/>
          <w:position w:val="0"/>
          <w:sz w:val="22"/>
          <w:szCs w:val="22"/>
        </w:rPr>
      </w:pPr>
      <w:r w:rsidRPr="00243B1B">
        <w:rPr>
          <w:rFonts w:ascii="Verdana" w:hAnsi="Verdana"/>
          <w:color w:val="auto"/>
          <w:position w:val="0"/>
          <w:sz w:val="22"/>
          <w:szCs w:val="22"/>
          <w:rtl w:val="0"/>
          <w:lang w:val="en"/>
        </w:rPr>
        <w:t xml:space="preserve">a long-term illness; </w:t>
      </w:r>
    </w:p>
    <w:p w:rsidR="009A45A5" w:rsidRPr="00243B1B" w:rsidP="00243B1B" w14:paraId="0D96104A" w14:textId="1C017083">
      <w:pPr>
        <w:pStyle w:val="ListParagraph"/>
        <w:widowControl w:val="0"/>
        <w:numPr>
          <w:ilvl w:val="7"/>
          <w:numId w:val="77"/>
        </w:numPr>
        <w:suppressAutoHyphens w:val="0"/>
        <w:bidi w:val="0"/>
        <w:spacing w:line="360" w:lineRule="auto"/>
        <w:ind w:left="0" w:right="1" w:firstLine="426" w:leftChars="0" w:firstLineChars="0"/>
        <w:jc w:val="both"/>
        <w:textDirection w:val="lrTb"/>
        <w:textAlignment w:val="auto"/>
        <w:rPr>
          <w:rFonts w:ascii="Verdana" w:hAnsi="Verdana"/>
          <w:color w:val="auto"/>
          <w:position w:val="0"/>
          <w:sz w:val="22"/>
          <w:szCs w:val="22"/>
        </w:rPr>
      </w:pPr>
      <w:r w:rsidRPr="00243B1B">
        <w:rPr>
          <w:rFonts w:ascii="Verdana" w:hAnsi="Verdana"/>
          <w:color w:val="auto"/>
          <w:position w:val="0"/>
          <w:sz w:val="22"/>
          <w:szCs w:val="22"/>
          <w:rtl w:val="0"/>
          <w:lang w:val="en"/>
        </w:rPr>
        <w:t>exceptional random or personal circumstances.</w:t>
      </w:r>
    </w:p>
    <w:p w:rsidR="009A45A5" w:rsidRPr="00243B1B" w:rsidP="00243B1B" w14:paraId="50FBAA8B" w14:textId="77777777">
      <w:pPr>
        <w:widowControl w:val="0"/>
        <w:numPr>
          <w:ilvl w:val="6"/>
          <w:numId w:val="77"/>
        </w:numPr>
        <w:suppressAutoHyphens w:val="0"/>
        <w:bidi w:val="0"/>
        <w:spacing w:line="360" w:lineRule="auto"/>
        <w:ind w:left="469" w:hanging="469" w:leftChars="0" w:hangingChars="213"/>
        <w:contextualSpacing/>
        <w:jc w:val="both"/>
        <w:textDirection w:val="lrTb"/>
        <w:textAlignment w:val="auto"/>
        <w:rPr>
          <w:rFonts w:ascii="Verdana" w:hAnsi="Verdana"/>
          <w:color w:val="auto"/>
          <w:position w:val="0"/>
          <w:sz w:val="22"/>
          <w:szCs w:val="22"/>
        </w:rPr>
      </w:pPr>
      <w:r w:rsidRPr="00243B1B">
        <w:rPr>
          <w:rFonts w:ascii="Verdana" w:hAnsi="Verdana"/>
          <w:color w:val="auto"/>
          <w:position w:val="0"/>
          <w:sz w:val="22"/>
          <w:szCs w:val="22"/>
          <w:rtl w:val="0"/>
          <w:lang w:val="en"/>
        </w:rPr>
        <w:t xml:space="preserve">During leave, the student retains their student's rights, including the right to use financial assistance within the scope specified in the Regulations on granting financial aid benefits set out in a separate ordinance of the Rector. </w:t>
      </w:r>
    </w:p>
    <w:p w:rsidR="009A45A5" w:rsidRPr="00243B1B" w:rsidP="00243B1B" w14:paraId="61CA7128" w14:textId="081866AA">
      <w:pPr>
        <w:widowControl w:val="0"/>
        <w:numPr>
          <w:ilvl w:val="6"/>
          <w:numId w:val="77"/>
        </w:numPr>
        <w:suppressAutoHyphens w:val="0"/>
        <w:bidi w:val="0"/>
        <w:spacing w:line="360" w:lineRule="auto"/>
        <w:ind w:left="469" w:hanging="469" w:leftChars="0" w:hangingChars="213"/>
        <w:contextualSpacing/>
        <w:jc w:val="both"/>
        <w:textDirection w:val="lrTb"/>
        <w:textAlignment w:val="auto"/>
        <w:rPr>
          <w:rFonts w:ascii="Verdana" w:hAnsi="Verdana"/>
          <w:color w:val="auto"/>
          <w:position w:val="0"/>
          <w:sz w:val="22"/>
          <w:szCs w:val="22"/>
        </w:rPr>
      </w:pPr>
      <w:r w:rsidRPr="00243B1B">
        <w:rPr>
          <w:rFonts w:ascii="Verdana" w:hAnsi="Verdana"/>
          <w:color w:val="auto"/>
          <w:position w:val="0"/>
          <w:sz w:val="22"/>
          <w:szCs w:val="22"/>
          <w:rtl w:val="0"/>
          <w:lang w:val="en"/>
        </w:rPr>
        <w:t xml:space="preserve">During the leave, a student may, with the consent of the Dean or the Dean of the Branch, participate in some classes and take credit assessments and examinations, with the exception of sec. 2 and 3. </w:t>
      </w:r>
    </w:p>
    <w:p w:rsidR="009A45A5" w:rsidRPr="00243B1B" w:rsidP="00243B1B" w14:paraId="2E64037E" w14:textId="77777777">
      <w:pPr>
        <w:widowControl w:val="0"/>
        <w:numPr>
          <w:ilvl w:val="6"/>
          <w:numId w:val="77"/>
        </w:numPr>
        <w:suppressAutoHyphens w:val="0"/>
        <w:bidi w:val="0"/>
        <w:spacing w:line="360" w:lineRule="auto"/>
        <w:ind w:left="469" w:hanging="469" w:leftChars="0" w:hangingChars="213"/>
        <w:contextualSpacing/>
        <w:jc w:val="both"/>
        <w:textDirection w:val="lrTb"/>
        <w:textAlignment w:val="auto"/>
        <w:rPr>
          <w:rFonts w:ascii="Verdana" w:hAnsi="Verdana"/>
          <w:color w:val="auto"/>
          <w:position w:val="0"/>
          <w:sz w:val="22"/>
          <w:szCs w:val="22"/>
        </w:rPr>
      </w:pPr>
      <w:r w:rsidRPr="00243B1B">
        <w:rPr>
          <w:rFonts w:ascii="Verdana" w:hAnsi="Verdana"/>
          <w:color w:val="auto"/>
          <w:position w:val="0"/>
          <w:sz w:val="22"/>
          <w:szCs w:val="22"/>
          <w:rtl w:val="0"/>
          <w:lang w:val="en"/>
        </w:rPr>
        <w:t>In the case of granting leave for health reasons, the student is required to present a medical certificate stating the absence of medical contraindications to continuing education before recommencing the studies.</w:t>
      </w:r>
    </w:p>
    <w:p w:rsidR="009A45A5" w:rsidRPr="00243B1B" w:rsidP="00243B1B" w14:paraId="2A0E0F83" w14:textId="77777777">
      <w:pPr>
        <w:widowControl w:val="0"/>
        <w:numPr>
          <w:ilvl w:val="6"/>
          <w:numId w:val="77"/>
        </w:numPr>
        <w:suppressAutoHyphens w:val="0"/>
        <w:bidi w:val="0"/>
        <w:spacing w:line="360" w:lineRule="auto"/>
        <w:ind w:left="469" w:hanging="469" w:leftChars="0" w:hangingChars="213"/>
        <w:contextualSpacing/>
        <w:jc w:val="both"/>
        <w:textDirection w:val="lrTb"/>
        <w:textAlignment w:val="auto"/>
        <w:rPr>
          <w:rFonts w:ascii="Verdana" w:hAnsi="Verdana"/>
          <w:color w:val="auto"/>
          <w:position w:val="0"/>
          <w:sz w:val="22"/>
          <w:szCs w:val="22"/>
        </w:rPr>
      </w:pPr>
      <w:r w:rsidRPr="00243B1B">
        <w:rPr>
          <w:rFonts w:ascii="Verdana" w:hAnsi="Verdana"/>
          <w:color w:val="auto"/>
          <w:position w:val="0"/>
          <w:sz w:val="22"/>
          <w:szCs w:val="22"/>
          <w:rtl w:val="0"/>
          <w:lang w:val="en"/>
        </w:rPr>
        <w:t xml:space="preserve">The Dean or the Dean of the Branch may require the student who returns from their leave to make up for programme differences within a specified time if such occur. </w:t>
      </w:r>
    </w:p>
    <w:p w:rsidR="009A45A5" w:rsidRPr="00243B1B" w:rsidP="00243B1B" w14:paraId="7875DFF7" w14:textId="09C9331F">
      <w:pPr>
        <w:widowControl w:val="0"/>
        <w:numPr>
          <w:ilvl w:val="6"/>
          <w:numId w:val="77"/>
        </w:numPr>
        <w:suppressAutoHyphens w:val="0"/>
        <w:bidi w:val="0"/>
        <w:spacing w:line="360" w:lineRule="auto"/>
        <w:ind w:left="469" w:hanging="469" w:leftChars="0" w:hangingChars="213"/>
        <w:contextualSpacing/>
        <w:jc w:val="both"/>
        <w:textDirection w:val="lrTb"/>
        <w:textAlignment w:val="auto"/>
        <w:rPr>
          <w:rFonts w:ascii="Verdana" w:hAnsi="Verdana"/>
          <w:color w:val="auto"/>
          <w:position w:val="0"/>
          <w:sz w:val="22"/>
          <w:szCs w:val="22"/>
        </w:rPr>
      </w:pPr>
      <w:r w:rsidRPr="00243B1B">
        <w:rPr>
          <w:rFonts w:ascii="Verdana" w:hAnsi="Verdana"/>
          <w:color w:val="auto"/>
          <w:position w:val="0"/>
          <w:sz w:val="22"/>
          <w:szCs w:val="22"/>
          <w:rtl w:val="0"/>
          <w:lang w:val="en"/>
        </w:rPr>
        <w:t xml:space="preserve">Two weeks before the end of the leave, a student is obliged to submit a declaration of return from the leave to the Dean's Office of the relevant Faculty or the Dean's Office of the Branch, or submit an application for another leave, if entitled to one, or submit a statement of resignation from studies. </w:t>
      </w:r>
    </w:p>
    <w:p w:rsidR="009A45A5" w:rsidRPr="00243B1B" w:rsidP="00243B1B" w14:paraId="06BAEA4E" w14:textId="77777777">
      <w:pPr>
        <w:widowControl w:val="0"/>
        <w:suppressAutoHyphens w:val="0"/>
        <w:spacing w:line="360" w:lineRule="auto"/>
        <w:ind w:left="469" w:firstLine="0" w:leftChars="0" w:firstLineChars="0"/>
        <w:contextualSpacing/>
        <w:jc w:val="both"/>
        <w:textDirection w:val="lrTb"/>
        <w:textAlignment w:val="auto"/>
        <w:rPr>
          <w:rFonts w:ascii="Verdana" w:hAnsi="Verdana"/>
          <w:color w:val="auto"/>
          <w:position w:val="0"/>
          <w:sz w:val="22"/>
          <w:szCs w:val="22"/>
        </w:rPr>
      </w:pPr>
    </w:p>
    <w:p w:rsidR="00023FEF" w:rsidRPr="00243B1B" w:rsidP="00243B1B" w14:paraId="54CE0819" w14:textId="1E8D0BE2">
      <w:pPr>
        <w:pStyle w:val="Heading1"/>
        <w:bidi w:val="0"/>
        <w:spacing w:line="360" w:lineRule="auto"/>
        <w:rPr>
          <w:color w:val="auto"/>
          <w:sz w:val="22"/>
          <w:szCs w:val="22"/>
        </w:rPr>
      </w:pPr>
      <w:bookmarkStart w:id="308" w:name="_Toc127453480"/>
      <w:bookmarkStart w:id="309" w:name="_Toc163551672"/>
      <w:r w:rsidRPr="00243B1B">
        <w:rPr>
          <w:color w:val="auto"/>
          <w:sz w:val="22"/>
          <w:szCs w:val="22"/>
          <w:rtl w:val="0"/>
          <w:lang w:val="en"/>
        </w:rPr>
        <w:t>CHAPTER XI TRAINEESHIPS</w:t>
      </w:r>
      <w:bookmarkEnd w:id="308"/>
      <w:bookmarkEnd w:id="309"/>
    </w:p>
    <w:p w:rsidR="00023FEF" w:rsidRPr="00243B1B" w:rsidP="00243B1B" w14:paraId="7F199287" w14:textId="7D3E8E7A">
      <w:pPr>
        <w:widowControl w:val="0"/>
        <w:bidi w:val="0"/>
        <w:spacing w:line="360" w:lineRule="auto"/>
        <w:ind w:left="0" w:hanging="2"/>
        <w:jc w:val="center"/>
        <w:rPr>
          <w:rFonts w:ascii="Verdana" w:hAnsi="Verdana"/>
          <w:color w:val="auto"/>
          <w:sz w:val="22"/>
          <w:szCs w:val="22"/>
        </w:rPr>
      </w:pPr>
      <w:bookmarkStart w:id="310" w:name="_Toc127453481"/>
      <w:r w:rsidRPr="00243B1B">
        <w:rPr>
          <w:rFonts w:ascii="Verdana" w:hAnsi="Verdana"/>
          <w:color w:val="auto"/>
          <w:sz w:val="22"/>
          <w:szCs w:val="22"/>
          <w:rtl w:val="0"/>
          <w:lang w:val="en"/>
        </w:rPr>
        <w:t xml:space="preserve">Art. </w:t>
      </w:r>
      <w:bookmarkEnd w:id="310"/>
      <w:r w:rsidRPr="00243B1B">
        <w:rPr>
          <w:rFonts w:ascii="Verdana" w:hAnsi="Verdana"/>
          <w:color w:val="auto"/>
          <w:sz w:val="22"/>
          <w:szCs w:val="22"/>
          <w:rtl w:val="0"/>
          <w:lang w:val="en"/>
        </w:rPr>
        <w:t>41</w:t>
      </w:r>
    </w:p>
    <w:p w:rsidR="00023FEF" w:rsidRPr="00243B1B" w:rsidP="00243B1B" w14:paraId="13173105" w14:textId="17D247C2">
      <w:pPr>
        <w:widowControl w:val="0"/>
        <w:numPr>
          <w:ilvl w:val="3"/>
          <w:numId w:val="72"/>
        </w:numPr>
        <w:bidi w:val="0"/>
        <w:spacing w:line="360" w:lineRule="auto"/>
        <w:ind w:left="471" w:hanging="471" w:hangingChars="214"/>
        <w:jc w:val="both"/>
        <w:rPr>
          <w:rFonts w:ascii="Verdana" w:hAnsi="Verdana"/>
          <w:color w:val="auto"/>
          <w:sz w:val="22"/>
          <w:szCs w:val="22"/>
        </w:rPr>
      </w:pPr>
      <w:bookmarkStart w:id="311" w:name="_Toc127453482"/>
      <w:r w:rsidRPr="00243B1B">
        <w:rPr>
          <w:rFonts w:ascii="Verdana" w:hAnsi="Verdana"/>
          <w:color w:val="auto"/>
          <w:sz w:val="22"/>
          <w:szCs w:val="22"/>
          <w:rtl w:val="0"/>
          <w:lang w:val="en"/>
        </w:rPr>
        <w:t>The principal organisational unit of the University providing education in a given field of study, at a given level of education, and in a given form and profile of studies is obliged to include traineeships in the education programme if it is specified in mandatory provisions in order to achieve all learning outcomes.</w:t>
      </w:r>
      <w:bookmarkEnd w:id="311"/>
    </w:p>
    <w:p w:rsidR="00035159" w:rsidRPr="00243B1B" w:rsidP="00243B1B" w14:paraId="7BC0368C" w14:textId="51A5FBDB">
      <w:pPr>
        <w:widowControl w:val="0"/>
        <w:numPr>
          <w:ilvl w:val="3"/>
          <w:numId w:val="72"/>
        </w:numPr>
        <w:bidi w:val="0"/>
        <w:spacing w:line="360" w:lineRule="auto"/>
        <w:ind w:left="471" w:hanging="471" w:hangingChars="214"/>
        <w:jc w:val="both"/>
        <w:rPr>
          <w:rFonts w:ascii="Verdana" w:hAnsi="Verdana"/>
          <w:color w:val="auto"/>
          <w:sz w:val="22"/>
          <w:szCs w:val="22"/>
        </w:rPr>
      </w:pPr>
      <w:bookmarkStart w:id="312" w:name="_Toc127453483"/>
      <w:r w:rsidRPr="00243B1B">
        <w:rPr>
          <w:rFonts w:ascii="Verdana" w:hAnsi="Verdana"/>
          <w:color w:val="auto"/>
          <w:sz w:val="22"/>
          <w:szCs w:val="22"/>
          <w:rtl w:val="0"/>
          <w:lang w:val="en"/>
        </w:rPr>
        <w:t>Traineeships are an integral part of the study programme and are subject to mandatory completion.</w:t>
      </w:r>
      <w:bookmarkEnd w:id="312"/>
    </w:p>
    <w:p w:rsidR="00260B99" w:rsidRPr="00243B1B" w:rsidP="00243B1B" w14:paraId="7AD3C6E3" w14:textId="75937880">
      <w:pPr>
        <w:widowControl w:val="0"/>
        <w:numPr>
          <w:ilvl w:val="3"/>
          <w:numId w:val="72"/>
        </w:numPr>
        <w:bidi w:val="0"/>
        <w:spacing w:line="360" w:lineRule="auto"/>
        <w:ind w:left="471" w:hanging="471" w:hangingChars="214"/>
        <w:jc w:val="both"/>
        <w:rPr>
          <w:rFonts w:ascii="Verdana" w:hAnsi="Verdana"/>
          <w:color w:val="auto"/>
          <w:sz w:val="22"/>
          <w:szCs w:val="22"/>
        </w:rPr>
      </w:pPr>
      <w:bookmarkStart w:id="313" w:name="_Toc127453484"/>
      <w:r w:rsidRPr="00243B1B">
        <w:rPr>
          <w:rFonts w:ascii="Verdana" w:hAnsi="Verdana"/>
          <w:color w:val="auto"/>
          <w:sz w:val="22"/>
          <w:szCs w:val="22"/>
          <w:rtl w:val="0"/>
          <w:lang w:val="en"/>
        </w:rPr>
        <w:t>At the student's request, the Dean or the Dean of the Branch may credit the activities performed by the student, in particular as part of employment, internship or volunteering, as traineeship, if the activities enabled the achievement of learning outcomes specified in the study programme for traineeships.</w:t>
      </w:r>
      <w:bookmarkEnd w:id="313"/>
    </w:p>
    <w:p w:rsidR="00260B99" w:rsidRPr="00243B1B" w:rsidP="00243B1B" w14:paraId="53530927" w14:textId="7C7A84BB">
      <w:pPr>
        <w:widowControl w:val="0"/>
        <w:numPr>
          <w:ilvl w:val="3"/>
          <w:numId w:val="72"/>
        </w:numPr>
        <w:bidi w:val="0"/>
        <w:spacing w:line="360" w:lineRule="auto"/>
        <w:ind w:left="471" w:hanging="471" w:hangingChars="214"/>
        <w:jc w:val="both"/>
        <w:rPr>
          <w:rFonts w:ascii="Verdana" w:hAnsi="Verdana"/>
          <w:color w:val="auto"/>
          <w:sz w:val="22"/>
          <w:szCs w:val="22"/>
        </w:rPr>
      </w:pPr>
      <w:bookmarkStart w:id="314" w:name="_Toc127453485"/>
      <w:r w:rsidRPr="00243B1B">
        <w:rPr>
          <w:rFonts w:ascii="Verdana" w:hAnsi="Verdana"/>
          <w:color w:val="auto"/>
          <w:sz w:val="22"/>
          <w:szCs w:val="22"/>
          <w:rtl w:val="0"/>
          <w:lang w:val="en"/>
        </w:rPr>
        <w:t>The substantive scope of traineeships and the necessary documents describing such traineeships are determined by the traineeship programme.</w:t>
      </w:r>
      <w:bookmarkEnd w:id="314"/>
    </w:p>
    <w:p w:rsidR="00023FEF" w:rsidRPr="00243B1B" w:rsidP="00243B1B" w14:paraId="48395AB5" w14:textId="0B2C4380">
      <w:pPr>
        <w:widowControl w:val="0"/>
        <w:numPr>
          <w:ilvl w:val="3"/>
          <w:numId w:val="72"/>
        </w:numPr>
        <w:bidi w:val="0"/>
        <w:spacing w:line="360" w:lineRule="auto"/>
        <w:ind w:left="471" w:hanging="471" w:hangingChars="214"/>
        <w:jc w:val="both"/>
        <w:rPr>
          <w:rFonts w:ascii="Verdana" w:hAnsi="Verdana"/>
          <w:color w:val="auto"/>
          <w:sz w:val="22"/>
          <w:szCs w:val="22"/>
        </w:rPr>
      </w:pPr>
      <w:bookmarkStart w:id="315" w:name="_Toc127453486"/>
      <w:r w:rsidRPr="00243B1B">
        <w:rPr>
          <w:rFonts w:ascii="Verdana" w:hAnsi="Verdana"/>
          <w:color w:val="auto"/>
          <w:sz w:val="22"/>
          <w:szCs w:val="22"/>
          <w:rtl w:val="0"/>
          <w:lang w:val="en"/>
        </w:rPr>
        <w:t>The completion of an abroad traineeship may be approved if the traineeship programme corresponds to the requirements provided for in the study programme for a given traineeship. The condition of the aforementioned approval is to obtain the consent of the Dean or the Dean of the Branch after consulting the opinion of the traineeship supervisor or the Faculty Coordinator of the ERASMUS+ Programme for it to be implemented before it is started.</w:t>
      </w:r>
      <w:bookmarkEnd w:id="315"/>
    </w:p>
    <w:p w:rsidR="00260B99" w:rsidRPr="00243B1B" w:rsidP="00243B1B" w14:paraId="547FD404" w14:textId="6EF150B6">
      <w:pPr>
        <w:widowControl w:val="0"/>
        <w:numPr>
          <w:ilvl w:val="3"/>
          <w:numId w:val="72"/>
        </w:numPr>
        <w:bidi w:val="0"/>
        <w:spacing w:line="360" w:lineRule="auto"/>
        <w:ind w:left="471" w:hanging="471" w:hangingChars="214"/>
        <w:jc w:val="both"/>
        <w:textDirection w:val="lrTb"/>
        <w:rPr>
          <w:rFonts w:ascii="Verdana" w:hAnsi="Verdana"/>
          <w:color w:val="auto"/>
          <w:sz w:val="22"/>
          <w:szCs w:val="22"/>
        </w:rPr>
      </w:pPr>
      <w:r w:rsidRPr="00243B1B">
        <w:rPr>
          <w:rFonts w:ascii="Verdana" w:hAnsi="Verdana"/>
          <w:color w:val="auto"/>
          <w:sz w:val="22"/>
          <w:szCs w:val="22"/>
          <w:rtl w:val="0"/>
          <w:lang w:val="en"/>
        </w:rPr>
        <w:t>A student submits an application for crediting a placement on the basis of professional activity no later than 30 days from the beginning of the semester in which the placement is scheduled to be completed, unless the Dean or the Dean of the Branch decides otherwise.</w:t>
      </w:r>
    </w:p>
    <w:p w:rsidR="00260B99" w:rsidRPr="00243B1B" w:rsidP="00243B1B" w14:paraId="46F57558" w14:textId="77777777">
      <w:pPr>
        <w:widowControl w:val="0"/>
        <w:numPr>
          <w:ilvl w:val="3"/>
          <w:numId w:val="72"/>
        </w:numPr>
        <w:bidi w:val="0"/>
        <w:spacing w:line="360" w:lineRule="auto"/>
        <w:ind w:left="471" w:hanging="471" w:hangingChars="214"/>
        <w:jc w:val="both"/>
        <w:textDirection w:val="lrTb"/>
        <w:rPr>
          <w:rFonts w:ascii="Verdana" w:hAnsi="Verdana"/>
          <w:color w:val="auto"/>
          <w:sz w:val="22"/>
          <w:szCs w:val="22"/>
        </w:rPr>
      </w:pPr>
      <w:r w:rsidRPr="00243B1B">
        <w:rPr>
          <w:rFonts w:ascii="Verdana" w:hAnsi="Verdana"/>
          <w:color w:val="auto"/>
          <w:sz w:val="22"/>
          <w:szCs w:val="22"/>
          <w:rtl w:val="0"/>
          <w:lang w:val="en"/>
        </w:rPr>
        <w:t>To the application, the student attaches:</w:t>
      </w:r>
    </w:p>
    <w:p w:rsidR="00260B99" w:rsidRPr="00243B1B" w:rsidP="00243B1B" w14:paraId="51A38D48" w14:textId="77777777">
      <w:pPr>
        <w:numPr>
          <w:ilvl w:val="0"/>
          <w:numId w:val="101"/>
        </w:numPr>
        <w:pBdr>
          <w:top w:val="none" w:sz="0" w:space="0" w:color="auto"/>
          <w:left w:val="none" w:sz="0" w:space="0" w:color="auto"/>
          <w:bottom w:val="none" w:sz="0" w:space="0" w:color="auto"/>
          <w:right w:val="none" w:sz="0" w:space="0" w:color="auto"/>
          <w:between w:val="none" w:sz="0" w:space="0" w:color="auto"/>
        </w:pBdr>
        <w:suppressAutoHyphens w:val="0"/>
        <w:bidi w:val="0"/>
        <w:spacing w:before="100" w:beforeAutospacing="1" w:after="100" w:afterAutospacing="1" w:line="360" w:lineRule="auto"/>
        <w:ind w:left="851" w:hanging="425" w:leftChars="0" w:firstLineChars="0"/>
        <w:contextualSpacing/>
        <w:jc w:val="both"/>
        <w:textDirection w:val="lrTb"/>
        <w:textAlignment w:val="auto"/>
        <w:outlineLvl w:val="9"/>
        <w:rPr>
          <w:rFonts w:ascii="Verdana" w:hAnsi="Verdana"/>
          <w:color w:val="auto"/>
          <w:sz w:val="22"/>
          <w:szCs w:val="22"/>
        </w:rPr>
      </w:pPr>
      <w:r w:rsidRPr="00243B1B">
        <w:rPr>
          <w:rFonts w:ascii="Verdana" w:hAnsi="Verdana"/>
          <w:color w:val="auto"/>
          <w:sz w:val="22"/>
          <w:szCs w:val="22"/>
          <w:rtl w:val="0"/>
          <w:lang w:val="en"/>
        </w:rPr>
        <w:t>a document confirming employment, completion of an internship, or volunteering, containing a description of the activities performed, the period of their execution, and the number of hours, </w:t>
      </w:r>
    </w:p>
    <w:p w:rsidR="00260B99" w:rsidRPr="00243B1B" w:rsidP="00243B1B" w14:paraId="0A6FD49B" w14:textId="77777777">
      <w:pPr>
        <w:numPr>
          <w:ilvl w:val="0"/>
          <w:numId w:val="101"/>
        </w:numPr>
        <w:pBdr>
          <w:top w:val="none" w:sz="0" w:space="0" w:color="auto"/>
          <w:left w:val="none" w:sz="0" w:space="0" w:color="auto"/>
          <w:bottom w:val="none" w:sz="0" w:space="0" w:color="auto"/>
          <w:right w:val="none" w:sz="0" w:space="0" w:color="auto"/>
          <w:between w:val="none" w:sz="0" w:space="0" w:color="auto"/>
        </w:pBdr>
        <w:suppressAutoHyphens w:val="0"/>
        <w:bidi w:val="0"/>
        <w:spacing w:before="100" w:beforeAutospacing="1" w:after="100" w:afterAutospacing="1" w:line="360" w:lineRule="auto"/>
        <w:ind w:left="851" w:hanging="425" w:leftChars="0" w:firstLineChars="0"/>
        <w:contextualSpacing/>
        <w:jc w:val="both"/>
        <w:textDirection w:val="lrTb"/>
        <w:textAlignment w:val="auto"/>
        <w:outlineLvl w:val="9"/>
        <w:rPr>
          <w:rFonts w:ascii="Verdana" w:hAnsi="Verdana"/>
          <w:color w:val="auto"/>
          <w:sz w:val="22"/>
          <w:szCs w:val="22"/>
        </w:rPr>
      </w:pPr>
      <w:r w:rsidRPr="00243B1B">
        <w:rPr>
          <w:rFonts w:ascii="Verdana" w:hAnsi="Verdana"/>
          <w:color w:val="auto"/>
          <w:sz w:val="22"/>
          <w:szCs w:val="22"/>
          <w:rtl w:val="0"/>
          <w:lang w:val="en"/>
        </w:rPr>
        <w:t>a statement or opinion of the employer/supervisor confirming the scope of duties and the degree of achievement of the learning outcomes,</w:t>
      </w:r>
    </w:p>
    <w:p w:rsidR="00260B99" w:rsidRPr="00243B1B" w:rsidP="00243B1B" w14:paraId="7F3C02CA" w14:textId="596E312D">
      <w:pPr>
        <w:numPr>
          <w:ilvl w:val="0"/>
          <w:numId w:val="101"/>
        </w:numPr>
        <w:pBdr>
          <w:top w:val="none" w:sz="0" w:space="0" w:color="auto"/>
          <w:left w:val="none" w:sz="0" w:space="0" w:color="auto"/>
          <w:bottom w:val="none" w:sz="0" w:space="0" w:color="auto"/>
          <w:right w:val="none" w:sz="0" w:space="0" w:color="auto"/>
          <w:between w:val="none" w:sz="0" w:space="0" w:color="auto"/>
        </w:pBdr>
        <w:suppressAutoHyphens w:val="0"/>
        <w:bidi w:val="0"/>
        <w:spacing w:before="100" w:beforeAutospacing="1" w:after="100" w:afterAutospacing="1" w:line="360" w:lineRule="auto"/>
        <w:ind w:left="851" w:hanging="425" w:leftChars="0" w:firstLineChars="0"/>
        <w:contextualSpacing/>
        <w:jc w:val="both"/>
        <w:textDirection w:val="lrTb"/>
        <w:textAlignment w:val="auto"/>
        <w:outlineLvl w:val="9"/>
        <w:rPr>
          <w:rFonts w:ascii="Verdana" w:hAnsi="Verdana"/>
          <w:color w:val="auto"/>
          <w:sz w:val="22"/>
          <w:szCs w:val="22"/>
        </w:rPr>
      </w:pPr>
      <w:r w:rsidRPr="00243B1B">
        <w:rPr>
          <w:rFonts w:ascii="Verdana" w:hAnsi="Verdana"/>
          <w:color w:val="auto"/>
          <w:sz w:val="22"/>
          <w:szCs w:val="22"/>
          <w:rtl w:val="0"/>
          <w:lang w:val="en"/>
        </w:rPr>
        <w:t>other documents required by the placement supervisor or the Dean or the Dean of the Branch.</w:t>
      </w:r>
    </w:p>
    <w:p w:rsidR="00023FEF" w:rsidRPr="00243B1B" w:rsidP="00243B1B" w14:paraId="5B599AF5" w14:textId="77C49EC4">
      <w:pPr>
        <w:widowControl w:val="0"/>
        <w:numPr>
          <w:ilvl w:val="3"/>
          <w:numId w:val="72"/>
        </w:numPr>
        <w:bidi w:val="0"/>
        <w:spacing w:line="360" w:lineRule="auto"/>
        <w:ind w:left="471" w:hanging="471" w:hangingChars="214"/>
        <w:jc w:val="both"/>
        <w:rPr>
          <w:rFonts w:ascii="Verdana" w:hAnsi="Verdana"/>
          <w:color w:val="auto"/>
          <w:sz w:val="22"/>
          <w:szCs w:val="22"/>
        </w:rPr>
      </w:pPr>
      <w:bookmarkStart w:id="316" w:name="_Toc127453487"/>
      <w:r w:rsidRPr="00243B1B">
        <w:rPr>
          <w:rFonts w:ascii="Verdana" w:hAnsi="Verdana"/>
          <w:color w:val="auto"/>
          <w:sz w:val="22"/>
          <w:szCs w:val="22"/>
          <w:rtl w:val="0"/>
          <w:lang w:val="en"/>
        </w:rPr>
        <w:t>The detailed rules for organising and completing placements in individual fields of study are specified by separate Ordinances.</w:t>
      </w:r>
      <w:bookmarkEnd w:id="316"/>
      <w:r w:rsidRPr="00243B1B">
        <w:rPr>
          <w:rFonts w:ascii="Verdana" w:hAnsi="Verdana"/>
          <w:color w:val="auto"/>
          <w:sz w:val="22"/>
          <w:szCs w:val="22"/>
          <w:rtl w:val="0"/>
          <w:lang w:val="en"/>
        </w:rPr>
        <w:t xml:space="preserve"> </w:t>
      </w:r>
    </w:p>
    <w:p w:rsidR="00804AF7" w:rsidRPr="00243B1B" w:rsidP="00243B1B" w14:paraId="3AA27668" w14:textId="77777777">
      <w:pPr>
        <w:widowControl w:val="0"/>
        <w:spacing w:line="360" w:lineRule="auto"/>
        <w:ind w:left="0" w:firstLine="0" w:leftChars="0" w:firstLineChars="0"/>
        <w:jc w:val="both"/>
        <w:rPr>
          <w:rFonts w:ascii="Verdana" w:hAnsi="Verdana"/>
          <w:color w:val="auto"/>
          <w:sz w:val="22"/>
          <w:szCs w:val="22"/>
        </w:rPr>
      </w:pPr>
    </w:p>
    <w:p w:rsidR="00023FEF" w:rsidRPr="00243B1B" w:rsidP="00243B1B" w14:paraId="2043AB7E" w14:textId="3DA9829E">
      <w:pPr>
        <w:pStyle w:val="Heading1"/>
        <w:bidi w:val="0"/>
        <w:spacing w:line="360" w:lineRule="auto"/>
        <w:rPr>
          <w:color w:val="auto"/>
          <w:sz w:val="22"/>
          <w:szCs w:val="22"/>
        </w:rPr>
      </w:pPr>
      <w:bookmarkStart w:id="317" w:name="_heading=h.so7sucubjy52" w:colFirst="0" w:colLast="0"/>
      <w:bookmarkStart w:id="318" w:name="_heading=h.9ste7vvcwb8y" w:colFirst="0" w:colLast="0"/>
      <w:bookmarkStart w:id="319" w:name="_Toc127453488"/>
      <w:bookmarkStart w:id="320" w:name="_Toc163551673"/>
      <w:bookmarkEnd w:id="317"/>
      <w:bookmarkEnd w:id="318"/>
      <w:r w:rsidRPr="00243B1B">
        <w:rPr>
          <w:color w:val="auto"/>
          <w:sz w:val="22"/>
          <w:szCs w:val="22"/>
          <w:rtl w:val="0"/>
          <w:lang w:val="en"/>
        </w:rPr>
        <w:t>CHAPTER XII DIPLOMA THESIS</w:t>
      </w:r>
      <w:bookmarkEnd w:id="319"/>
      <w:bookmarkEnd w:id="320"/>
    </w:p>
    <w:p w:rsidR="00023FEF" w:rsidRPr="00243B1B" w:rsidP="00243B1B" w14:paraId="5F16C88E" w14:textId="042B7B0C">
      <w:pPr>
        <w:widowControl w:val="0"/>
        <w:bidi w:val="0"/>
        <w:spacing w:line="360" w:lineRule="auto"/>
        <w:ind w:left="0" w:hanging="2"/>
        <w:jc w:val="center"/>
        <w:rPr>
          <w:rFonts w:ascii="Verdana" w:hAnsi="Verdana"/>
          <w:color w:val="auto"/>
          <w:sz w:val="22"/>
          <w:szCs w:val="22"/>
        </w:rPr>
      </w:pPr>
      <w:bookmarkStart w:id="321" w:name="_Toc127453489"/>
      <w:r w:rsidRPr="00243B1B">
        <w:rPr>
          <w:rFonts w:ascii="Verdana" w:hAnsi="Verdana"/>
          <w:color w:val="auto"/>
          <w:sz w:val="22"/>
          <w:szCs w:val="22"/>
          <w:rtl w:val="0"/>
          <w:lang w:val="en"/>
        </w:rPr>
        <w:t xml:space="preserve">Art. </w:t>
      </w:r>
      <w:bookmarkEnd w:id="321"/>
      <w:r w:rsidRPr="00243B1B">
        <w:rPr>
          <w:rFonts w:ascii="Verdana" w:hAnsi="Verdana"/>
          <w:color w:val="auto"/>
          <w:sz w:val="22"/>
          <w:szCs w:val="22"/>
          <w:rtl w:val="0"/>
          <w:lang w:val="en"/>
        </w:rPr>
        <w:t>42</w:t>
      </w:r>
    </w:p>
    <w:p w:rsidR="00023FEF" w:rsidRPr="00243B1B" w:rsidP="00243B1B" w14:paraId="0818C9E1" w14:textId="6FDB792C">
      <w:pPr>
        <w:widowControl w:val="0"/>
        <w:numPr>
          <w:ilvl w:val="3"/>
          <w:numId w:val="71"/>
        </w:numPr>
        <w:bidi w:val="0"/>
        <w:spacing w:line="360" w:lineRule="auto"/>
        <w:ind w:left="469" w:hanging="469" w:leftChars="0" w:hangingChars="213"/>
        <w:jc w:val="both"/>
        <w:rPr>
          <w:rFonts w:ascii="Verdana" w:hAnsi="Verdana"/>
          <w:color w:val="auto"/>
          <w:sz w:val="22"/>
          <w:szCs w:val="22"/>
        </w:rPr>
      </w:pPr>
      <w:bookmarkStart w:id="322" w:name="_Toc127453490"/>
      <w:r w:rsidRPr="00243B1B">
        <w:rPr>
          <w:rFonts w:ascii="Verdana" w:hAnsi="Verdana"/>
          <w:color w:val="auto"/>
          <w:sz w:val="22"/>
          <w:szCs w:val="22"/>
          <w:rtl w:val="0"/>
          <w:lang w:val="en"/>
        </w:rPr>
        <w:t>The diploma thesis is an independent elaboration of a specific scientific problem, presenting the student's general knowledge and skills related to a given field of study, level, and profile of education and which confirms the ability to independently analyse and draw conclusions.</w:t>
      </w:r>
      <w:bookmarkEnd w:id="322"/>
    </w:p>
    <w:p w:rsidR="00023FEF" w:rsidRPr="00243B1B" w:rsidP="00243B1B" w14:paraId="3A056B7F" w14:textId="342C8993">
      <w:pPr>
        <w:widowControl w:val="0"/>
        <w:numPr>
          <w:ilvl w:val="3"/>
          <w:numId w:val="71"/>
        </w:numPr>
        <w:bidi w:val="0"/>
        <w:spacing w:line="360" w:lineRule="auto"/>
        <w:ind w:left="469" w:hanging="469" w:leftChars="0" w:hangingChars="213"/>
        <w:jc w:val="both"/>
        <w:rPr>
          <w:rFonts w:ascii="Verdana" w:hAnsi="Verdana"/>
          <w:color w:val="auto"/>
          <w:sz w:val="22"/>
          <w:szCs w:val="22"/>
        </w:rPr>
      </w:pPr>
      <w:bookmarkStart w:id="323" w:name="_Toc127453491"/>
      <w:r w:rsidRPr="00243B1B">
        <w:rPr>
          <w:rFonts w:ascii="Verdana" w:hAnsi="Verdana"/>
          <w:color w:val="auto"/>
          <w:sz w:val="22"/>
          <w:szCs w:val="22"/>
          <w:rtl w:val="0"/>
          <w:lang w:val="en"/>
        </w:rPr>
        <w:t>The diploma thesis may be prepared in one of the modern languages with the consent of the supervisor and in agreement with the Dean. If the thesis has been written in a foreign language, it must contain a title and a summary in Polish.</w:t>
      </w:r>
      <w:bookmarkEnd w:id="323"/>
    </w:p>
    <w:p w:rsidR="00023FEF" w:rsidRPr="00243B1B" w:rsidP="00243B1B" w14:paraId="7CF9A7CC" w14:textId="3114A986">
      <w:pPr>
        <w:widowControl w:val="0"/>
        <w:numPr>
          <w:ilvl w:val="3"/>
          <w:numId w:val="71"/>
        </w:numPr>
        <w:bidi w:val="0"/>
        <w:spacing w:line="360" w:lineRule="auto"/>
        <w:ind w:left="469" w:hanging="469" w:leftChars="0" w:hangingChars="213"/>
        <w:jc w:val="both"/>
        <w:rPr>
          <w:rFonts w:ascii="Verdana" w:hAnsi="Verdana"/>
          <w:color w:val="auto"/>
          <w:sz w:val="22"/>
          <w:szCs w:val="22"/>
        </w:rPr>
      </w:pPr>
      <w:bookmarkStart w:id="324" w:name="_Toc127453492"/>
      <w:r w:rsidRPr="00243B1B">
        <w:rPr>
          <w:rFonts w:ascii="Verdana" w:hAnsi="Verdana"/>
          <w:color w:val="auto"/>
          <w:sz w:val="22"/>
          <w:szCs w:val="22"/>
          <w:rtl w:val="0"/>
          <w:lang w:val="en"/>
        </w:rPr>
        <w:t>The Dean specifies detailed conditions concerning the preparation of diploma theses at the Faculty in the rules for degree awarding.</w:t>
      </w:r>
      <w:bookmarkEnd w:id="324"/>
    </w:p>
    <w:p w:rsidR="00BA7B46" w:rsidRPr="00243B1B" w:rsidP="00243B1B" w14:paraId="017FF9A4" w14:textId="77777777">
      <w:pPr>
        <w:widowControl w:val="0"/>
        <w:numPr>
          <w:ilvl w:val="3"/>
          <w:numId w:val="71"/>
        </w:numPr>
        <w:bidi w:val="0"/>
        <w:spacing w:line="360" w:lineRule="auto"/>
        <w:ind w:left="469" w:hanging="469" w:leftChars="0" w:hangingChars="213"/>
        <w:jc w:val="both"/>
        <w:rPr>
          <w:rFonts w:ascii="Verdana" w:hAnsi="Verdana"/>
          <w:color w:val="auto"/>
          <w:sz w:val="22"/>
          <w:szCs w:val="22"/>
        </w:rPr>
      </w:pPr>
      <w:bookmarkStart w:id="325" w:name="_Toc127453493"/>
      <w:bookmarkStart w:id="326" w:name="_Toc127453494"/>
      <w:r w:rsidRPr="00243B1B">
        <w:rPr>
          <w:rFonts w:ascii="Verdana" w:hAnsi="Verdana"/>
          <w:color w:val="auto"/>
          <w:sz w:val="22"/>
          <w:szCs w:val="22"/>
          <w:rtl w:val="0"/>
          <w:lang w:val="en"/>
        </w:rPr>
        <w:t>Upon student's justified request and having consulted it with the previous supervisor, the Dean may change the supervisor, provided that this does not extend the deadline for submitting the thesis and completing studies.</w:t>
      </w:r>
      <w:bookmarkEnd w:id="325"/>
    </w:p>
    <w:p w:rsidR="00023FEF" w:rsidRPr="00243B1B" w:rsidP="00243B1B" w14:paraId="7980A80C" w14:textId="77777777">
      <w:pPr>
        <w:widowControl w:val="0"/>
        <w:numPr>
          <w:ilvl w:val="3"/>
          <w:numId w:val="71"/>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In the case of a prolonged absence of the supervisor that could delay the student's graduation, the Dean is obliged to appoint another supervisor.</w:t>
      </w:r>
      <w:bookmarkEnd w:id="326"/>
      <w:r w:rsidRPr="00243B1B">
        <w:rPr>
          <w:rFonts w:ascii="Verdana" w:hAnsi="Verdana"/>
          <w:color w:val="auto"/>
          <w:sz w:val="22"/>
          <w:szCs w:val="22"/>
          <w:rtl w:val="0"/>
          <w:lang w:val="en"/>
        </w:rPr>
        <w:t xml:space="preserve"> </w:t>
      </w:r>
    </w:p>
    <w:p w:rsidR="00023FEF" w:rsidRPr="00243B1B" w:rsidP="00243B1B" w14:paraId="57BBCC18" w14:textId="6A145DF8">
      <w:pPr>
        <w:widowControl w:val="0"/>
        <w:numPr>
          <w:ilvl w:val="3"/>
          <w:numId w:val="71"/>
        </w:numPr>
        <w:bidi w:val="0"/>
        <w:spacing w:line="360" w:lineRule="auto"/>
        <w:ind w:left="469" w:hanging="469" w:leftChars="0" w:hangingChars="213"/>
        <w:jc w:val="both"/>
        <w:rPr>
          <w:rFonts w:ascii="Verdana" w:hAnsi="Verdana"/>
          <w:color w:val="auto"/>
          <w:sz w:val="22"/>
          <w:szCs w:val="22"/>
        </w:rPr>
      </w:pPr>
      <w:bookmarkStart w:id="327" w:name="_Toc127453495"/>
      <w:r w:rsidRPr="00243B1B">
        <w:rPr>
          <w:rFonts w:ascii="Verdana" w:hAnsi="Verdana"/>
          <w:color w:val="auto"/>
          <w:sz w:val="22"/>
          <w:szCs w:val="22"/>
          <w:rtl w:val="0"/>
          <w:lang w:val="en"/>
        </w:rPr>
        <w:t>Each thesis has to undergo the anti-plagiarism procedure in accordance with the current ordinance of the University before its submission to the Dean's Office of the relevant Faculty.</w:t>
      </w:r>
      <w:bookmarkEnd w:id="327"/>
      <w:r w:rsidRPr="00243B1B">
        <w:rPr>
          <w:rFonts w:ascii="Verdana" w:hAnsi="Verdana"/>
          <w:color w:val="auto"/>
          <w:sz w:val="22"/>
          <w:szCs w:val="22"/>
          <w:rtl w:val="0"/>
          <w:lang w:val="en"/>
        </w:rPr>
        <w:t xml:space="preserve">  </w:t>
      </w:r>
    </w:p>
    <w:p w:rsidR="00023FEF" w:rsidRPr="00243B1B" w:rsidP="00243B1B" w14:paraId="5A9198BF" w14:textId="7161B67B">
      <w:pPr>
        <w:widowControl w:val="0"/>
        <w:numPr>
          <w:ilvl w:val="3"/>
          <w:numId w:val="71"/>
        </w:numPr>
        <w:bidi w:val="0"/>
        <w:spacing w:line="360" w:lineRule="auto"/>
        <w:ind w:left="469" w:hanging="469" w:leftChars="0" w:hangingChars="213"/>
        <w:jc w:val="both"/>
        <w:rPr>
          <w:rFonts w:ascii="Verdana" w:hAnsi="Verdana"/>
          <w:color w:val="auto"/>
          <w:sz w:val="22"/>
          <w:szCs w:val="22"/>
        </w:rPr>
      </w:pPr>
      <w:bookmarkStart w:id="328" w:name="_Toc127453496"/>
      <w:r w:rsidRPr="00243B1B">
        <w:rPr>
          <w:rFonts w:ascii="Verdana" w:hAnsi="Verdana"/>
          <w:color w:val="auto"/>
          <w:sz w:val="22"/>
          <w:szCs w:val="22"/>
          <w:rtl w:val="0"/>
          <w:lang w:val="en"/>
        </w:rPr>
        <w:t>If, in a diploma thesis constituting the basis for the degree award, the person applying for that title has assumed the authorship of an important part or other elements of someone else's work or scientific findings, the invalidity of the diploma is confirmed by the Rector by means of an administrative decision.</w:t>
      </w:r>
      <w:bookmarkEnd w:id="328"/>
    </w:p>
    <w:p w:rsidR="00023FEF" w:rsidRPr="00243B1B" w:rsidP="00243B1B" w14:paraId="1E9DC409" w14:textId="77777777">
      <w:pPr>
        <w:widowControl w:val="0"/>
        <w:numPr>
          <w:ilvl w:val="3"/>
          <w:numId w:val="71"/>
        </w:numPr>
        <w:bidi w:val="0"/>
        <w:spacing w:line="360" w:lineRule="auto"/>
        <w:ind w:left="469" w:hanging="469" w:leftChars="0" w:hangingChars="213"/>
        <w:jc w:val="both"/>
        <w:rPr>
          <w:rFonts w:ascii="Verdana" w:hAnsi="Verdana"/>
          <w:color w:val="auto"/>
          <w:sz w:val="22"/>
          <w:szCs w:val="22"/>
        </w:rPr>
      </w:pPr>
      <w:bookmarkStart w:id="329" w:name="_Toc127453497"/>
      <w:r w:rsidRPr="00243B1B">
        <w:rPr>
          <w:rFonts w:ascii="Verdana" w:hAnsi="Verdana"/>
          <w:color w:val="auto"/>
          <w:sz w:val="22"/>
          <w:szCs w:val="22"/>
          <w:rtl w:val="0"/>
          <w:lang w:val="en"/>
        </w:rPr>
        <w:t>If a student is suspected of committing plagiarism, the Rector shall immediately order an investigation.</w:t>
      </w:r>
      <w:bookmarkEnd w:id="329"/>
      <w:r w:rsidRPr="00243B1B">
        <w:rPr>
          <w:rFonts w:ascii="Verdana" w:hAnsi="Verdana"/>
          <w:color w:val="auto"/>
          <w:sz w:val="22"/>
          <w:szCs w:val="22"/>
          <w:rtl w:val="0"/>
          <w:lang w:val="en"/>
        </w:rPr>
        <w:t xml:space="preserve"> </w:t>
      </w:r>
    </w:p>
    <w:p w:rsidR="00815504" w:rsidRPr="00243B1B" w:rsidP="00243B1B" w14:paraId="6221BD2A" w14:textId="77777777">
      <w:pPr>
        <w:widowControl w:val="0"/>
        <w:numPr>
          <w:ilvl w:val="3"/>
          <w:numId w:val="71"/>
        </w:numPr>
        <w:bidi w:val="0"/>
        <w:spacing w:line="360" w:lineRule="auto"/>
        <w:ind w:left="469" w:hanging="469" w:leftChars="0" w:hangingChars="213"/>
        <w:jc w:val="both"/>
        <w:rPr>
          <w:rFonts w:ascii="Verdana" w:hAnsi="Verdana"/>
          <w:color w:val="auto"/>
          <w:sz w:val="22"/>
          <w:szCs w:val="22"/>
        </w:rPr>
      </w:pPr>
      <w:bookmarkStart w:id="330" w:name="_Toc127453498"/>
      <w:r w:rsidRPr="00243B1B">
        <w:rPr>
          <w:rFonts w:ascii="Verdana" w:hAnsi="Verdana"/>
          <w:color w:val="auto"/>
          <w:sz w:val="22"/>
          <w:szCs w:val="22"/>
          <w:rtl w:val="0"/>
          <w:lang w:val="en"/>
        </w:rPr>
        <w:t xml:space="preserve">If the thesis is not submitted in time, the Dean shall remove the student from the list of students. </w:t>
      </w:r>
    </w:p>
    <w:p w:rsidR="00023FEF" w:rsidRPr="00243B1B" w:rsidP="00243B1B" w14:paraId="25764F49" w14:textId="07854E63">
      <w:pPr>
        <w:widowControl w:val="0"/>
        <w:numPr>
          <w:ilvl w:val="3"/>
          <w:numId w:val="71"/>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A student may submit a request to the Rector for reconsideration of the case within 14 days from the date of notification of the decision. The Rector's decision is final.</w:t>
      </w:r>
      <w:bookmarkEnd w:id="330"/>
    </w:p>
    <w:p w:rsidR="00023FEF" w:rsidRPr="00243B1B" w:rsidP="00243B1B" w14:paraId="46CC57F8" w14:textId="0D14A09A">
      <w:pPr>
        <w:widowControl w:val="0"/>
        <w:numPr>
          <w:ilvl w:val="3"/>
          <w:numId w:val="71"/>
        </w:numPr>
        <w:bidi w:val="0"/>
        <w:spacing w:line="360" w:lineRule="auto"/>
        <w:ind w:left="469" w:hanging="469" w:leftChars="0" w:hangingChars="213"/>
        <w:jc w:val="both"/>
        <w:rPr>
          <w:rFonts w:ascii="Verdana" w:hAnsi="Verdana"/>
          <w:color w:val="auto"/>
          <w:sz w:val="22"/>
          <w:szCs w:val="22"/>
        </w:rPr>
      </w:pPr>
      <w:bookmarkStart w:id="331" w:name="_Toc127453499"/>
      <w:r w:rsidRPr="00243B1B">
        <w:rPr>
          <w:rFonts w:ascii="Verdana" w:hAnsi="Verdana"/>
          <w:color w:val="auto"/>
          <w:sz w:val="22"/>
          <w:szCs w:val="22"/>
          <w:rtl w:val="0"/>
          <w:lang w:val="en"/>
        </w:rPr>
        <w:t>If the reviewer fails to submit a signed review within the prescribed period or due to other important circumstances, the Dean may release the reviewer from their duties and entrust them to another academic teacher.</w:t>
      </w:r>
      <w:bookmarkEnd w:id="331"/>
    </w:p>
    <w:p w:rsidR="00023FEF" w:rsidRPr="00243B1B" w:rsidP="00243B1B" w14:paraId="41B2DDAE" w14:textId="46F7F97B">
      <w:pPr>
        <w:widowControl w:val="0"/>
        <w:numPr>
          <w:ilvl w:val="3"/>
          <w:numId w:val="71"/>
        </w:numPr>
        <w:bidi w:val="0"/>
        <w:spacing w:line="360" w:lineRule="auto"/>
        <w:ind w:left="469" w:hanging="469" w:leftChars="0" w:hangingChars="213"/>
        <w:jc w:val="both"/>
        <w:rPr>
          <w:rFonts w:ascii="Verdana" w:hAnsi="Verdana"/>
          <w:color w:val="auto"/>
          <w:sz w:val="22"/>
          <w:szCs w:val="22"/>
        </w:rPr>
      </w:pPr>
      <w:bookmarkStart w:id="332" w:name="_Toc127453500"/>
      <w:r w:rsidRPr="00243B1B">
        <w:rPr>
          <w:rFonts w:ascii="Verdana" w:hAnsi="Verdana"/>
          <w:color w:val="auto"/>
          <w:sz w:val="22"/>
          <w:szCs w:val="22"/>
          <w:rtl w:val="0"/>
          <w:lang w:val="en"/>
        </w:rPr>
        <w:t>The Dean, at the request of the thesis supervisor or the student, may agree to extend the deadline for the submission of the thesis, no later than 15 September of a given academic year, in the event</w:t>
      </w:r>
      <w:bookmarkStart w:id="333" w:name="_Toc127453503"/>
      <w:bookmarkEnd w:id="332"/>
      <w:r w:rsidRPr="00243B1B">
        <w:rPr>
          <w:rFonts w:ascii="Verdana" w:hAnsi="Verdana"/>
          <w:color w:val="auto"/>
          <w:sz w:val="22"/>
          <w:szCs w:val="22"/>
          <w:rtl w:val="0"/>
          <w:lang w:val="en"/>
        </w:rPr>
        <w:t xml:space="preserve"> that the thesis supervisor confirms the inability to complete the thesis by the applicable deadline for justified reasons.</w:t>
      </w:r>
      <w:bookmarkEnd w:id="333"/>
    </w:p>
    <w:p w:rsidR="00457D4C" w:rsidRPr="00243B1B" w:rsidP="00243B1B" w14:paraId="05EF28DE" w14:textId="77777777">
      <w:pPr>
        <w:widowControl w:val="0"/>
        <w:spacing w:line="360" w:lineRule="auto"/>
        <w:ind w:left="426" w:firstLine="0" w:leftChars="0" w:firstLineChars="0"/>
        <w:jc w:val="both"/>
        <w:rPr>
          <w:rFonts w:ascii="Verdana" w:hAnsi="Verdana"/>
          <w:color w:val="auto"/>
          <w:sz w:val="22"/>
          <w:szCs w:val="22"/>
        </w:rPr>
      </w:pPr>
    </w:p>
    <w:p w:rsidR="00023FEF" w:rsidRPr="00243B1B" w:rsidP="00243B1B" w14:paraId="42FF7928" w14:textId="7E31DF16">
      <w:pPr>
        <w:pStyle w:val="Heading1"/>
        <w:bidi w:val="0"/>
        <w:spacing w:line="360" w:lineRule="auto"/>
        <w:rPr>
          <w:color w:val="auto"/>
          <w:sz w:val="22"/>
          <w:szCs w:val="22"/>
        </w:rPr>
      </w:pPr>
      <w:bookmarkStart w:id="334" w:name="_Toc127453504"/>
      <w:bookmarkStart w:id="335" w:name="_Toc163551674"/>
      <w:r w:rsidRPr="00243B1B">
        <w:rPr>
          <w:color w:val="auto"/>
          <w:sz w:val="22"/>
          <w:szCs w:val="22"/>
          <w:rtl w:val="0"/>
          <w:lang w:val="en"/>
        </w:rPr>
        <w:t>CHAPTER XIII  DIPLOMA EXAMINATION</w:t>
      </w:r>
      <w:bookmarkEnd w:id="334"/>
      <w:bookmarkEnd w:id="335"/>
    </w:p>
    <w:p w:rsidR="00023FEF" w:rsidRPr="00243B1B" w:rsidP="00243B1B" w14:paraId="5DD7C953" w14:textId="66BCBB00">
      <w:pPr>
        <w:widowControl w:val="0"/>
        <w:bidi w:val="0"/>
        <w:spacing w:line="360" w:lineRule="auto"/>
        <w:ind w:left="469" w:hanging="469" w:leftChars="0" w:hangingChars="213"/>
        <w:jc w:val="center"/>
        <w:rPr>
          <w:rFonts w:ascii="Verdana" w:hAnsi="Verdana"/>
          <w:color w:val="auto"/>
          <w:sz w:val="22"/>
          <w:szCs w:val="22"/>
        </w:rPr>
      </w:pPr>
      <w:bookmarkStart w:id="336" w:name="_Toc127453505"/>
      <w:r w:rsidRPr="00243B1B">
        <w:rPr>
          <w:rFonts w:ascii="Verdana" w:hAnsi="Verdana"/>
          <w:color w:val="auto"/>
          <w:sz w:val="22"/>
          <w:szCs w:val="22"/>
          <w:rtl w:val="0"/>
          <w:lang w:val="en"/>
        </w:rPr>
        <w:t xml:space="preserve">Art. </w:t>
      </w:r>
      <w:bookmarkEnd w:id="336"/>
      <w:r w:rsidRPr="00243B1B">
        <w:rPr>
          <w:rFonts w:ascii="Verdana" w:hAnsi="Verdana"/>
          <w:color w:val="auto"/>
          <w:sz w:val="22"/>
          <w:szCs w:val="22"/>
          <w:rtl w:val="0"/>
          <w:lang w:val="en"/>
        </w:rPr>
        <w:t>43</w:t>
      </w:r>
    </w:p>
    <w:p w:rsidR="00023FEF" w:rsidRPr="00243B1B" w:rsidP="00243B1B" w14:paraId="3A534E2B" w14:textId="0B12E1CE">
      <w:pPr>
        <w:widowControl w:val="0"/>
        <w:numPr>
          <w:ilvl w:val="0"/>
          <w:numId w:val="52"/>
        </w:numPr>
        <w:bidi w:val="0"/>
        <w:spacing w:line="360" w:lineRule="auto"/>
        <w:ind w:left="469" w:hanging="469" w:leftChars="0" w:hangingChars="213"/>
        <w:jc w:val="both"/>
        <w:rPr>
          <w:rFonts w:ascii="Verdana" w:hAnsi="Verdana"/>
          <w:color w:val="auto"/>
          <w:sz w:val="22"/>
          <w:szCs w:val="22"/>
        </w:rPr>
      </w:pPr>
      <w:bookmarkStart w:id="337" w:name="_Toc127453506"/>
      <w:r w:rsidRPr="00243B1B">
        <w:rPr>
          <w:rFonts w:ascii="Verdana" w:hAnsi="Verdana"/>
          <w:color w:val="auto"/>
          <w:sz w:val="22"/>
          <w:szCs w:val="22"/>
          <w:rtl w:val="0"/>
          <w:lang w:val="en"/>
        </w:rPr>
        <w:t>The condition for admission to take the diploma examination is:</w:t>
      </w:r>
      <w:bookmarkEnd w:id="337"/>
    </w:p>
    <w:p w:rsidR="00023FEF" w:rsidRPr="00243B1B" w:rsidP="00243B1B" w14:paraId="28EA995F" w14:textId="43CF39E7">
      <w:pPr>
        <w:widowControl w:val="0"/>
        <w:numPr>
          <w:ilvl w:val="1"/>
          <w:numId w:val="52"/>
        </w:numPr>
        <w:bidi w:val="0"/>
        <w:spacing w:line="360" w:lineRule="auto"/>
        <w:ind w:left="989" w:hanging="563" w:leftChars="213" w:hangingChars="256"/>
        <w:jc w:val="both"/>
        <w:rPr>
          <w:rFonts w:ascii="Verdana" w:hAnsi="Verdana"/>
          <w:color w:val="auto"/>
          <w:sz w:val="22"/>
          <w:szCs w:val="22"/>
        </w:rPr>
      </w:pPr>
      <w:bookmarkStart w:id="338" w:name="_Toc127453507"/>
      <w:r w:rsidRPr="00243B1B">
        <w:rPr>
          <w:rFonts w:ascii="Verdana" w:hAnsi="Verdana"/>
          <w:color w:val="auto"/>
          <w:sz w:val="22"/>
          <w:szCs w:val="22"/>
          <w:rtl w:val="0"/>
          <w:lang w:val="en"/>
        </w:rPr>
        <w:t>obtaining, according to the study programme:</w:t>
      </w:r>
      <w:bookmarkEnd w:id="338"/>
    </w:p>
    <w:p w:rsidR="00023FEF" w:rsidRPr="00243B1B" w:rsidP="00243B1B" w14:paraId="4B0A8B82" w14:textId="185BAD42">
      <w:pPr>
        <w:widowControl w:val="0"/>
        <w:numPr>
          <w:ilvl w:val="0"/>
          <w:numId w:val="50"/>
        </w:numPr>
        <w:bidi w:val="0"/>
        <w:spacing w:line="360" w:lineRule="auto"/>
        <w:ind w:left="1419" w:hanging="425" w:leftChars="497" w:hangingChars="193"/>
        <w:jc w:val="both"/>
        <w:rPr>
          <w:rFonts w:ascii="Verdana" w:hAnsi="Verdana"/>
          <w:color w:val="auto"/>
          <w:sz w:val="22"/>
          <w:szCs w:val="22"/>
        </w:rPr>
      </w:pPr>
      <w:bookmarkStart w:id="339" w:name="_Toc127453508"/>
      <w:r w:rsidRPr="00243B1B">
        <w:rPr>
          <w:rFonts w:ascii="Verdana" w:hAnsi="Verdana"/>
          <w:color w:val="auto"/>
          <w:sz w:val="22"/>
          <w:szCs w:val="22"/>
          <w:rtl w:val="0"/>
          <w:lang w:val="en"/>
        </w:rPr>
        <w:t>credits for all courses or traineeships, if they are required to be completed before the diploma examination,</w:t>
      </w:r>
      <w:bookmarkEnd w:id="339"/>
      <w:r w:rsidRPr="00243B1B">
        <w:rPr>
          <w:rFonts w:ascii="Verdana" w:hAnsi="Verdana"/>
          <w:color w:val="auto"/>
          <w:sz w:val="22"/>
          <w:szCs w:val="22"/>
          <w:rtl w:val="0"/>
          <w:lang w:val="en"/>
        </w:rPr>
        <w:t xml:space="preserve"> </w:t>
      </w:r>
    </w:p>
    <w:p w:rsidR="005F6952" w:rsidRPr="00243B1B" w:rsidP="00243B1B" w14:paraId="364313C1" w14:textId="77777777">
      <w:pPr>
        <w:widowControl w:val="0"/>
        <w:numPr>
          <w:ilvl w:val="0"/>
          <w:numId w:val="50"/>
        </w:numPr>
        <w:bidi w:val="0"/>
        <w:spacing w:line="360" w:lineRule="auto"/>
        <w:ind w:left="1419" w:hanging="425" w:leftChars="497" w:hangingChars="193"/>
        <w:jc w:val="both"/>
        <w:rPr>
          <w:rFonts w:ascii="Verdana" w:hAnsi="Verdana"/>
          <w:color w:val="auto"/>
          <w:sz w:val="22"/>
          <w:szCs w:val="22"/>
        </w:rPr>
      </w:pPr>
      <w:bookmarkStart w:id="340" w:name="_Toc127453509"/>
      <w:r w:rsidRPr="00243B1B">
        <w:rPr>
          <w:rFonts w:ascii="Verdana" w:hAnsi="Verdana"/>
          <w:color w:val="auto"/>
          <w:sz w:val="22"/>
          <w:szCs w:val="22"/>
          <w:rtl w:val="0"/>
          <w:lang w:val="en"/>
        </w:rPr>
        <w:t>the required number of ECTS credits, specified for the field of study, level of study, and year of study</w:t>
      </w:r>
      <w:bookmarkStart w:id="341" w:name="_Toc127453510"/>
      <w:bookmarkEnd w:id="340"/>
      <w:r w:rsidRPr="00243B1B">
        <w:rPr>
          <w:rFonts w:ascii="Verdana" w:hAnsi="Verdana"/>
          <w:color w:val="auto"/>
          <w:sz w:val="22"/>
          <w:szCs w:val="22"/>
          <w:rtl w:val="0"/>
          <w:lang w:val="en"/>
        </w:rPr>
        <w:t>.</w:t>
      </w:r>
    </w:p>
    <w:p w:rsidR="00023FEF" w:rsidRPr="00243B1B" w:rsidP="00243B1B" w14:paraId="28F6BD02" w14:textId="057EE75B">
      <w:pPr>
        <w:widowControl w:val="0"/>
        <w:numPr>
          <w:ilvl w:val="1"/>
          <w:numId w:val="52"/>
        </w:numPr>
        <w:bidi w:val="0"/>
        <w:spacing w:line="360" w:lineRule="auto"/>
        <w:ind w:left="989" w:hanging="563" w:leftChars="213" w:hangingChars="256"/>
        <w:jc w:val="both"/>
        <w:rPr>
          <w:rFonts w:ascii="Verdana" w:hAnsi="Verdana"/>
          <w:color w:val="auto"/>
          <w:sz w:val="22"/>
          <w:szCs w:val="22"/>
        </w:rPr>
      </w:pPr>
      <w:r w:rsidRPr="00243B1B">
        <w:rPr>
          <w:rFonts w:ascii="Verdana" w:hAnsi="Verdana"/>
          <w:color w:val="auto"/>
          <w:sz w:val="22"/>
          <w:szCs w:val="22"/>
          <w:rtl w:val="0"/>
          <w:lang w:val="en"/>
        </w:rPr>
        <w:t>obtaining a positive grade from the diploma thesis if required by the field of study.</w:t>
      </w:r>
      <w:bookmarkEnd w:id="341"/>
    </w:p>
    <w:p w:rsidR="00023FEF" w:rsidRPr="00243B1B" w:rsidP="00243B1B" w14:paraId="1CBDBE2F" w14:textId="206D44A5">
      <w:pPr>
        <w:widowControl w:val="0"/>
        <w:numPr>
          <w:ilvl w:val="0"/>
          <w:numId w:val="52"/>
        </w:numPr>
        <w:bidi w:val="0"/>
        <w:spacing w:line="360" w:lineRule="auto"/>
        <w:ind w:left="469" w:hanging="469" w:leftChars="0" w:hangingChars="213"/>
        <w:jc w:val="both"/>
        <w:rPr>
          <w:rFonts w:ascii="Verdana" w:hAnsi="Verdana"/>
          <w:color w:val="auto"/>
          <w:sz w:val="22"/>
          <w:szCs w:val="22"/>
        </w:rPr>
      </w:pPr>
      <w:bookmarkStart w:id="342" w:name="_Toc127453511"/>
      <w:r w:rsidRPr="00243B1B">
        <w:rPr>
          <w:rFonts w:ascii="Verdana" w:hAnsi="Verdana"/>
          <w:color w:val="auto"/>
          <w:sz w:val="22"/>
          <w:szCs w:val="22"/>
          <w:rtl w:val="0"/>
          <w:lang w:val="en"/>
        </w:rPr>
        <w:t>The detailed rules related to the diploma examination are determined by the Dean.</w:t>
      </w:r>
      <w:bookmarkEnd w:id="342"/>
    </w:p>
    <w:p w:rsidR="00023FEF" w:rsidRPr="00243B1B" w:rsidP="00243B1B" w14:paraId="3635DD5A" w14:textId="082CEDC8">
      <w:pPr>
        <w:widowControl w:val="0"/>
        <w:numPr>
          <w:ilvl w:val="0"/>
          <w:numId w:val="52"/>
        </w:numPr>
        <w:bidi w:val="0"/>
        <w:spacing w:line="360" w:lineRule="auto"/>
        <w:ind w:left="469" w:hanging="469" w:leftChars="0" w:hangingChars="213"/>
        <w:jc w:val="both"/>
        <w:rPr>
          <w:rFonts w:ascii="Verdana" w:hAnsi="Verdana"/>
          <w:color w:val="auto"/>
          <w:sz w:val="22"/>
          <w:szCs w:val="22"/>
        </w:rPr>
      </w:pPr>
      <w:bookmarkStart w:id="343" w:name="_Toc127453512"/>
      <w:r w:rsidRPr="00243B1B">
        <w:rPr>
          <w:rFonts w:ascii="Verdana" w:hAnsi="Verdana"/>
          <w:color w:val="auto"/>
          <w:sz w:val="22"/>
          <w:szCs w:val="22"/>
          <w:rtl w:val="0"/>
          <w:lang w:val="en"/>
        </w:rPr>
        <w:t>The decision on admitting the student to the diploma examination is made by the Dean.</w:t>
      </w:r>
      <w:bookmarkEnd w:id="343"/>
    </w:p>
    <w:p w:rsidR="00023FEF" w:rsidRPr="00243B1B" w:rsidP="00243B1B" w14:paraId="4B799C16" w14:textId="49B8CA2D">
      <w:pPr>
        <w:widowControl w:val="0"/>
        <w:numPr>
          <w:ilvl w:val="0"/>
          <w:numId w:val="52"/>
        </w:numPr>
        <w:bidi w:val="0"/>
        <w:spacing w:line="360" w:lineRule="auto"/>
        <w:ind w:left="469" w:hanging="469" w:leftChars="0" w:hangingChars="213"/>
        <w:jc w:val="both"/>
        <w:rPr>
          <w:rFonts w:ascii="Verdana" w:hAnsi="Verdana"/>
          <w:color w:val="auto"/>
          <w:sz w:val="22"/>
          <w:szCs w:val="22"/>
        </w:rPr>
      </w:pPr>
      <w:bookmarkStart w:id="344" w:name="_Toc127453513"/>
      <w:r w:rsidRPr="00243B1B">
        <w:rPr>
          <w:rFonts w:ascii="Verdana" w:hAnsi="Verdana"/>
          <w:color w:val="auto"/>
          <w:sz w:val="22"/>
          <w:szCs w:val="22"/>
          <w:rtl w:val="0"/>
          <w:lang w:val="en"/>
        </w:rPr>
        <w:t>The diploma examination shall be held on a date set by the Dean, but no later than by the end of the term in which the diploma examination specified in the study programme is scheduled. In justified cases, at the request of the supervisor or student, the Dean may determine a different date of the diploma examination.</w:t>
      </w:r>
      <w:bookmarkEnd w:id="344"/>
      <w:r w:rsidRPr="00243B1B">
        <w:rPr>
          <w:rFonts w:ascii="Verdana" w:hAnsi="Verdana"/>
          <w:color w:val="auto"/>
          <w:sz w:val="22"/>
          <w:szCs w:val="22"/>
          <w:rtl w:val="0"/>
          <w:lang w:val="en"/>
        </w:rPr>
        <w:t xml:space="preserve"> </w:t>
      </w:r>
    </w:p>
    <w:p w:rsidR="00023FEF" w:rsidRPr="00243B1B" w:rsidP="00243B1B" w14:paraId="1365E265" w14:textId="43F64C92">
      <w:pPr>
        <w:widowControl w:val="0"/>
        <w:numPr>
          <w:ilvl w:val="0"/>
          <w:numId w:val="52"/>
        </w:numPr>
        <w:bidi w:val="0"/>
        <w:spacing w:line="360" w:lineRule="auto"/>
        <w:ind w:left="469" w:hanging="469" w:leftChars="0" w:hangingChars="213"/>
        <w:jc w:val="both"/>
        <w:rPr>
          <w:rFonts w:ascii="Verdana" w:eastAsia="Segoe UI" w:hAnsi="Verdana" w:cs="Segoe UI"/>
          <w:color w:val="auto"/>
          <w:sz w:val="22"/>
          <w:szCs w:val="22"/>
        </w:rPr>
      </w:pPr>
      <w:bookmarkStart w:id="345" w:name="_Toc127453514"/>
      <w:r w:rsidRPr="00243B1B">
        <w:rPr>
          <w:rFonts w:ascii="Verdana" w:hAnsi="Verdana"/>
          <w:color w:val="auto"/>
          <w:sz w:val="22"/>
          <w:szCs w:val="22"/>
          <w:rtl w:val="0"/>
          <w:lang w:val="en"/>
        </w:rPr>
        <w:t xml:space="preserve">The diploma examination may be oral, written, or both, and may also be conducted in a practical form. </w:t>
      </w:r>
      <w:bookmarkEnd w:id="345"/>
    </w:p>
    <w:p w:rsidR="00023FEF" w:rsidRPr="00243B1B" w:rsidP="00243B1B" w14:paraId="46AAED78" w14:textId="558CF11B">
      <w:pPr>
        <w:widowControl w:val="0"/>
        <w:numPr>
          <w:ilvl w:val="0"/>
          <w:numId w:val="52"/>
        </w:numPr>
        <w:bidi w:val="0"/>
        <w:spacing w:line="360" w:lineRule="auto"/>
        <w:ind w:left="469" w:hanging="469" w:leftChars="0" w:hangingChars="213"/>
        <w:jc w:val="both"/>
        <w:rPr>
          <w:rFonts w:ascii="Verdana" w:hAnsi="Verdana"/>
          <w:color w:val="auto"/>
          <w:sz w:val="22"/>
          <w:szCs w:val="22"/>
        </w:rPr>
      </w:pPr>
      <w:bookmarkStart w:id="346" w:name="_Toc127453515"/>
      <w:r w:rsidRPr="00243B1B">
        <w:rPr>
          <w:rFonts w:ascii="Verdana" w:hAnsi="Verdana"/>
          <w:color w:val="auto"/>
          <w:sz w:val="22"/>
          <w:szCs w:val="22"/>
          <w:rtl w:val="0"/>
          <w:lang w:val="en"/>
        </w:rPr>
        <w:t>The diploma examination may be open, at a written request of the student or supervisor submitted to the Dean not later than 7 days before the planned date of the examination. In such a case, the persons indicated by the student or supervisor may take part in such an examination.</w:t>
      </w:r>
      <w:bookmarkEnd w:id="346"/>
    </w:p>
    <w:p w:rsidR="00023FEF" w:rsidRPr="00243B1B" w:rsidP="00243B1B" w14:paraId="2664F7F3" w14:textId="45D4A744">
      <w:pPr>
        <w:widowControl w:val="0"/>
        <w:numPr>
          <w:ilvl w:val="0"/>
          <w:numId w:val="52"/>
        </w:numPr>
        <w:bidi w:val="0"/>
        <w:spacing w:line="360" w:lineRule="auto"/>
        <w:ind w:left="469" w:hanging="469" w:leftChars="0" w:hangingChars="213"/>
        <w:jc w:val="both"/>
        <w:rPr>
          <w:rFonts w:ascii="Verdana" w:hAnsi="Verdana"/>
          <w:color w:val="auto"/>
          <w:sz w:val="22"/>
          <w:szCs w:val="22"/>
        </w:rPr>
      </w:pPr>
      <w:bookmarkStart w:id="347" w:name="_Toc127453516"/>
      <w:r w:rsidRPr="00243B1B">
        <w:rPr>
          <w:rFonts w:ascii="Verdana" w:hAnsi="Verdana"/>
          <w:color w:val="auto"/>
          <w:sz w:val="22"/>
          <w:szCs w:val="22"/>
          <w:rtl w:val="0"/>
          <w:lang w:val="en"/>
        </w:rPr>
        <w:t>The Dean, at the request of the student, may agree to conduct the diploma examination in a foreign language, in which the diploma thesis has been written.</w:t>
      </w:r>
      <w:bookmarkEnd w:id="347"/>
    </w:p>
    <w:p w:rsidR="00023FEF" w:rsidRPr="00243B1B" w:rsidP="00243B1B" w14:paraId="0A88F993" w14:textId="6DDC21EC">
      <w:pPr>
        <w:widowControl w:val="0"/>
        <w:numPr>
          <w:ilvl w:val="0"/>
          <w:numId w:val="52"/>
        </w:numPr>
        <w:bidi w:val="0"/>
        <w:spacing w:line="360" w:lineRule="auto"/>
        <w:ind w:left="469" w:hanging="469" w:leftChars="0" w:hangingChars="213"/>
        <w:jc w:val="both"/>
        <w:rPr>
          <w:rFonts w:ascii="Verdana" w:hAnsi="Verdana"/>
          <w:color w:val="auto"/>
          <w:sz w:val="22"/>
          <w:szCs w:val="22"/>
        </w:rPr>
      </w:pPr>
      <w:bookmarkStart w:id="348" w:name="_Toc127453517"/>
      <w:r w:rsidRPr="00243B1B">
        <w:rPr>
          <w:rFonts w:ascii="Verdana" w:hAnsi="Verdana"/>
          <w:color w:val="auto"/>
          <w:sz w:val="22"/>
          <w:szCs w:val="22"/>
          <w:rtl w:val="0"/>
          <w:lang w:val="en"/>
        </w:rPr>
        <w:t>In the situation referred to in Section 7, the committee includes at least two persons who conduct classes in the foreign language.</w:t>
      </w:r>
      <w:bookmarkEnd w:id="348"/>
    </w:p>
    <w:p w:rsidR="00023FEF" w:rsidRPr="00243B1B" w:rsidP="00243B1B" w14:paraId="43DB3D24" w14:textId="41F31791">
      <w:pPr>
        <w:widowControl w:val="0"/>
        <w:numPr>
          <w:ilvl w:val="0"/>
          <w:numId w:val="52"/>
        </w:numPr>
        <w:bidi w:val="0"/>
        <w:spacing w:line="360" w:lineRule="auto"/>
        <w:ind w:left="469" w:hanging="469" w:leftChars="0" w:hangingChars="213"/>
        <w:jc w:val="both"/>
        <w:rPr>
          <w:rFonts w:ascii="Verdana" w:hAnsi="Verdana"/>
          <w:color w:val="auto"/>
          <w:sz w:val="22"/>
          <w:szCs w:val="22"/>
        </w:rPr>
      </w:pPr>
      <w:bookmarkStart w:id="349" w:name="_Toc127453518"/>
      <w:r w:rsidRPr="00243B1B">
        <w:rPr>
          <w:rFonts w:ascii="Verdana" w:hAnsi="Verdana"/>
          <w:color w:val="auto"/>
          <w:sz w:val="22"/>
          <w:szCs w:val="22"/>
          <w:rtl w:val="0"/>
          <w:lang w:val="en"/>
        </w:rPr>
        <w:t>The diploma examination takes place before an examination committee appointed by the Dean, which is composed of:</w:t>
      </w:r>
      <w:bookmarkEnd w:id="349"/>
    </w:p>
    <w:p w:rsidR="00023FEF" w:rsidRPr="00243B1B" w:rsidP="00243B1B" w14:paraId="4CC56585" w14:textId="1DF8DA2C">
      <w:pPr>
        <w:widowControl w:val="0"/>
        <w:numPr>
          <w:ilvl w:val="1"/>
          <w:numId w:val="52"/>
        </w:numPr>
        <w:bidi w:val="0"/>
        <w:spacing w:line="360" w:lineRule="auto"/>
        <w:ind w:left="850" w:hanging="424" w:leftChars="213" w:firstLineChars="0"/>
        <w:jc w:val="both"/>
        <w:rPr>
          <w:rFonts w:ascii="Verdana" w:hAnsi="Verdana"/>
          <w:color w:val="auto"/>
          <w:sz w:val="22"/>
          <w:szCs w:val="22"/>
        </w:rPr>
      </w:pPr>
      <w:bookmarkStart w:id="350" w:name="_Toc127453519"/>
      <w:r w:rsidRPr="00243B1B">
        <w:rPr>
          <w:rFonts w:ascii="Verdana" w:hAnsi="Verdana"/>
          <w:color w:val="auto"/>
          <w:sz w:val="22"/>
          <w:szCs w:val="22"/>
          <w:rtl w:val="0"/>
          <w:lang w:val="en"/>
        </w:rPr>
        <w:t>at first cycle studies - the Dean or Deputy Dean or an academic teacher appointed by the Dean and employed at a given Faculty at least with a doctor's degree as a chairperson, supervisor and reviewer;</w:t>
      </w:r>
      <w:bookmarkEnd w:id="350"/>
      <w:r w:rsidRPr="00243B1B">
        <w:rPr>
          <w:rFonts w:ascii="Verdana" w:hAnsi="Verdana"/>
          <w:color w:val="auto"/>
          <w:sz w:val="22"/>
          <w:szCs w:val="22"/>
          <w:rtl w:val="0"/>
          <w:lang w:val="en"/>
        </w:rPr>
        <w:t xml:space="preserve"> </w:t>
      </w:r>
    </w:p>
    <w:p w:rsidR="00023FEF" w:rsidRPr="00243B1B" w:rsidP="00243B1B" w14:paraId="4BD4782E" w14:textId="31EFF824">
      <w:pPr>
        <w:widowControl w:val="0"/>
        <w:numPr>
          <w:ilvl w:val="1"/>
          <w:numId w:val="52"/>
        </w:numPr>
        <w:bidi w:val="0"/>
        <w:spacing w:line="360" w:lineRule="auto"/>
        <w:ind w:left="850" w:hanging="424" w:leftChars="213" w:firstLineChars="0"/>
        <w:jc w:val="both"/>
        <w:rPr>
          <w:rFonts w:ascii="Verdana" w:hAnsi="Verdana"/>
          <w:strike/>
          <w:color w:val="auto"/>
          <w:sz w:val="22"/>
          <w:szCs w:val="22"/>
        </w:rPr>
      </w:pPr>
      <w:bookmarkStart w:id="351" w:name="_Toc127453520"/>
      <w:r w:rsidRPr="00243B1B">
        <w:rPr>
          <w:rFonts w:ascii="Verdana" w:hAnsi="Verdana"/>
          <w:color w:val="auto"/>
          <w:sz w:val="22"/>
          <w:szCs w:val="22"/>
          <w:rtl w:val="0"/>
          <w:lang w:val="en"/>
        </w:rPr>
        <w:t>for second-cycle and long-cycle studies- the Dean or Deputy Dean or an academic teacher appointed by the Dean and employed at a given Faculty at least with an assistant professor's degree as a chairperson, supervisor and reviewer.</w:t>
      </w:r>
      <w:bookmarkEnd w:id="351"/>
    </w:p>
    <w:p w:rsidR="00023FEF" w:rsidRPr="00243B1B" w:rsidP="00243B1B" w14:paraId="311366E3" w14:textId="77777777">
      <w:pPr>
        <w:widowControl w:val="0"/>
        <w:numPr>
          <w:ilvl w:val="0"/>
          <w:numId w:val="52"/>
        </w:numPr>
        <w:bidi w:val="0"/>
        <w:spacing w:line="360" w:lineRule="auto"/>
        <w:ind w:left="469" w:hanging="469" w:leftChars="0" w:hangingChars="213"/>
        <w:jc w:val="both"/>
        <w:rPr>
          <w:rFonts w:ascii="Verdana" w:hAnsi="Verdana"/>
          <w:color w:val="auto"/>
          <w:sz w:val="22"/>
          <w:szCs w:val="22"/>
        </w:rPr>
      </w:pPr>
      <w:bookmarkStart w:id="352" w:name="_Toc127453521"/>
      <w:r w:rsidRPr="00243B1B">
        <w:rPr>
          <w:rFonts w:ascii="Verdana" w:hAnsi="Verdana"/>
          <w:color w:val="auto"/>
          <w:sz w:val="22"/>
          <w:szCs w:val="22"/>
          <w:rtl w:val="0"/>
          <w:lang w:val="en"/>
        </w:rPr>
        <w:t>In justified cases, the Dean shall additionally appoint an examiner or examiners to the board referred to in sec. 9.</w:t>
      </w:r>
      <w:bookmarkEnd w:id="352"/>
      <w:r w:rsidRPr="00243B1B">
        <w:rPr>
          <w:rFonts w:ascii="Verdana" w:hAnsi="Verdana"/>
          <w:color w:val="auto"/>
          <w:sz w:val="22"/>
          <w:szCs w:val="22"/>
          <w:rtl w:val="0"/>
          <w:lang w:val="en"/>
        </w:rPr>
        <w:t xml:space="preserve"> </w:t>
      </w:r>
    </w:p>
    <w:p w:rsidR="00023FEF" w:rsidRPr="00243B1B" w:rsidP="00243B1B" w14:paraId="505ED4B3" w14:textId="3202E14C">
      <w:pPr>
        <w:widowControl w:val="0"/>
        <w:numPr>
          <w:ilvl w:val="0"/>
          <w:numId w:val="52"/>
        </w:numPr>
        <w:bidi w:val="0"/>
        <w:spacing w:line="360" w:lineRule="auto"/>
        <w:ind w:left="469" w:hanging="469" w:leftChars="0" w:hangingChars="213"/>
        <w:jc w:val="both"/>
        <w:rPr>
          <w:rFonts w:ascii="Verdana" w:hAnsi="Verdana"/>
          <w:color w:val="auto"/>
          <w:sz w:val="22"/>
          <w:szCs w:val="22"/>
        </w:rPr>
      </w:pPr>
      <w:bookmarkStart w:id="353" w:name="_Toc127453522"/>
      <w:r w:rsidRPr="00243B1B">
        <w:rPr>
          <w:rFonts w:ascii="Verdana" w:hAnsi="Verdana"/>
          <w:color w:val="auto"/>
          <w:sz w:val="22"/>
          <w:szCs w:val="22"/>
          <w:rtl w:val="0"/>
          <w:lang w:val="en"/>
        </w:rPr>
        <w:t>The presence of all appointed committee members at the examination is obligatory. In the case of long-term absence of the promoter or reviewer, the Dean may appoint a person to replace the promoter or the reviewer during the diploma exam. The supervisor or reviewer is required to submit questions to the Dean, in a form that prevents the questions from being accessed by third parties.</w:t>
      </w:r>
      <w:bookmarkEnd w:id="353"/>
      <w:r w:rsidRPr="00243B1B">
        <w:rPr>
          <w:rFonts w:ascii="Verdana" w:hAnsi="Verdana"/>
          <w:color w:val="auto"/>
          <w:sz w:val="22"/>
          <w:szCs w:val="22"/>
          <w:rtl w:val="0"/>
          <w:lang w:val="en"/>
        </w:rPr>
        <w:t xml:space="preserve"> </w:t>
      </w:r>
    </w:p>
    <w:p w:rsidR="00023FEF" w:rsidRPr="00243B1B" w:rsidP="00243B1B" w14:paraId="6112C6BE" w14:textId="77777777">
      <w:pPr>
        <w:widowControl w:val="0"/>
        <w:numPr>
          <w:ilvl w:val="0"/>
          <w:numId w:val="52"/>
        </w:numPr>
        <w:bidi w:val="0"/>
        <w:spacing w:line="360" w:lineRule="auto"/>
        <w:ind w:left="469" w:hanging="469" w:leftChars="0" w:hangingChars="213"/>
        <w:jc w:val="both"/>
        <w:rPr>
          <w:rFonts w:ascii="Verdana" w:hAnsi="Verdana"/>
          <w:color w:val="auto"/>
          <w:sz w:val="22"/>
          <w:szCs w:val="22"/>
        </w:rPr>
      </w:pPr>
      <w:bookmarkStart w:id="354" w:name="_Toc127453523"/>
      <w:r w:rsidRPr="00243B1B">
        <w:rPr>
          <w:rFonts w:ascii="Verdana" w:hAnsi="Verdana"/>
          <w:color w:val="auto"/>
          <w:sz w:val="22"/>
          <w:szCs w:val="22"/>
          <w:rtl w:val="0"/>
          <w:lang w:val="en"/>
        </w:rPr>
        <w:t>At the request of a student submitted no later than 7 days before the scheduled examination date, a representative of the Student Government may be present at the examination, and in the case of a student with a disability certificate, also the Rector's Plenipotentiary for students and doctoral students with disabilities.</w:t>
      </w:r>
      <w:bookmarkEnd w:id="354"/>
      <w:r w:rsidRPr="00243B1B">
        <w:rPr>
          <w:rFonts w:ascii="Verdana" w:hAnsi="Verdana"/>
          <w:color w:val="auto"/>
          <w:sz w:val="22"/>
          <w:szCs w:val="22"/>
          <w:rtl w:val="0"/>
          <w:lang w:val="en"/>
        </w:rPr>
        <w:t xml:space="preserve">  </w:t>
      </w:r>
    </w:p>
    <w:p w:rsidR="00023FEF" w:rsidRPr="00243B1B" w:rsidP="00243B1B" w14:paraId="285F608F" w14:textId="41D24429">
      <w:pPr>
        <w:widowControl w:val="0"/>
        <w:numPr>
          <w:ilvl w:val="0"/>
          <w:numId w:val="52"/>
        </w:numPr>
        <w:bidi w:val="0"/>
        <w:spacing w:line="360" w:lineRule="auto"/>
        <w:ind w:left="469" w:hanging="469" w:leftChars="0" w:hangingChars="213"/>
        <w:jc w:val="both"/>
        <w:rPr>
          <w:rFonts w:ascii="Verdana" w:hAnsi="Verdana"/>
          <w:color w:val="auto"/>
          <w:sz w:val="22"/>
          <w:szCs w:val="22"/>
        </w:rPr>
      </w:pPr>
      <w:bookmarkStart w:id="355" w:name="_Toc127453524"/>
      <w:r w:rsidRPr="00243B1B">
        <w:rPr>
          <w:rFonts w:ascii="Verdana" w:hAnsi="Verdana"/>
          <w:color w:val="auto"/>
          <w:sz w:val="22"/>
          <w:szCs w:val="22"/>
          <w:rtl w:val="0"/>
          <w:lang w:val="en"/>
        </w:rPr>
        <w:t xml:space="preserve">When assessing the results of the diploma examination, the grades specified in </w:t>
        <w:br/>
        <w:t>Art. 27, sec. 1 are applied.</w:t>
      </w:r>
      <w:bookmarkEnd w:id="355"/>
    </w:p>
    <w:p w:rsidR="00023FEF" w:rsidRPr="00243B1B" w:rsidP="00243B1B" w14:paraId="6E081940" w14:textId="2764CA22">
      <w:pPr>
        <w:widowControl w:val="0"/>
        <w:numPr>
          <w:ilvl w:val="0"/>
          <w:numId w:val="52"/>
        </w:numPr>
        <w:bidi w:val="0"/>
        <w:spacing w:line="360" w:lineRule="auto"/>
        <w:ind w:left="469" w:hanging="469" w:leftChars="0" w:hangingChars="213"/>
        <w:jc w:val="both"/>
        <w:rPr>
          <w:rFonts w:ascii="Verdana" w:hAnsi="Verdana"/>
          <w:color w:val="auto"/>
          <w:sz w:val="22"/>
          <w:szCs w:val="22"/>
        </w:rPr>
      </w:pPr>
      <w:bookmarkStart w:id="356" w:name="_Toc127453525"/>
      <w:r w:rsidRPr="00243B1B">
        <w:rPr>
          <w:rFonts w:ascii="Verdana" w:hAnsi="Verdana"/>
          <w:color w:val="auto"/>
          <w:sz w:val="22"/>
          <w:szCs w:val="22"/>
          <w:rtl w:val="0"/>
          <w:lang w:val="en"/>
        </w:rPr>
        <w:t>The diploma examination is considered passed in the case of obtaining positive grades in:</w:t>
      </w:r>
      <w:bookmarkEnd w:id="356"/>
    </w:p>
    <w:p w:rsidR="00023FEF" w:rsidRPr="00243B1B" w:rsidP="00243B1B" w14:paraId="47BD9B25" w14:textId="54A28BE1">
      <w:pPr>
        <w:pStyle w:val="ListParagraph"/>
        <w:widowControl w:val="0"/>
        <w:numPr>
          <w:ilvl w:val="1"/>
          <w:numId w:val="88"/>
        </w:numPr>
        <w:bidi w:val="0"/>
        <w:spacing w:line="360" w:lineRule="auto"/>
        <w:ind w:left="851" w:hanging="425" w:leftChars="0" w:firstLineChars="0"/>
        <w:jc w:val="both"/>
        <w:rPr>
          <w:rFonts w:ascii="Verdana" w:eastAsia="Verdana" w:hAnsi="Verdana" w:cs="Verdana"/>
          <w:color w:val="auto"/>
          <w:sz w:val="22"/>
          <w:szCs w:val="22"/>
        </w:rPr>
      </w:pPr>
      <w:bookmarkStart w:id="357" w:name="_Toc127453526"/>
      <w:r w:rsidRPr="00243B1B">
        <w:rPr>
          <w:rFonts w:ascii="Verdana" w:hAnsi="Verdana"/>
          <w:color w:val="auto"/>
          <w:sz w:val="22"/>
          <w:szCs w:val="22"/>
          <w:rtl w:val="0"/>
          <w:lang w:val="en"/>
        </w:rPr>
        <w:t>theoretical or theoretical and practical examinations in the fields of study where these forms of examination are mandatory, and</w:t>
      </w:r>
      <w:bookmarkEnd w:id="357"/>
    </w:p>
    <w:p w:rsidR="00491EF7" w:rsidRPr="00243B1B" w:rsidP="00243B1B" w14:paraId="4FF5ADB0" w14:textId="67D40F88">
      <w:pPr>
        <w:pStyle w:val="ListParagraph"/>
        <w:widowControl w:val="0"/>
        <w:numPr>
          <w:ilvl w:val="1"/>
          <w:numId w:val="88"/>
        </w:numPr>
        <w:bidi w:val="0"/>
        <w:spacing w:line="360" w:lineRule="auto"/>
        <w:ind w:left="851" w:hanging="425" w:leftChars="0" w:firstLineChars="0"/>
        <w:jc w:val="both"/>
        <w:rPr>
          <w:rFonts w:ascii="Verdana" w:eastAsia="Verdana" w:hAnsi="Verdana" w:cs="Verdana"/>
          <w:color w:val="auto"/>
          <w:sz w:val="22"/>
          <w:szCs w:val="22"/>
        </w:rPr>
      </w:pPr>
      <w:bookmarkStart w:id="358" w:name="_Toc127453527"/>
      <w:r w:rsidRPr="00243B1B">
        <w:rPr>
          <w:rFonts w:ascii="Verdana" w:hAnsi="Verdana"/>
          <w:color w:val="auto"/>
          <w:sz w:val="22"/>
          <w:szCs w:val="22"/>
          <w:rtl w:val="0"/>
          <w:lang w:val="en"/>
        </w:rPr>
        <w:t>the diploma thesis defence.</w:t>
      </w:r>
      <w:bookmarkEnd w:id="358"/>
    </w:p>
    <w:p w:rsidR="00023FEF" w:rsidRPr="00243B1B" w:rsidP="00243B1B" w14:paraId="1F150B36" w14:textId="60905565">
      <w:pPr>
        <w:widowControl w:val="0"/>
        <w:numPr>
          <w:ilvl w:val="0"/>
          <w:numId w:val="52"/>
        </w:numPr>
        <w:bidi w:val="0"/>
        <w:spacing w:line="360" w:lineRule="auto"/>
        <w:ind w:left="469" w:hanging="469" w:leftChars="0" w:hangingChars="213"/>
        <w:jc w:val="both"/>
        <w:rPr>
          <w:rFonts w:ascii="Verdana" w:hAnsi="Verdana"/>
          <w:color w:val="auto"/>
          <w:sz w:val="22"/>
          <w:szCs w:val="22"/>
        </w:rPr>
      </w:pPr>
      <w:bookmarkStart w:id="359" w:name="_Toc127453528"/>
      <w:r w:rsidRPr="00243B1B">
        <w:rPr>
          <w:rFonts w:ascii="Verdana" w:hAnsi="Verdana"/>
          <w:color w:val="auto"/>
          <w:sz w:val="22"/>
          <w:szCs w:val="22"/>
          <w:rtl w:val="0"/>
          <w:lang w:val="en"/>
        </w:rPr>
        <w:t>In the event of obtaining a failing grade in the diploma examination, the Dean sets the 2nd (second) date of the examination as final.</w:t>
      </w:r>
      <w:bookmarkEnd w:id="359"/>
    </w:p>
    <w:p w:rsidR="00023FEF" w:rsidRPr="00243B1B" w:rsidP="00243B1B" w14:paraId="055BDB08" w14:textId="4F4B5C16">
      <w:pPr>
        <w:widowControl w:val="0"/>
        <w:numPr>
          <w:ilvl w:val="0"/>
          <w:numId w:val="52"/>
        </w:numPr>
        <w:bidi w:val="0"/>
        <w:spacing w:line="360" w:lineRule="auto"/>
        <w:ind w:left="469" w:hanging="469" w:leftChars="0" w:hangingChars="213"/>
        <w:jc w:val="both"/>
        <w:rPr>
          <w:rFonts w:ascii="Verdana" w:hAnsi="Verdana"/>
          <w:color w:val="auto"/>
          <w:sz w:val="22"/>
          <w:szCs w:val="22"/>
        </w:rPr>
      </w:pPr>
      <w:bookmarkStart w:id="360" w:name="_Toc127453529"/>
      <w:r w:rsidRPr="00243B1B">
        <w:rPr>
          <w:rFonts w:ascii="Verdana" w:hAnsi="Verdana"/>
          <w:color w:val="auto"/>
          <w:sz w:val="22"/>
          <w:szCs w:val="22"/>
          <w:rtl w:val="0"/>
          <w:lang w:val="en"/>
        </w:rPr>
        <w:t>In the event of failing the diploma examination on the 2nd (second) date, the Dean may grant consent for repeating a semester or a year of study, indicating specific courses provided for in the degree programme curriculum to be repeated.</w:t>
      </w:r>
      <w:bookmarkEnd w:id="360"/>
    </w:p>
    <w:p w:rsidR="00457D4C" w:rsidRPr="00243B1B" w:rsidP="00243B1B" w14:paraId="2FEE6F2A" w14:textId="77777777">
      <w:pPr>
        <w:widowControl w:val="0"/>
        <w:spacing w:line="360" w:lineRule="auto"/>
        <w:ind w:left="426" w:firstLine="0" w:leftChars="0" w:firstLineChars="0"/>
        <w:jc w:val="both"/>
        <w:rPr>
          <w:rFonts w:ascii="Verdana" w:hAnsi="Verdana"/>
          <w:color w:val="auto"/>
          <w:sz w:val="22"/>
          <w:szCs w:val="22"/>
        </w:rPr>
      </w:pPr>
    </w:p>
    <w:p w:rsidR="00023FEF" w:rsidRPr="00243B1B" w:rsidP="00243B1B" w14:paraId="692B6D01" w14:textId="6E97A741">
      <w:pPr>
        <w:pStyle w:val="Heading1"/>
        <w:bidi w:val="0"/>
        <w:spacing w:line="360" w:lineRule="auto"/>
        <w:rPr>
          <w:color w:val="auto"/>
          <w:sz w:val="22"/>
          <w:szCs w:val="22"/>
        </w:rPr>
      </w:pPr>
      <w:bookmarkStart w:id="361" w:name="_heading=h.pxihx53kjak7" w:colFirst="0" w:colLast="0"/>
      <w:bookmarkStart w:id="362" w:name="_heading=h.d98ff7gghi0p" w:colFirst="0" w:colLast="0"/>
      <w:bookmarkStart w:id="363" w:name="_Toc127453530"/>
      <w:bookmarkStart w:id="364" w:name="_Toc163551675"/>
      <w:bookmarkEnd w:id="361"/>
      <w:bookmarkEnd w:id="362"/>
      <w:r w:rsidRPr="00243B1B">
        <w:rPr>
          <w:color w:val="auto"/>
          <w:sz w:val="22"/>
          <w:szCs w:val="22"/>
          <w:rtl w:val="0"/>
          <w:lang w:val="en"/>
        </w:rPr>
        <w:t>CHAPTER XIV AVERAGE OVERALL GRADE</w:t>
      </w:r>
      <w:bookmarkEnd w:id="363"/>
      <w:bookmarkEnd w:id="364"/>
      <w:r w:rsidRPr="00243B1B">
        <w:rPr>
          <w:color w:val="auto"/>
          <w:sz w:val="22"/>
          <w:szCs w:val="22"/>
          <w:rtl w:val="0"/>
          <w:lang w:val="en"/>
        </w:rPr>
        <w:t xml:space="preserve"> </w:t>
      </w:r>
    </w:p>
    <w:p w:rsidR="00023FEF" w:rsidRPr="00243B1B" w:rsidP="00243B1B" w14:paraId="579215AF" w14:textId="66C0A60C">
      <w:pPr>
        <w:widowControl w:val="0"/>
        <w:bidi w:val="0"/>
        <w:spacing w:line="360" w:lineRule="auto"/>
        <w:ind w:left="469" w:hanging="469" w:leftChars="0" w:hangingChars="213"/>
        <w:jc w:val="center"/>
        <w:rPr>
          <w:rFonts w:ascii="Verdana" w:hAnsi="Verdana"/>
          <w:color w:val="auto"/>
          <w:sz w:val="22"/>
          <w:szCs w:val="22"/>
        </w:rPr>
      </w:pPr>
      <w:bookmarkStart w:id="365" w:name="_Toc127453531"/>
      <w:r w:rsidRPr="00243B1B">
        <w:rPr>
          <w:rFonts w:ascii="Verdana" w:hAnsi="Verdana"/>
          <w:color w:val="auto"/>
          <w:sz w:val="22"/>
          <w:szCs w:val="22"/>
          <w:rtl w:val="0"/>
          <w:lang w:val="en"/>
        </w:rPr>
        <w:t xml:space="preserve">Art. </w:t>
      </w:r>
      <w:bookmarkEnd w:id="365"/>
      <w:r w:rsidRPr="00243B1B">
        <w:rPr>
          <w:rFonts w:ascii="Verdana" w:hAnsi="Verdana"/>
          <w:color w:val="auto"/>
          <w:sz w:val="22"/>
          <w:szCs w:val="22"/>
          <w:rtl w:val="0"/>
          <w:lang w:val="en"/>
        </w:rPr>
        <w:t>44</w:t>
      </w:r>
    </w:p>
    <w:p w:rsidR="00023FEF" w:rsidRPr="00243B1B" w:rsidP="00243B1B" w14:paraId="1A56BE15" w14:textId="019CB1D6">
      <w:pPr>
        <w:widowControl w:val="0"/>
        <w:numPr>
          <w:ilvl w:val="6"/>
          <w:numId w:val="6"/>
        </w:numPr>
        <w:bidi w:val="0"/>
        <w:spacing w:line="360" w:lineRule="auto"/>
        <w:ind w:left="469" w:hanging="469" w:leftChars="0" w:hangingChars="213"/>
        <w:jc w:val="both"/>
        <w:rPr>
          <w:rFonts w:ascii="Verdana" w:hAnsi="Verdana"/>
          <w:color w:val="auto"/>
          <w:sz w:val="22"/>
          <w:szCs w:val="22"/>
        </w:rPr>
      </w:pPr>
      <w:bookmarkStart w:id="366" w:name="_Toc127453532"/>
      <w:r w:rsidRPr="00243B1B">
        <w:rPr>
          <w:rFonts w:ascii="Verdana" w:hAnsi="Verdana"/>
          <w:color w:val="auto"/>
          <w:sz w:val="22"/>
          <w:szCs w:val="22"/>
          <w:rtl w:val="0"/>
          <w:lang w:val="en"/>
        </w:rPr>
        <w:t>The basis for calculating the final result of studies, based on which a grade is entered into the diploma, is:</w:t>
      </w:r>
      <w:bookmarkEnd w:id="366"/>
    </w:p>
    <w:p w:rsidR="00023FEF" w:rsidRPr="00243B1B" w:rsidP="00243B1B" w14:paraId="0CC6E780" w14:textId="525C819C">
      <w:pPr>
        <w:widowControl w:val="0"/>
        <w:numPr>
          <w:ilvl w:val="0"/>
          <w:numId w:val="68"/>
        </w:numPr>
        <w:bidi w:val="0"/>
        <w:spacing w:line="360" w:lineRule="auto"/>
        <w:ind w:left="850" w:hanging="424" w:leftChars="213" w:firstLineChars="0"/>
        <w:jc w:val="both"/>
        <w:rPr>
          <w:rFonts w:ascii="Verdana" w:hAnsi="Verdana"/>
          <w:color w:val="auto"/>
          <w:sz w:val="22"/>
          <w:szCs w:val="22"/>
        </w:rPr>
      </w:pPr>
      <w:bookmarkStart w:id="367" w:name="_Toc127453533"/>
      <w:r w:rsidRPr="00243B1B">
        <w:rPr>
          <w:rFonts w:ascii="Verdana" w:hAnsi="Verdana"/>
          <w:color w:val="auto"/>
          <w:sz w:val="22"/>
          <w:szCs w:val="22"/>
          <w:rtl w:val="0"/>
          <w:lang w:val="en"/>
        </w:rPr>
        <w:t>in the field of medicine and medicine and dentistry - the arithmetic mean calculated from all examination grades</w:t>
      </w:r>
      <w:bookmarkEnd w:id="367"/>
      <w:r w:rsidRPr="00243B1B">
        <w:rPr>
          <w:rFonts w:ascii="Verdana" w:hAnsi="Verdana"/>
          <w:color w:val="auto"/>
          <w:sz w:val="22"/>
          <w:szCs w:val="22"/>
          <w:rtl w:val="0"/>
          <w:lang w:val="en"/>
        </w:rPr>
        <w:t>;</w:t>
      </w:r>
    </w:p>
    <w:p w:rsidR="00023FEF" w:rsidRPr="00243B1B" w:rsidP="00243B1B" w14:paraId="45ABD1FF" w14:textId="34C0771B">
      <w:pPr>
        <w:widowControl w:val="0"/>
        <w:numPr>
          <w:ilvl w:val="0"/>
          <w:numId w:val="68"/>
        </w:numPr>
        <w:bidi w:val="0"/>
        <w:spacing w:line="360" w:lineRule="auto"/>
        <w:ind w:left="850" w:hanging="424" w:leftChars="213" w:firstLineChars="0"/>
        <w:jc w:val="both"/>
        <w:rPr>
          <w:rFonts w:ascii="Verdana" w:hAnsi="Verdana"/>
          <w:color w:val="auto"/>
          <w:sz w:val="22"/>
          <w:szCs w:val="22"/>
        </w:rPr>
      </w:pPr>
      <w:bookmarkStart w:id="368" w:name="_Toc127453534"/>
      <w:r w:rsidRPr="00243B1B">
        <w:rPr>
          <w:rFonts w:ascii="Verdana" w:hAnsi="Verdana"/>
          <w:color w:val="auto"/>
          <w:sz w:val="22"/>
          <w:szCs w:val="22"/>
          <w:rtl w:val="0"/>
          <w:lang w:val="en"/>
        </w:rPr>
        <w:t>in the fields of study, where a diploma examination is required, the basis for calculating the average grade from studies are:</w:t>
      </w:r>
      <w:bookmarkEnd w:id="368"/>
    </w:p>
    <w:p w:rsidR="00023FEF" w:rsidRPr="00243B1B" w:rsidP="00243B1B" w14:paraId="6BA3FBD3" w14:textId="77777777">
      <w:pPr>
        <w:widowControl w:val="0"/>
        <w:numPr>
          <w:ilvl w:val="3"/>
          <w:numId w:val="5"/>
        </w:numPr>
        <w:bidi w:val="0"/>
        <w:spacing w:line="360" w:lineRule="auto"/>
        <w:ind w:left="1318" w:hanging="466" w:leftChars="426" w:hangingChars="212"/>
        <w:jc w:val="both"/>
        <w:rPr>
          <w:rFonts w:ascii="Verdana" w:hAnsi="Verdana"/>
          <w:color w:val="auto"/>
          <w:sz w:val="22"/>
          <w:szCs w:val="22"/>
        </w:rPr>
      </w:pPr>
      <w:bookmarkStart w:id="369" w:name="_Toc127453535"/>
      <w:r w:rsidRPr="00243B1B">
        <w:rPr>
          <w:rFonts w:ascii="Verdana" w:hAnsi="Verdana"/>
          <w:color w:val="auto"/>
          <w:sz w:val="22"/>
          <w:szCs w:val="22"/>
          <w:rtl w:val="0"/>
          <w:lang w:val="en"/>
        </w:rPr>
        <w:t>the arithmetic mean calculated from all examination grades - A</w:t>
      </w:r>
      <w:bookmarkEnd w:id="369"/>
      <w:r w:rsidRPr="00243B1B">
        <w:rPr>
          <w:rFonts w:ascii="Verdana" w:hAnsi="Verdana"/>
          <w:color w:val="auto"/>
          <w:sz w:val="22"/>
          <w:szCs w:val="22"/>
          <w:rtl w:val="0"/>
          <w:lang w:val="en"/>
        </w:rPr>
        <w:t>,</w:t>
      </w:r>
    </w:p>
    <w:p w:rsidR="00023FEF" w:rsidRPr="00243B1B" w:rsidP="00243B1B" w14:paraId="0D00C5D7" w14:textId="33A407DE">
      <w:pPr>
        <w:widowControl w:val="0"/>
        <w:numPr>
          <w:ilvl w:val="3"/>
          <w:numId w:val="5"/>
        </w:numPr>
        <w:bidi w:val="0"/>
        <w:spacing w:line="360" w:lineRule="auto"/>
        <w:ind w:left="1318" w:hanging="466" w:leftChars="426" w:hangingChars="212"/>
        <w:jc w:val="both"/>
        <w:rPr>
          <w:rFonts w:ascii="Verdana" w:hAnsi="Verdana"/>
          <w:color w:val="auto"/>
          <w:sz w:val="22"/>
          <w:szCs w:val="22"/>
        </w:rPr>
      </w:pPr>
      <w:bookmarkStart w:id="370" w:name="_Toc127453536"/>
      <w:r w:rsidRPr="00243B1B">
        <w:rPr>
          <w:rFonts w:ascii="Verdana" w:hAnsi="Verdana"/>
          <w:color w:val="auto"/>
          <w:sz w:val="22"/>
          <w:szCs w:val="22"/>
          <w:rtl w:val="0"/>
          <w:lang w:val="en"/>
        </w:rPr>
        <w:t>the diploma thesis grade - B (the arithmetic mean of the grades of the supervisor and the reviewer given for the diploma thesis)</w:t>
      </w:r>
      <w:bookmarkEnd w:id="370"/>
      <w:r w:rsidRPr="00243B1B">
        <w:rPr>
          <w:rFonts w:ascii="Verdana" w:hAnsi="Verdana"/>
          <w:color w:val="auto"/>
          <w:sz w:val="22"/>
          <w:szCs w:val="22"/>
          <w:rtl w:val="0"/>
          <w:lang w:val="en"/>
        </w:rPr>
        <w:t>,</w:t>
      </w:r>
    </w:p>
    <w:p w:rsidR="00023FEF" w:rsidRPr="00243B1B" w:rsidP="00243B1B" w14:paraId="71B28A11" w14:textId="1E609B2B">
      <w:pPr>
        <w:widowControl w:val="0"/>
        <w:numPr>
          <w:ilvl w:val="3"/>
          <w:numId w:val="5"/>
        </w:numPr>
        <w:bidi w:val="0"/>
        <w:spacing w:line="360" w:lineRule="auto"/>
        <w:ind w:left="1318" w:hanging="466" w:leftChars="426" w:hangingChars="212"/>
        <w:jc w:val="both"/>
        <w:rPr>
          <w:rFonts w:ascii="Verdana" w:hAnsi="Verdana"/>
          <w:color w:val="auto"/>
          <w:sz w:val="22"/>
          <w:szCs w:val="22"/>
        </w:rPr>
      </w:pPr>
      <w:bookmarkStart w:id="371" w:name="_Toc127453537"/>
      <w:r w:rsidRPr="00243B1B">
        <w:rPr>
          <w:rFonts w:ascii="Verdana" w:hAnsi="Verdana"/>
          <w:color w:val="auto"/>
          <w:sz w:val="22"/>
          <w:szCs w:val="22"/>
          <w:rtl w:val="0"/>
          <w:lang w:val="en"/>
        </w:rPr>
        <w:t>the diploma examination grade - C (the arithmetic mean of diploma thesis defence (if applicable) and theoretical examination (if applicable), practical examination or both (if applicable)).</w:t>
      </w:r>
      <w:bookmarkEnd w:id="371"/>
    </w:p>
    <w:p w:rsidR="00023FEF" w:rsidRPr="00243B1B" w:rsidP="00243B1B" w14:paraId="69679A85" w14:textId="4A27CCEE">
      <w:pPr>
        <w:widowControl w:val="0"/>
        <w:numPr>
          <w:ilvl w:val="6"/>
          <w:numId w:val="6"/>
        </w:numPr>
        <w:bidi w:val="0"/>
        <w:spacing w:line="360" w:lineRule="auto"/>
        <w:ind w:left="469" w:hanging="469" w:leftChars="0" w:hangingChars="213"/>
        <w:jc w:val="both"/>
        <w:rPr>
          <w:rFonts w:ascii="Verdana" w:hAnsi="Verdana"/>
          <w:color w:val="auto"/>
          <w:sz w:val="22"/>
          <w:szCs w:val="22"/>
        </w:rPr>
      </w:pPr>
      <w:bookmarkStart w:id="372" w:name="_Toc127453538"/>
      <w:r w:rsidRPr="00243B1B">
        <w:rPr>
          <w:rFonts w:ascii="Verdana" w:hAnsi="Verdana"/>
          <w:color w:val="auto"/>
          <w:sz w:val="22"/>
          <w:szCs w:val="22"/>
          <w:rtl w:val="0"/>
          <w:lang w:val="en"/>
        </w:rPr>
        <w:t>The grade average for the studies is the arithmetic mean of all grades obtained in examinations, determined with rounding to the 2nd (second) decimal place, in accordance with the mathematical rule: if the next digit is equal to or greater than 5, the grade average is rounded up.</w:t>
      </w:r>
      <w:bookmarkEnd w:id="372"/>
      <w:r w:rsidRPr="00243B1B">
        <w:rPr>
          <w:rFonts w:ascii="Verdana" w:hAnsi="Verdana"/>
          <w:color w:val="auto"/>
          <w:sz w:val="22"/>
          <w:szCs w:val="22"/>
          <w:rtl w:val="0"/>
          <w:lang w:val="en"/>
        </w:rPr>
        <w:t xml:space="preserve"> </w:t>
      </w:r>
    </w:p>
    <w:p w:rsidR="00023FEF" w:rsidRPr="00243B1B" w:rsidP="00243B1B" w14:paraId="469FD355" w14:textId="6EC2BD1D">
      <w:pPr>
        <w:widowControl w:val="0"/>
        <w:numPr>
          <w:ilvl w:val="6"/>
          <w:numId w:val="6"/>
        </w:numPr>
        <w:bidi w:val="0"/>
        <w:spacing w:line="360" w:lineRule="auto"/>
        <w:ind w:left="469" w:hanging="469" w:leftChars="0" w:hangingChars="213"/>
        <w:jc w:val="both"/>
        <w:rPr>
          <w:rFonts w:ascii="Verdana" w:hAnsi="Verdana"/>
          <w:color w:val="auto"/>
          <w:sz w:val="22"/>
          <w:szCs w:val="22"/>
        </w:rPr>
      </w:pPr>
      <w:bookmarkStart w:id="373" w:name="_Toc127453539"/>
      <w:r w:rsidRPr="00243B1B">
        <w:rPr>
          <w:rFonts w:ascii="Verdana" w:hAnsi="Verdana"/>
          <w:color w:val="auto"/>
          <w:sz w:val="22"/>
          <w:szCs w:val="22"/>
          <w:rtl w:val="0"/>
          <w:lang w:val="en"/>
        </w:rPr>
        <w:t>The result of the first-cycle studies shall be calculated with the use of the following formula: 0,75*A+0,125*(B+C). In the case when the study programme does not provide for a diploma thesis, the result of studies shall be calculated with the use of the following formula: 0,75*A+0,25*C.</w:t>
      </w:r>
      <w:bookmarkEnd w:id="373"/>
    </w:p>
    <w:p w:rsidR="00023FEF" w:rsidRPr="00243B1B" w:rsidP="00243B1B" w14:paraId="7C7B36BF" w14:textId="028D7B39">
      <w:pPr>
        <w:widowControl w:val="0"/>
        <w:numPr>
          <w:ilvl w:val="6"/>
          <w:numId w:val="6"/>
        </w:numPr>
        <w:bidi w:val="0"/>
        <w:spacing w:line="360" w:lineRule="auto"/>
        <w:ind w:left="469" w:hanging="469" w:leftChars="0" w:hangingChars="213"/>
        <w:jc w:val="both"/>
        <w:rPr>
          <w:rFonts w:ascii="Verdana" w:hAnsi="Verdana"/>
          <w:color w:val="auto"/>
          <w:sz w:val="22"/>
          <w:szCs w:val="22"/>
        </w:rPr>
      </w:pPr>
      <w:bookmarkStart w:id="374" w:name="_Toc127453540"/>
      <w:r w:rsidRPr="00243B1B">
        <w:rPr>
          <w:rFonts w:ascii="Verdana" w:hAnsi="Verdana"/>
          <w:color w:val="auto"/>
          <w:sz w:val="22"/>
          <w:szCs w:val="22"/>
          <w:rtl w:val="0"/>
          <w:lang w:val="en"/>
        </w:rPr>
        <w:t>The result of long-cycle studies, where there is a requirement to submit a diploma thesis and of the second-cycle studies is determined by the formula 0.6*A+0.25*B+0.15*C.</w:t>
      </w:r>
      <w:bookmarkEnd w:id="374"/>
    </w:p>
    <w:p w:rsidR="00023FEF" w:rsidRPr="00243B1B" w:rsidP="00243B1B" w14:paraId="1DF0398C" w14:textId="0388421A">
      <w:pPr>
        <w:widowControl w:val="0"/>
        <w:numPr>
          <w:ilvl w:val="6"/>
          <w:numId w:val="6"/>
        </w:numPr>
        <w:bidi w:val="0"/>
        <w:spacing w:line="360" w:lineRule="auto"/>
        <w:ind w:left="469" w:hanging="469" w:leftChars="0" w:hangingChars="213"/>
        <w:jc w:val="both"/>
        <w:rPr>
          <w:rFonts w:ascii="Verdana" w:hAnsi="Verdana"/>
          <w:color w:val="auto"/>
          <w:sz w:val="22"/>
          <w:szCs w:val="22"/>
        </w:rPr>
      </w:pPr>
      <w:bookmarkStart w:id="375" w:name="_Toc127453541"/>
      <w:r w:rsidRPr="00243B1B">
        <w:rPr>
          <w:rFonts w:ascii="Verdana" w:hAnsi="Verdana"/>
          <w:color w:val="auto"/>
          <w:sz w:val="22"/>
          <w:szCs w:val="22"/>
          <w:rtl w:val="0"/>
          <w:lang w:val="en"/>
        </w:rPr>
        <w:t>The result of the course of study shall be included in the graduation diploma and rounded up to one decimal place, according to the following rules:</w:t>
      </w:r>
      <w:bookmarkEnd w:id="375"/>
    </w:p>
    <w:p w:rsidR="00023FEF" w:rsidRPr="00243B1B" w:rsidP="00243B1B" w14:paraId="23DC6296" w14:textId="61C976C1">
      <w:pPr>
        <w:widowControl w:val="0"/>
        <w:tabs>
          <w:tab w:val="left" w:pos="1134"/>
        </w:tabs>
        <w:bidi w:val="0"/>
        <w:spacing w:line="360" w:lineRule="auto"/>
        <w:ind w:left="426" w:firstLine="0" w:leftChars="213" w:firstLineChars="0"/>
        <w:jc w:val="both"/>
        <w:rPr>
          <w:rFonts w:ascii="Verdana" w:hAnsi="Verdana"/>
          <w:color w:val="auto"/>
          <w:sz w:val="22"/>
          <w:szCs w:val="22"/>
        </w:rPr>
      </w:pPr>
      <w:bookmarkStart w:id="376" w:name="_Toc127453542"/>
      <w:r w:rsidRPr="00243B1B">
        <w:rPr>
          <w:rFonts w:ascii="Verdana" w:hAnsi="Verdana"/>
          <w:color w:val="auto"/>
          <w:sz w:val="22"/>
          <w:szCs w:val="22"/>
          <w:rtl w:val="0"/>
          <w:lang w:val="en"/>
        </w:rPr>
        <w:t>to 3.24 – satisfactory (3.0)</w:t>
      </w:r>
      <w:bookmarkEnd w:id="376"/>
    </w:p>
    <w:p w:rsidR="00023FEF" w:rsidRPr="00243B1B" w:rsidP="00243B1B" w14:paraId="58BEED35" w14:textId="7987F0D2">
      <w:pPr>
        <w:widowControl w:val="0"/>
        <w:tabs>
          <w:tab w:val="left" w:pos="1134"/>
        </w:tabs>
        <w:bidi w:val="0"/>
        <w:spacing w:line="360" w:lineRule="auto"/>
        <w:ind w:left="426" w:firstLine="0" w:leftChars="213" w:firstLineChars="0"/>
        <w:jc w:val="both"/>
        <w:rPr>
          <w:rFonts w:ascii="Verdana" w:hAnsi="Verdana"/>
          <w:color w:val="auto"/>
          <w:sz w:val="22"/>
          <w:szCs w:val="22"/>
        </w:rPr>
      </w:pPr>
      <w:bookmarkStart w:id="377" w:name="_Toc127453543"/>
      <w:r w:rsidRPr="00243B1B">
        <w:rPr>
          <w:rFonts w:ascii="Verdana" w:hAnsi="Verdana"/>
          <w:color w:val="auto"/>
          <w:sz w:val="22"/>
          <w:szCs w:val="22"/>
          <w:rtl w:val="0"/>
          <w:lang w:val="en"/>
        </w:rPr>
        <w:t>from 3.25 to 3.74 – fairly good (3.5)</w:t>
      </w:r>
      <w:bookmarkEnd w:id="377"/>
    </w:p>
    <w:p w:rsidR="00023FEF" w:rsidRPr="00243B1B" w:rsidP="00243B1B" w14:paraId="2F9EE67E" w14:textId="332342CB">
      <w:pPr>
        <w:widowControl w:val="0"/>
        <w:tabs>
          <w:tab w:val="left" w:pos="1134"/>
        </w:tabs>
        <w:bidi w:val="0"/>
        <w:spacing w:line="360" w:lineRule="auto"/>
        <w:ind w:left="426" w:firstLine="0" w:leftChars="213" w:firstLineChars="0"/>
        <w:jc w:val="both"/>
        <w:rPr>
          <w:rFonts w:ascii="Verdana" w:hAnsi="Verdana"/>
          <w:color w:val="auto"/>
          <w:sz w:val="22"/>
          <w:szCs w:val="22"/>
        </w:rPr>
      </w:pPr>
      <w:bookmarkStart w:id="378" w:name="_Toc127453544"/>
      <w:r w:rsidRPr="00243B1B">
        <w:rPr>
          <w:rFonts w:ascii="Verdana" w:hAnsi="Verdana"/>
          <w:color w:val="auto"/>
          <w:sz w:val="22"/>
          <w:szCs w:val="22"/>
          <w:rtl w:val="0"/>
          <w:lang w:val="en"/>
        </w:rPr>
        <w:t>from 3.75 to 4.24 – four (4.0)</w:t>
      </w:r>
      <w:bookmarkEnd w:id="378"/>
    </w:p>
    <w:p w:rsidR="00023FEF" w:rsidRPr="00243B1B" w:rsidP="00243B1B" w14:paraId="7DFD3A40" w14:textId="0AA64626">
      <w:pPr>
        <w:widowControl w:val="0"/>
        <w:tabs>
          <w:tab w:val="left" w:pos="1134"/>
        </w:tabs>
        <w:bidi w:val="0"/>
        <w:spacing w:line="360" w:lineRule="auto"/>
        <w:ind w:left="426" w:firstLine="0" w:leftChars="213" w:firstLineChars="0"/>
        <w:jc w:val="both"/>
        <w:rPr>
          <w:rFonts w:ascii="Verdana" w:hAnsi="Verdana"/>
          <w:color w:val="auto"/>
          <w:sz w:val="22"/>
          <w:szCs w:val="22"/>
        </w:rPr>
      </w:pPr>
      <w:bookmarkStart w:id="379" w:name="_Toc127453545"/>
      <w:r w:rsidRPr="00243B1B">
        <w:rPr>
          <w:rFonts w:ascii="Verdana" w:hAnsi="Verdana"/>
          <w:color w:val="auto"/>
          <w:sz w:val="22"/>
          <w:szCs w:val="22"/>
          <w:rtl w:val="0"/>
          <w:lang w:val="en"/>
        </w:rPr>
        <w:t>form 4.25 to 4.60 - four and a half</w:t>
      </w:r>
      <w:bookmarkEnd w:id="379"/>
    </w:p>
    <w:p w:rsidR="00023FEF" w:rsidRPr="00243B1B" w:rsidP="00243B1B" w14:paraId="76B09837" w14:textId="69A564DD">
      <w:pPr>
        <w:widowControl w:val="0"/>
        <w:tabs>
          <w:tab w:val="left" w:pos="1134"/>
        </w:tabs>
        <w:bidi w:val="0"/>
        <w:spacing w:line="360" w:lineRule="auto"/>
        <w:ind w:left="426" w:firstLine="0" w:leftChars="213" w:firstLineChars="0"/>
        <w:jc w:val="both"/>
        <w:rPr>
          <w:rFonts w:ascii="Verdana" w:hAnsi="Verdana"/>
          <w:color w:val="auto"/>
          <w:sz w:val="22"/>
          <w:szCs w:val="22"/>
        </w:rPr>
      </w:pPr>
      <w:bookmarkStart w:id="380" w:name="_Toc127453546"/>
      <w:r w:rsidRPr="00243B1B">
        <w:rPr>
          <w:rFonts w:ascii="Verdana" w:hAnsi="Verdana"/>
          <w:color w:val="auto"/>
          <w:sz w:val="22"/>
          <w:szCs w:val="22"/>
          <w:rtl w:val="0"/>
          <w:lang w:val="en"/>
        </w:rPr>
        <w:t>over 4,61 – five (5.0)</w:t>
      </w:r>
      <w:bookmarkEnd w:id="380"/>
    </w:p>
    <w:p w:rsidR="00023FEF" w:rsidRPr="00243B1B" w:rsidP="00243B1B" w14:paraId="6FCC76A1" w14:textId="2BDDE53D">
      <w:pPr>
        <w:widowControl w:val="0"/>
        <w:numPr>
          <w:ilvl w:val="6"/>
          <w:numId w:val="6"/>
        </w:numPr>
        <w:bidi w:val="0"/>
        <w:spacing w:line="360" w:lineRule="auto"/>
        <w:ind w:left="469" w:hanging="469" w:leftChars="0" w:hangingChars="213"/>
        <w:jc w:val="both"/>
        <w:rPr>
          <w:rFonts w:ascii="Verdana" w:hAnsi="Verdana"/>
          <w:color w:val="auto"/>
          <w:sz w:val="22"/>
          <w:szCs w:val="22"/>
        </w:rPr>
      </w:pPr>
      <w:bookmarkStart w:id="381" w:name="_Toc127453547"/>
      <w:r w:rsidRPr="00243B1B">
        <w:rPr>
          <w:rFonts w:ascii="Verdana" w:hAnsi="Verdana"/>
          <w:color w:val="auto"/>
          <w:sz w:val="22"/>
          <w:szCs w:val="22"/>
          <w:rtl w:val="0"/>
          <w:lang w:val="en"/>
        </w:rPr>
        <w:t>In documents other than the one referred to in sec. 5 concerning the course of study, the result of the studies is determined with rounding to the 2nd decimal place, in accordance with the mathematical rule: if the next digit is equal to or greater than 5, the grade average is rounded up.</w:t>
      </w:r>
      <w:bookmarkEnd w:id="381"/>
    </w:p>
    <w:p w:rsidR="00457D4C" w:rsidRPr="00243B1B" w:rsidP="00243B1B" w14:paraId="11EFFA0C" w14:textId="77777777">
      <w:pPr>
        <w:widowControl w:val="0"/>
        <w:spacing w:line="360" w:lineRule="auto"/>
        <w:ind w:left="426" w:firstLine="0" w:leftChars="0" w:firstLineChars="0"/>
        <w:jc w:val="both"/>
        <w:rPr>
          <w:rFonts w:ascii="Verdana" w:hAnsi="Verdana"/>
          <w:color w:val="auto"/>
          <w:sz w:val="22"/>
          <w:szCs w:val="22"/>
        </w:rPr>
      </w:pPr>
    </w:p>
    <w:p w:rsidR="00023FEF" w:rsidRPr="00243B1B" w:rsidP="00243B1B" w14:paraId="3E586611" w14:textId="38CE52F2">
      <w:pPr>
        <w:pStyle w:val="Heading1"/>
        <w:bidi w:val="0"/>
        <w:spacing w:line="360" w:lineRule="auto"/>
        <w:rPr>
          <w:color w:val="auto"/>
          <w:sz w:val="22"/>
          <w:szCs w:val="22"/>
        </w:rPr>
      </w:pPr>
      <w:bookmarkStart w:id="382" w:name="_Toc127453548"/>
      <w:bookmarkStart w:id="383" w:name="_Toc163551676"/>
      <w:r w:rsidRPr="00243B1B">
        <w:rPr>
          <w:color w:val="auto"/>
          <w:sz w:val="22"/>
          <w:szCs w:val="22"/>
          <w:rtl w:val="0"/>
          <w:lang w:val="en"/>
        </w:rPr>
        <w:t>CHAPTER XV GRADUATION</w:t>
      </w:r>
      <w:bookmarkEnd w:id="382"/>
      <w:bookmarkEnd w:id="383"/>
      <w:r w:rsidRPr="00243B1B">
        <w:rPr>
          <w:color w:val="auto"/>
          <w:sz w:val="22"/>
          <w:szCs w:val="22"/>
          <w:rtl w:val="0"/>
          <w:lang w:val="en"/>
        </w:rPr>
        <w:t xml:space="preserve"> </w:t>
      </w:r>
    </w:p>
    <w:p w:rsidR="00023FEF" w:rsidRPr="00243B1B" w:rsidP="00243B1B" w14:paraId="60506D7F" w14:textId="03A1A045">
      <w:pPr>
        <w:widowControl w:val="0"/>
        <w:bidi w:val="0"/>
        <w:spacing w:line="360" w:lineRule="auto"/>
        <w:ind w:left="0" w:hanging="2"/>
        <w:jc w:val="center"/>
        <w:rPr>
          <w:rFonts w:ascii="Verdana" w:hAnsi="Verdana"/>
          <w:color w:val="auto"/>
          <w:sz w:val="22"/>
          <w:szCs w:val="22"/>
        </w:rPr>
      </w:pPr>
      <w:bookmarkStart w:id="384" w:name="_Toc127453549"/>
      <w:r w:rsidRPr="00243B1B">
        <w:rPr>
          <w:rFonts w:ascii="Verdana" w:hAnsi="Verdana"/>
          <w:color w:val="auto"/>
          <w:sz w:val="22"/>
          <w:szCs w:val="22"/>
          <w:rtl w:val="0"/>
          <w:lang w:val="en"/>
        </w:rPr>
        <w:t xml:space="preserve">Art. </w:t>
      </w:r>
      <w:bookmarkEnd w:id="384"/>
      <w:r w:rsidRPr="00243B1B">
        <w:rPr>
          <w:rFonts w:ascii="Verdana" w:hAnsi="Verdana"/>
          <w:color w:val="auto"/>
          <w:sz w:val="22"/>
          <w:szCs w:val="22"/>
          <w:rtl w:val="0"/>
          <w:lang w:val="en"/>
        </w:rPr>
        <w:t>45</w:t>
      </w:r>
    </w:p>
    <w:p w:rsidR="00023FEF" w:rsidRPr="00243B1B" w:rsidP="00243B1B" w14:paraId="08857A61" w14:textId="77777777">
      <w:pPr>
        <w:widowControl w:val="0"/>
        <w:numPr>
          <w:ilvl w:val="0"/>
          <w:numId w:val="30"/>
        </w:numPr>
        <w:bidi w:val="0"/>
        <w:spacing w:line="360" w:lineRule="auto"/>
        <w:ind w:left="469" w:hanging="469" w:leftChars="0" w:hangingChars="213"/>
        <w:jc w:val="both"/>
        <w:rPr>
          <w:rFonts w:ascii="Verdana" w:hAnsi="Verdana"/>
          <w:color w:val="auto"/>
          <w:sz w:val="22"/>
          <w:szCs w:val="22"/>
        </w:rPr>
      </w:pPr>
      <w:bookmarkStart w:id="385" w:name="_Toc127453550"/>
      <w:r w:rsidRPr="00243B1B">
        <w:rPr>
          <w:rFonts w:ascii="Verdana" w:hAnsi="Verdana"/>
          <w:color w:val="auto"/>
          <w:sz w:val="22"/>
          <w:szCs w:val="22"/>
          <w:rtl w:val="0"/>
          <w:lang w:val="en"/>
        </w:rPr>
        <w:t>The condition for completing the studies and obtaining the diploma of completion of studies is:</w:t>
      </w:r>
      <w:bookmarkEnd w:id="385"/>
      <w:r w:rsidRPr="00243B1B">
        <w:rPr>
          <w:rFonts w:ascii="Verdana" w:hAnsi="Verdana"/>
          <w:color w:val="auto"/>
          <w:sz w:val="22"/>
          <w:szCs w:val="22"/>
          <w:rtl w:val="0"/>
          <w:lang w:val="en"/>
        </w:rPr>
        <w:t xml:space="preserve"> </w:t>
      </w:r>
    </w:p>
    <w:p w:rsidR="00BA7B46" w:rsidRPr="00243B1B" w:rsidP="00243B1B" w14:paraId="055543EE" w14:textId="06C69E40">
      <w:pPr>
        <w:numPr>
          <w:ilvl w:val="0"/>
          <w:numId w:val="10"/>
        </w:numPr>
        <w:bidi w:val="0"/>
        <w:spacing w:line="360" w:lineRule="auto"/>
        <w:ind w:left="850" w:hanging="424" w:leftChars="213" w:firstLineChars="0"/>
        <w:jc w:val="both"/>
        <w:rPr>
          <w:rFonts w:ascii="Verdana" w:hAnsi="Verdana"/>
          <w:color w:val="auto"/>
          <w:sz w:val="22"/>
          <w:szCs w:val="22"/>
        </w:rPr>
      </w:pPr>
      <w:bookmarkStart w:id="386" w:name="_Toc127453551"/>
      <w:r w:rsidRPr="00243B1B">
        <w:rPr>
          <w:rFonts w:ascii="Verdana" w:hAnsi="Verdana"/>
          <w:color w:val="auto"/>
          <w:sz w:val="22"/>
          <w:szCs w:val="22"/>
          <w:rtl w:val="0"/>
          <w:lang w:val="en"/>
        </w:rPr>
        <w:t>achieving the learning outcomes specified in the degree programme curriculum in accordance with separate provisions</w:t>
      </w:r>
      <w:bookmarkStart w:id="387" w:name="_Toc127453552"/>
      <w:bookmarkEnd w:id="386"/>
      <w:r w:rsidRPr="00243B1B">
        <w:rPr>
          <w:rFonts w:ascii="Verdana" w:hAnsi="Verdana"/>
          <w:color w:val="auto"/>
          <w:sz w:val="22"/>
          <w:szCs w:val="22"/>
          <w:rtl w:val="0"/>
          <w:lang w:val="en"/>
        </w:rPr>
        <w:t xml:space="preserve">; </w:t>
      </w:r>
    </w:p>
    <w:p w:rsidR="00023FEF" w:rsidRPr="00243B1B" w:rsidP="00243B1B" w14:paraId="42BF5E0A" w14:textId="1AEDF4EE">
      <w:pPr>
        <w:numPr>
          <w:ilvl w:val="0"/>
          <w:numId w:val="10"/>
        </w:numPr>
        <w:bidi w:val="0"/>
        <w:spacing w:line="360" w:lineRule="auto"/>
        <w:ind w:left="850" w:hanging="424" w:leftChars="213" w:firstLineChars="0"/>
        <w:jc w:val="both"/>
        <w:rPr>
          <w:rFonts w:ascii="Verdana" w:hAnsi="Verdana"/>
          <w:color w:val="auto"/>
          <w:sz w:val="22"/>
          <w:szCs w:val="22"/>
        </w:rPr>
      </w:pPr>
      <w:r w:rsidRPr="00243B1B">
        <w:rPr>
          <w:rFonts w:ascii="Verdana" w:hAnsi="Verdana"/>
          <w:color w:val="auto"/>
          <w:sz w:val="22"/>
          <w:szCs w:val="22"/>
          <w:rtl w:val="0"/>
          <w:lang w:val="en"/>
        </w:rPr>
        <w:t>passing the diploma examination, if provided for in the degree programme curriculum;</w:t>
      </w:r>
      <w:bookmarkEnd w:id="387"/>
      <w:r w:rsidRPr="00243B1B">
        <w:rPr>
          <w:rFonts w:ascii="Verdana" w:hAnsi="Verdana"/>
          <w:color w:val="auto"/>
          <w:sz w:val="22"/>
          <w:szCs w:val="22"/>
          <w:rtl w:val="0"/>
          <w:lang w:val="en"/>
        </w:rPr>
        <w:t xml:space="preserve"> </w:t>
      </w:r>
    </w:p>
    <w:p w:rsidR="00023FEF" w:rsidRPr="00243B1B" w:rsidP="00243B1B" w14:paraId="428770DC" w14:textId="77777777">
      <w:pPr>
        <w:numPr>
          <w:ilvl w:val="0"/>
          <w:numId w:val="10"/>
        </w:numPr>
        <w:bidi w:val="0"/>
        <w:spacing w:line="360" w:lineRule="auto"/>
        <w:ind w:left="850" w:hanging="424" w:leftChars="213" w:firstLineChars="0"/>
        <w:jc w:val="both"/>
        <w:rPr>
          <w:rFonts w:ascii="Verdana" w:hAnsi="Verdana"/>
          <w:color w:val="auto"/>
          <w:sz w:val="22"/>
          <w:szCs w:val="22"/>
        </w:rPr>
      </w:pPr>
      <w:bookmarkStart w:id="388" w:name="_Toc127453553"/>
      <w:r w:rsidRPr="00243B1B">
        <w:rPr>
          <w:rFonts w:ascii="Verdana" w:hAnsi="Verdana"/>
          <w:color w:val="auto"/>
          <w:sz w:val="22"/>
          <w:szCs w:val="22"/>
          <w:rtl w:val="0"/>
          <w:lang w:val="en"/>
        </w:rPr>
        <w:t>a passing grade for the diploma thesis – in the case of second-cycle (second) studies and long-cycle Master's studies, and in the case of first-cycle (first) studies, if provided for in the degree programme curriculum.</w:t>
      </w:r>
      <w:bookmarkEnd w:id="388"/>
      <w:r w:rsidRPr="00243B1B">
        <w:rPr>
          <w:rFonts w:ascii="Verdana" w:hAnsi="Verdana"/>
          <w:color w:val="auto"/>
          <w:sz w:val="22"/>
          <w:szCs w:val="22"/>
          <w:rtl w:val="0"/>
          <w:lang w:val="en"/>
        </w:rPr>
        <w:t xml:space="preserve"> </w:t>
      </w:r>
    </w:p>
    <w:p w:rsidR="00023FEF" w:rsidRPr="00243B1B" w:rsidP="00243B1B" w14:paraId="61018FD9" w14:textId="057145F8">
      <w:pPr>
        <w:widowControl w:val="0"/>
        <w:numPr>
          <w:ilvl w:val="0"/>
          <w:numId w:val="30"/>
        </w:numPr>
        <w:bidi w:val="0"/>
        <w:spacing w:line="360" w:lineRule="auto"/>
        <w:ind w:left="469" w:hanging="469" w:leftChars="0" w:hangingChars="213"/>
        <w:jc w:val="both"/>
        <w:rPr>
          <w:rFonts w:ascii="Verdana" w:hAnsi="Verdana"/>
          <w:color w:val="auto"/>
          <w:sz w:val="22"/>
          <w:szCs w:val="22"/>
        </w:rPr>
      </w:pPr>
      <w:bookmarkStart w:id="389" w:name="_Toc127453554"/>
      <w:r w:rsidRPr="00243B1B">
        <w:rPr>
          <w:rFonts w:ascii="Verdana" w:hAnsi="Verdana"/>
          <w:color w:val="auto"/>
          <w:sz w:val="22"/>
          <w:szCs w:val="22"/>
          <w:rtl w:val="0"/>
          <w:lang w:val="en"/>
        </w:rPr>
        <w:t>The date of completion of studies is the date specified in generally applicable laws.</w:t>
      </w:r>
      <w:bookmarkEnd w:id="389"/>
      <w:r w:rsidRPr="00243B1B">
        <w:rPr>
          <w:rFonts w:ascii="Verdana" w:hAnsi="Verdana"/>
          <w:color w:val="auto"/>
          <w:sz w:val="22"/>
          <w:szCs w:val="22"/>
          <w:rtl w:val="0"/>
          <w:lang w:val="en"/>
        </w:rPr>
        <w:t xml:space="preserve"> </w:t>
      </w:r>
    </w:p>
    <w:p w:rsidR="00023FEF" w:rsidRPr="00243B1B" w:rsidP="00243B1B" w14:paraId="2DC2DD45" w14:textId="2D753C8C">
      <w:pPr>
        <w:widowControl w:val="0"/>
        <w:numPr>
          <w:ilvl w:val="0"/>
          <w:numId w:val="30"/>
        </w:numPr>
        <w:bidi w:val="0"/>
        <w:spacing w:line="360" w:lineRule="auto"/>
        <w:ind w:left="469" w:hanging="469" w:leftChars="0" w:hangingChars="213"/>
        <w:jc w:val="both"/>
        <w:rPr>
          <w:rFonts w:ascii="Verdana" w:hAnsi="Verdana"/>
          <w:color w:val="auto"/>
          <w:sz w:val="22"/>
          <w:szCs w:val="22"/>
        </w:rPr>
      </w:pPr>
      <w:bookmarkStart w:id="390" w:name="_Toc127453558"/>
      <w:r w:rsidRPr="00243B1B">
        <w:rPr>
          <w:rFonts w:ascii="Verdana" w:hAnsi="Verdana"/>
          <w:color w:val="auto"/>
          <w:sz w:val="22"/>
          <w:szCs w:val="22"/>
          <w:rtl w:val="0"/>
          <w:lang w:val="en"/>
        </w:rPr>
        <w:t>The completion of studies is recorded in:</w:t>
      </w:r>
      <w:bookmarkEnd w:id="390"/>
    </w:p>
    <w:p w:rsidR="00023FEF" w:rsidRPr="00243B1B" w:rsidP="00243B1B" w14:paraId="27AF6D05" w14:textId="3EAF19AA">
      <w:pPr>
        <w:widowControl w:val="0"/>
        <w:numPr>
          <w:ilvl w:val="0"/>
          <w:numId w:val="23"/>
        </w:numPr>
        <w:bidi w:val="0"/>
        <w:spacing w:line="360" w:lineRule="auto"/>
        <w:ind w:left="850" w:hanging="424" w:leftChars="213" w:firstLineChars="0"/>
        <w:jc w:val="both"/>
        <w:rPr>
          <w:rFonts w:ascii="Verdana" w:hAnsi="Verdana"/>
          <w:color w:val="auto"/>
          <w:sz w:val="22"/>
          <w:szCs w:val="22"/>
        </w:rPr>
      </w:pPr>
      <w:bookmarkStart w:id="391" w:name="_Toc127453559"/>
      <w:r w:rsidRPr="00243B1B">
        <w:rPr>
          <w:rFonts w:ascii="Verdana" w:hAnsi="Verdana"/>
          <w:color w:val="auto"/>
          <w:sz w:val="22"/>
          <w:szCs w:val="22"/>
          <w:rtl w:val="0"/>
          <w:lang w:val="en"/>
        </w:rPr>
        <w:t>diploma examination report;</w:t>
      </w:r>
      <w:bookmarkEnd w:id="391"/>
    </w:p>
    <w:p w:rsidR="00023FEF" w:rsidRPr="00243B1B" w:rsidP="00243B1B" w14:paraId="0FF62133" w14:textId="525C7A51">
      <w:pPr>
        <w:widowControl w:val="0"/>
        <w:numPr>
          <w:ilvl w:val="0"/>
          <w:numId w:val="23"/>
        </w:numPr>
        <w:bidi w:val="0"/>
        <w:spacing w:line="360" w:lineRule="auto"/>
        <w:ind w:left="850" w:hanging="424" w:leftChars="213" w:firstLineChars="0"/>
        <w:jc w:val="both"/>
        <w:rPr>
          <w:rFonts w:ascii="Verdana" w:hAnsi="Verdana"/>
          <w:color w:val="auto"/>
          <w:sz w:val="22"/>
          <w:szCs w:val="22"/>
        </w:rPr>
      </w:pPr>
      <w:bookmarkStart w:id="392" w:name="_Toc127453560"/>
      <w:r w:rsidRPr="00243B1B">
        <w:rPr>
          <w:rFonts w:ascii="Verdana" w:hAnsi="Verdana"/>
          <w:color w:val="auto"/>
          <w:sz w:val="22"/>
          <w:szCs w:val="22"/>
          <w:rtl w:val="0"/>
          <w:lang w:val="en"/>
        </w:rPr>
        <w:t>student register,</w:t>
      </w:r>
      <w:bookmarkEnd w:id="392"/>
      <w:r w:rsidRPr="00243B1B">
        <w:rPr>
          <w:rFonts w:ascii="Verdana" w:hAnsi="Verdana"/>
          <w:color w:val="auto"/>
          <w:sz w:val="22"/>
          <w:szCs w:val="22"/>
          <w:rtl w:val="0"/>
          <w:lang w:val="en"/>
        </w:rPr>
        <w:t xml:space="preserve"> </w:t>
      </w:r>
    </w:p>
    <w:p w:rsidR="00023FEF" w:rsidRPr="00243B1B" w:rsidP="00243B1B" w14:paraId="706466D5" w14:textId="28476424">
      <w:pPr>
        <w:widowControl w:val="0"/>
        <w:numPr>
          <w:ilvl w:val="0"/>
          <w:numId w:val="23"/>
        </w:numPr>
        <w:bidi w:val="0"/>
        <w:spacing w:line="360" w:lineRule="auto"/>
        <w:ind w:left="850" w:hanging="424" w:leftChars="213" w:firstLineChars="0"/>
        <w:jc w:val="both"/>
        <w:rPr>
          <w:rFonts w:ascii="Verdana" w:hAnsi="Verdana"/>
          <w:color w:val="auto"/>
          <w:sz w:val="22"/>
          <w:szCs w:val="22"/>
        </w:rPr>
      </w:pPr>
      <w:bookmarkStart w:id="393" w:name="_Toc127453561"/>
      <w:r w:rsidRPr="00243B1B">
        <w:rPr>
          <w:rFonts w:ascii="Verdana" w:hAnsi="Verdana"/>
          <w:color w:val="auto"/>
          <w:sz w:val="22"/>
          <w:szCs w:val="22"/>
          <w:rtl w:val="0"/>
          <w:lang w:val="en"/>
        </w:rPr>
        <w:t>and diploma register.</w:t>
      </w:r>
      <w:bookmarkEnd w:id="393"/>
      <w:r w:rsidRPr="00243B1B">
        <w:rPr>
          <w:rFonts w:ascii="Verdana" w:hAnsi="Verdana"/>
          <w:color w:val="auto"/>
          <w:sz w:val="22"/>
          <w:szCs w:val="22"/>
          <w:rtl w:val="0"/>
          <w:lang w:val="en"/>
        </w:rPr>
        <w:t xml:space="preserve"> </w:t>
      </w:r>
    </w:p>
    <w:p w:rsidR="00023FEF" w:rsidRPr="00243B1B" w:rsidP="00243B1B" w14:paraId="56C9FA41" w14:textId="604B9C48">
      <w:pPr>
        <w:widowControl w:val="0"/>
        <w:numPr>
          <w:ilvl w:val="0"/>
          <w:numId w:val="30"/>
        </w:numPr>
        <w:bidi w:val="0"/>
        <w:spacing w:line="360" w:lineRule="auto"/>
        <w:ind w:left="469" w:hanging="469" w:leftChars="0" w:hangingChars="213"/>
        <w:jc w:val="both"/>
        <w:rPr>
          <w:rFonts w:ascii="Verdana" w:hAnsi="Verdana"/>
          <w:color w:val="auto"/>
          <w:sz w:val="22"/>
          <w:szCs w:val="22"/>
        </w:rPr>
      </w:pPr>
      <w:bookmarkStart w:id="394" w:name="_Toc127453562"/>
      <w:r w:rsidRPr="00243B1B">
        <w:rPr>
          <w:rFonts w:ascii="Verdana" w:hAnsi="Verdana"/>
          <w:color w:val="auto"/>
          <w:sz w:val="22"/>
          <w:szCs w:val="22"/>
          <w:rtl w:val="0"/>
          <w:lang w:val="en"/>
        </w:rPr>
        <w:t>The student has the right to submit a request to enter special achievements during the studies into the diploma supplement to the Dean or the Dean of the Branch at the date appointed by such a student.</w:t>
      </w:r>
      <w:bookmarkEnd w:id="394"/>
      <w:r w:rsidRPr="00243B1B">
        <w:rPr>
          <w:rFonts w:ascii="Verdana" w:hAnsi="Verdana"/>
          <w:color w:val="auto"/>
          <w:sz w:val="22"/>
          <w:szCs w:val="22"/>
          <w:rtl w:val="0"/>
          <w:lang w:val="en"/>
        </w:rPr>
        <w:t xml:space="preserve"> </w:t>
      </w:r>
    </w:p>
    <w:p w:rsidR="00023FEF" w:rsidRPr="00243B1B" w:rsidP="00243B1B" w14:paraId="1D9279A4" w14:textId="03080596">
      <w:pPr>
        <w:widowControl w:val="0"/>
        <w:numPr>
          <w:ilvl w:val="0"/>
          <w:numId w:val="30"/>
        </w:numPr>
        <w:bidi w:val="0"/>
        <w:spacing w:line="360" w:lineRule="auto"/>
        <w:ind w:left="469" w:hanging="469" w:leftChars="0" w:hangingChars="213"/>
        <w:jc w:val="both"/>
        <w:rPr>
          <w:rFonts w:ascii="Verdana" w:hAnsi="Verdana"/>
          <w:color w:val="auto"/>
          <w:sz w:val="22"/>
          <w:szCs w:val="22"/>
        </w:rPr>
      </w:pPr>
      <w:bookmarkStart w:id="395" w:name="_Toc127453563"/>
      <w:r w:rsidRPr="00243B1B">
        <w:rPr>
          <w:rFonts w:ascii="Verdana" w:hAnsi="Verdana"/>
          <w:color w:val="auto"/>
          <w:sz w:val="22"/>
          <w:szCs w:val="22"/>
          <w:rtl w:val="0"/>
          <w:lang w:val="en"/>
        </w:rPr>
        <w:t>Within 30 days from the date of the graduation, the University provides the graduate with a diploma validating the completion of studies, a diploma supplement and 2 copies thereof, including, at the student's request, submitted at the date of the graduation:</w:t>
      </w:r>
      <w:bookmarkEnd w:id="395"/>
    </w:p>
    <w:p w:rsidR="00BA7B46" w:rsidRPr="00243B1B" w:rsidP="00243B1B" w14:paraId="6F036F2A" w14:textId="457C9729">
      <w:pPr>
        <w:widowControl w:val="0"/>
        <w:numPr>
          <w:ilvl w:val="0"/>
          <w:numId w:val="20"/>
        </w:numPr>
        <w:bidi w:val="0"/>
        <w:spacing w:line="360" w:lineRule="auto"/>
        <w:ind w:left="850" w:hanging="424" w:leftChars="213" w:firstLineChars="0"/>
        <w:jc w:val="both"/>
        <w:rPr>
          <w:rFonts w:ascii="Verdana" w:hAnsi="Verdana"/>
          <w:color w:val="auto"/>
          <w:sz w:val="22"/>
          <w:szCs w:val="22"/>
        </w:rPr>
      </w:pPr>
      <w:bookmarkStart w:id="396" w:name="_Toc127453564"/>
      <w:r w:rsidRPr="00243B1B">
        <w:rPr>
          <w:rFonts w:ascii="Verdana" w:hAnsi="Verdana"/>
          <w:color w:val="auto"/>
          <w:sz w:val="22"/>
          <w:szCs w:val="22"/>
          <w:rtl w:val="0"/>
          <w:lang w:val="en"/>
        </w:rPr>
        <w:t>a copy of the diploma in English, French, Spanish, German, Russian or any other foreign language in which the</w:t>
      </w:r>
      <w:bookmarkStart w:id="397" w:name="_Toc127453565"/>
      <w:bookmarkEnd w:id="396"/>
      <w:r w:rsidRPr="00243B1B">
        <w:rPr>
          <w:rFonts w:ascii="Verdana" w:hAnsi="Verdana"/>
          <w:color w:val="auto"/>
          <w:sz w:val="22"/>
          <w:szCs w:val="22"/>
          <w:rtl w:val="0"/>
          <w:lang w:val="en"/>
        </w:rPr>
        <w:t>studies were conducted.</w:t>
      </w:r>
    </w:p>
    <w:p w:rsidR="00023FEF" w:rsidRPr="00243B1B" w:rsidP="00243B1B" w14:paraId="22995556" w14:textId="19492E5E">
      <w:pPr>
        <w:widowControl w:val="0"/>
        <w:numPr>
          <w:ilvl w:val="0"/>
          <w:numId w:val="20"/>
        </w:numPr>
        <w:bidi w:val="0"/>
        <w:spacing w:line="360" w:lineRule="auto"/>
        <w:ind w:left="850" w:hanging="424" w:leftChars="213" w:firstLineChars="0"/>
        <w:jc w:val="both"/>
        <w:rPr>
          <w:rFonts w:ascii="Verdana" w:hAnsi="Verdana"/>
          <w:color w:val="auto"/>
          <w:sz w:val="22"/>
          <w:szCs w:val="22"/>
        </w:rPr>
      </w:pPr>
      <w:r w:rsidRPr="00243B1B">
        <w:rPr>
          <w:rFonts w:ascii="Verdana" w:hAnsi="Verdana"/>
          <w:color w:val="auto"/>
          <w:sz w:val="22"/>
          <w:szCs w:val="22"/>
          <w:rtl w:val="0"/>
          <w:lang w:val="en"/>
        </w:rPr>
        <w:t>a copy of the diploma supplement in English or in another foreign language in which the studies were conducted.</w:t>
      </w:r>
      <w:bookmarkEnd w:id="397"/>
    </w:p>
    <w:p w:rsidR="00023FEF" w:rsidRPr="00243B1B" w:rsidP="00243B1B" w14:paraId="6F6B96A9" w14:textId="666057FF">
      <w:pPr>
        <w:widowControl w:val="0"/>
        <w:numPr>
          <w:ilvl w:val="0"/>
          <w:numId w:val="30"/>
        </w:numPr>
        <w:bidi w:val="0"/>
        <w:spacing w:line="360" w:lineRule="auto"/>
        <w:ind w:left="469" w:hanging="469" w:leftChars="0" w:hangingChars="213"/>
        <w:jc w:val="both"/>
        <w:rPr>
          <w:rFonts w:ascii="Verdana" w:hAnsi="Verdana"/>
          <w:color w:val="auto"/>
          <w:sz w:val="22"/>
          <w:szCs w:val="22"/>
        </w:rPr>
      </w:pPr>
      <w:bookmarkStart w:id="398" w:name="_Toc127453566"/>
      <w:r w:rsidRPr="00243B1B">
        <w:rPr>
          <w:rFonts w:ascii="Verdana" w:hAnsi="Verdana"/>
          <w:color w:val="auto"/>
          <w:sz w:val="22"/>
          <w:szCs w:val="22"/>
          <w:rtl w:val="0"/>
          <w:lang w:val="en"/>
        </w:rPr>
        <w:t>At the request of a student or a graduate, the University issues an additional copy of the diploma validating the completion of studies or a copy of the diploma supplement in Polish or in a foreign language referred to in Section 5.</w:t>
      </w:r>
      <w:bookmarkEnd w:id="398"/>
    </w:p>
    <w:p w:rsidR="00023FEF" w:rsidRPr="00243B1B" w:rsidP="00243B1B" w14:paraId="0D7FCA1C" w14:textId="5EF84FAD">
      <w:pPr>
        <w:widowControl w:val="0"/>
        <w:numPr>
          <w:ilvl w:val="0"/>
          <w:numId w:val="30"/>
        </w:numPr>
        <w:bidi w:val="0"/>
        <w:spacing w:line="360" w:lineRule="auto"/>
        <w:ind w:left="469" w:hanging="469" w:leftChars="0" w:hangingChars="213"/>
        <w:jc w:val="both"/>
        <w:rPr>
          <w:rFonts w:ascii="Verdana" w:hAnsi="Verdana"/>
          <w:color w:val="auto"/>
          <w:sz w:val="22"/>
          <w:szCs w:val="22"/>
        </w:rPr>
      </w:pPr>
      <w:bookmarkStart w:id="399" w:name="_Toc127453567"/>
      <w:r w:rsidRPr="00243B1B">
        <w:rPr>
          <w:rFonts w:ascii="Verdana" w:hAnsi="Verdana"/>
          <w:color w:val="auto"/>
          <w:sz w:val="22"/>
          <w:szCs w:val="22"/>
          <w:rtl w:val="0"/>
          <w:lang w:val="en"/>
        </w:rPr>
        <w:t>The graduate receives a graduation diploma, according to the template valid at the University, which confirms the acquisition of an appropriate academic degree.</w:t>
      </w:r>
      <w:bookmarkEnd w:id="399"/>
    </w:p>
    <w:p w:rsidR="00023FEF" w:rsidRPr="00243B1B" w:rsidP="00243B1B" w14:paraId="7A793942" w14:textId="39D9775B">
      <w:pPr>
        <w:widowControl w:val="0"/>
        <w:numPr>
          <w:ilvl w:val="0"/>
          <w:numId w:val="30"/>
        </w:numPr>
        <w:bidi w:val="0"/>
        <w:spacing w:line="360" w:lineRule="auto"/>
        <w:ind w:left="469" w:hanging="469" w:leftChars="0" w:hangingChars="213"/>
        <w:jc w:val="both"/>
        <w:rPr>
          <w:rFonts w:ascii="Verdana" w:hAnsi="Verdana"/>
          <w:color w:val="auto"/>
          <w:sz w:val="22"/>
          <w:szCs w:val="22"/>
        </w:rPr>
      </w:pPr>
      <w:bookmarkStart w:id="400" w:name="_Toc127453568"/>
      <w:r w:rsidRPr="00243B1B">
        <w:rPr>
          <w:rFonts w:ascii="Verdana" w:hAnsi="Verdana"/>
          <w:color w:val="auto"/>
          <w:sz w:val="22"/>
          <w:szCs w:val="22"/>
          <w:rtl w:val="0"/>
          <w:lang w:val="en"/>
        </w:rPr>
        <w:t>If the original copy of the diploma or diploma supplement is lost, the graduate may apply to the University that issued the diploma or diploma supplement with a written request for a duplicate copy of these documents. The duplicate copy is issued on the original form of the diploma or diploma supplement in accordance with the template valid at the time the original copies of these documents were issued – without a photograph. If there is no form that corresponds to the diploma or diploma supplement template valid at a given time, the duplicate copy is issued on a form prepared by the University, which is consistent with the content of the original diploma or diploma supplement.</w:t>
      </w:r>
      <w:bookmarkEnd w:id="400"/>
    </w:p>
    <w:p w:rsidR="00023FEF" w:rsidRPr="00243B1B" w:rsidP="00243B1B" w14:paraId="179695CF" w14:textId="5D7FC4A8">
      <w:pPr>
        <w:widowControl w:val="0"/>
        <w:numPr>
          <w:ilvl w:val="0"/>
          <w:numId w:val="30"/>
        </w:numPr>
        <w:bidi w:val="0"/>
        <w:spacing w:line="360" w:lineRule="auto"/>
        <w:ind w:left="469" w:hanging="469" w:leftChars="0" w:hangingChars="213"/>
        <w:jc w:val="both"/>
        <w:rPr>
          <w:rFonts w:ascii="Verdana" w:hAnsi="Verdana"/>
          <w:color w:val="auto"/>
          <w:sz w:val="22"/>
          <w:szCs w:val="22"/>
        </w:rPr>
      </w:pPr>
      <w:bookmarkStart w:id="401" w:name="_Toc127453569"/>
      <w:r w:rsidRPr="00243B1B">
        <w:rPr>
          <w:rFonts w:ascii="Verdana" w:hAnsi="Verdana"/>
          <w:color w:val="auto"/>
          <w:sz w:val="22"/>
          <w:szCs w:val="22"/>
          <w:rtl w:val="0"/>
          <w:lang w:val="en"/>
        </w:rPr>
        <w:t>Detailed regulations regarding the documentation of the course of studies are specified in separate regulations.</w:t>
      </w:r>
      <w:bookmarkEnd w:id="401"/>
    </w:p>
    <w:p w:rsidR="00023FEF" w:rsidRPr="00243B1B" w:rsidP="00243B1B" w14:paraId="06FDF15B" w14:textId="6773329F">
      <w:pPr>
        <w:widowControl w:val="0"/>
        <w:numPr>
          <w:ilvl w:val="0"/>
          <w:numId w:val="30"/>
        </w:numPr>
        <w:bidi w:val="0"/>
        <w:spacing w:line="360" w:lineRule="auto"/>
        <w:ind w:left="469" w:hanging="469" w:leftChars="0" w:hangingChars="213"/>
        <w:jc w:val="both"/>
        <w:rPr>
          <w:rFonts w:ascii="Verdana" w:hAnsi="Verdana"/>
          <w:color w:val="auto"/>
          <w:sz w:val="22"/>
          <w:szCs w:val="22"/>
        </w:rPr>
      </w:pPr>
      <w:bookmarkStart w:id="402" w:name="_Toc127453570"/>
      <w:r w:rsidRPr="00243B1B">
        <w:rPr>
          <w:rFonts w:ascii="Verdana" w:hAnsi="Verdana"/>
          <w:color w:val="auto"/>
          <w:sz w:val="22"/>
          <w:szCs w:val="22"/>
          <w:rtl w:val="0"/>
          <w:lang w:val="en"/>
        </w:rPr>
        <w:t>The condition for issuing graduation documents to a graduate is the settlement of all obligations towards the University.</w:t>
      </w:r>
      <w:bookmarkEnd w:id="402"/>
    </w:p>
    <w:p w:rsidR="00457D4C" w:rsidRPr="00243B1B" w:rsidP="00243B1B" w14:paraId="5720EAA7" w14:textId="77777777">
      <w:pPr>
        <w:widowControl w:val="0"/>
        <w:spacing w:line="360" w:lineRule="auto"/>
        <w:ind w:left="426" w:firstLine="0" w:leftChars="0" w:firstLineChars="0"/>
        <w:jc w:val="both"/>
        <w:rPr>
          <w:rFonts w:ascii="Verdana" w:hAnsi="Verdana"/>
          <w:color w:val="auto"/>
          <w:sz w:val="22"/>
          <w:szCs w:val="22"/>
        </w:rPr>
      </w:pPr>
    </w:p>
    <w:p w:rsidR="00023FEF" w:rsidRPr="00243B1B" w:rsidP="00243B1B" w14:paraId="24D6E428" w14:textId="44B2D446">
      <w:pPr>
        <w:pStyle w:val="Heading1"/>
        <w:bidi w:val="0"/>
        <w:spacing w:line="360" w:lineRule="auto"/>
        <w:rPr>
          <w:color w:val="auto"/>
          <w:sz w:val="22"/>
          <w:szCs w:val="22"/>
        </w:rPr>
      </w:pPr>
      <w:bookmarkStart w:id="403" w:name="_Toc127453571"/>
      <w:bookmarkStart w:id="404" w:name="_Toc163551677"/>
      <w:r w:rsidRPr="00243B1B">
        <w:rPr>
          <w:color w:val="auto"/>
          <w:sz w:val="22"/>
          <w:szCs w:val="22"/>
          <w:rtl w:val="0"/>
          <w:lang w:val="en"/>
        </w:rPr>
        <w:t>CHAPTER XVI ECTS POINT SYSTEM</w:t>
      </w:r>
      <w:bookmarkEnd w:id="403"/>
      <w:bookmarkEnd w:id="404"/>
      <w:r w:rsidRPr="00243B1B">
        <w:rPr>
          <w:color w:val="auto"/>
          <w:sz w:val="22"/>
          <w:szCs w:val="22"/>
          <w:rtl w:val="0"/>
          <w:lang w:val="en"/>
        </w:rPr>
        <w:t xml:space="preserve"> </w:t>
      </w:r>
    </w:p>
    <w:p w:rsidR="00023FEF" w:rsidRPr="00243B1B" w:rsidP="00243B1B" w14:paraId="6AD17889" w14:textId="75994741">
      <w:pPr>
        <w:widowControl w:val="0"/>
        <w:bidi w:val="0"/>
        <w:spacing w:line="360" w:lineRule="auto"/>
        <w:ind w:left="0" w:hanging="2"/>
        <w:jc w:val="center"/>
        <w:rPr>
          <w:rFonts w:ascii="Verdana" w:hAnsi="Verdana"/>
          <w:color w:val="auto"/>
          <w:sz w:val="22"/>
          <w:szCs w:val="22"/>
        </w:rPr>
      </w:pPr>
      <w:bookmarkStart w:id="405" w:name="_Toc127453572"/>
      <w:r w:rsidRPr="00243B1B">
        <w:rPr>
          <w:rFonts w:ascii="Verdana" w:hAnsi="Verdana"/>
          <w:color w:val="auto"/>
          <w:sz w:val="22"/>
          <w:szCs w:val="22"/>
          <w:rtl w:val="0"/>
          <w:lang w:val="en"/>
        </w:rPr>
        <w:t xml:space="preserve">Art. </w:t>
      </w:r>
      <w:bookmarkEnd w:id="405"/>
      <w:r w:rsidRPr="00243B1B">
        <w:rPr>
          <w:rFonts w:ascii="Verdana" w:hAnsi="Verdana"/>
          <w:color w:val="auto"/>
          <w:sz w:val="22"/>
          <w:szCs w:val="22"/>
          <w:rtl w:val="0"/>
          <w:lang w:val="en"/>
        </w:rPr>
        <w:t>46</w:t>
      </w:r>
    </w:p>
    <w:p w:rsidR="00023FEF" w:rsidRPr="00243B1B" w:rsidP="00243B1B" w14:paraId="010A1C9B" w14:textId="174BC678">
      <w:pPr>
        <w:numPr>
          <w:ilvl w:val="3"/>
          <w:numId w:val="17"/>
        </w:numPr>
        <w:bidi w:val="0"/>
        <w:spacing w:line="360" w:lineRule="auto"/>
        <w:ind w:left="469" w:hanging="469" w:leftChars="0" w:hangingChars="213"/>
        <w:rPr>
          <w:rFonts w:ascii="Verdana" w:hAnsi="Verdana"/>
          <w:color w:val="auto"/>
          <w:sz w:val="22"/>
          <w:szCs w:val="22"/>
        </w:rPr>
      </w:pPr>
      <w:bookmarkStart w:id="406" w:name="_Toc127453573"/>
      <w:r w:rsidRPr="00243B1B">
        <w:rPr>
          <w:rFonts w:ascii="Verdana" w:hAnsi="Verdana"/>
          <w:color w:val="auto"/>
          <w:sz w:val="22"/>
          <w:szCs w:val="22"/>
          <w:rtl w:val="0"/>
          <w:lang w:val="en"/>
        </w:rPr>
        <w:t>The student's achievements are expressed by credit points, hereinafter referred to as "ECTS points". One ECTS point corresponds to the learning outcomes that require an average of 25-30 hours of workload from the student, while the number of the student's work hours includes classes organised by the university, in accordance with the study programme, and their individual work.</w:t>
      </w:r>
      <w:bookmarkEnd w:id="406"/>
    </w:p>
    <w:p w:rsidR="00023FEF" w:rsidRPr="00243B1B" w:rsidP="00243B1B" w14:paraId="7BF80B18" w14:textId="3498065C">
      <w:pPr>
        <w:widowControl w:val="0"/>
        <w:numPr>
          <w:ilvl w:val="3"/>
          <w:numId w:val="17"/>
        </w:numPr>
        <w:bidi w:val="0"/>
        <w:spacing w:line="360" w:lineRule="auto"/>
        <w:ind w:left="469" w:hanging="469" w:leftChars="0" w:hangingChars="213"/>
        <w:jc w:val="both"/>
        <w:rPr>
          <w:rFonts w:ascii="Verdana" w:hAnsi="Verdana"/>
          <w:color w:val="auto"/>
          <w:sz w:val="22"/>
          <w:szCs w:val="22"/>
        </w:rPr>
      </w:pPr>
      <w:bookmarkStart w:id="407" w:name="_Toc127453574"/>
      <w:r w:rsidRPr="00243B1B">
        <w:rPr>
          <w:rFonts w:ascii="Verdana" w:hAnsi="Verdana"/>
          <w:color w:val="auto"/>
          <w:sz w:val="22"/>
          <w:szCs w:val="22"/>
          <w:rtl w:val="0"/>
          <w:lang w:val="en"/>
        </w:rPr>
        <w:t>ECTS points are awarded for completing the classes provided for in the study programme.</w:t>
      </w:r>
      <w:bookmarkEnd w:id="407"/>
    </w:p>
    <w:p w:rsidR="00023FEF" w:rsidRPr="00243B1B" w:rsidP="00243B1B" w14:paraId="75CE9F0A" w14:textId="45DA07F3">
      <w:pPr>
        <w:widowControl w:val="0"/>
        <w:numPr>
          <w:ilvl w:val="3"/>
          <w:numId w:val="17"/>
        </w:numPr>
        <w:bidi w:val="0"/>
        <w:spacing w:line="360" w:lineRule="auto"/>
        <w:ind w:left="469" w:hanging="469" w:leftChars="0" w:hangingChars="213"/>
        <w:jc w:val="both"/>
        <w:rPr>
          <w:rFonts w:ascii="Verdana" w:hAnsi="Verdana"/>
          <w:color w:val="auto"/>
          <w:sz w:val="22"/>
          <w:szCs w:val="22"/>
        </w:rPr>
      </w:pPr>
      <w:bookmarkStart w:id="408" w:name="_Toc127453575"/>
      <w:r w:rsidRPr="00243B1B">
        <w:rPr>
          <w:rFonts w:ascii="Verdana" w:hAnsi="Verdana"/>
          <w:color w:val="auto"/>
          <w:sz w:val="22"/>
          <w:szCs w:val="22"/>
          <w:rtl w:val="0"/>
          <w:lang w:val="en"/>
        </w:rPr>
        <w:t>The number of ECTS points for completing the classes provided for in the study programme is determined by the University Senate.</w:t>
      </w:r>
      <w:bookmarkEnd w:id="408"/>
    </w:p>
    <w:p w:rsidR="00023FEF" w:rsidRPr="00243B1B" w:rsidP="00243B1B" w14:paraId="12B829AA" w14:textId="74FC5619">
      <w:pPr>
        <w:widowControl w:val="0"/>
        <w:numPr>
          <w:ilvl w:val="3"/>
          <w:numId w:val="17"/>
        </w:numPr>
        <w:bidi w:val="0"/>
        <w:spacing w:line="360" w:lineRule="auto"/>
        <w:ind w:left="469" w:hanging="469" w:leftChars="0" w:hangingChars="213"/>
        <w:jc w:val="both"/>
        <w:rPr>
          <w:rFonts w:ascii="Verdana" w:hAnsi="Verdana"/>
          <w:color w:val="auto"/>
          <w:sz w:val="22"/>
          <w:szCs w:val="22"/>
        </w:rPr>
      </w:pPr>
      <w:bookmarkStart w:id="409" w:name="_Toc127453576"/>
      <w:r w:rsidRPr="00243B1B">
        <w:rPr>
          <w:rFonts w:ascii="Verdana" w:hAnsi="Verdana"/>
          <w:color w:val="auto"/>
          <w:sz w:val="22"/>
          <w:szCs w:val="22"/>
          <w:rtl w:val="0"/>
          <w:lang w:val="en"/>
        </w:rPr>
        <w:t>Subsequent terms are completed according to the ECTS point accumulation rules.</w:t>
      </w:r>
      <w:bookmarkEnd w:id="409"/>
    </w:p>
    <w:p w:rsidR="00023FEF" w:rsidRPr="00243B1B" w:rsidP="00243B1B" w14:paraId="3E2308F1" w14:textId="18D573B5">
      <w:pPr>
        <w:widowControl w:val="0"/>
        <w:numPr>
          <w:ilvl w:val="3"/>
          <w:numId w:val="17"/>
        </w:numPr>
        <w:bidi w:val="0"/>
        <w:spacing w:line="360" w:lineRule="auto"/>
        <w:ind w:left="469" w:hanging="469" w:leftChars="0" w:hangingChars="213"/>
        <w:jc w:val="both"/>
        <w:rPr>
          <w:rFonts w:ascii="Verdana" w:hAnsi="Verdana"/>
          <w:color w:val="auto"/>
          <w:sz w:val="22"/>
          <w:szCs w:val="22"/>
        </w:rPr>
      </w:pPr>
      <w:bookmarkStart w:id="410" w:name="_Toc127453577"/>
      <w:r w:rsidRPr="00243B1B">
        <w:rPr>
          <w:rFonts w:ascii="Verdana" w:hAnsi="Verdana"/>
          <w:color w:val="auto"/>
          <w:sz w:val="22"/>
          <w:szCs w:val="22"/>
          <w:rtl w:val="0"/>
          <w:lang w:val="en"/>
        </w:rPr>
        <w:t>In order to obtain the qualifications of a specific degree, confirmed by a graduation diploma, the student is required to obtain:</w:t>
      </w:r>
      <w:bookmarkEnd w:id="410"/>
    </w:p>
    <w:p w:rsidR="00023FEF" w:rsidRPr="00243B1B" w:rsidP="00243B1B" w14:paraId="611AE981" w14:textId="65E3AB4D">
      <w:pPr>
        <w:pStyle w:val="ListParagraph"/>
        <w:widowControl w:val="0"/>
        <w:numPr>
          <w:ilvl w:val="1"/>
          <w:numId w:val="89"/>
        </w:numPr>
        <w:bidi w:val="0"/>
        <w:spacing w:line="360" w:lineRule="auto"/>
        <w:ind w:left="851" w:hanging="425" w:leftChars="0" w:firstLineChars="0"/>
        <w:jc w:val="both"/>
        <w:rPr>
          <w:rFonts w:ascii="Verdana" w:hAnsi="Verdana"/>
          <w:color w:val="auto"/>
          <w:sz w:val="22"/>
          <w:szCs w:val="22"/>
        </w:rPr>
      </w:pPr>
      <w:bookmarkStart w:id="411" w:name="_Toc127453578"/>
      <w:r w:rsidRPr="00243B1B">
        <w:rPr>
          <w:rFonts w:ascii="Verdana" w:hAnsi="Verdana"/>
          <w:color w:val="auto"/>
          <w:sz w:val="22"/>
          <w:szCs w:val="22"/>
          <w:rtl w:val="0"/>
          <w:lang w:val="en"/>
        </w:rPr>
        <w:t>at least 180 ECTS points for first-cycle studies;</w:t>
      </w:r>
      <w:bookmarkEnd w:id="411"/>
    </w:p>
    <w:p w:rsidR="00023FEF" w:rsidRPr="00243B1B" w:rsidP="00243B1B" w14:paraId="607CDF8A" w14:textId="7768CEA0">
      <w:pPr>
        <w:pStyle w:val="ListParagraph"/>
        <w:widowControl w:val="0"/>
        <w:numPr>
          <w:ilvl w:val="1"/>
          <w:numId w:val="89"/>
        </w:numPr>
        <w:bidi w:val="0"/>
        <w:spacing w:line="360" w:lineRule="auto"/>
        <w:ind w:left="851" w:hanging="425" w:leftChars="0" w:firstLineChars="0"/>
        <w:jc w:val="both"/>
        <w:rPr>
          <w:rFonts w:ascii="Verdana" w:hAnsi="Verdana"/>
          <w:color w:val="auto"/>
          <w:sz w:val="22"/>
          <w:szCs w:val="22"/>
        </w:rPr>
      </w:pPr>
      <w:bookmarkStart w:id="412" w:name="_Toc127453579"/>
      <w:r w:rsidRPr="00243B1B">
        <w:rPr>
          <w:rFonts w:ascii="Verdana" w:hAnsi="Verdana"/>
          <w:color w:val="auto"/>
          <w:sz w:val="22"/>
          <w:szCs w:val="22"/>
          <w:rtl w:val="0"/>
          <w:lang w:val="en"/>
        </w:rPr>
        <w:t>at least 90 ECTS points for second-cycle studies,</w:t>
      </w:r>
      <w:bookmarkEnd w:id="412"/>
    </w:p>
    <w:p w:rsidR="00023FEF" w:rsidRPr="00243B1B" w:rsidP="00243B1B" w14:paraId="31989DA1" w14:textId="4623C679">
      <w:pPr>
        <w:pStyle w:val="ListParagraph"/>
        <w:widowControl w:val="0"/>
        <w:numPr>
          <w:ilvl w:val="1"/>
          <w:numId w:val="89"/>
        </w:numPr>
        <w:bidi w:val="0"/>
        <w:spacing w:line="360" w:lineRule="auto"/>
        <w:ind w:left="851" w:hanging="425" w:leftChars="0" w:firstLineChars="0"/>
        <w:jc w:val="both"/>
        <w:rPr>
          <w:rFonts w:ascii="Verdana" w:hAnsi="Verdana"/>
          <w:color w:val="auto"/>
          <w:sz w:val="22"/>
          <w:szCs w:val="22"/>
        </w:rPr>
      </w:pPr>
      <w:bookmarkStart w:id="413" w:name="_Toc127453580"/>
      <w:r w:rsidRPr="00243B1B">
        <w:rPr>
          <w:rFonts w:ascii="Verdana" w:hAnsi="Verdana"/>
          <w:color w:val="auto"/>
          <w:sz w:val="22"/>
          <w:szCs w:val="22"/>
          <w:rtl w:val="0"/>
          <w:lang w:val="en"/>
        </w:rPr>
        <w:t>at least 300 ECTS points for long-cycle studies in the 10-term system;</w:t>
      </w:r>
      <w:bookmarkEnd w:id="413"/>
    </w:p>
    <w:p w:rsidR="00023FEF" w:rsidRPr="00243B1B" w:rsidP="00243B1B" w14:paraId="46E403ED" w14:textId="0E026688">
      <w:pPr>
        <w:pStyle w:val="ListParagraph"/>
        <w:widowControl w:val="0"/>
        <w:numPr>
          <w:ilvl w:val="1"/>
          <w:numId w:val="89"/>
        </w:numPr>
        <w:bidi w:val="0"/>
        <w:spacing w:line="360" w:lineRule="auto"/>
        <w:ind w:left="851" w:hanging="425" w:leftChars="0" w:firstLineChars="0"/>
        <w:jc w:val="both"/>
        <w:rPr>
          <w:rFonts w:ascii="Verdana" w:hAnsi="Verdana"/>
          <w:color w:val="auto"/>
          <w:sz w:val="22"/>
          <w:szCs w:val="22"/>
        </w:rPr>
      </w:pPr>
      <w:bookmarkStart w:id="414" w:name="_Toc127453581"/>
      <w:r w:rsidRPr="00243B1B">
        <w:rPr>
          <w:rFonts w:ascii="Verdana" w:hAnsi="Verdana"/>
          <w:color w:val="auto"/>
          <w:sz w:val="22"/>
          <w:szCs w:val="22"/>
          <w:rtl w:val="0"/>
          <w:lang w:val="en"/>
        </w:rPr>
        <w:t>at least 360 ECTS points for long-cycle studies in the 11-term system;</w:t>
      </w:r>
      <w:bookmarkEnd w:id="414"/>
    </w:p>
    <w:p w:rsidR="00023FEF" w:rsidRPr="00243B1B" w:rsidP="00243B1B" w14:paraId="34777E27" w14:textId="3F95DC10">
      <w:pPr>
        <w:pStyle w:val="ListParagraph"/>
        <w:widowControl w:val="0"/>
        <w:numPr>
          <w:ilvl w:val="1"/>
          <w:numId w:val="89"/>
        </w:numPr>
        <w:bidi w:val="0"/>
        <w:spacing w:line="360" w:lineRule="auto"/>
        <w:ind w:left="851" w:hanging="425" w:leftChars="0" w:firstLineChars="0"/>
        <w:jc w:val="both"/>
        <w:rPr>
          <w:rFonts w:ascii="Verdana" w:hAnsi="Verdana"/>
          <w:color w:val="auto"/>
          <w:sz w:val="22"/>
          <w:szCs w:val="22"/>
        </w:rPr>
      </w:pPr>
      <w:bookmarkStart w:id="415" w:name="_Toc127453582"/>
      <w:r w:rsidRPr="00243B1B">
        <w:rPr>
          <w:rFonts w:ascii="Verdana" w:hAnsi="Verdana"/>
          <w:color w:val="auto"/>
          <w:sz w:val="22"/>
          <w:szCs w:val="22"/>
          <w:rtl w:val="0"/>
          <w:lang w:val="en"/>
        </w:rPr>
        <w:t>at least 360 ECTS points for long-cycle studies in the 12-term system</w:t>
      </w:r>
      <w:bookmarkEnd w:id="415"/>
    </w:p>
    <w:p w:rsidR="00023FEF" w:rsidRPr="00243B1B" w:rsidP="00243B1B" w14:paraId="672F7CF3" w14:textId="77777777">
      <w:pPr>
        <w:widowControl w:val="0"/>
        <w:bidi w:val="0"/>
        <w:spacing w:line="360" w:lineRule="auto"/>
        <w:ind w:left="1274" w:hanging="424" w:leftChars="425" w:firstLineChars="0"/>
        <w:jc w:val="both"/>
        <w:rPr>
          <w:rFonts w:ascii="Verdana" w:hAnsi="Verdana"/>
          <w:color w:val="auto"/>
          <w:sz w:val="22"/>
          <w:szCs w:val="22"/>
        </w:rPr>
      </w:pPr>
      <w:bookmarkStart w:id="416" w:name="_Toc127453583"/>
      <w:r w:rsidRPr="00243B1B">
        <w:rPr>
          <w:rFonts w:ascii="Verdana" w:hAnsi="Verdana"/>
          <w:color w:val="auto"/>
          <w:sz w:val="22"/>
          <w:szCs w:val="22"/>
          <w:rtl w:val="0"/>
          <w:lang w:val="en"/>
        </w:rPr>
        <w:t>- unless a specific provision provides otherwise.</w:t>
      </w:r>
      <w:bookmarkEnd w:id="416"/>
      <w:r w:rsidRPr="00243B1B">
        <w:rPr>
          <w:rFonts w:ascii="Verdana" w:hAnsi="Verdana"/>
          <w:color w:val="auto"/>
          <w:sz w:val="22"/>
          <w:szCs w:val="22"/>
          <w:rtl w:val="0"/>
          <w:lang w:val="en"/>
        </w:rPr>
        <w:t xml:space="preserve"> </w:t>
      </w:r>
    </w:p>
    <w:p w:rsidR="00023FEF" w:rsidRPr="00243B1B" w:rsidP="00243B1B" w14:paraId="67588D3A" w14:textId="0191BE0B">
      <w:pPr>
        <w:widowControl w:val="0"/>
        <w:bidi w:val="0"/>
        <w:spacing w:line="360" w:lineRule="auto"/>
        <w:ind w:left="0" w:firstLine="0" w:leftChars="0" w:firstLineChars="0"/>
        <w:jc w:val="center"/>
        <w:rPr>
          <w:rFonts w:ascii="Verdana" w:hAnsi="Verdana"/>
          <w:color w:val="auto"/>
          <w:sz w:val="22"/>
          <w:szCs w:val="22"/>
        </w:rPr>
      </w:pPr>
      <w:bookmarkStart w:id="417" w:name="_Toc127453584"/>
      <w:r w:rsidRPr="00243B1B">
        <w:rPr>
          <w:rFonts w:ascii="Verdana" w:hAnsi="Verdana"/>
          <w:color w:val="auto"/>
          <w:sz w:val="22"/>
          <w:szCs w:val="22"/>
          <w:rtl w:val="0"/>
          <w:lang w:val="en"/>
        </w:rPr>
        <w:t xml:space="preserve">Art. </w:t>
      </w:r>
      <w:bookmarkEnd w:id="417"/>
      <w:r w:rsidRPr="00243B1B">
        <w:rPr>
          <w:rFonts w:ascii="Verdana" w:hAnsi="Verdana"/>
          <w:color w:val="auto"/>
          <w:sz w:val="22"/>
          <w:szCs w:val="22"/>
          <w:rtl w:val="0"/>
          <w:lang w:val="en"/>
        </w:rPr>
        <w:t>47</w:t>
      </w:r>
    </w:p>
    <w:p w:rsidR="00023FEF" w:rsidRPr="00243B1B" w:rsidP="00243B1B" w14:paraId="4B2ED105" w14:textId="77777777">
      <w:pPr>
        <w:widowControl w:val="0"/>
        <w:numPr>
          <w:ilvl w:val="3"/>
          <w:numId w:val="53"/>
        </w:numPr>
        <w:bidi w:val="0"/>
        <w:spacing w:line="360" w:lineRule="auto"/>
        <w:ind w:left="469" w:hanging="469" w:leftChars="0" w:hangingChars="213"/>
        <w:jc w:val="both"/>
        <w:rPr>
          <w:rFonts w:ascii="Verdana" w:hAnsi="Verdana"/>
          <w:color w:val="auto"/>
          <w:sz w:val="22"/>
          <w:szCs w:val="22"/>
        </w:rPr>
      </w:pPr>
      <w:bookmarkStart w:id="418" w:name="_Toc127453585"/>
      <w:r w:rsidRPr="00243B1B">
        <w:rPr>
          <w:rFonts w:ascii="Verdana" w:hAnsi="Verdana"/>
          <w:color w:val="auto"/>
          <w:sz w:val="22"/>
          <w:szCs w:val="22"/>
          <w:rtl w:val="0"/>
          <w:lang w:val="en"/>
        </w:rPr>
        <w:t>In return for payment, the student has the right to attend classes not included in the study programme, exceeding the limit of the programme classes, e.g. lectures, optional classes and others,</w:t>
      </w:r>
      <w:bookmarkEnd w:id="418"/>
      <w:r w:rsidRPr="00243B1B">
        <w:rPr>
          <w:rFonts w:ascii="Verdana" w:hAnsi="Verdana"/>
          <w:color w:val="auto"/>
          <w:sz w:val="22"/>
          <w:szCs w:val="22"/>
          <w:rtl w:val="0"/>
          <w:lang w:val="en"/>
        </w:rPr>
        <w:t xml:space="preserve"> </w:t>
      </w:r>
    </w:p>
    <w:p w:rsidR="00023FEF" w:rsidRPr="00243B1B" w:rsidP="00243B1B" w14:paraId="5E159CAF" w14:textId="4C2E3E8C">
      <w:pPr>
        <w:widowControl w:val="0"/>
        <w:numPr>
          <w:ilvl w:val="3"/>
          <w:numId w:val="53"/>
        </w:numPr>
        <w:bidi w:val="0"/>
        <w:spacing w:line="360" w:lineRule="auto"/>
        <w:ind w:left="469" w:hanging="469" w:leftChars="0" w:hangingChars="213"/>
        <w:jc w:val="both"/>
        <w:rPr>
          <w:rFonts w:ascii="Verdana" w:hAnsi="Verdana"/>
          <w:color w:val="auto"/>
          <w:sz w:val="22"/>
          <w:szCs w:val="22"/>
        </w:rPr>
      </w:pPr>
      <w:bookmarkStart w:id="419" w:name="_Toc127453586"/>
      <w:r w:rsidRPr="00243B1B">
        <w:rPr>
          <w:rFonts w:ascii="Verdana" w:hAnsi="Verdana"/>
          <w:color w:val="auto"/>
          <w:sz w:val="22"/>
          <w:szCs w:val="22"/>
          <w:rtl w:val="0"/>
          <w:lang w:val="en"/>
        </w:rPr>
        <w:t>Permission for participation in additional classes not included in the study programme is issued by the Dean or the Dean of the Branch at the student's request. The student encloses a list of classes in which they wish to participate, along with the assigned ECTS points and the consent of the persons conducting the classes.</w:t>
      </w:r>
      <w:bookmarkEnd w:id="419"/>
    </w:p>
    <w:p w:rsidR="00023FEF" w:rsidRPr="00243B1B" w:rsidP="00243B1B" w14:paraId="7E28C6AE" w14:textId="0B5B686B">
      <w:pPr>
        <w:widowControl w:val="0"/>
        <w:numPr>
          <w:ilvl w:val="3"/>
          <w:numId w:val="53"/>
        </w:numPr>
        <w:bidi w:val="0"/>
        <w:spacing w:line="360" w:lineRule="auto"/>
        <w:ind w:left="469" w:hanging="469" w:leftChars="0" w:hangingChars="213"/>
        <w:jc w:val="both"/>
        <w:rPr>
          <w:rFonts w:ascii="Verdana" w:hAnsi="Verdana"/>
          <w:color w:val="auto"/>
          <w:sz w:val="22"/>
          <w:szCs w:val="22"/>
        </w:rPr>
      </w:pPr>
      <w:bookmarkStart w:id="420" w:name="_Toc127453587"/>
      <w:r w:rsidRPr="00243B1B">
        <w:rPr>
          <w:rFonts w:ascii="Verdana" w:hAnsi="Verdana"/>
          <w:color w:val="auto"/>
          <w:sz w:val="22"/>
          <w:szCs w:val="22"/>
          <w:rtl w:val="0"/>
          <w:lang w:val="en"/>
        </w:rPr>
        <w:t>After obtaining the consent, the approved courses are entered into the student's file in the Virtual University (Wirtualna Uczelnia) system.</w:t>
      </w:r>
      <w:bookmarkEnd w:id="420"/>
      <w:r w:rsidRPr="00243B1B">
        <w:rPr>
          <w:rFonts w:ascii="Verdana" w:hAnsi="Verdana"/>
          <w:color w:val="auto"/>
          <w:sz w:val="22"/>
          <w:szCs w:val="22"/>
          <w:rtl w:val="0"/>
          <w:lang w:val="en"/>
        </w:rPr>
        <w:t xml:space="preserve"> </w:t>
      </w:r>
    </w:p>
    <w:p w:rsidR="00023FEF" w:rsidRPr="00243B1B" w:rsidP="00243B1B" w14:paraId="7D5AEAA2" w14:textId="364F2BD4">
      <w:pPr>
        <w:widowControl w:val="0"/>
        <w:numPr>
          <w:ilvl w:val="3"/>
          <w:numId w:val="53"/>
        </w:numPr>
        <w:bidi w:val="0"/>
        <w:spacing w:line="360" w:lineRule="auto"/>
        <w:ind w:left="469" w:hanging="469" w:leftChars="0" w:hangingChars="213"/>
        <w:jc w:val="both"/>
        <w:rPr>
          <w:rFonts w:ascii="Verdana" w:hAnsi="Verdana"/>
          <w:color w:val="auto"/>
          <w:sz w:val="22"/>
          <w:szCs w:val="22"/>
        </w:rPr>
      </w:pPr>
      <w:bookmarkStart w:id="421" w:name="_Toc127453588"/>
      <w:r w:rsidRPr="00243B1B">
        <w:rPr>
          <w:rFonts w:ascii="Verdana" w:hAnsi="Verdana"/>
          <w:color w:val="auto"/>
          <w:sz w:val="22"/>
          <w:szCs w:val="22"/>
          <w:rtl w:val="0"/>
          <w:lang w:val="en"/>
        </w:rPr>
        <w:t>The obtained ECTS points and grades are recorded in the diploma supplement.</w:t>
      </w:r>
      <w:bookmarkEnd w:id="421"/>
    </w:p>
    <w:p w:rsidR="00000D6F" w:rsidRPr="00243B1B" w:rsidP="00243B1B" w14:paraId="458C67C2" w14:textId="77777777">
      <w:pPr>
        <w:pStyle w:val="Heading1"/>
        <w:spacing w:line="360" w:lineRule="auto"/>
        <w:jc w:val="both"/>
        <w:textDirection w:val="btLr"/>
        <w:rPr>
          <w:color w:val="auto"/>
          <w:sz w:val="22"/>
          <w:szCs w:val="22"/>
        </w:rPr>
      </w:pPr>
      <w:bookmarkStart w:id="422" w:name="_Toc127453589"/>
      <w:bookmarkStart w:id="423" w:name="_Toc163551678"/>
    </w:p>
    <w:p w:rsidR="00023FEF" w:rsidRPr="00243B1B" w:rsidP="00243B1B" w14:paraId="1ECF0C49" w14:textId="70C79B83">
      <w:pPr>
        <w:pStyle w:val="Heading1"/>
        <w:bidi w:val="0"/>
        <w:spacing w:line="360" w:lineRule="auto"/>
        <w:rPr>
          <w:color w:val="auto"/>
          <w:sz w:val="22"/>
          <w:szCs w:val="22"/>
        </w:rPr>
      </w:pPr>
      <w:r w:rsidRPr="00243B1B">
        <w:rPr>
          <w:color w:val="auto"/>
          <w:sz w:val="22"/>
          <w:szCs w:val="22"/>
          <w:rtl w:val="0"/>
          <w:lang w:val="en"/>
        </w:rPr>
        <w:t>CHAPTER XVII STUDENT MOBILITY</w:t>
      </w:r>
      <w:bookmarkEnd w:id="422"/>
      <w:r w:rsidRPr="00243B1B">
        <w:rPr>
          <w:color w:val="auto"/>
          <w:sz w:val="22"/>
          <w:szCs w:val="22"/>
          <w:rtl w:val="0"/>
          <w:lang w:val="en"/>
        </w:rPr>
        <w:t xml:space="preserve"> </w:t>
      </w:r>
      <w:bookmarkEnd w:id="423"/>
    </w:p>
    <w:p w:rsidR="00023FEF" w:rsidRPr="00243B1B" w:rsidP="00243B1B" w14:paraId="08171ECB" w14:textId="0E4D46DF">
      <w:pPr>
        <w:widowControl w:val="0"/>
        <w:bidi w:val="0"/>
        <w:spacing w:line="360" w:lineRule="auto"/>
        <w:ind w:left="469" w:hanging="469" w:leftChars="0" w:hangingChars="213"/>
        <w:jc w:val="center"/>
        <w:rPr>
          <w:rFonts w:ascii="Verdana" w:hAnsi="Verdana"/>
          <w:color w:val="auto"/>
          <w:sz w:val="22"/>
          <w:szCs w:val="22"/>
        </w:rPr>
      </w:pPr>
      <w:bookmarkStart w:id="424" w:name="_Toc127453590"/>
      <w:r w:rsidRPr="00243B1B">
        <w:rPr>
          <w:rFonts w:ascii="Verdana" w:hAnsi="Verdana"/>
          <w:color w:val="auto"/>
          <w:sz w:val="22"/>
          <w:szCs w:val="22"/>
          <w:rtl w:val="0"/>
          <w:lang w:val="en"/>
        </w:rPr>
        <w:t xml:space="preserve">Art. </w:t>
      </w:r>
      <w:bookmarkEnd w:id="424"/>
      <w:r w:rsidRPr="00243B1B">
        <w:rPr>
          <w:rFonts w:ascii="Verdana" w:hAnsi="Verdana"/>
          <w:color w:val="auto"/>
          <w:sz w:val="22"/>
          <w:szCs w:val="22"/>
          <w:rtl w:val="0"/>
          <w:lang w:val="en"/>
        </w:rPr>
        <w:t>48</w:t>
      </w:r>
    </w:p>
    <w:p w:rsidR="00023FEF" w:rsidRPr="00243B1B" w:rsidP="00243B1B" w14:paraId="7A051627" w14:textId="21C97F63">
      <w:pPr>
        <w:widowControl w:val="0"/>
        <w:numPr>
          <w:ilvl w:val="3"/>
          <w:numId w:val="51"/>
        </w:numPr>
        <w:bidi w:val="0"/>
        <w:spacing w:line="360" w:lineRule="auto"/>
        <w:ind w:left="469" w:hanging="469" w:leftChars="0" w:hangingChars="213"/>
        <w:jc w:val="both"/>
        <w:rPr>
          <w:rFonts w:ascii="Verdana" w:hAnsi="Verdana"/>
          <w:color w:val="auto"/>
          <w:sz w:val="22"/>
          <w:szCs w:val="22"/>
        </w:rPr>
      </w:pPr>
      <w:bookmarkStart w:id="425" w:name="_Toc127453591"/>
      <w:r w:rsidRPr="00243B1B">
        <w:rPr>
          <w:rFonts w:ascii="Verdana" w:hAnsi="Verdana"/>
          <w:color w:val="auto"/>
          <w:sz w:val="22"/>
          <w:szCs w:val="22"/>
          <w:rtl w:val="0"/>
          <w:lang w:val="en"/>
        </w:rPr>
        <w:t>On the basis of the agreements or arrangements concluded with other universities in Poland and abroad, the student may carry out a part of the learning programme at another higher education institution, hereinafter referred to as a "partner higher education institution". The decision is made by the Dean or the Dean of the Branch upon a student's application.</w:t>
      </w:r>
      <w:bookmarkEnd w:id="425"/>
      <w:r w:rsidRPr="00243B1B">
        <w:rPr>
          <w:rFonts w:ascii="Verdana" w:hAnsi="Verdana"/>
          <w:color w:val="auto"/>
          <w:sz w:val="22"/>
          <w:szCs w:val="22"/>
          <w:rtl w:val="0"/>
          <w:lang w:val="en"/>
        </w:rPr>
        <w:t xml:space="preserve"> </w:t>
      </w:r>
    </w:p>
    <w:p w:rsidR="00023FEF" w:rsidRPr="00243B1B" w:rsidP="00243B1B" w14:paraId="302FD027" w14:textId="1ECA0AB9">
      <w:pPr>
        <w:widowControl w:val="0"/>
        <w:numPr>
          <w:ilvl w:val="3"/>
          <w:numId w:val="51"/>
        </w:numPr>
        <w:bidi w:val="0"/>
        <w:spacing w:line="360" w:lineRule="auto"/>
        <w:ind w:left="469" w:hanging="469" w:leftChars="0" w:hangingChars="213"/>
        <w:jc w:val="both"/>
        <w:rPr>
          <w:rFonts w:ascii="Verdana" w:hAnsi="Verdana"/>
          <w:color w:val="auto"/>
          <w:sz w:val="22"/>
          <w:szCs w:val="22"/>
        </w:rPr>
      </w:pPr>
      <w:bookmarkStart w:id="426" w:name="_Toc127453592"/>
      <w:r w:rsidRPr="00243B1B">
        <w:rPr>
          <w:rFonts w:ascii="Verdana" w:hAnsi="Verdana"/>
          <w:color w:val="auto"/>
          <w:sz w:val="22"/>
          <w:szCs w:val="22"/>
          <w:rtl w:val="0"/>
          <w:lang w:val="en"/>
        </w:rPr>
        <w:t>The Dean or the Dean of the Branch may authorise a representative – the Faculty Coordinator of the Erasmus+ Programme – to make the decisions referred to in sec. 1</w:t>
      </w:r>
      <w:bookmarkEnd w:id="426"/>
      <w:r w:rsidRPr="00243B1B">
        <w:rPr>
          <w:rFonts w:ascii="Verdana" w:hAnsi="Verdana"/>
          <w:color w:val="auto"/>
          <w:sz w:val="22"/>
          <w:szCs w:val="22"/>
          <w:rtl w:val="0"/>
          <w:lang w:val="en"/>
        </w:rPr>
        <w:t xml:space="preserve">. </w:t>
      </w:r>
    </w:p>
    <w:p w:rsidR="00023FEF" w:rsidRPr="00243B1B" w:rsidP="00243B1B" w14:paraId="355136EB" w14:textId="27D2C4B8">
      <w:pPr>
        <w:widowControl w:val="0"/>
        <w:numPr>
          <w:ilvl w:val="3"/>
          <w:numId w:val="51"/>
        </w:numPr>
        <w:bidi w:val="0"/>
        <w:spacing w:line="360" w:lineRule="auto"/>
        <w:ind w:left="469" w:hanging="469" w:leftChars="0" w:hangingChars="213"/>
        <w:jc w:val="both"/>
        <w:rPr>
          <w:rFonts w:ascii="Verdana" w:hAnsi="Verdana"/>
          <w:color w:val="auto"/>
          <w:sz w:val="22"/>
          <w:szCs w:val="22"/>
        </w:rPr>
      </w:pPr>
      <w:bookmarkStart w:id="427" w:name="_Toc127453593"/>
      <w:r w:rsidRPr="00243B1B">
        <w:rPr>
          <w:rFonts w:ascii="Verdana" w:hAnsi="Verdana"/>
          <w:color w:val="auto"/>
          <w:sz w:val="22"/>
          <w:szCs w:val="22"/>
          <w:rtl w:val="0"/>
          <w:lang w:val="en"/>
        </w:rPr>
        <w:t>Upon the student's return to the home University, the Dean or the Dean of the Branch credits the classes agreed upon before departure, which the student passed at the partner university, and then, in the event of the occurrence of the grounds for a conditional registration, makes a conditional registration for the semester, determining the classes necessary to make up for the learning outcomes. The provisions of Art. 38, sec. 2, point 1 and Art. 38, sec.  3, point 1 of the Regulations do not apply.</w:t>
      </w:r>
      <w:bookmarkEnd w:id="427"/>
      <w:r w:rsidRPr="00243B1B">
        <w:rPr>
          <w:rFonts w:ascii="Verdana" w:hAnsi="Verdana"/>
          <w:color w:val="auto"/>
          <w:sz w:val="22"/>
          <w:szCs w:val="22"/>
          <w:rtl w:val="0"/>
          <w:lang w:val="en"/>
        </w:rPr>
        <w:t xml:space="preserve"> </w:t>
      </w:r>
    </w:p>
    <w:p w:rsidR="00023FEF" w:rsidRPr="00243B1B" w:rsidP="00243B1B" w14:paraId="07B4AB8B" w14:textId="5213E3AB">
      <w:pPr>
        <w:widowControl w:val="0"/>
        <w:numPr>
          <w:ilvl w:val="3"/>
          <w:numId w:val="51"/>
        </w:numPr>
        <w:bidi w:val="0"/>
        <w:spacing w:line="360" w:lineRule="auto"/>
        <w:ind w:left="469" w:hanging="469" w:leftChars="0" w:hangingChars="213"/>
        <w:jc w:val="both"/>
        <w:rPr>
          <w:rFonts w:ascii="Verdana" w:hAnsi="Verdana"/>
          <w:color w:val="auto"/>
          <w:sz w:val="22"/>
          <w:szCs w:val="22"/>
        </w:rPr>
      </w:pPr>
      <w:bookmarkStart w:id="428" w:name="_Toc127453594"/>
      <w:r w:rsidRPr="00243B1B">
        <w:rPr>
          <w:rFonts w:ascii="Verdana" w:hAnsi="Verdana"/>
          <w:color w:val="auto"/>
          <w:sz w:val="22"/>
          <w:szCs w:val="22"/>
          <w:rtl w:val="0"/>
          <w:lang w:val="en"/>
        </w:rPr>
        <w:t>Any changes in the programme not agreed with the Dean or the Dean of the Branch during the studies at the partner higher education institution will not be taken into account when completing the term or year.</w:t>
      </w:r>
      <w:bookmarkEnd w:id="428"/>
      <w:r w:rsidRPr="00243B1B">
        <w:rPr>
          <w:rFonts w:ascii="Verdana" w:hAnsi="Verdana"/>
          <w:color w:val="auto"/>
          <w:sz w:val="22"/>
          <w:szCs w:val="22"/>
          <w:rtl w:val="0"/>
          <w:lang w:val="en"/>
        </w:rPr>
        <w:t xml:space="preserve"> </w:t>
      </w:r>
    </w:p>
    <w:p w:rsidR="00915C0B" w:rsidRPr="00243B1B" w:rsidP="00243B1B" w14:paraId="16C7D881" w14:textId="4619109A">
      <w:pPr>
        <w:widowControl w:val="0"/>
        <w:numPr>
          <w:ilvl w:val="3"/>
          <w:numId w:val="51"/>
        </w:numPr>
        <w:bidi w:val="0"/>
        <w:spacing w:line="360" w:lineRule="auto"/>
        <w:ind w:left="469" w:hanging="469" w:leftChars="0" w:hangingChars="213"/>
        <w:jc w:val="both"/>
        <w:rPr>
          <w:rFonts w:ascii="Verdana" w:hAnsi="Verdana"/>
          <w:color w:val="auto"/>
          <w:sz w:val="22"/>
          <w:szCs w:val="22"/>
        </w:rPr>
      </w:pPr>
      <w:bookmarkStart w:id="429" w:name="_Toc127453595"/>
      <w:r w:rsidRPr="00243B1B">
        <w:rPr>
          <w:rFonts w:ascii="Verdana" w:hAnsi="Verdana"/>
          <w:color w:val="auto"/>
          <w:sz w:val="22"/>
          <w:szCs w:val="22"/>
          <w:rtl w:val="0"/>
          <w:lang w:val="en"/>
        </w:rPr>
        <w:t>In the case when courses completed at the partner higher education institution do not have an assigned number of ECTS points, these points are determined by the Dean or the Dean of the Branch.</w:t>
      </w:r>
      <w:bookmarkEnd w:id="429"/>
      <w:r w:rsidRPr="00243B1B">
        <w:rPr>
          <w:rFonts w:ascii="Verdana" w:hAnsi="Verdana"/>
          <w:color w:val="auto"/>
          <w:sz w:val="22"/>
          <w:szCs w:val="22"/>
          <w:rtl w:val="0"/>
          <w:lang w:val="en"/>
        </w:rPr>
        <w:t xml:space="preserve"> </w:t>
      </w:r>
    </w:p>
    <w:p w:rsidR="00765F5A" w:rsidRPr="00243B1B" w:rsidP="00243B1B" w14:paraId="03C6EAD1" w14:textId="65EC840B">
      <w:pPr>
        <w:widowControl w:val="0"/>
        <w:numPr>
          <w:ilvl w:val="3"/>
          <w:numId w:val="51"/>
        </w:numPr>
        <w:bidi w:val="0"/>
        <w:spacing w:line="360" w:lineRule="auto"/>
        <w:ind w:left="469" w:hanging="469" w:leftChars="0" w:hangingChars="213"/>
        <w:jc w:val="both"/>
        <w:rPr>
          <w:rFonts w:ascii="Verdana" w:hAnsi="Verdana"/>
          <w:color w:val="auto"/>
          <w:sz w:val="22"/>
          <w:szCs w:val="22"/>
        </w:rPr>
      </w:pPr>
      <w:bookmarkStart w:id="430" w:name="_Toc127453596"/>
      <w:r w:rsidRPr="00243B1B">
        <w:rPr>
          <w:rFonts w:ascii="Verdana" w:hAnsi="Verdana"/>
          <w:color w:val="auto"/>
          <w:sz w:val="22"/>
          <w:szCs w:val="22"/>
          <w:rtl w:val="0"/>
          <w:lang w:val="en"/>
        </w:rPr>
        <w:t>Detailed conditions  governing the completion of a part of the curriculum at a partner university are specified by the Dean or the Faculty Coordinator of the Erasmus + Programme</w:t>
      </w:r>
      <w:bookmarkEnd w:id="430"/>
      <w:r w:rsidRPr="00243B1B">
        <w:rPr>
          <w:rFonts w:ascii="Verdana" w:hAnsi="Verdana"/>
          <w:color w:val="auto"/>
          <w:sz w:val="22"/>
          <w:szCs w:val="22"/>
          <w:rtl w:val="0"/>
          <w:lang w:val="en"/>
        </w:rPr>
        <w:t xml:space="preserve"> authorised by the Dean or the Dean of the Branch. </w:t>
      </w:r>
      <w:bookmarkStart w:id="431" w:name="_Toc127453597"/>
    </w:p>
    <w:p w:rsidR="00023FEF" w:rsidRPr="00243B1B" w:rsidP="00243B1B" w14:paraId="6A4CDAC7" w14:textId="08C07741">
      <w:pPr>
        <w:widowControl w:val="0"/>
        <w:bidi w:val="0"/>
        <w:spacing w:line="360" w:lineRule="auto"/>
        <w:ind w:left="0" w:firstLine="0" w:leftChars="0" w:firstLineChars="0"/>
        <w:jc w:val="center"/>
        <w:rPr>
          <w:rFonts w:ascii="Verdana" w:hAnsi="Verdana"/>
          <w:color w:val="auto"/>
          <w:sz w:val="22"/>
          <w:szCs w:val="22"/>
        </w:rPr>
      </w:pPr>
      <w:r w:rsidRPr="00243B1B">
        <w:rPr>
          <w:rFonts w:ascii="Verdana" w:hAnsi="Verdana"/>
          <w:color w:val="auto"/>
          <w:sz w:val="22"/>
          <w:szCs w:val="22"/>
          <w:rtl w:val="0"/>
          <w:lang w:val="en"/>
        </w:rPr>
        <w:t xml:space="preserve">Art. </w:t>
      </w:r>
      <w:bookmarkEnd w:id="431"/>
      <w:r w:rsidRPr="00243B1B">
        <w:rPr>
          <w:rFonts w:ascii="Verdana" w:hAnsi="Verdana"/>
          <w:color w:val="auto"/>
          <w:sz w:val="22"/>
          <w:szCs w:val="22"/>
          <w:rtl w:val="0"/>
          <w:lang w:val="en"/>
        </w:rPr>
        <w:t>49</w:t>
      </w:r>
    </w:p>
    <w:p w:rsidR="00023FEF" w:rsidRPr="00243B1B" w:rsidP="00243B1B" w14:paraId="2171E387" w14:textId="7E0CA9AA">
      <w:pPr>
        <w:widowControl w:val="0"/>
        <w:bidi w:val="0"/>
        <w:spacing w:line="360" w:lineRule="auto"/>
        <w:ind w:left="0" w:hanging="2"/>
        <w:jc w:val="both"/>
        <w:rPr>
          <w:rFonts w:ascii="Verdana" w:hAnsi="Verdana"/>
          <w:color w:val="auto"/>
          <w:sz w:val="22"/>
          <w:szCs w:val="22"/>
        </w:rPr>
      </w:pPr>
      <w:bookmarkStart w:id="432" w:name="_Toc127453598"/>
      <w:r w:rsidRPr="00243B1B">
        <w:rPr>
          <w:rFonts w:ascii="Verdana" w:hAnsi="Verdana"/>
          <w:color w:val="auto"/>
          <w:sz w:val="22"/>
          <w:szCs w:val="22"/>
          <w:rtl w:val="0"/>
          <w:lang w:val="en"/>
        </w:rPr>
        <w:t>The student of Wroclaw Medical University may move to another higher education institution, including a foreign one, with the consent of the Dean or the Dean of the Branch of the host university or of the authorised person if such a student has fulfilled all obligations arising from the regulations in force at Wroclaw Medical University</w:t>
      </w:r>
      <w:bookmarkEnd w:id="432"/>
      <w:r w:rsidRPr="00243B1B">
        <w:rPr>
          <w:rFonts w:ascii="Verdana" w:hAnsi="Verdana"/>
          <w:color w:val="auto"/>
          <w:sz w:val="22"/>
          <w:szCs w:val="22"/>
          <w:rtl w:val="0"/>
          <w:lang w:val="en"/>
        </w:rPr>
        <w:t xml:space="preserve">. </w:t>
      </w:r>
    </w:p>
    <w:p w:rsidR="0012334D" w:rsidRPr="00243B1B" w:rsidP="00243B1B" w14:paraId="3B900308" w14:textId="77777777">
      <w:pPr>
        <w:widowControl w:val="0"/>
        <w:spacing w:line="360" w:lineRule="auto"/>
        <w:ind w:left="0" w:hanging="2"/>
        <w:jc w:val="center"/>
        <w:rPr>
          <w:rFonts w:ascii="Verdana" w:hAnsi="Verdana"/>
          <w:color w:val="auto"/>
          <w:sz w:val="22"/>
          <w:szCs w:val="22"/>
        </w:rPr>
      </w:pPr>
      <w:bookmarkStart w:id="433" w:name="_Toc127453599"/>
    </w:p>
    <w:p w:rsidR="00023FEF" w:rsidRPr="00243B1B" w:rsidP="00243B1B" w14:paraId="1266D7B3" w14:textId="66D60523">
      <w:pPr>
        <w:widowControl w:val="0"/>
        <w:bidi w:val="0"/>
        <w:spacing w:line="360" w:lineRule="auto"/>
        <w:ind w:left="0" w:hanging="2"/>
        <w:jc w:val="center"/>
        <w:rPr>
          <w:rFonts w:ascii="Verdana" w:hAnsi="Verdana"/>
          <w:color w:val="auto"/>
          <w:sz w:val="22"/>
          <w:szCs w:val="22"/>
        </w:rPr>
      </w:pPr>
      <w:r w:rsidRPr="00243B1B">
        <w:rPr>
          <w:rFonts w:ascii="Verdana" w:hAnsi="Verdana"/>
          <w:color w:val="auto"/>
          <w:sz w:val="22"/>
          <w:szCs w:val="22"/>
          <w:rtl w:val="0"/>
          <w:lang w:val="en"/>
        </w:rPr>
        <w:t xml:space="preserve">Art. </w:t>
      </w:r>
      <w:bookmarkEnd w:id="433"/>
      <w:r w:rsidRPr="00243B1B">
        <w:rPr>
          <w:rFonts w:ascii="Verdana" w:hAnsi="Verdana"/>
          <w:color w:val="auto"/>
          <w:sz w:val="22"/>
          <w:szCs w:val="22"/>
          <w:rtl w:val="0"/>
          <w:lang w:val="en"/>
        </w:rPr>
        <w:t>50</w:t>
      </w:r>
    </w:p>
    <w:p w:rsidR="00023FEF" w:rsidRPr="00243B1B" w:rsidP="00243B1B" w14:paraId="0E6DB0DE" w14:textId="3D04F58F">
      <w:pPr>
        <w:widowControl w:val="0"/>
        <w:numPr>
          <w:ilvl w:val="1"/>
          <w:numId w:val="54"/>
        </w:numPr>
        <w:bidi w:val="0"/>
        <w:spacing w:line="360" w:lineRule="auto"/>
        <w:ind w:left="469" w:hanging="469" w:leftChars="0" w:hangingChars="213"/>
        <w:jc w:val="both"/>
        <w:rPr>
          <w:rFonts w:ascii="Verdana" w:hAnsi="Verdana"/>
          <w:color w:val="auto"/>
          <w:sz w:val="22"/>
          <w:szCs w:val="22"/>
        </w:rPr>
      </w:pPr>
      <w:bookmarkStart w:id="434" w:name="_Toc127453600"/>
      <w:r w:rsidRPr="00243B1B">
        <w:rPr>
          <w:rFonts w:ascii="Verdana" w:hAnsi="Verdana"/>
          <w:color w:val="auto"/>
          <w:sz w:val="22"/>
          <w:szCs w:val="22"/>
          <w:rtl w:val="0"/>
          <w:lang w:val="en"/>
        </w:rPr>
        <w:t>A student of another university, including a foreign university or a Branch, may apply for a transfer, while maintaining the field of study, form, level of education, and language of instruction, after completing at least the 1st (first) year of study, if they have fulfilled all obligations arising from the regulations in force at the university they are leaving. Transfers may take place only from the beginning of the new academic year, provided that the rules for enrolment applicable during a given academic year at Wroclaw Medical University are met.</w:t>
      </w:r>
      <w:bookmarkEnd w:id="434"/>
    </w:p>
    <w:p w:rsidR="00023FEF" w:rsidRPr="00243B1B" w:rsidP="00243B1B" w14:paraId="2126E907" w14:textId="42F08B72">
      <w:pPr>
        <w:widowControl w:val="0"/>
        <w:numPr>
          <w:ilvl w:val="1"/>
          <w:numId w:val="54"/>
        </w:numPr>
        <w:bidi w:val="0"/>
        <w:spacing w:line="360" w:lineRule="auto"/>
        <w:ind w:left="469" w:hanging="469" w:leftChars="0" w:hangingChars="213"/>
        <w:jc w:val="both"/>
        <w:rPr>
          <w:rFonts w:ascii="Verdana" w:hAnsi="Verdana"/>
          <w:color w:val="auto"/>
          <w:sz w:val="22"/>
          <w:szCs w:val="22"/>
        </w:rPr>
      </w:pPr>
      <w:bookmarkStart w:id="435" w:name="_Toc127453601"/>
      <w:r w:rsidRPr="00243B1B">
        <w:rPr>
          <w:rFonts w:ascii="Verdana" w:hAnsi="Verdana"/>
          <w:color w:val="auto"/>
          <w:sz w:val="22"/>
          <w:szCs w:val="22"/>
          <w:rtl w:val="0"/>
          <w:lang w:val="en"/>
        </w:rPr>
        <w:t>A student of another university, including a foreign university or a Branch, who intends to transfer to the University is obliged to submit to the Dean's Office of the relevant Faculty or the Dean's Office of the Branch to which the transfer is to take place:</w:t>
      </w:r>
      <w:bookmarkEnd w:id="435"/>
    </w:p>
    <w:p w:rsidR="00023FEF" w:rsidRPr="00243B1B" w:rsidP="00243B1B" w14:paraId="6CC663BE" w14:textId="77777777">
      <w:pPr>
        <w:widowControl w:val="0"/>
        <w:numPr>
          <w:ilvl w:val="1"/>
          <w:numId w:val="64"/>
        </w:numPr>
        <w:bidi w:val="0"/>
        <w:spacing w:line="360" w:lineRule="auto"/>
        <w:ind w:left="851" w:hanging="425" w:leftChars="213" w:firstLineChars="0"/>
        <w:jc w:val="both"/>
        <w:rPr>
          <w:rFonts w:ascii="Verdana" w:hAnsi="Verdana"/>
          <w:color w:val="auto"/>
          <w:sz w:val="22"/>
          <w:szCs w:val="22"/>
        </w:rPr>
      </w:pPr>
      <w:bookmarkStart w:id="436" w:name="_Toc127453602"/>
      <w:r w:rsidRPr="00243B1B">
        <w:rPr>
          <w:rFonts w:ascii="Verdana" w:hAnsi="Verdana"/>
          <w:color w:val="auto"/>
          <w:sz w:val="22"/>
          <w:szCs w:val="22"/>
          <w:rtl w:val="0"/>
          <w:lang w:val="en"/>
        </w:rPr>
        <w:t>a request for transfer;</w:t>
      </w:r>
      <w:bookmarkEnd w:id="436"/>
      <w:r w:rsidRPr="00243B1B">
        <w:rPr>
          <w:rFonts w:ascii="Verdana" w:hAnsi="Verdana"/>
          <w:color w:val="auto"/>
          <w:sz w:val="22"/>
          <w:szCs w:val="22"/>
          <w:rtl w:val="0"/>
          <w:lang w:val="en"/>
        </w:rPr>
        <w:t xml:space="preserve"> </w:t>
      </w:r>
    </w:p>
    <w:p w:rsidR="00023FEF" w:rsidRPr="00243B1B" w:rsidP="00243B1B" w14:paraId="11ED64B1" w14:textId="772EF25C">
      <w:pPr>
        <w:widowControl w:val="0"/>
        <w:numPr>
          <w:ilvl w:val="1"/>
          <w:numId w:val="64"/>
        </w:numPr>
        <w:bidi w:val="0"/>
        <w:spacing w:line="360" w:lineRule="auto"/>
        <w:ind w:left="851" w:hanging="425" w:leftChars="213" w:firstLineChars="0"/>
        <w:jc w:val="both"/>
        <w:rPr>
          <w:rFonts w:ascii="Verdana" w:hAnsi="Verdana"/>
          <w:color w:val="auto"/>
          <w:sz w:val="22"/>
          <w:szCs w:val="22"/>
        </w:rPr>
      </w:pPr>
      <w:bookmarkStart w:id="437" w:name="_Toc127453603"/>
      <w:r w:rsidRPr="00243B1B">
        <w:rPr>
          <w:rFonts w:ascii="Verdana" w:hAnsi="Verdana"/>
          <w:color w:val="auto"/>
          <w:sz w:val="22"/>
          <w:szCs w:val="22"/>
          <w:rtl w:val="0"/>
          <w:lang w:val="en"/>
        </w:rPr>
        <w:t>an academic progress record, confirmed as true copies by the home university,</w:t>
      </w:r>
      <w:bookmarkEnd w:id="437"/>
    </w:p>
    <w:p w:rsidR="00023FEF" w:rsidRPr="00243B1B" w:rsidP="00243B1B" w14:paraId="5B3C86BB" w14:textId="6FA89E87">
      <w:pPr>
        <w:widowControl w:val="0"/>
        <w:numPr>
          <w:ilvl w:val="1"/>
          <w:numId w:val="64"/>
        </w:numPr>
        <w:bidi w:val="0"/>
        <w:spacing w:line="360" w:lineRule="auto"/>
        <w:ind w:left="851" w:hanging="425" w:leftChars="213" w:firstLineChars="0"/>
        <w:jc w:val="both"/>
        <w:rPr>
          <w:rFonts w:ascii="Verdana" w:hAnsi="Verdana"/>
          <w:color w:val="auto"/>
          <w:sz w:val="22"/>
          <w:szCs w:val="22"/>
        </w:rPr>
      </w:pPr>
      <w:bookmarkStart w:id="438" w:name="_Toc127453604"/>
      <w:r w:rsidRPr="00243B1B">
        <w:rPr>
          <w:rFonts w:ascii="Verdana" w:hAnsi="Verdana"/>
          <w:color w:val="auto"/>
          <w:sz w:val="22"/>
          <w:szCs w:val="22"/>
          <w:rtl w:val="0"/>
          <w:lang w:val="en"/>
        </w:rPr>
        <w:t xml:space="preserve">a certificate of the grade average from all examination dates of the completed years of study; </w:t>
      </w:r>
      <w:bookmarkEnd w:id="438"/>
    </w:p>
    <w:p w:rsidR="00023FEF" w:rsidRPr="00243B1B" w:rsidP="00243B1B" w14:paraId="3C09A91F" w14:textId="35150D52">
      <w:pPr>
        <w:widowControl w:val="0"/>
        <w:numPr>
          <w:ilvl w:val="1"/>
          <w:numId w:val="64"/>
        </w:numPr>
        <w:bidi w:val="0"/>
        <w:spacing w:line="360" w:lineRule="auto"/>
        <w:ind w:left="851" w:hanging="425" w:leftChars="213" w:firstLineChars="0"/>
        <w:jc w:val="both"/>
        <w:rPr>
          <w:rFonts w:ascii="Verdana" w:hAnsi="Verdana"/>
          <w:color w:val="auto"/>
          <w:sz w:val="22"/>
          <w:szCs w:val="22"/>
        </w:rPr>
      </w:pPr>
      <w:bookmarkStart w:id="439" w:name="_Toc127453605"/>
      <w:r w:rsidRPr="00243B1B">
        <w:rPr>
          <w:rFonts w:ascii="Verdana" w:hAnsi="Verdana"/>
          <w:color w:val="auto"/>
          <w:sz w:val="22"/>
          <w:szCs w:val="22"/>
          <w:rtl w:val="0"/>
          <w:lang w:val="en"/>
        </w:rPr>
        <w:t>a certificate of the course of study, taking into account the grades and ECTS credits obtained, signed by the Dean of the relevant Faculty, the Dean of the Branch, or a person authorised to sign;</w:t>
      </w:r>
      <w:bookmarkEnd w:id="439"/>
    </w:p>
    <w:p w:rsidR="00023FEF" w:rsidRPr="00243B1B" w:rsidP="00243B1B" w14:paraId="59A9E765" w14:textId="0D2B85E9">
      <w:pPr>
        <w:widowControl w:val="0"/>
        <w:numPr>
          <w:ilvl w:val="1"/>
          <w:numId w:val="64"/>
        </w:numPr>
        <w:bidi w:val="0"/>
        <w:spacing w:line="360" w:lineRule="auto"/>
        <w:ind w:left="851" w:hanging="425" w:leftChars="213" w:firstLineChars="0"/>
        <w:jc w:val="both"/>
        <w:rPr>
          <w:rFonts w:ascii="Verdana" w:hAnsi="Verdana"/>
          <w:color w:val="auto"/>
          <w:sz w:val="22"/>
          <w:szCs w:val="22"/>
        </w:rPr>
      </w:pPr>
      <w:bookmarkStart w:id="440" w:name="_Toc127453606"/>
      <w:r w:rsidRPr="00243B1B">
        <w:rPr>
          <w:rFonts w:ascii="Verdana" w:hAnsi="Verdana"/>
          <w:color w:val="auto"/>
          <w:sz w:val="22"/>
          <w:szCs w:val="22"/>
          <w:rtl w:val="0"/>
          <w:lang w:val="en"/>
        </w:rPr>
        <w:t>a photocopy of a certificate of completion of secondary education, originals available for inspection;</w:t>
      </w:r>
      <w:bookmarkEnd w:id="440"/>
    </w:p>
    <w:p w:rsidR="00C230DA" w:rsidRPr="00243B1B" w:rsidP="00243B1B" w14:paraId="45F234C6" w14:textId="7F8BD356">
      <w:pPr>
        <w:widowControl w:val="0"/>
        <w:numPr>
          <w:ilvl w:val="1"/>
          <w:numId w:val="64"/>
        </w:numPr>
        <w:bidi w:val="0"/>
        <w:spacing w:line="360" w:lineRule="auto"/>
        <w:ind w:left="851" w:hanging="425" w:leftChars="213" w:firstLineChars="0"/>
        <w:jc w:val="both"/>
        <w:rPr>
          <w:rFonts w:ascii="Verdana" w:hAnsi="Verdana"/>
          <w:color w:val="auto"/>
          <w:sz w:val="22"/>
          <w:szCs w:val="22"/>
        </w:rPr>
      </w:pPr>
      <w:bookmarkStart w:id="441" w:name="_Toc127453607"/>
      <w:r w:rsidRPr="00243B1B">
        <w:rPr>
          <w:rFonts w:ascii="Verdana" w:hAnsi="Verdana"/>
          <w:color w:val="auto"/>
          <w:sz w:val="22"/>
          <w:szCs w:val="22"/>
          <w:rtl w:val="0"/>
          <w:lang w:val="en"/>
        </w:rPr>
        <w:t>a written declaration of no disciplinary record and that no disciplinary proceedings</w:t>
      </w:r>
      <w:bookmarkEnd w:id="441"/>
      <w:r w:rsidRPr="00243B1B">
        <w:rPr>
          <w:rFonts w:ascii="Verdana" w:hAnsi="Verdana"/>
          <w:color w:val="auto"/>
          <w:sz w:val="22"/>
          <w:szCs w:val="22"/>
          <w:rtl w:val="0"/>
          <w:lang w:val="en"/>
        </w:rPr>
        <w:t xml:space="preserve"> are conducted against the student;</w:t>
      </w:r>
      <w:bookmarkStart w:id="442" w:name="_Toc127453608"/>
    </w:p>
    <w:p w:rsidR="00C230DA" w:rsidRPr="00243B1B" w:rsidP="00243B1B" w14:paraId="3AFFE8A1" w14:textId="44C47F70">
      <w:pPr>
        <w:widowControl w:val="0"/>
        <w:numPr>
          <w:ilvl w:val="1"/>
          <w:numId w:val="64"/>
        </w:numPr>
        <w:bidi w:val="0"/>
        <w:spacing w:line="360" w:lineRule="auto"/>
        <w:ind w:left="851" w:hanging="425" w:leftChars="213" w:firstLineChars="0"/>
        <w:jc w:val="both"/>
        <w:rPr>
          <w:rFonts w:ascii="Verdana" w:hAnsi="Verdana"/>
          <w:color w:val="auto"/>
          <w:sz w:val="22"/>
          <w:szCs w:val="22"/>
        </w:rPr>
      </w:pPr>
      <w:r w:rsidRPr="00243B1B">
        <w:rPr>
          <w:rFonts w:ascii="Verdana" w:hAnsi="Verdana"/>
          <w:color w:val="auto"/>
          <w:sz w:val="22"/>
          <w:szCs w:val="22"/>
          <w:rtl w:val="0"/>
          <w:lang w:val="en"/>
        </w:rPr>
        <w:t>information from the National Criminal Register within the scope provided for in the Act on counteracting threats of sexual crime and the protection of minors;</w:t>
      </w:r>
    </w:p>
    <w:p w:rsidR="00BC496F" w:rsidRPr="00243B1B" w:rsidP="00243B1B" w14:paraId="4D938E57" w14:textId="5600249B">
      <w:pPr>
        <w:widowControl w:val="0"/>
        <w:numPr>
          <w:ilvl w:val="1"/>
          <w:numId w:val="64"/>
        </w:numPr>
        <w:bidi w:val="0"/>
        <w:spacing w:line="360" w:lineRule="auto"/>
        <w:ind w:left="851" w:hanging="425" w:leftChars="213" w:firstLineChars="0"/>
        <w:jc w:val="both"/>
        <w:rPr>
          <w:rFonts w:ascii="Verdana" w:hAnsi="Verdana"/>
          <w:color w:val="auto"/>
          <w:sz w:val="22"/>
          <w:szCs w:val="22"/>
        </w:rPr>
      </w:pPr>
      <w:r w:rsidRPr="00243B1B">
        <w:rPr>
          <w:rFonts w:ascii="Verdana" w:hAnsi="Verdana"/>
          <w:color w:val="auto"/>
          <w:sz w:val="22"/>
          <w:szCs w:val="22"/>
          <w:rtl w:val="0"/>
          <w:lang w:val="en"/>
        </w:rPr>
        <w:t>a certificate confirming the current student status, signed by the Dean or an authorised person;</w:t>
      </w:r>
    </w:p>
    <w:p w:rsidR="00023FEF" w:rsidRPr="00243B1B" w:rsidP="00243B1B" w14:paraId="4F200A7A" w14:textId="4FEE695F">
      <w:pPr>
        <w:widowControl w:val="0"/>
        <w:bidi w:val="0"/>
        <w:spacing w:line="360" w:lineRule="auto"/>
        <w:ind w:left="851" w:firstLine="0" w:leftChars="0" w:firstLineChars="0"/>
        <w:jc w:val="both"/>
        <w:rPr>
          <w:rFonts w:ascii="Verdana" w:hAnsi="Verdana"/>
          <w:color w:val="auto"/>
          <w:sz w:val="22"/>
          <w:szCs w:val="22"/>
        </w:rPr>
      </w:pPr>
      <w:r w:rsidRPr="00243B1B">
        <w:rPr>
          <w:rFonts w:ascii="Verdana" w:hAnsi="Verdana"/>
          <w:color w:val="auto"/>
          <w:sz w:val="22"/>
          <w:szCs w:val="22"/>
          <w:rtl w:val="0"/>
          <w:lang w:val="en"/>
        </w:rPr>
        <w:t>- the documents drafted in a language other than Polish must be provided in a version translated into Polish by a sworn translator.</w:t>
      </w:r>
      <w:bookmarkEnd w:id="442"/>
    </w:p>
    <w:p w:rsidR="00023FEF" w:rsidRPr="00243B1B" w:rsidP="00243B1B" w14:paraId="1B3EC908" w14:textId="2A0AF97D">
      <w:pPr>
        <w:widowControl w:val="0"/>
        <w:numPr>
          <w:ilvl w:val="1"/>
          <w:numId w:val="54"/>
        </w:numPr>
        <w:bidi w:val="0"/>
        <w:spacing w:line="360" w:lineRule="auto"/>
        <w:ind w:left="469" w:hanging="469" w:leftChars="0" w:hangingChars="213"/>
        <w:jc w:val="both"/>
        <w:rPr>
          <w:rFonts w:ascii="Verdana" w:hAnsi="Verdana"/>
          <w:color w:val="auto"/>
          <w:sz w:val="22"/>
          <w:szCs w:val="22"/>
        </w:rPr>
      </w:pPr>
      <w:bookmarkStart w:id="443" w:name="_Toc127453609"/>
      <w:r w:rsidRPr="00243B1B">
        <w:rPr>
          <w:rFonts w:ascii="Verdana" w:hAnsi="Verdana"/>
          <w:color w:val="auto"/>
          <w:sz w:val="22"/>
          <w:szCs w:val="22"/>
          <w:rtl w:val="0"/>
          <w:lang w:val="en"/>
        </w:rPr>
        <w:t>The documents referred to in sec. 2 must be submitted to the Dean's Office of the relevant Faculty or the Dean's Office of the Branch from 1 August to 14 August of the academic year preceding the academic year of the planned commencement of studies. The Dean or the Dean of the Branch may approve applications submitted after the deadline in particularly justified fortuitous events.</w:t>
      </w:r>
      <w:bookmarkEnd w:id="443"/>
      <w:r w:rsidRPr="00243B1B">
        <w:rPr>
          <w:rFonts w:ascii="Verdana" w:hAnsi="Verdana"/>
          <w:color w:val="auto"/>
          <w:sz w:val="22"/>
          <w:szCs w:val="22"/>
          <w:rtl w:val="0"/>
          <w:lang w:val="en"/>
        </w:rPr>
        <w:t xml:space="preserve"> </w:t>
      </w:r>
    </w:p>
    <w:p w:rsidR="00023FEF" w:rsidRPr="00243B1B" w:rsidP="00243B1B" w14:paraId="52B30229" w14:textId="07AB8AC9">
      <w:pPr>
        <w:widowControl w:val="0"/>
        <w:numPr>
          <w:ilvl w:val="1"/>
          <w:numId w:val="54"/>
        </w:numPr>
        <w:bidi w:val="0"/>
        <w:spacing w:line="360" w:lineRule="auto"/>
        <w:ind w:left="469" w:hanging="469" w:leftChars="0" w:hangingChars="213"/>
        <w:jc w:val="both"/>
        <w:rPr>
          <w:rFonts w:ascii="Verdana" w:hAnsi="Verdana"/>
          <w:color w:val="auto"/>
          <w:sz w:val="22"/>
          <w:szCs w:val="22"/>
        </w:rPr>
      </w:pPr>
      <w:bookmarkStart w:id="444" w:name="_Toc127453610"/>
      <w:r w:rsidRPr="00243B1B">
        <w:rPr>
          <w:rFonts w:ascii="Verdana" w:hAnsi="Verdana"/>
          <w:color w:val="auto"/>
          <w:sz w:val="22"/>
          <w:szCs w:val="22"/>
          <w:rtl w:val="0"/>
          <w:lang w:val="en"/>
        </w:rPr>
        <w:t xml:space="preserve">The Dean or the Dean of the Branch, acting under the </w:t>
      </w:r>
      <w:r w:rsidRPr="00243B1B" w:rsidR="00835E95">
        <w:rPr>
          <w:rFonts w:ascii="Verdana" w:hAnsi="Verdana"/>
          <w:strike/>
          <w:color w:val="auto"/>
          <w:sz w:val="22"/>
          <w:szCs w:val="22"/>
          <w:rtl w:val="0"/>
          <w:lang w:val="en"/>
        </w:rPr>
        <w:t>authority</w:t>
      </w:r>
      <w:r w:rsidRPr="00243B1B">
        <w:rPr>
          <w:rFonts w:ascii="Verdana" w:hAnsi="Verdana"/>
          <w:color w:val="auto"/>
          <w:sz w:val="22"/>
          <w:szCs w:val="22"/>
          <w:rtl w:val="0"/>
          <w:lang w:val="en"/>
        </w:rPr>
        <w:t xml:space="preserve"> of the Rector, may approve the application referred to in sec. 2, provided that:</w:t>
      </w:r>
      <w:bookmarkEnd w:id="444"/>
    </w:p>
    <w:p w:rsidR="00023FEF" w:rsidRPr="00243B1B" w:rsidP="00243B1B" w14:paraId="3866B8F6" w14:textId="57F4CFE0">
      <w:pPr>
        <w:widowControl w:val="0"/>
        <w:numPr>
          <w:ilvl w:val="1"/>
          <w:numId w:val="57"/>
        </w:numPr>
        <w:bidi w:val="0"/>
        <w:spacing w:line="360" w:lineRule="auto"/>
        <w:ind w:left="850" w:hanging="424" w:leftChars="213" w:firstLineChars="0"/>
        <w:jc w:val="both"/>
        <w:rPr>
          <w:rFonts w:ascii="Verdana" w:hAnsi="Verdana"/>
          <w:color w:val="auto"/>
          <w:sz w:val="22"/>
          <w:szCs w:val="22"/>
        </w:rPr>
      </w:pPr>
      <w:bookmarkStart w:id="445" w:name="_Toc127453611"/>
      <w:r w:rsidRPr="00243B1B">
        <w:rPr>
          <w:rFonts w:ascii="Verdana" w:hAnsi="Verdana"/>
          <w:color w:val="auto"/>
          <w:sz w:val="22"/>
          <w:szCs w:val="22"/>
          <w:rtl w:val="0"/>
          <w:lang w:val="en"/>
        </w:rPr>
        <w:t>all obligations resulting from the regulations in force at the University that the student is leaving are fulfilled;</w:t>
      </w:r>
      <w:bookmarkEnd w:id="445"/>
    </w:p>
    <w:p w:rsidR="00023FEF" w:rsidRPr="00243B1B" w:rsidP="00243B1B" w14:paraId="57D27594" w14:textId="372FA7A7">
      <w:pPr>
        <w:widowControl w:val="0"/>
        <w:numPr>
          <w:ilvl w:val="1"/>
          <w:numId w:val="57"/>
        </w:numPr>
        <w:bidi w:val="0"/>
        <w:spacing w:line="360" w:lineRule="auto"/>
        <w:ind w:left="850" w:hanging="424" w:leftChars="213" w:firstLineChars="0"/>
        <w:jc w:val="both"/>
        <w:rPr>
          <w:rFonts w:ascii="Verdana" w:hAnsi="Verdana"/>
          <w:color w:val="auto"/>
          <w:sz w:val="22"/>
          <w:szCs w:val="22"/>
        </w:rPr>
      </w:pPr>
      <w:bookmarkStart w:id="446" w:name="_Toc127453612"/>
      <w:r w:rsidRPr="00243B1B">
        <w:rPr>
          <w:rFonts w:ascii="Verdana" w:hAnsi="Verdana"/>
          <w:color w:val="auto"/>
          <w:sz w:val="22"/>
          <w:szCs w:val="22"/>
          <w:rtl w:val="0"/>
          <w:lang w:val="en"/>
        </w:rPr>
        <w:t>in the case of a transfer within the medicine and medicine and dentistry fields of study – there are places in relation to the limit for a given academic year specified by the Minister of Health on the basis of Article 444 sec. 2 of the Act of 20 July 2018 The Law on Higher Education and Science;</w:t>
      </w:r>
      <w:bookmarkEnd w:id="446"/>
    </w:p>
    <w:p w:rsidR="00023FEF" w:rsidRPr="00243B1B" w:rsidP="00243B1B" w14:paraId="3FF5A228" w14:textId="7C9D0F6F">
      <w:pPr>
        <w:widowControl w:val="0"/>
        <w:numPr>
          <w:ilvl w:val="1"/>
          <w:numId w:val="57"/>
        </w:numPr>
        <w:bidi w:val="0"/>
        <w:spacing w:line="360" w:lineRule="auto"/>
        <w:ind w:left="850" w:hanging="424" w:leftChars="213" w:firstLineChars="0"/>
        <w:jc w:val="both"/>
        <w:rPr>
          <w:rFonts w:ascii="Verdana" w:hAnsi="Verdana"/>
          <w:color w:val="auto"/>
          <w:sz w:val="22"/>
          <w:szCs w:val="22"/>
        </w:rPr>
      </w:pPr>
      <w:bookmarkStart w:id="447" w:name="_Toc127453613"/>
      <w:r w:rsidRPr="00243B1B">
        <w:rPr>
          <w:rFonts w:ascii="Verdana" w:hAnsi="Verdana"/>
          <w:color w:val="auto"/>
          <w:sz w:val="22"/>
          <w:szCs w:val="22"/>
          <w:rtl w:val="0"/>
          <w:lang w:val="en"/>
        </w:rPr>
        <w:t>receiving not less than 60 ECTS points for completing each year of studies.</w:t>
      </w:r>
      <w:bookmarkEnd w:id="447"/>
    </w:p>
    <w:p w:rsidR="00023FEF" w:rsidRPr="00243B1B" w:rsidP="00243B1B" w14:paraId="4D5AA7E1" w14:textId="1D5D1B20">
      <w:pPr>
        <w:widowControl w:val="0"/>
        <w:numPr>
          <w:ilvl w:val="1"/>
          <w:numId w:val="54"/>
        </w:numPr>
        <w:bidi w:val="0"/>
        <w:spacing w:line="360" w:lineRule="auto"/>
        <w:ind w:left="469" w:hanging="469" w:leftChars="0" w:hangingChars="213"/>
        <w:jc w:val="both"/>
        <w:rPr>
          <w:rFonts w:ascii="Verdana" w:hAnsi="Verdana"/>
          <w:color w:val="auto"/>
          <w:sz w:val="22"/>
          <w:szCs w:val="22"/>
        </w:rPr>
      </w:pPr>
      <w:bookmarkStart w:id="448" w:name="_Toc127453614"/>
      <w:r w:rsidRPr="00243B1B">
        <w:rPr>
          <w:rFonts w:ascii="Verdana" w:hAnsi="Verdana"/>
          <w:color w:val="auto"/>
          <w:sz w:val="22"/>
          <w:szCs w:val="22"/>
          <w:rtl w:val="0"/>
          <w:lang w:val="en"/>
        </w:rPr>
        <w:t>When examining requests, the Dean will take into account, among other things:</w:t>
      </w:r>
      <w:bookmarkEnd w:id="448"/>
      <w:r w:rsidRPr="00243B1B">
        <w:rPr>
          <w:rFonts w:ascii="Verdana" w:hAnsi="Verdana"/>
          <w:color w:val="auto"/>
          <w:sz w:val="22"/>
          <w:szCs w:val="22"/>
          <w:rtl w:val="0"/>
          <w:lang w:val="en"/>
        </w:rPr>
        <w:t xml:space="preserve"> </w:t>
      </w:r>
    </w:p>
    <w:p w:rsidR="00023FEF" w:rsidRPr="00243B1B" w:rsidP="00243B1B" w14:paraId="29E74A4A" w14:textId="43104007">
      <w:pPr>
        <w:widowControl w:val="0"/>
        <w:numPr>
          <w:ilvl w:val="0"/>
          <w:numId w:val="9"/>
        </w:numPr>
        <w:bidi w:val="0"/>
        <w:spacing w:line="360" w:lineRule="auto"/>
        <w:ind w:left="850" w:hanging="424" w:leftChars="213" w:firstLineChars="0"/>
        <w:jc w:val="both"/>
        <w:rPr>
          <w:rFonts w:ascii="Verdana" w:hAnsi="Verdana"/>
          <w:color w:val="auto"/>
          <w:sz w:val="22"/>
          <w:szCs w:val="22"/>
        </w:rPr>
      </w:pPr>
      <w:bookmarkStart w:id="449" w:name="_Toc127453615"/>
      <w:r w:rsidRPr="00243B1B">
        <w:rPr>
          <w:rFonts w:ascii="Verdana" w:hAnsi="Verdana"/>
          <w:color w:val="auto"/>
          <w:sz w:val="22"/>
          <w:szCs w:val="22"/>
          <w:rtl w:val="0"/>
          <w:lang w:val="en"/>
        </w:rPr>
        <w:t>the grade point average referred to in sec. 2 point 3;</w:t>
      </w:r>
      <w:bookmarkEnd w:id="449"/>
    </w:p>
    <w:p w:rsidR="00023FEF" w:rsidRPr="00243B1B" w:rsidP="00243B1B" w14:paraId="2919D3C6" w14:textId="7B03B462">
      <w:pPr>
        <w:widowControl w:val="0"/>
        <w:numPr>
          <w:ilvl w:val="0"/>
          <w:numId w:val="9"/>
        </w:numPr>
        <w:bidi w:val="0"/>
        <w:spacing w:line="360" w:lineRule="auto"/>
        <w:ind w:left="850" w:hanging="424" w:leftChars="213" w:firstLineChars="0"/>
        <w:jc w:val="both"/>
        <w:rPr>
          <w:rFonts w:ascii="Verdana" w:hAnsi="Verdana"/>
          <w:color w:val="auto"/>
          <w:sz w:val="22"/>
          <w:szCs w:val="22"/>
        </w:rPr>
      </w:pPr>
      <w:bookmarkStart w:id="450" w:name="_Toc127453616"/>
      <w:r w:rsidRPr="00243B1B">
        <w:rPr>
          <w:rFonts w:ascii="Verdana" w:hAnsi="Verdana"/>
          <w:color w:val="auto"/>
          <w:sz w:val="22"/>
          <w:szCs w:val="22"/>
          <w:rtl w:val="0"/>
          <w:lang w:val="en"/>
        </w:rPr>
        <w:t>student's scientific achievements;</w:t>
      </w:r>
      <w:bookmarkEnd w:id="450"/>
    </w:p>
    <w:p w:rsidR="00023FEF" w:rsidRPr="00243B1B" w:rsidP="00243B1B" w14:paraId="5EDE1311" w14:textId="77777777">
      <w:pPr>
        <w:widowControl w:val="0"/>
        <w:numPr>
          <w:ilvl w:val="0"/>
          <w:numId w:val="9"/>
        </w:numPr>
        <w:bidi w:val="0"/>
        <w:spacing w:line="360" w:lineRule="auto"/>
        <w:ind w:left="850" w:hanging="424" w:leftChars="213" w:firstLineChars="0"/>
        <w:jc w:val="both"/>
        <w:rPr>
          <w:rFonts w:ascii="Verdana" w:hAnsi="Verdana"/>
          <w:color w:val="auto"/>
          <w:sz w:val="22"/>
          <w:szCs w:val="22"/>
        </w:rPr>
      </w:pPr>
      <w:bookmarkStart w:id="451" w:name="_Toc127453617"/>
      <w:r w:rsidRPr="00243B1B">
        <w:rPr>
          <w:rFonts w:ascii="Verdana" w:hAnsi="Verdana"/>
          <w:color w:val="auto"/>
          <w:sz w:val="22"/>
          <w:szCs w:val="22"/>
          <w:rtl w:val="0"/>
          <w:lang w:val="en"/>
        </w:rPr>
        <w:t>the number of programme differences;</w:t>
      </w:r>
      <w:bookmarkEnd w:id="451"/>
      <w:r w:rsidRPr="00243B1B">
        <w:rPr>
          <w:rFonts w:ascii="Verdana" w:hAnsi="Verdana"/>
          <w:color w:val="auto"/>
          <w:sz w:val="22"/>
          <w:szCs w:val="22"/>
          <w:rtl w:val="0"/>
          <w:lang w:val="en"/>
        </w:rPr>
        <w:t xml:space="preserve"> </w:t>
      </w:r>
    </w:p>
    <w:p w:rsidR="00023FEF" w:rsidRPr="00243B1B" w:rsidP="00243B1B" w14:paraId="088E5F9A" w14:textId="28EC8D46">
      <w:pPr>
        <w:widowControl w:val="0"/>
        <w:numPr>
          <w:ilvl w:val="0"/>
          <w:numId w:val="9"/>
        </w:numPr>
        <w:bidi w:val="0"/>
        <w:spacing w:line="360" w:lineRule="auto"/>
        <w:ind w:left="850" w:hanging="424" w:leftChars="213" w:firstLineChars="0"/>
        <w:jc w:val="both"/>
        <w:rPr>
          <w:rFonts w:ascii="Verdana" w:hAnsi="Verdana"/>
          <w:color w:val="auto"/>
          <w:sz w:val="22"/>
          <w:szCs w:val="22"/>
        </w:rPr>
      </w:pPr>
      <w:bookmarkStart w:id="452" w:name="_Toc127453618"/>
      <w:r w:rsidRPr="00243B1B">
        <w:rPr>
          <w:rFonts w:ascii="Verdana" w:hAnsi="Verdana"/>
          <w:color w:val="auto"/>
          <w:sz w:val="22"/>
          <w:szCs w:val="22"/>
          <w:rtl w:val="0"/>
          <w:lang w:val="en"/>
        </w:rPr>
        <w:t>unexpected circumstances.</w:t>
      </w:r>
      <w:bookmarkEnd w:id="452"/>
    </w:p>
    <w:p w:rsidR="00023FEF" w:rsidRPr="00243B1B" w:rsidP="00243B1B" w14:paraId="58F6440D" w14:textId="0A7A3388">
      <w:pPr>
        <w:widowControl w:val="0"/>
        <w:numPr>
          <w:ilvl w:val="1"/>
          <w:numId w:val="54"/>
        </w:numPr>
        <w:bidi w:val="0"/>
        <w:spacing w:line="360" w:lineRule="auto"/>
        <w:ind w:left="469" w:hanging="469" w:leftChars="0" w:hangingChars="213"/>
        <w:jc w:val="both"/>
        <w:rPr>
          <w:rFonts w:ascii="Verdana" w:hAnsi="Verdana"/>
          <w:color w:val="auto"/>
          <w:sz w:val="22"/>
          <w:szCs w:val="22"/>
        </w:rPr>
      </w:pPr>
      <w:bookmarkStart w:id="453" w:name="_Toc127453619"/>
      <w:r w:rsidRPr="00243B1B">
        <w:rPr>
          <w:rFonts w:ascii="Verdana" w:hAnsi="Verdana"/>
          <w:color w:val="auto"/>
          <w:sz w:val="22"/>
          <w:szCs w:val="22"/>
          <w:rtl w:val="0"/>
          <w:lang w:val="en"/>
        </w:rPr>
        <w:t>When issuing the decision (in the form of an administrative decision) about the entry into the list of students, the Dean or the Dean of the Branch, acting under the authority of the Rector, specifies, in particular, the programme differences to be compensated during the academic year.</w:t>
      </w:r>
      <w:bookmarkEnd w:id="453"/>
      <w:r w:rsidRPr="00243B1B">
        <w:rPr>
          <w:rFonts w:ascii="Verdana" w:hAnsi="Verdana"/>
          <w:color w:val="auto"/>
          <w:sz w:val="22"/>
          <w:szCs w:val="22"/>
          <w:rtl w:val="0"/>
          <w:lang w:val="en"/>
        </w:rPr>
        <w:t xml:space="preserve"> </w:t>
      </w:r>
    </w:p>
    <w:p w:rsidR="00212029" w:rsidRPr="00243B1B" w:rsidP="00243B1B" w14:paraId="242100E9" w14:textId="77777777">
      <w:pPr>
        <w:widowControl w:val="0"/>
        <w:numPr>
          <w:ilvl w:val="1"/>
          <w:numId w:val="54"/>
        </w:numPr>
        <w:bidi w:val="0"/>
        <w:spacing w:line="360" w:lineRule="auto"/>
        <w:ind w:left="469" w:hanging="469" w:leftChars="0" w:hangingChars="213"/>
        <w:jc w:val="both"/>
        <w:rPr>
          <w:rFonts w:ascii="Verdana" w:hAnsi="Verdana"/>
          <w:color w:val="auto"/>
          <w:sz w:val="22"/>
          <w:szCs w:val="22"/>
        </w:rPr>
      </w:pPr>
      <w:bookmarkStart w:id="454" w:name="_Toc127453620"/>
      <w:r w:rsidRPr="00243B1B">
        <w:rPr>
          <w:rFonts w:ascii="Verdana" w:hAnsi="Verdana"/>
          <w:color w:val="auto"/>
          <w:sz w:val="22"/>
          <w:szCs w:val="22"/>
          <w:rtl w:val="0"/>
          <w:lang w:val="en"/>
        </w:rPr>
        <w:t>Failure to complete the programme differences on time results in the need to repeat the term or year.</w:t>
      </w:r>
      <w:bookmarkStart w:id="455" w:name="_Toc127453621"/>
      <w:bookmarkEnd w:id="454"/>
    </w:p>
    <w:p w:rsidR="00023FEF" w:rsidRPr="00243B1B" w:rsidP="00243B1B" w14:paraId="09598EF8" w14:textId="6EDE6389">
      <w:pPr>
        <w:widowControl w:val="0"/>
        <w:numPr>
          <w:ilvl w:val="1"/>
          <w:numId w:val="54"/>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At the student's request, the Dean or the Dean of the Branch may transfer the achievements of the students that have already been obtained. The student's request should also contain the course of their studies with the obtained number of ECTS points and the study programme, together with specific learning outcomes for individual courses.</w:t>
      </w:r>
      <w:bookmarkEnd w:id="455"/>
    </w:p>
    <w:p w:rsidR="00023FEF" w:rsidRPr="00243B1B" w:rsidP="00243B1B" w14:paraId="4BCE6E79" w14:textId="456EC33B">
      <w:pPr>
        <w:widowControl w:val="0"/>
        <w:numPr>
          <w:ilvl w:val="1"/>
          <w:numId w:val="54"/>
        </w:numPr>
        <w:bidi w:val="0"/>
        <w:spacing w:line="360" w:lineRule="auto"/>
        <w:ind w:left="469" w:hanging="469" w:leftChars="0" w:hangingChars="213"/>
        <w:jc w:val="both"/>
        <w:rPr>
          <w:rFonts w:ascii="Verdana" w:hAnsi="Verdana"/>
          <w:color w:val="auto"/>
          <w:sz w:val="22"/>
          <w:szCs w:val="22"/>
        </w:rPr>
      </w:pPr>
      <w:bookmarkStart w:id="456" w:name="_Toc127453622"/>
      <w:r w:rsidRPr="00243B1B">
        <w:rPr>
          <w:rFonts w:ascii="Verdana" w:hAnsi="Verdana"/>
          <w:color w:val="auto"/>
          <w:sz w:val="22"/>
          <w:szCs w:val="22"/>
          <w:rtl w:val="0"/>
          <w:lang w:val="en"/>
        </w:rPr>
        <w:t>In the case of a student who transfers subjects completed at a higher education institution other than Wroclaw Medical University, including at a foreign one, with ECTS points assigned to them, such subjects are classified as achievements expressed in ECTS points awarded at Wroclaw Medical University.</w:t>
      </w:r>
      <w:bookmarkEnd w:id="456"/>
      <w:r w:rsidRPr="00243B1B">
        <w:rPr>
          <w:rFonts w:ascii="Verdana" w:hAnsi="Verdana"/>
          <w:color w:val="auto"/>
          <w:sz w:val="22"/>
          <w:szCs w:val="22"/>
          <w:rtl w:val="0"/>
          <w:lang w:val="en"/>
        </w:rPr>
        <w:t xml:space="preserve"> </w:t>
      </w:r>
    </w:p>
    <w:p w:rsidR="00023FEF" w:rsidRPr="00243B1B" w:rsidP="00243B1B" w14:paraId="0F79F3F2" w14:textId="3C51DC01">
      <w:pPr>
        <w:widowControl w:val="0"/>
        <w:bidi w:val="0"/>
        <w:spacing w:line="360" w:lineRule="auto"/>
        <w:ind w:left="0" w:hanging="2"/>
        <w:jc w:val="center"/>
        <w:rPr>
          <w:rFonts w:ascii="Verdana" w:hAnsi="Verdana"/>
          <w:color w:val="auto"/>
          <w:sz w:val="22"/>
          <w:szCs w:val="22"/>
        </w:rPr>
      </w:pPr>
      <w:bookmarkStart w:id="457" w:name="_Toc127453623"/>
      <w:r w:rsidRPr="00243B1B">
        <w:rPr>
          <w:rFonts w:ascii="Verdana" w:hAnsi="Verdana"/>
          <w:color w:val="auto"/>
          <w:sz w:val="22"/>
          <w:szCs w:val="22"/>
          <w:rtl w:val="0"/>
          <w:lang w:val="en"/>
        </w:rPr>
        <w:t xml:space="preserve">Art. </w:t>
      </w:r>
      <w:bookmarkEnd w:id="457"/>
      <w:r w:rsidRPr="00243B1B">
        <w:rPr>
          <w:rFonts w:ascii="Verdana" w:hAnsi="Verdana"/>
          <w:color w:val="auto"/>
          <w:sz w:val="22"/>
          <w:szCs w:val="22"/>
          <w:rtl w:val="0"/>
          <w:lang w:val="en"/>
        </w:rPr>
        <w:t>51</w:t>
      </w:r>
    </w:p>
    <w:p w:rsidR="00023FEF" w:rsidRPr="00243B1B" w:rsidP="00243B1B" w14:paraId="54903FAA" w14:textId="4B1528DB">
      <w:pPr>
        <w:numPr>
          <w:ilvl w:val="0"/>
          <w:numId w:val="12"/>
        </w:numPr>
        <w:bidi w:val="0"/>
        <w:spacing w:line="360" w:lineRule="auto"/>
        <w:ind w:left="469" w:hanging="469" w:leftChars="0" w:hangingChars="213"/>
        <w:jc w:val="both"/>
        <w:rPr>
          <w:rFonts w:ascii="Verdana" w:hAnsi="Verdana"/>
          <w:color w:val="auto"/>
          <w:sz w:val="22"/>
          <w:szCs w:val="22"/>
        </w:rPr>
      </w:pPr>
      <w:bookmarkStart w:id="458" w:name="_Toc127453624"/>
      <w:r w:rsidRPr="00243B1B">
        <w:rPr>
          <w:rFonts w:ascii="Verdana" w:hAnsi="Verdana"/>
          <w:color w:val="auto"/>
          <w:sz w:val="22"/>
          <w:szCs w:val="22"/>
          <w:rtl w:val="0"/>
          <w:lang w:val="en"/>
        </w:rPr>
        <w:t>A student may apply to change the mode of study from free to paid and from paid to free, provided that the given field, level, profile and mode of study is offered in that year by the Faculty or Branch.</w:t>
      </w:r>
      <w:bookmarkEnd w:id="458"/>
    </w:p>
    <w:p w:rsidR="00023FEF" w:rsidRPr="00243B1B" w:rsidP="00243B1B" w14:paraId="3CE731CD" w14:textId="2654FADE">
      <w:pPr>
        <w:numPr>
          <w:ilvl w:val="0"/>
          <w:numId w:val="12"/>
        </w:numPr>
        <w:bidi w:val="0"/>
        <w:spacing w:line="360" w:lineRule="auto"/>
        <w:ind w:left="469" w:hanging="469" w:leftChars="0" w:hangingChars="213"/>
        <w:jc w:val="both"/>
        <w:rPr>
          <w:rFonts w:ascii="Verdana" w:hAnsi="Verdana"/>
          <w:color w:val="auto"/>
          <w:sz w:val="22"/>
          <w:szCs w:val="22"/>
        </w:rPr>
      </w:pPr>
      <w:bookmarkStart w:id="459" w:name="_Toc127453625"/>
      <w:r w:rsidRPr="00243B1B">
        <w:rPr>
          <w:rFonts w:ascii="Verdana" w:hAnsi="Verdana"/>
          <w:color w:val="auto"/>
          <w:sz w:val="22"/>
          <w:szCs w:val="22"/>
          <w:rtl w:val="0"/>
          <w:lang w:val="en"/>
        </w:rPr>
        <w:t>Decisions concerning the change of the form of study are made in accordance with the limit of places, taking into account the possibilities of the Faculty or Branch, which ensures proper organisation of the didactic process.</w:t>
      </w:r>
      <w:bookmarkEnd w:id="459"/>
      <w:r w:rsidRPr="00243B1B">
        <w:rPr>
          <w:rFonts w:ascii="Verdana" w:hAnsi="Verdana"/>
          <w:color w:val="auto"/>
          <w:sz w:val="22"/>
          <w:szCs w:val="22"/>
          <w:rtl w:val="0"/>
          <w:lang w:val="en"/>
        </w:rPr>
        <w:t xml:space="preserve"> </w:t>
      </w:r>
    </w:p>
    <w:p w:rsidR="00023FEF" w:rsidRPr="00243B1B" w:rsidP="00243B1B" w14:paraId="0C6E6589" w14:textId="41281DA9">
      <w:pPr>
        <w:numPr>
          <w:ilvl w:val="0"/>
          <w:numId w:val="12"/>
        </w:numPr>
        <w:bidi w:val="0"/>
        <w:spacing w:line="360" w:lineRule="auto"/>
        <w:ind w:left="469" w:hanging="469" w:leftChars="0" w:hangingChars="213"/>
        <w:jc w:val="both"/>
        <w:rPr>
          <w:rFonts w:ascii="Verdana" w:hAnsi="Verdana"/>
          <w:color w:val="auto"/>
          <w:sz w:val="22"/>
          <w:szCs w:val="22"/>
        </w:rPr>
      </w:pPr>
      <w:bookmarkStart w:id="460" w:name="_Toc127453626"/>
      <w:r w:rsidRPr="00243B1B">
        <w:rPr>
          <w:rFonts w:ascii="Verdana" w:hAnsi="Verdana"/>
          <w:color w:val="auto"/>
          <w:sz w:val="22"/>
          <w:szCs w:val="22"/>
          <w:rtl w:val="0"/>
          <w:lang w:val="en"/>
        </w:rPr>
        <w:t>A student submits to the Dean or the Dean of the Branch a request with a justification for changing the form of study no later than by 14 August, before the beginning of the academic year preceding the change in the form of study.</w:t>
      </w:r>
      <w:bookmarkEnd w:id="460"/>
    </w:p>
    <w:p w:rsidR="00023FEF" w:rsidRPr="00243B1B" w:rsidP="00243B1B" w14:paraId="0239E701" w14:textId="7A0B4549">
      <w:pPr>
        <w:numPr>
          <w:ilvl w:val="0"/>
          <w:numId w:val="12"/>
        </w:numPr>
        <w:bidi w:val="0"/>
        <w:spacing w:line="360" w:lineRule="auto"/>
        <w:ind w:left="469" w:hanging="469" w:leftChars="0" w:hangingChars="213"/>
        <w:jc w:val="both"/>
        <w:rPr>
          <w:rFonts w:ascii="Verdana" w:hAnsi="Verdana"/>
          <w:color w:val="auto"/>
          <w:sz w:val="22"/>
          <w:szCs w:val="22"/>
        </w:rPr>
      </w:pPr>
      <w:bookmarkStart w:id="461" w:name="_Toc127453627"/>
      <w:r w:rsidRPr="00243B1B">
        <w:rPr>
          <w:rFonts w:ascii="Verdana" w:hAnsi="Verdana"/>
          <w:color w:val="auto"/>
          <w:sz w:val="22"/>
          <w:szCs w:val="22"/>
          <w:rtl w:val="0"/>
          <w:lang w:val="en"/>
        </w:rPr>
        <w:t xml:space="preserve">A student may </w:t>
      </w:r>
      <w:r w:rsidRPr="00243B1B">
        <w:rPr>
          <w:rFonts w:ascii="Arial" w:hAnsi="Arial" w:cs="Arial"/>
          <w:color w:val="auto"/>
          <w:sz w:val="22"/>
          <w:szCs w:val="22"/>
          <w:rtl w:val="0"/>
          <w:lang w:val="en"/>
        </w:rPr>
        <w:t>apply</w:t>
      </w:r>
      <w:r w:rsidRPr="00243B1B">
        <w:rPr>
          <w:rFonts w:ascii="Verdana" w:hAnsi="Verdana"/>
          <w:color w:val="auto"/>
          <w:sz w:val="22"/>
          <w:szCs w:val="22"/>
          <w:rtl w:val="0"/>
          <w:lang w:val="en"/>
        </w:rPr>
        <w:t xml:space="preserve"> for a change of the form of study from part-time to full-time after submitting an application and obtaining the consent of the Dean or the Dean of the Branch, and completing:</w:t>
      </w:r>
      <w:bookmarkEnd w:id="461"/>
    </w:p>
    <w:p w:rsidR="00023FEF" w:rsidRPr="00243B1B" w:rsidP="00243B1B" w14:paraId="025FC79E" w14:textId="697D10F4">
      <w:pPr>
        <w:numPr>
          <w:ilvl w:val="0"/>
          <w:numId w:val="7"/>
        </w:numPr>
        <w:bidi w:val="0"/>
        <w:spacing w:line="360" w:lineRule="auto"/>
        <w:ind w:left="851" w:hanging="425" w:leftChars="0" w:firstLineChars="0"/>
        <w:jc w:val="both"/>
        <w:rPr>
          <w:rFonts w:ascii="Verdana" w:hAnsi="Verdana"/>
          <w:color w:val="auto"/>
          <w:sz w:val="22"/>
          <w:szCs w:val="22"/>
        </w:rPr>
      </w:pPr>
      <w:bookmarkStart w:id="462" w:name="_Toc127453628"/>
      <w:r w:rsidRPr="00243B1B">
        <w:rPr>
          <w:rFonts w:ascii="Verdana" w:hAnsi="Verdana"/>
          <w:color w:val="auto"/>
          <w:sz w:val="22"/>
          <w:szCs w:val="22"/>
          <w:rtl w:val="0"/>
          <w:lang w:val="en"/>
        </w:rPr>
        <w:t xml:space="preserve">in the case of long-cycle Master's studies – the 3rd (third) year of study preceding the </w:t>
      </w:r>
      <w:r w:rsidRPr="00243B1B">
        <w:rPr>
          <w:rFonts w:ascii="Arial" w:hAnsi="Arial" w:cs="Arial"/>
          <w:color w:val="auto"/>
          <w:sz w:val="22"/>
          <w:szCs w:val="22"/>
          <w:rtl w:val="0"/>
          <w:lang w:val="en"/>
        </w:rPr>
        <w:t>change</w:t>
      </w:r>
      <w:r w:rsidRPr="00243B1B">
        <w:rPr>
          <w:rFonts w:ascii="Verdana" w:hAnsi="Verdana"/>
          <w:color w:val="auto"/>
          <w:sz w:val="22"/>
          <w:szCs w:val="22"/>
          <w:rtl w:val="0"/>
          <w:lang w:val="en"/>
        </w:rPr>
        <w:t xml:space="preserve"> of the form of education with a </w:t>
      </w:r>
      <w:r w:rsidRPr="00243B1B">
        <w:rPr>
          <w:rFonts w:ascii="Arial" w:hAnsi="Arial" w:cs="Arial"/>
          <w:color w:val="auto"/>
          <w:sz w:val="22"/>
          <w:szCs w:val="22"/>
          <w:rtl w:val="0"/>
          <w:lang w:val="en"/>
        </w:rPr>
        <w:t>minimum</w:t>
      </w:r>
      <w:r w:rsidRPr="00243B1B">
        <w:rPr>
          <w:rFonts w:ascii="Verdana" w:hAnsi="Verdana"/>
          <w:color w:val="auto"/>
          <w:sz w:val="22"/>
          <w:szCs w:val="22"/>
          <w:rtl w:val="0"/>
          <w:lang w:val="en"/>
        </w:rPr>
        <w:t xml:space="preserve"> grade </w:t>
      </w:r>
      <w:r w:rsidRPr="00243B1B">
        <w:rPr>
          <w:rFonts w:ascii="Arial" w:hAnsi="Arial" w:cs="Arial"/>
          <w:color w:val="auto"/>
          <w:sz w:val="22"/>
          <w:szCs w:val="22"/>
          <w:rtl w:val="0"/>
          <w:lang w:val="en"/>
        </w:rPr>
        <w:t>average</w:t>
      </w:r>
      <w:r w:rsidRPr="00243B1B">
        <w:rPr>
          <w:rFonts w:ascii="Verdana" w:hAnsi="Verdana"/>
          <w:color w:val="auto"/>
          <w:sz w:val="22"/>
          <w:szCs w:val="22"/>
          <w:rtl w:val="0"/>
          <w:lang w:val="en"/>
        </w:rPr>
        <w:t xml:space="preserve"> from the entire course of study of 4.75;</w:t>
      </w:r>
      <w:bookmarkEnd w:id="462"/>
    </w:p>
    <w:p w:rsidR="00023FEF" w:rsidRPr="00243B1B" w:rsidP="00243B1B" w14:paraId="2F7998FF" w14:textId="74F8D369">
      <w:pPr>
        <w:numPr>
          <w:ilvl w:val="0"/>
          <w:numId w:val="7"/>
        </w:numPr>
        <w:bidi w:val="0"/>
        <w:spacing w:line="360" w:lineRule="auto"/>
        <w:ind w:left="851" w:hanging="425" w:leftChars="0" w:firstLineChars="0"/>
        <w:jc w:val="both"/>
        <w:rPr>
          <w:rFonts w:ascii="Verdana" w:hAnsi="Verdana"/>
          <w:color w:val="auto"/>
          <w:sz w:val="22"/>
          <w:szCs w:val="22"/>
        </w:rPr>
      </w:pPr>
      <w:bookmarkStart w:id="463" w:name="_Toc127453629"/>
      <w:r w:rsidRPr="00243B1B">
        <w:rPr>
          <w:rFonts w:ascii="Verdana" w:hAnsi="Verdana"/>
          <w:color w:val="auto"/>
          <w:sz w:val="22"/>
          <w:szCs w:val="22"/>
          <w:rtl w:val="0"/>
          <w:lang w:val="en"/>
        </w:rPr>
        <w:t xml:space="preserve">in the case of first-cycle (first) studies – at least the 2nd (second) year of study preceding the </w:t>
      </w:r>
      <w:r w:rsidRPr="00243B1B">
        <w:rPr>
          <w:rFonts w:ascii="Arial" w:hAnsi="Arial" w:cs="Arial"/>
          <w:color w:val="auto"/>
          <w:sz w:val="22"/>
          <w:szCs w:val="22"/>
          <w:rtl w:val="0"/>
          <w:lang w:val="en"/>
        </w:rPr>
        <w:t>change</w:t>
      </w:r>
      <w:r w:rsidRPr="00243B1B">
        <w:rPr>
          <w:rFonts w:ascii="Verdana" w:hAnsi="Verdana"/>
          <w:color w:val="auto"/>
          <w:sz w:val="22"/>
          <w:szCs w:val="22"/>
          <w:rtl w:val="0"/>
          <w:lang w:val="en"/>
        </w:rPr>
        <w:t xml:space="preserve"> of the form of education with a </w:t>
      </w:r>
      <w:r w:rsidRPr="00243B1B">
        <w:rPr>
          <w:rFonts w:ascii="Arial" w:hAnsi="Arial" w:cs="Arial"/>
          <w:color w:val="auto"/>
          <w:sz w:val="22"/>
          <w:szCs w:val="22"/>
          <w:rtl w:val="0"/>
          <w:lang w:val="en"/>
        </w:rPr>
        <w:t>minimum</w:t>
      </w:r>
      <w:r w:rsidRPr="00243B1B">
        <w:rPr>
          <w:rFonts w:ascii="Verdana" w:hAnsi="Verdana"/>
          <w:color w:val="auto"/>
          <w:sz w:val="22"/>
          <w:szCs w:val="22"/>
          <w:rtl w:val="0"/>
          <w:lang w:val="en"/>
        </w:rPr>
        <w:t xml:space="preserve"> grade </w:t>
      </w:r>
      <w:r w:rsidRPr="00243B1B">
        <w:rPr>
          <w:rFonts w:ascii="Arial" w:hAnsi="Arial" w:cs="Arial"/>
          <w:color w:val="auto"/>
          <w:sz w:val="22"/>
          <w:szCs w:val="22"/>
          <w:rtl w:val="0"/>
          <w:lang w:val="en"/>
        </w:rPr>
        <w:t>average</w:t>
      </w:r>
      <w:r w:rsidRPr="00243B1B">
        <w:rPr>
          <w:rFonts w:ascii="Verdana" w:hAnsi="Verdana"/>
          <w:color w:val="auto"/>
          <w:sz w:val="22"/>
          <w:szCs w:val="22"/>
          <w:rtl w:val="0"/>
          <w:lang w:val="en"/>
        </w:rPr>
        <w:t xml:space="preserve"> from the entire course of study of 4.75;</w:t>
      </w:r>
      <w:bookmarkEnd w:id="463"/>
    </w:p>
    <w:p w:rsidR="00023FEF" w:rsidRPr="00243B1B" w:rsidP="00243B1B" w14:paraId="66EF39A2" w14:textId="6EF4B0D1">
      <w:pPr>
        <w:numPr>
          <w:ilvl w:val="0"/>
          <w:numId w:val="7"/>
        </w:numPr>
        <w:bidi w:val="0"/>
        <w:spacing w:line="360" w:lineRule="auto"/>
        <w:ind w:left="851" w:hanging="425" w:leftChars="0" w:firstLineChars="0"/>
        <w:jc w:val="both"/>
        <w:rPr>
          <w:rFonts w:ascii="Verdana" w:hAnsi="Verdana"/>
          <w:color w:val="auto"/>
          <w:sz w:val="22"/>
          <w:szCs w:val="22"/>
        </w:rPr>
      </w:pPr>
      <w:bookmarkStart w:id="464" w:name="_Toc127453630"/>
      <w:r w:rsidRPr="00243B1B">
        <w:rPr>
          <w:rFonts w:ascii="Verdana" w:hAnsi="Verdana"/>
          <w:color w:val="auto"/>
          <w:sz w:val="22"/>
          <w:szCs w:val="22"/>
          <w:rtl w:val="0"/>
          <w:lang w:val="en"/>
        </w:rPr>
        <w:t xml:space="preserve">in the case of second-cycle (second) studies – at least the 1st (first) year of study preceding the </w:t>
      </w:r>
      <w:r w:rsidRPr="00243B1B">
        <w:rPr>
          <w:rFonts w:ascii="Arial" w:hAnsi="Arial" w:cs="Arial"/>
          <w:color w:val="auto"/>
          <w:sz w:val="22"/>
          <w:szCs w:val="22"/>
          <w:rtl w:val="0"/>
          <w:lang w:val="en"/>
        </w:rPr>
        <w:t>change</w:t>
      </w:r>
      <w:r w:rsidRPr="00243B1B">
        <w:rPr>
          <w:rFonts w:ascii="Verdana" w:hAnsi="Verdana"/>
          <w:color w:val="auto"/>
          <w:sz w:val="22"/>
          <w:szCs w:val="22"/>
          <w:rtl w:val="0"/>
          <w:lang w:val="en"/>
        </w:rPr>
        <w:t xml:space="preserve"> of the form of education with a </w:t>
      </w:r>
      <w:r w:rsidRPr="00243B1B">
        <w:rPr>
          <w:rFonts w:ascii="Arial" w:hAnsi="Arial" w:cs="Arial"/>
          <w:color w:val="auto"/>
          <w:sz w:val="22"/>
          <w:szCs w:val="22"/>
          <w:rtl w:val="0"/>
          <w:lang w:val="en"/>
        </w:rPr>
        <w:t>minimum</w:t>
      </w:r>
      <w:r w:rsidRPr="00243B1B">
        <w:rPr>
          <w:rFonts w:ascii="Verdana" w:hAnsi="Verdana"/>
          <w:color w:val="auto"/>
          <w:sz w:val="22"/>
          <w:szCs w:val="22"/>
          <w:rtl w:val="0"/>
          <w:lang w:val="en"/>
        </w:rPr>
        <w:t xml:space="preserve"> grade </w:t>
      </w:r>
      <w:r w:rsidRPr="00243B1B">
        <w:rPr>
          <w:rFonts w:ascii="Arial" w:hAnsi="Arial" w:cs="Arial"/>
          <w:color w:val="auto"/>
          <w:sz w:val="22"/>
          <w:szCs w:val="22"/>
          <w:rtl w:val="0"/>
          <w:lang w:val="en"/>
        </w:rPr>
        <w:t>average</w:t>
      </w:r>
      <w:r w:rsidRPr="00243B1B">
        <w:rPr>
          <w:rFonts w:ascii="Verdana" w:hAnsi="Verdana"/>
          <w:color w:val="auto"/>
          <w:sz w:val="22"/>
          <w:szCs w:val="22"/>
          <w:rtl w:val="0"/>
          <w:lang w:val="en"/>
        </w:rPr>
        <w:t xml:space="preserve"> of 4.75.</w:t>
      </w:r>
      <w:bookmarkEnd w:id="464"/>
    </w:p>
    <w:p w:rsidR="00023FEF" w:rsidRPr="00243B1B" w:rsidP="00243B1B" w14:paraId="0282ED99" w14:textId="77777777">
      <w:pPr>
        <w:numPr>
          <w:ilvl w:val="0"/>
          <w:numId w:val="12"/>
        </w:numPr>
        <w:bidi w:val="0"/>
        <w:spacing w:line="360" w:lineRule="auto"/>
        <w:ind w:left="469" w:hanging="469" w:leftChars="0" w:hangingChars="213"/>
        <w:jc w:val="both"/>
        <w:rPr>
          <w:rFonts w:ascii="Verdana" w:hAnsi="Verdana"/>
          <w:color w:val="auto"/>
          <w:sz w:val="22"/>
          <w:szCs w:val="22"/>
        </w:rPr>
      </w:pPr>
      <w:bookmarkStart w:id="465" w:name="_Toc127453631"/>
      <w:r w:rsidRPr="00243B1B">
        <w:rPr>
          <w:rFonts w:ascii="Verdana" w:hAnsi="Verdana"/>
          <w:color w:val="auto"/>
          <w:sz w:val="22"/>
          <w:szCs w:val="22"/>
          <w:rtl w:val="0"/>
          <w:lang w:val="en"/>
        </w:rPr>
        <w:t>In order to apply for a change in the form of study, the student's previous achievements are also taken into account, i.e:</w:t>
      </w:r>
      <w:bookmarkEnd w:id="465"/>
      <w:r w:rsidRPr="00243B1B">
        <w:rPr>
          <w:rFonts w:ascii="Verdana" w:hAnsi="Verdana"/>
          <w:color w:val="auto"/>
          <w:sz w:val="22"/>
          <w:szCs w:val="22"/>
          <w:rtl w:val="0"/>
          <w:lang w:val="en"/>
        </w:rPr>
        <w:t xml:space="preserve"> </w:t>
      </w:r>
    </w:p>
    <w:p w:rsidR="00023FEF" w:rsidRPr="00243B1B" w:rsidP="00243B1B" w14:paraId="73E1AFB7" w14:textId="4123381E">
      <w:pPr>
        <w:numPr>
          <w:ilvl w:val="0"/>
          <w:numId w:val="8"/>
        </w:numPr>
        <w:pBdr>
          <w:top w:val="nil"/>
          <w:left w:val="nil"/>
          <w:bottom w:val="nil"/>
          <w:right w:val="nil"/>
          <w:between w:val="nil"/>
        </w:pBdr>
        <w:bidi w:val="0"/>
        <w:spacing w:line="360" w:lineRule="auto"/>
        <w:ind w:left="890" w:hanging="466" w:leftChars="212" w:hangingChars="212"/>
        <w:jc w:val="both"/>
        <w:rPr>
          <w:rFonts w:ascii="Verdana" w:hAnsi="Verdana"/>
          <w:color w:val="auto"/>
          <w:sz w:val="22"/>
          <w:szCs w:val="22"/>
        </w:rPr>
      </w:pPr>
      <w:bookmarkStart w:id="466" w:name="_Toc127453632"/>
      <w:r w:rsidRPr="00243B1B">
        <w:rPr>
          <w:rFonts w:ascii="Verdana" w:hAnsi="Verdana"/>
          <w:color w:val="auto"/>
          <w:sz w:val="22"/>
          <w:szCs w:val="22"/>
          <w:rtl w:val="0"/>
          <w:lang w:val="en"/>
        </w:rPr>
        <w:t>scientific achievements;</w:t>
      </w:r>
      <w:bookmarkEnd w:id="466"/>
    </w:p>
    <w:p w:rsidR="00023FEF" w:rsidRPr="00243B1B" w:rsidP="00243B1B" w14:paraId="341EF4F9" w14:textId="31A9BAA1">
      <w:pPr>
        <w:numPr>
          <w:ilvl w:val="0"/>
          <w:numId w:val="8"/>
        </w:numPr>
        <w:pBdr>
          <w:top w:val="nil"/>
          <w:left w:val="nil"/>
          <w:bottom w:val="nil"/>
          <w:right w:val="nil"/>
          <w:between w:val="nil"/>
        </w:pBdr>
        <w:bidi w:val="0"/>
        <w:spacing w:line="360" w:lineRule="auto"/>
        <w:ind w:left="890" w:hanging="466" w:leftChars="212" w:hangingChars="212"/>
        <w:jc w:val="both"/>
        <w:rPr>
          <w:rFonts w:ascii="Verdana" w:hAnsi="Verdana"/>
          <w:color w:val="auto"/>
          <w:sz w:val="22"/>
          <w:szCs w:val="22"/>
        </w:rPr>
      </w:pPr>
      <w:bookmarkStart w:id="467" w:name="_Toc127453633"/>
      <w:r w:rsidRPr="00243B1B">
        <w:rPr>
          <w:rFonts w:ascii="Verdana" w:hAnsi="Verdana"/>
          <w:color w:val="auto"/>
          <w:sz w:val="22"/>
          <w:szCs w:val="22"/>
          <w:rtl w:val="0"/>
          <w:lang w:val="en"/>
        </w:rPr>
        <w:t>activities in a student organisation, including the scientific association;</w:t>
      </w:r>
      <w:bookmarkEnd w:id="467"/>
    </w:p>
    <w:p w:rsidR="00023FEF" w:rsidRPr="00243B1B" w:rsidP="00243B1B" w14:paraId="22A8B7D2" w14:textId="484266F5">
      <w:pPr>
        <w:numPr>
          <w:ilvl w:val="0"/>
          <w:numId w:val="8"/>
        </w:numPr>
        <w:pBdr>
          <w:top w:val="nil"/>
          <w:left w:val="nil"/>
          <w:bottom w:val="nil"/>
          <w:right w:val="nil"/>
          <w:between w:val="nil"/>
        </w:pBdr>
        <w:bidi w:val="0"/>
        <w:spacing w:line="360" w:lineRule="auto"/>
        <w:ind w:left="890" w:hanging="466" w:leftChars="212" w:hangingChars="212"/>
        <w:jc w:val="both"/>
        <w:rPr>
          <w:rFonts w:ascii="Verdana" w:hAnsi="Verdana"/>
          <w:color w:val="auto"/>
          <w:sz w:val="22"/>
          <w:szCs w:val="22"/>
        </w:rPr>
      </w:pPr>
      <w:bookmarkStart w:id="468" w:name="_Toc127453634"/>
      <w:r w:rsidRPr="00243B1B">
        <w:rPr>
          <w:rFonts w:ascii="Verdana" w:hAnsi="Verdana"/>
          <w:color w:val="auto"/>
          <w:sz w:val="22"/>
          <w:szCs w:val="22"/>
          <w:rtl w:val="0"/>
          <w:lang w:val="en"/>
        </w:rPr>
        <w:t>activities for the benefit of the University and the student community;</w:t>
      </w:r>
      <w:bookmarkEnd w:id="468"/>
    </w:p>
    <w:p w:rsidR="00023FEF" w:rsidRPr="00243B1B" w:rsidP="00243B1B" w14:paraId="3DA0B214" w14:textId="63DA492D">
      <w:pPr>
        <w:numPr>
          <w:ilvl w:val="0"/>
          <w:numId w:val="8"/>
        </w:numPr>
        <w:pBdr>
          <w:top w:val="nil"/>
          <w:left w:val="nil"/>
          <w:bottom w:val="nil"/>
          <w:right w:val="nil"/>
          <w:between w:val="nil"/>
        </w:pBdr>
        <w:bidi w:val="0"/>
        <w:spacing w:line="360" w:lineRule="auto"/>
        <w:ind w:left="890" w:hanging="466" w:leftChars="212" w:hangingChars="212"/>
        <w:jc w:val="both"/>
        <w:rPr>
          <w:rFonts w:ascii="Verdana" w:hAnsi="Verdana"/>
          <w:color w:val="auto"/>
          <w:sz w:val="22"/>
          <w:szCs w:val="22"/>
        </w:rPr>
      </w:pPr>
      <w:bookmarkStart w:id="469" w:name="_Toc127453635"/>
      <w:r w:rsidRPr="00243B1B">
        <w:rPr>
          <w:rFonts w:ascii="Verdana" w:hAnsi="Verdana"/>
          <w:color w:val="auto"/>
          <w:sz w:val="22"/>
          <w:szCs w:val="22"/>
          <w:rtl w:val="0"/>
          <w:lang w:val="en"/>
        </w:rPr>
        <w:t>activity in the authorities of student organisations.</w:t>
      </w:r>
      <w:bookmarkEnd w:id="469"/>
    </w:p>
    <w:p w:rsidR="00023FEF" w:rsidRPr="00243B1B" w:rsidP="00243B1B" w14:paraId="58DC8B58" w14:textId="3A999D9F">
      <w:pPr>
        <w:numPr>
          <w:ilvl w:val="0"/>
          <w:numId w:val="12"/>
        </w:numPr>
        <w:bidi w:val="0"/>
        <w:spacing w:line="360" w:lineRule="auto"/>
        <w:ind w:left="471" w:hanging="471" w:hangingChars="214"/>
        <w:jc w:val="both"/>
        <w:rPr>
          <w:rFonts w:ascii="Verdana" w:hAnsi="Verdana"/>
          <w:color w:val="auto"/>
          <w:sz w:val="22"/>
          <w:szCs w:val="22"/>
        </w:rPr>
      </w:pPr>
      <w:bookmarkStart w:id="470" w:name="_Toc127453636"/>
      <w:r w:rsidRPr="00243B1B">
        <w:rPr>
          <w:rFonts w:ascii="Verdana" w:hAnsi="Verdana"/>
          <w:color w:val="auto"/>
          <w:sz w:val="22"/>
          <w:szCs w:val="22"/>
          <w:rtl w:val="0"/>
          <w:lang w:val="en"/>
        </w:rPr>
        <w:t>The Dean the Dean of the Branch does not consent to a change in the form of study due to:</w:t>
      </w:r>
      <w:bookmarkEnd w:id="470"/>
    </w:p>
    <w:p w:rsidR="00023FEF" w:rsidRPr="00243B1B" w:rsidP="00243B1B" w14:paraId="1FDAA642" w14:textId="0A273D8B">
      <w:pPr>
        <w:numPr>
          <w:ilvl w:val="1"/>
          <w:numId w:val="11"/>
        </w:numPr>
        <w:bidi w:val="0"/>
        <w:spacing w:line="360" w:lineRule="auto"/>
        <w:ind w:left="851" w:hanging="425" w:leftChars="0" w:firstLineChars="0"/>
        <w:rPr>
          <w:rFonts w:ascii="Verdana" w:hAnsi="Verdana"/>
          <w:color w:val="auto"/>
          <w:sz w:val="22"/>
          <w:szCs w:val="22"/>
        </w:rPr>
      </w:pPr>
      <w:bookmarkStart w:id="471" w:name="_Toc127453637"/>
      <w:r w:rsidRPr="00243B1B">
        <w:rPr>
          <w:rFonts w:ascii="Verdana" w:hAnsi="Verdana"/>
          <w:color w:val="auto"/>
          <w:sz w:val="22"/>
          <w:szCs w:val="22"/>
          <w:rtl w:val="0"/>
          <w:lang w:val="en"/>
        </w:rPr>
        <w:t>limit of places, taking into account the capacity of the Faculty or Branch;</w:t>
      </w:r>
      <w:bookmarkEnd w:id="471"/>
      <w:r w:rsidRPr="00243B1B">
        <w:rPr>
          <w:rFonts w:ascii="Verdana" w:hAnsi="Verdana"/>
          <w:color w:val="auto"/>
          <w:sz w:val="22"/>
          <w:szCs w:val="22"/>
          <w:rtl w:val="0"/>
          <w:lang w:val="en"/>
        </w:rPr>
        <w:t xml:space="preserve"> </w:t>
      </w:r>
    </w:p>
    <w:p w:rsidR="00023FEF" w:rsidRPr="00243B1B" w:rsidP="00243B1B" w14:paraId="2228EC0C" w14:textId="1478B09D">
      <w:pPr>
        <w:numPr>
          <w:ilvl w:val="1"/>
          <w:numId w:val="11"/>
        </w:numPr>
        <w:bidi w:val="0"/>
        <w:spacing w:line="360" w:lineRule="auto"/>
        <w:ind w:left="851" w:hanging="425" w:leftChars="0" w:firstLineChars="0"/>
        <w:rPr>
          <w:rFonts w:ascii="Verdana" w:hAnsi="Verdana"/>
          <w:color w:val="auto"/>
          <w:sz w:val="22"/>
          <w:szCs w:val="22"/>
        </w:rPr>
      </w:pPr>
      <w:bookmarkStart w:id="472" w:name="_Toc127453638"/>
      <w:r w:rsidRPr="00243B1B">
        <w:rPr>
          <w:rFonts w:ascii="Verdana" w:hAnsi="Verdana"/>
          <w:color w:val="auto"/>
          <w:sz w:val="22"/>
          <w:szCs w:val="22"/>
          <w:rtl w:val="0"/>
          <w:lang w:val="en"/>
        </w:rPr>
        <w:t>the student's failure to meet their obligations towards the University in a timely manner;</w:t>
      </w:r>
      <w:bookmarkEnd w:id="472"/>
    </w:p>
    <w:p w:rsidR="00023FEF" w:rsidRPr="00243B1B" w:rsidP="00243B1B" w14:paraId="16F4596F" w14:textId="3E343831">
      <w:pPr>
        <w:numPr>
          <w:ilvl w:val="1"/>
          <w:numId w:val="11"/>
        </w:numPr>
        <w:bidi w:val="0"/>
        <w:spacing w:line="360" w:lineRule="auto"/>
        <w:ind w:left="851" w:hanging="425" w:leftChars="0" w:firstLineChars="0"/>
        <w:rPr>
          <w:rFonts w:ascii="Verdana" w:hAnsi="Verdana"/>
          <w:color w:val="auto"/>
          <w:sz w:val="22"/>
          <w:szCs w:val="22"/>
        </w:rPr>
      </w:pPr>
      <w:bookmarkStart w:id="473" w:name="_Toc127453639"/>
      <w:r w:rsidRPr="00243B1B">
        <w:rPr>
          <w:rFonts w:ascii="Verdana" w:hAnsi="Verdana"/>
          <w:color w:val="auto"/>
          <w:sz w:val="22"/>
          <w:szCs w:val="22"/>
          <w:rtl w:val="0"/>
          <w:lang w:val="en"/>
        </w:rPr>
        <w:t>a suspension of student rights;</w:t>
      </w:r>
      <w:bookmarkEnd w:id="473"/>
    </w:p>
    <w:p w:rsidR="00023FEF" w:rsidRPr="00243B1B" w:rsidP="00243B1B" w14:paraId="3717BF55" w14:textId="3B107529">
      <w:pPr>
        <w:numPr>
          <w:ilvl w:val="1"/>
          <w:numId w:val="11"/>
        </w:numPr>
        <w:bidi w:val="0"/>
        <w:spacing w:line="360" w:lineRule="auto"/>
        <w:ind w:left="851" w:hanging="425" w:leftChars="0" w:firstLineChars="0"/>
        <w:rPr>
          <w:rFonts w:ascii="Verdana" w:hAnsi="Verdana"/>
          <w:color w:val="auto"/>
          <w:sz w:val="22"/>
          <w:szCs w:val="22"/>
        </w:rPr>
      </w:pPr>
      <w:bookmarkStart w:id="474" w:name="_Toc127453640"/>
      <w:r w:rsidRPr="00243B1B">
        <w:rPr>
          <w:rFonts w:ascii="Verdana" w:hAnsi="Verdana"/>
          <w:color w:val="auto"/>
          <w:sz w:val="22"/>
          <w:szCs w:val="22"/>
          <w:rtl w:val="0"/>
          <w:lang w:val="en"/>
        </w:rPr>
        <w:t>conducting explanatory or disciplinary proceedings against the student;</w:t>
      </w:r>
      <w:bookmarkEnd w:id="474"/>
    </w:p>
    <w:p w:rsidR="00023FEF" w:rsidRPr="00243B1B" w:rsidP="00243B1B" w14:paraId="2513E8B6" w14:textId="712557EB">
      <w:pPr>
        <w:numPr>
          <w:ilvl w:val="1"/>
          <w:numId w:val="11"/>
        </w:numPr>
        <w:bidi w:val="0"/>
        <w:spacing w:line="360" w:lineRule="auto"/>
        <w:ind w:left="851" w:hanging="425" w:leftChars="0" w:firstLineChars="0"/>
        <w:rPr>
          <w:rFonts w:ascii="Verdana" w:hAnsi="Verdana"/>
          <w:color w:val="auto"/>
          <w:sz w:val="22"/>
          <w:szCs w:val="22"/>
        </w:rPr>
      </w:pPr>
      <w:bookmarkStart w:id="475" w:name="_Toc127453641"/>
      <w:r w:rsidRPr="00243B1B">
        <w:rPr>
          <w:rFonts w:ascii="Verdana" w:hAnsi="Verdana"/>
          <w:color w:val="auto"/>
          <w:sz w:val="22"/>
          <w:szCs w:val="22"/>
          <w:rtl w:val="0"/>
          <w:lang w:val="en"/>
        </w:rPr>
        <w:t>other legitimate reasons.</w:t>
      </w:r>
      <w:bookmarkEnd w:id="475"/>
    </w:p>
    <w:p w:rsidR="00023FEF" w:rsidRPr="00243B1B" w:rsidP="00243B1B" w14:paraId="07D356E0" w14:textId="21013CC3">
      <w:pPr>
        <w:numPr>
          <w:ilvl w:val="0"/>
          <w:numId w:val="12"/>
        </w:numPr>
        <w:bidi w:val="0"/>
        <w:spacing w:line="360" w:lineRule="auto"/>
        <w:ind w:left="469" w:hanging="469" w:leftChars="0" w:hangingChars="213"/>
        <w:jc w:val="both"/>
        <w:rPr>
          <w:rFonts w:ascii="Verdana" w:hAnsi="Verdana"/>
          <w:color w:val="auto"/>
          <w:sz w:val="22"/>
          <w:szCs w:val="22"/>
        </w:rPr>
      </w:pPr>
      <w:bookmarkStart w:id="476" w:name="_Toc127453642"/>
      <w:r w:rsidRPr="00243B1B">
        <w:rPr>
          <w:rFonts w:ascii="Verdana" w:hAnsi="Verdana"/>
          <w:color w:val="auto"/>
          <w:sz w:val="22"/>
          <w:szCs w:val="22"/>
          <w:rtl w:val="0"/>
          <w:lang w:val="en"/>
        </w:rPr>
        <w:t>In particularly justified cases, e.g. a significant deterioration in the material situation or some unexpected circumstances, the Dean or the Dean of the Branch may issue a different decision.</w:t>
      </w:r>
      <w:bookmarkEnd w:id="476"/>
    </w:p>
    <w:p w:rsidR="00023FEF" w:rsidRPr="00243B1B" w:rsidP="00243B1B" w14:paraId="51B89129" w14:textId="5FE2EB3D">
      <w:pPr>
        <w:numPr>
          <w:ilvl w:val="0"/>
          <w:numId w:val="12"/>
        </w:numPr>
        <w:bidi w:val="0"/>
        <w:spacing w:line="360" w:lineRule="auto"/>
        <w:ind w:left="471" w:hanging="471" w:hangingChars="214"/>
        <w:jc w:val="both"/>
        <w:rPr>
          <w:rFonts w:ascii="Verdana" w:hAnsi="Verdana"/>
          <w:color w:val="auto"/>
          <w:sz w:val="22"/>
          <w:szCs w:val="22"/>
        </w:rPr>
      </w:pPr>
      <w:bookmarkStart w:id="477" w:name="_Toc127453643"/>
      <w:r w:rsidRPr="00243B1B">
        <w:rPr>
          <w:rFonts w:ascii="Verdana" w:hAnsi="Verdana"/>
          <w:color w:val="auto"/>
          <w:sz w:val="22"/>
          <w:szCs w:val="22"/>
          <w:rtl w:val="0"/>
          <w:lang w:val="en"/>
        </w:rPr>
        <w:t>Decisions regarding changes in the form of study are made by the Dean or the Dean of the Branch, who determines the conditions, date and manner of compensating for programme differences.</w:t>
      </w:r>
      <w:bookmarkEnd w:id="477"/>
      <w:r w:rsidRPr="00243B1B">
        <w:rPr>
          <w:rFonts w:ascii="Verdana" w:hAnsi="Verdana"/>
          <w:color w:val="auto"/>
          <w:sz w:val="22"/>
          <w:szCs w:val="22"/>
          <w:rtl w:val="0"/>
          <w:lang w:val="en"/>
        </w:rPr>
        <w:t xml:space="preserve"> </w:t>
      </w:r>
    </w:p>
    <w:p w:rsidR="00023FEF" w:rsidRPr="00243B1B" w:rsidP="00243B1B" w14:paraId="1C9FF097" w14:textId="5DD73147">
      <w:pPr>
        <w:widowControl w:val="0"/>
        <w:bidi w:val="0"/>
        <w:spacing w:line="360" w:lineRule="auto"/>
        <w:ind w:left="0" w:hanging="2"/>
        <w:jc w:val="center"/>
        <w:rPr>
          <w:rFonts w:ascii="Verdana" w:hAnsi="Verdana"/>
          <w:color w:val="auto"/>
          <w:sz w:val="22"/>
          <w:szCs w:val="22"/>
        </w:rPr>
      </w:pPr>
      <w:bookmarkStart w:id="478" w:name="_Toc127453644"/>
      <w:r w:rsidRPr="00243B1B">
        <w:rPr>
          <w:rFonts w:ascii="Verdana" w:hAnsi="Verdana"/>
          <w:color w:val="auto"/>
          <w:sz w:val="22"/>
          <w:szCs w:val="22"/>
          <w:rtl w:val="0"/>
          <w:lang w:val="en"/>
        </w:rPr>
        <w:t xml:space="preserve">Art. </w:t>
      </w:r>
      <w:bookmarkEnd w:id="478"/>
      <w:r w:rsidRPr="00243B1B">
        <w:rPr>
          <w:rFonts w:ascii="Verdana" w:hAnsi="Verdana"/>
          <w:color w:val="auto"/>
          <w:sz w:val="22"/>
          <w:szCs w:val="22"/>
          <w:rtl w:val="0"/>
          <w:lang w:val="en"/>
        </w:rPr>
        <w:t>52</w:t>
      </w:r>
    </w:p>
    <w:p w:rsidR="00023FEF" w:rsidRPr="00243B1B" w:rsidP="00243B1B" w14:paraId="3EDD8827" w14:textId="77777777">
      <w:pPr>
        <w:widowControl w:val="0"/>
        <w:numPr>
          <w:ilvl w:val="0"/>
          <w:numId w:val="18"/>
        </w:numPr>
        <w:bidi w:val="0"/>
        <w:spacing w:line="360" w:lineRule="auto"/>
        <w:ind w:left="469" w:hanging="469" w:leftChars="0" w:hangingChars="213"/>
        <w:jc w:val="both"/>
        <w:rPr>
          <w:rFonts w:ascii="Verdana" w:hAnsi="Verdana"/>
          <w:color w:val="auto"/>
          <w:sz w:val="22"/>
          <w:szCs w:val="22"/>
        </w:rPr>
      </w:pPr>
      <w:bookmarkStart w:id="479" w:name="_Toc127453645"/>
      <w:r w:rsidRPr="00243B1B">
        <w:rPr>
          <w:rFonts w:ascii="Verdana" w:hAnsi="Verdana"/>
          <w:color w:val="auto"/>
          <w:sz w:val="22"/>
          <w:szCs w:val="22"/>
          <w:rtl w:val="0"/>
          <w:lang w:val="en"/>
        </w:rPr>
        <w:t>The student who transfers classes completed at a higher education institution other than at the home one, including a foreign one, is assigned the same number of ECTS points that are assigned to learning outcomes achieved as a result of the completion of appropriate subjects and traineeships at the host unit.</w:t>
      </w:r>
      <w:bookmarkEnd w:id="479"/>
      <w:r w:rsidRPr="00243B1B">
        <w:rPr>
          <w:rFonts w:ascii="Verdana" w:hAnsi="Verdana"/>
          <w:color w:val="auto"/>
          <w:sz w:val="22"/>
          <w:szCs w:val="22"/>
          <w:rtl w:val="0"/>
          <w:lang w:val="en"/>
        </w:rPr>
        <w:t xml:space="preserve"> </w:t>
      </w:r>
    </w:p>
    <w:p w:rsidR="00023FEF" w:rsidRPr="00243B1B" w:rsidP="00243B1B" w14:paraId="53BD1BF4" w14:textId="7ED2EA87">
      <w:pPr>
        <w:widowControl w:val="0"/>
        <w:numPr>
          <w:ilvl w:val="0"/>
          <w:numId w:val="18"/>
        </w:numPr>
        <w:bidi w:val="0"/>
        <w:spacing w:line="360" w:lineRule="auto"/>
        <w:ind w:left="469" w:hanging="469" w:leftChars="0" w:hangingChars="213"/>
        <w:jc w:val="both"/>
        <w:rPr>
          <w:rFonts w:ascii="Verdana" w:hAnsi="Verdana"/>
          <w:color w:val="auto"/>
          <w:sz w:val="22"/>
          <w:szCs w:val="22"/>
        </w:rPr>
      </w:pPr>
      <w:bookmarkStart w:id="480" w:name="_Toc127453646"/>
      <w:r w:rsidRPr="00243B1B">
        <w:rPr>
          <w:rFonts w:ascii="Verdana" w:hAnsi="Verdana"/>
          <w:color w:val="auto"/>
          <w:sz w:val="22"/>
          <w:szCs w:val="22"/>
          <w:rtl w:val="0"/>
          <w:lang w:val="en"/>
        </w:rPr>
        <w:t>The condition for transferring classes and traineeships completed in another organisational unit of the home higher education institution, including a foreign one, is to confirm the convergence of the learning outcomes attributed to specific classes in the study programme of the host unit.</w:t>
      </w:r>
      <w:bookmarkEnd w:id="480"/>
    </w:p>
    <w:p w:rsidR="00023FEF" w:rsidRPr="00243B1B" w:rsidP="00243B1B" w14:paraId="18E64D0A" w14:textId="4653BAEA">
      <w:pPr>
        <w:widowControl w:val="0"/>
        <w:numPr>
          <w:ilvl w:val="0"/>
          <w:numId w:val="18"/>
        </w:numPr>
        <w:bidi w:val="0"/>
        <w:spacing w:line="360" w:lineRule="auto"/>
        <w:ind w:left="469" w:hanging="469" w:leftChars="0" w:hangingChars="213"/>
        <w:jc w:val="both"/>
        <w:rPr>
          <w:rFonts w:ascii="Verdana" w:hAnsi="Verdana"/>
          <w:color w:val="auto"/>
          <w:sz w:val="22"/>
          <w:szCs w:val="22"/>
        </w:rPr>
      </w:pPr>
      <w:bookmarkStart w:id="481" w:name="_Toc127453647"/>
      <w:r w:rsidRPr="00243B1B">
        <w:rPr>
          <w:rFonts w:ascii="Verdana" w:hAnsi="Verdana"/>
          <w:color w:val="auto"/>
          <w:sz w:val="22"/>
          <w:szCs w:val="22"/>
          <w:rtl w:val="0"/>
          <w:lang w:val="en"/>
        </w:rPr>
        <w:t>At the request of the student, the decision on the transfer of completed subjects is made by the Dean or the Dean of the Branch after becoming acquainted with the documentation presented by the student concerning the course of studies at another Faculty or Branch of the University or at a higher education institution other than the home one, including at a foreign one.</w:t>
      </w:r>
      <w:bookmarkEnd w:id="481"/>
    </w:p>
    <w:p w:rsidR="00023FEF" w:rsidRPr="00243B1B" w:rsidP="00243B1B" w14:paraId="129672EA" w14:textId="1E28D672">
      <w:pPr>
        <w:widowControl w:val="0"/>
        <w:bidi w:val="0"/>
        <w:spacing w:line="360" w:lineRule="auto"/>
        <w:ind w:left="0" w:hanging="2"/>
        <w:jc w:val="center"/>
        <w:rPr>
          <w:rFonts w:ascii="Verdana" w:hAnsi="Verdana"/>
          <w:color w:val="auto"/>
          <w:sz w:val="22"/>
          <w:szCs w:val="22"/>
        </w:rPr>
      </w:pPr>
      <w:bookmarkStart w:id="482" w:name="_Toc127453648"/>
      <w:r w:rsidRPr="00243B1B">
        <w:rPr>
          <w:rFonts w:ascii="Verdana" w:hAnsi="Verdana"/>
          <w:color w:val="auto"/>
          <w:sz w:val="22"/>
          <w:szCs w:val="22"/>
          <w:rtl w:val="0"/>
          <w:lang w:val="en"/>
        </w:rPr>
        <w:t xml:space="preserve">Art. </w:t>
      </w:r>
      <w:bookmarkEnd w:id="482"/>
      <w:r w:rsidRPr="00243B1B">
        <w:rPr>
          <w:rFonts w:ascii="Verdana" w:hAnsi="Verdana"/>
          <w:color w:val="auto"/>
          <w:sz w:val="22"/>
          <w:szCs w:val="22"/>
          <w:rtl w:val="0"/>
          <w:lang w:val="en"/>
        </w:rPr>
        <w:t>53</w:t>
      </w:r>
    </w:p>
    <w:p w:rsidR="00023FEF" w:rsidRPr="00243B1B" w:rsidP="00243B1B" w14:paraId="30C337ED" w14:textId="712838B3">
      <w:pPr>
        <w:widowControl w:val="0"/>
        <w:numPr>
          <w:ilvl w:val="6"/>
          <w:numId w:val="63"/>
        </w:numPr>
        <w:bidi w:val="0"/>
        <w:spacing w:line="360" w:lineRule="auto"/>
        <w:ind w:left="471" w:hanging="471" w:hangingChars="214"/>
        <w:jc w:val="both"/>
        <w:rPr>
          <w:rFonts w:ascii="Verdana" w:hAnsi="Verdana"/>
          <w:color w:val="auto"/>
          <w:sz w:val="22"/>
          <w:szCs w:val="22"/>
        </w:rPr>
      </w:pPr>
      <w:bookmarkStart w:id="483" w:name="_Toc127453649"/>
      <w:r w:rsidRPr="00243B1B">
        <w:rPr>
          <w:rFonts w:ascii="Verdana" w:hAnsi="Verdana"/>
          <w:color w:val="auto"/>
          <w:sz w:val="22"/>
          <w:szCs w:val="22"/>
          <w:rtl w:val="0"/>
          <w:lang w:val="en"/>
        </w:rPr>
        <w:t>A student may undertake studies in another, including the 2nd (second) and subsequent field of study at the University only through the admissions process.</w:t>
      </w:r>
      <w:bookmarkEnd w:id="483"/>
    </w:p>
    <w:p w:rsidR="00023FEF" w:rsidRPr="00243B1B" w:rsidP="00243B1B" w14:paraId="4C454C6C" w14:textId="19FD1D09">
      <w:pPr>
        <w:widowControl w:val="0"/>
        <w:numPr>
          <w:ilvl w:val="6"/>
          <w:numId w:val="63"/>
        </w:numPr>
        <w:bidi w:val="0"/>
        <w:spacing w:line="360" w:lineRule="auto"/>
        <w:ind w:left="471" w:hanging="471" w:hangingChars="214"/>
        <w:jc w:val="both"/>
        <w:rPr>
          <w:rFonts w:ascii="Verdana" w:hAnsi="Verdana"/>
          <w:color w:val="auto"/>
          <w:sz w:val="22"/>
          <w:szCs w:val="22"/>
        </w:rPr>
      </w:pPr>
      <w:bookmarkStart w:id="484" w:name="_Toc127453650"/>
      <w:r w:rsidRPr="00243B1B">
        <w:rPr>
          <w:rFonts w:ascii="Verdana" w:hAnsi="Verdana"/>
          <w:color w:val="auto"/>
          <w:sz w:val="22"/>
          <w:szCs w:val="22"/>
          <w:rtl w:val="0"/>
          <w:lang w:val="en"/>
        </w:rPr>
        <w:t>Upon a student's application, which must be submitted no later than 2 (two) weeks from the beginning of the academic year, the Dean of the Faculty or the Dean of the Branch at which the student undertook the 2nd (second) field of study may transfer the student's previous achievements. To the application, the student should attach the course of study of the 1st (first) field of study along with the obtained number of ECTS credits and the degree programme curriculum along with the specified learning outcomes for individual courses.</w:t>
      </w:r>
      <w:bookmarkEnd w:id="484"/>
      <w:r w:rsidRPr="00243B1B">
        <w:rPr>
          <w:rFonts w:ascii="Verdana" w:hAnsi="Verdana"/>
          <w:color w:val="auto"/>
          <w:sz w:val="22"/>
          <w:szCs w:val="22"/>
          <w:rtl w:val="0"/>
          <w:lang w:val="en"/>
        </w:rPr>
        <w:t xml:space="preserve"> The transfer of achievements does not result in registration for a higher year of study.</w:t>
      </w:r>
    </w:p>
    <w:p w:rsidR="00023FEF" w:rsidRPr="00243B1B" w:rsidP="00243B1B" w14:paraId="1991B676" w14:textId="77777777">
      <w:pPr>
        <w:widowControl w:val="0"/>
        <w:spacing w:line="360" w:lineRule="auto"/>
        <w:ind w:left="0" w:hanging="2"/>
        <w:jc w:val="both"/>
        <w:rPr>
          <w:rFonts w:ascii="Verdana" w:hAnsi="Verdana"/>
          <w:color w:val="auto"/>
          <w:sz w:val="22"/>
          <w:szCs w:val="22"/>
        </w:rPr>
      </w:pPr>
    </w:p>
    <w:p w:rsidR="00023FEF" w:rsidRPr="00243B1B" w:rsidP="00243B1B" w14:paraId="06117D93" w14:textId="456A01B9">
      <w:pPr>
        <w:pStyle w:val="Heading1"/>
        <w:bidi w:val="0"/>
        <w:spacing w:line="360" w:lineRule="auto"/>
        <w:rPr>
          <w:color w:val="auto"/>
          <w:sz w:val="22"/>
          <w:szCs w:val="22"/>
        </w:rPr>
      </w:pPr>
      <w:bookmarkStart w:id="485" w:name="_Toc127453651"/>
      <w:bookmarkStart w:id="486" w:name="_Toc163551679"/>
      <w:r w:rsidRPr="00243B1B">
        <w:rPr>
          <w:color w:val="auto"/>
          <w:sz w:val="22"/>
          <w:szCs w:val="22"/>
          <w:rtl w:val="0"/>
          <w:lang w:val="en"/>
        </w:rPr>
        <w:t>Chapter XVIII REMOVAL FROM THE LIST OF STUDENTS</w:t>
      </w:r>
      <w:bookmarkEnd w:id="485"/>
      <w:bookmarkEnd w:id="486"/>
    </w:p>
    <w:p w:rsidR="00023FEF" w:rsidRPr="00243B1B" w:rsidP="00243B1B" w14:paraId="680B266C" w14:textId="47FB5720">
      <w:pPr>
        <w:keepNext/>
        <w:widowControl w:val="0"/>
        <w:bidi w:val="0"/>
        <w:spacing w:line="360" w:lineRule="auto"/>
        <w:ind w:left="469" w:hanging="469" w:leftChars="0" w:hangingChars="213"/>
        <w:jc w:val="center"/>
        <w:rPr>
          <w:rFonts w:ascii="Verdana" w:hAnsi="Verdana"/>
          <w:color w:val="auto"/>
          <w:sz w:val="22"/>
          <w:szCs w:val="22"/>
        </w:rPr>
      </w:pPr>
      <w:bookmarkStart w:id="487" w:name="_Toc127453652"/>
      <w:r w:rsidRPr="00243B1B">
        <w:rPr>
          <w:rFonts w:ascii="Verdana" w:hAnsi="Verdana"/>
          <w:color w:val="auto"/>
          <w:sz w:val="22"/>
          <w:szCs w:val="22"/>
          <w:rtl w:val="0"/>
          <w:lang w:val="en"/>
        </w:rPr>
        <w:t xml:space="preserve">Art. </w:t>
      </w:r>
      <w:bookmarkEnd w:id="487"/>
      <w:r w:rsidRPr="00243B1B">
        <w:rPr>
          <w:rFonts w:ascii="Verdana" w:hAnsi="Verdana"/>
          <w:color w:val="auto"/>
          <w:sz w:val="22"/>
          <w:szCs w:val="22"/>
          <w:rtl w:val="0"/>
          <w:lang w:val="en"/>
        </w:rPr>
        <w:t>54</w:t>
      </w:r>
    </w:p>
    <w:p w:rsidR="00023FEF" w:rsidRPr="00243B1B" w:rsidP="00243B1B" w14:paraId="0ECDFC04" w14:textId="4253AFDB">
      <w:pPr>
        <w:keepNext/>
        <w:widowControl w:val="0"/>
        <w:numPr>
          <w:ilvl w:val="3"/>
          <w:numId w:val="34"/>
        </w:numPr>
        <w:bidi w:val="0"/>
        <w:spacing w:line="360" w:lineRule="auto"/>
        <w:ind w:left="469" w:hanging="469" w:leftChars="0" w:hangingChars="213"/>
        <w:jc w:val="both"/>
        <w:rPr>
          <w:rFonts w:ascii="Verdana" w:hAnsi="Verdana"/>
          <w:color w:val="auto"/>
          <w:sz w:val="22"/>
          <w:szCs w:val="22"/>
        </w:rPr>
      </w:pPr>
      <w:bookmarkStart w:id="488" w:name="_Toc127453653"/>
      <w:r w:rsidRPr="00243B1B">
        <w:rPr>
          <w:rFonts w:ascii="Verdana" w:hAnsi="Verdana"/>
          <w:color w:val="auto"/>
          <w:sz w:val="22"/>
          <w:szCs w:val="22"/>
          <w:rtl w:val="0"/>
          <w:lang w:val="en"/>
        </w:rPr>
        <w:t>The Dean or the Dean of the Branch notifies the student in writing of the initiation of the procedure for their removal from the list of students and specifies the deadline within which the student may provide their explanation.</w:t>
      </w:r>
      <w:bookmarkEnd w:id="488"/>
      <w:r w:rsidRPr="00243B1B">
        <w:rPr>
          <w:rFonts w:ascii="Verdana" w:hAnsi="Verdana"/>
          <w:color w:val="auto"/>
          <w:sz w:val="22"/>
          <w:szCs w:val="22"/>
          <w:rtl w:val="0"/>
          <w:lang w:val="en"/>
        </w:rPr>
        <w:t xml:space="preserve"> </w:t>
      </w:r>
    </w:p>
    <w:p w:rsidR="00023FEF" w:rsidRPr="00243B1B" w:rsidP="00243B1B" w14:paraId="0F49E5D2" w14:textId="64A2EBFA">
      <w:pPr>
        <w:keepNext/>
        <w:widowControl w:val="0"/>
        <w:numPr>
          <w:ilvl w:val="3"/>
          <w:numId w:val="34"/>
        </w:numPr>
        <w:bidi w:val="0"/>
        <w:spacing w:line="360" w:lineRule="auto"/>
        <w:ind w:left="469" w:hanging="469" w:leftChars="0" w:hangingChars="213"/>
        <w:jc w:val="both"/>
        <w:rPr>
          <w:rFonts w:ascii="Verdana" w:hAnsi="Verdana"/>
          <w:color w:val="auto"/>
          <w:sz w:val="22"/>
          <w:szCs w:val="22"/>
        </w:rPr>
      </w:pPr>
      <w:bookmarkStart w:id="489" w:name="_Toc127453654"/>
      <w:r w:rsidRPr="00243B1B">
        <w:rPr>
          <w:rFonts w:ascii="Verdana" w:hAnsi="Verdana"/>
          <w:color w:val="auto"/>
          <w:sz w:val="22"/>
          <w:szCs w:val="22"/>
          <w:rtl w:val="0"/>
          <w:lang w:val="en"/>
        </w:rPr>
        <w:t>The Dean or the Dean of the Branch removes a student from the list of students in the following cases:</w:t>
      </w:r>
      <w:bookmarkEnd w:id="489"/>
    </w:p>
    <w:p w:rsidR="00023FEF" w:rsidRPr="00243B1B" w:rsidP="00243B1B" w14:paraId="21025DE4" w14:textId="0C27DC7F">
      <w:pPr>
        <w:keepNext/>
        <w:widowControl w:val="0"/>
        <w:bidi w:val="0"/>
        <w:spacing w:line="360" w:lineRule="auto"/>
        <w:ind w:left="850" w:hanging="424" w:leftChars="213" w:firstLineChars="0"/>
        <w:jc w:val="both"/>
        <w:rPr>
          <w:rFonts w:ascii="Verdana" w:hAnsi="Verdana"/>
          <w:color w:val="auto"/>
          <w:sz w:val="22"/>
          <w:szCs w:val="22"/>
        </w:rPr>
      </w:pPr>
      <w:bookmarkStart w:id="490" w:name="_Toc127453655"/>
      <w:r w:rsidRPr="00243B1B">
        <w:rPr>
          <w:rFonts w:ascii="Verdana" w:hAnsi="Verdana"/>
          <w:color w:val="auto"/>
          <w:sz w:val="22"/>
          <w:szCs w:val="22"/>
          <w:rtl w:val="0"/>
          <w:lang w:val="en"/>
        </w:rPr>
        <w:t>1)</w:t>
        <w:tab/>
      </w:r>
      <w:r w:rsidRPr="00243B1B">
        <w:rPr>
          <w:rFonts w:ascii="Verdana" w:hAnsi="Verdana"/>
          <w:b/>
          <w:bCs/>
          <w:color w:val="auto"/>
          <w:sz w:val="22"/>
          <w:szCs w:val="22"/>
          <w:rtl w:val="0"/>
          <w:lang w:val="en"/>
        </w:rPr>
        <w:t xml:space="preserve">failure to undertake studies </w:t>
      </w:r>
      <w:r w:rsidRPr="00243B1B">
        <w:rPr>
          <w:rFonts w:ascii="Verdana" w:hAnsi="Verdana"/>
          <w:color w:val="auto"/>
          <w:sz w:val="22"/>
          <w:szCs w:val="22"/>
          <w:rtl w:val="0"/>
          <w:lang w:val="en"/>
        </w:rPr>
        <w:t>– failure to undertake studies is understood in particular as: failure to register for the 1st (first) semester of studies, unexcused absences of the student from classes for the 1st (first) month from the day of commencement of classes in a given semester; failure by the student to submit the required documentation;</w:t>
      </w:r>
      <w:bookmarkEnd w:id="490"/>
      <w:r w:rsidRPr="00243B1B">
        <w:rPr>
          <w:rFonts w:ascii="Verdana" w:hAnsi="Verdana"/>
          <w:color w:val="auto"/>
          <w:sz w:val="22"/>
          <w:szCs w:val="22"/>
          <w:rtl w:val="0"/>
          <w:lang w:val="en"/>
        </w:rPr>
        <w:t xml:space="preserve"> </w:t>
      </w:r>
    </w:p>
    <w:p w:rsidR="00023FEF" w:rsidRPr="00243B1B" w:rsidP="00243B1B" w14:paraId="72D8BAEF" w14:textId="425D57FC">
      <w:pPr>
        <w:keepNext/>
        <w:widowControl w:val="0"/>
        <w:bidi w:val="0"/>
        <w:spacing w:line="360" w:lineRule="auto"/>
        <w:ind w:left="850" w:hanging="424" w:leftChars="213" w:firstLineChars="0"/>
        <w:jc w:val="both"/>
        <w:rPr>
          <w:rFonts w:ascii="Verdana" w:hAnsi="Verdana"/>
          <w:color w:val="auto"/>
          <w:sz w:val="22"/>
          <w:szCs w:val="22"/>
        </w:rPr>
      </w:pPr>
      <w:bookmarkStart w:id="491" w:name="_Toc127453656"/>
      <w:r w:rsidRPr="00243B1B">
        <w:rPr>
          <w:rFonts w:ascii="Verdana" w:hAnsi="Verdana"/>
          <w:color w:val="auto"/>
          <w:sz w:val="22"/>
          <w:szCs w:val="22"/>
          <w:rtl w:val="0"/>
          <w:lang w:val="en"/>
        </w:rPr>
        <w:t>2)</w:t>
        <w:tab/>
      </w:r>
      <w:r w:rsidRPr="00243B1B">
        <w:rPr>
          <w:rFonts w:ascii="Verdana" w:hAnsi="Verdana"/>
          <w:b/>
          <w:bCs/>
          <w:color w:val="auto"/>
          <w:sz w:val="22"/>
          <w:szCs w:val="22"/>
          <w:rtl w:val="0"/>
          <w:lang w:val="en"/>
        </w:rPr>
        <w:t>resignation from studies</w:t>
      </w:r>
      <w:r w:rsidRPr="00243B1B">
        <w:rPr>
          <w:rFonts w:ascii="Verdana" w:hAnsi="Verdana"/>
          <w:color w:val="auto"/>
          <w:sz w:val="22"/>
          <w:szCs w:val="22"/>
          <w:rtl w:val="0"/>
          <w:lang w:val="en"/>
        </w:rPr>
        <w:t xml:space="preserve"> – resignation from studies is understood as submitting a written statement to the Dean's Office of the relevant Faculty or the Dean's Office of the Branch, or reporting the resignation via the Virtual University (Wirtualna Uczelnia) system from the student's individual profile; The date of submitting this declaration is the date of resignation;</w:t>
      </w:r>
      <w:bookmarkEnd w:id="491"/>
    </w:p>
    <w:p w:rsidR="00023FEF" w:rsidRPr="00243B1B" w:rsidP="00243B1B" w14:paraId="7F884B1F" w14:textId="4FA9C300">
      <w:pPr>
        <w:keepNext/>
        <w:widowControl w:val="0"/>
        <w:bidi w:val="0"/>
        <w:spacing w:line="360" w:lineRule="auto"/>
        <w:ind w:left="850" w:hanging="424" w:leftChars="213" w:firstLineChars="0"/>
        <w:jc w:val="both"/>
        <w:rPr>
          <w:rFonts w:ascii="Verdana" w:hAnsi="Verdana"/>
          <w:color w:val="auto"/>
          <w:sz w:val="22"/>
          <w:szCs w:val="22"/>
        </w:rPr>
      </w:pPr>
      <w:bookmarkStart w:id="492" w:name="_Toc127453657"/>
      <w:r w:rsidRPr="00243B1B">
        <w:rPr>
          <w:rFonts w:ascii="Verdana" w:hAnsi="Verdana"/>
          <w:color w:val="auto"/>
          <w:sz w:val="22"/>
          <w:szCs w:val="22"/>
          <w:rtl w:val="0"/>
          <w:lang w:val="en"/>
        </w:rPr>
        <w:t>3)</w:t>
        <w:tab/>
      </w:r>
      <w:r w:rsidRPr="00243B1B">
        <w:rPr>
          <w:rFonts w:ascii="Verdana" w:hAnsi="Verdana"/>
          <w:b/>
          <w:color w:val="auto"/>
          <w:sz w:val="22"/>
          <w:szCs w:val="22"/>
          <w:rtl w:val="0"/>
          <w:lang w:val="en"/>
        </w:rPr>
        <w:t>failure to submit the diploma thesis within the deadline or failure to pass the diploma examination</w:t>
      </w:r>
      <w:r w:rsidRPr="00243B1B">
        <w:rPr>
          <w:rFonts w:ascii="Verdana" w:hAnsi="Verdana"/>
          <w:color w:val="auto"/>
          <w:sz w:val="22"/>
          <w:szCs w:val="22"/>
          <w:rtl w:val="0"/>
          <w:lang w:val="en"/>
        </w:rPr>
        <w:t>;</w:t>
      </w:r>
      <w:bookmarkEnd w:id="492"/>
    </w:p>
    <w:p w:rsidR="00023FEF" w:rsidRPr="00243B1B" w:rsidP="00243B1B" w14:paraId="2AB6DE79" w14:textId="427BD5AA">
      <w:pPr>
        <w:keepNext/>
        <w:widowControl w:val="0"/>
        <w:bidi w:val="0"/>
        <w:spacing w:line="360" w:lineRule="auto"/>
        <w:ind w:left="850" w:hanging="424" w:leftChars="213" w:firstLineChars="0"/>
        <w:jc w:val="both"/>
        <w:rPr>
          <w:rFonts w:ascii="Verdana" w:hAnsi="Verdana"/>
          <w:color w:val="auto"/>
          <w:sz w:val="22"/>
          <w:szCs w:val="22"/>
        </w:rPr>
      </w:pPr>
      <w:bookmarkStart w:id="493" w:name="_Toc127453658"/>
      <w:r w:rsidRPr="00243B1B">
        <w:rPr>
          <w:rFonts w:ascii="Verdana" w:hAnsi="Verdana"/>
          <w:color w:val="auto"/>
          <w:sz w:val="22"/>
          <w:szCs w:val="22"/>
          <w:rtl w:val="0"/>
          <w:lang w:val="en"/>
        </w:rPr>
        <w:t>4)</w:t>
        <w:tab/>
      </w:r>
      <w:r w:rsidRPr="00243B1B">
        <w:rPr>
          <w:rFonts w:ascii="Verdana" w:hAnsi="Verdana"/>
          <w:b/>
          <w:color w:val="auto"/>
          <w:sz w:val="22"/>
          <w:szCs w:val="22"/>
          <w:rtl w:val="0"/>
          <w:lang w:val="en"/>
        </w:rPr>
        <w:t>punishment with the disciplinary penalty of expulsion from the University.</w:t>
      </w:r>
      <w:bookmarkEnd w:id="493"/>
    </w:p>
    <w:p w:rsidR="00023FEF" w:rsidRPr="00243B1B" w:rsidP="00243B1B" w14:paraId="44818553" w14:textId="5470E949">
      <w:pPr>
        <w:keepNext/>
        <w:widowControl w:val="0"/>
        <w:numPr>
          <w:ilvl w:val="3"/>
          <w:numId w:val="34"/>
        </w:numPr>
        <w:bidi w:val="0"/>
        <w:spacing w:line="360" w:lineRule="auto"/>
        <w:ind w:left="469" w:hanging="469" w:leftChars="0" w:hangingChars="213"/>
        <w:jc w:val="both"/>
        <w:rPr>
          <w:rFonts w:ascii="Verdana" w:hAnsi="Verdana"/>
          <w:color w:val="auto"/>
          <w:sz w:val="22"/>
          <w:szCs w:val="22"/>
        </w:rPr>
      </w:pPr>
      <w:bookmarkStart w:id="494" w:name="_Toc127453659"/>
      <w:r w:rsidRPr="00243B1B">
        <w:rPr>
          <w:rFonts w:ascii="Verdana" w:hAnsi="Verdana"/>
          <w:color w:val="auto"/>
          <w:sz w:val="22"/>
          <w:szCs w:val="22"/>
          <w:rtl w:val="0"/>
          <w:lang w:val="en"/>
        </w:rPr>
        <w:t>The Dean or the Dean of the Branch may decide to remove the student from the list of students in the case of:</w:t>
      </w:r>
      <w:bookmarkEnd w:id="494"/>
    </w:p>
    <w:p w:rsidR="00023FEF" w:rsidRPr="00243B1B" w:rsidP="00243B1B" w14:paraId="37E491ED" w14:textId="6A12FC26">
      <w:pPr>
        <w:keepNext/>
        <w:widowControl w:val="0"/>
        <w:numPr>
          <w:ilvl w:val="0"/>
          <w:numId w:val="4"/>
        </w:numPr>
        <w:bidi w:val="0"/>
        <w:spacing w:line="360" w:lineRule="auto"/>
        <w:ind w:left="850" w:hanging="424" w:leftChars="213" w:firstLineChars="0"/>
        <w:jc w:val="both"/>
        <w:rPr>
          <w:rFonts w:ascii="Verdana" w:hAnsi="Verdana"/>
          <w:color w:val="auto"/>
          <w:sz w:val="22"/>
          <w:szCs w:val="22"/>
        </w:rPr>
      </w:pPr>
      <w:bookmarkStart w:id="495" w:name="_Toc127453660"/>
      <w:r w:rsidRPr="00243B1B">
        <w:rPr>
          <w:rFonts w:ascii="Verdana" w:hAnsi="Verdana"/>
          <w:color w:val="auto"/>
          <w:sz w:val="22"/>
          <w:szCs w:val="22"/>
          <w:rtl w:val="0"/>
          <w:lang w:val="en"/>
        </w:rPr>
        <w:t>stating a lack of participation in compulsory classes;</w:t>
      </w:r>
      <w:bookmarkEnd w:id="495"/>
    </w:p>
    <w:p w:rsidR="00023FEF" w:rsidRPr="00243B1B" w:rsidP="00243B1B" w14:paraId="56BF0398" w14:textId="3E031B13">
      <w:pPr>
        <w:keepNext/>
        <w:widowControl w:val="0"/>
        <w:numPr>
          <w:ilvl w:val="0"/>
          <w:numId w:val="4"/>
        </w:numPr>
        <w:bidi w:val="0"/>
        <w:spacing w:line="360" w:lineRule="auto"/>
        <w:ind w:left="850" w:hanging="424" w:leftChars="213" w:firstLineChars="0"/>
        <w:jc w:val="both"/>
        <w:rPr>
          <w:rFonts w:ascii="Verdana" w:hAnsi="Verdana"/>
          <w:color w:val="auto"/>
          <w:sz w:val="22"/>
          <w:szCs w:val="22"/>
        </w:rPr>
      </w:pPr>
      <w:bookmarkStart w:id="496" w:name="_Toc127453661"/>
      <w:r w:rsidRPr="00243B1B">
        <w:rPr>
          <w:rFonts w:ascii="Verdana" w:hAnsi="Verdana"/>
          <w:color w:val="auto"/>
          <w:sz w:val="22"/>
          <w:szCs w:val="22"/>
          <w:rtl w:val="0"/>
          <w:lang w:val="en"/>
        </w:rPr>
        <w:t>stating a lack of progress in learning (a lack of progress in learning can be stated when the degree of the programme implementation excludes the possibility of completing the term or year of studies);</w:t>
      </w:r>
      <w:bookmarkEnd w:id="496"/>
    </w:p>
    <w:p w:rsidR="00023FEF" w:rsidRPr="00243B1B" w:rsidP="00243B1B" w14:paraId="78F9B788" w14:textId="2AD59061">
      <w:pPr>
        <w:keepNext/>
        <w:widowControl w:val="0"/>
        <w:numPr>
          <w:ilvl w:val="0"/>
          <w:numId w:val="4"/>
        </w:numPr>
        <w:bidi w:val="0"/>
        <w:spacing w:line="360" w:lineRule="auto"/>
        <w:ind w:left="850" w:hanging="424" w:leftChars="213" w:firstLineChars="0"/>
        <w:jc w:val="both"/>
        <w:rPr>
          <w:rFonts w:ascii="Verdana" w:hAnsi="Verdana"/>
          <w:color w:val="auto"/>
          <w:sz w:val="22"/>
          <w:szCs w:val="22"/>
        </w:rPr>
      </w:pPr>
      <w:bookmarkStart w:id="497" w:name="_Toc127453662"/>
      <w:r w:rsidRPr="00243B1B">
        <w:rPr>
          <w:rFonts w:ascii="Verdana" w:hAnsi="Verdana"/>
          <w:color w:val="auto"/>
          <w:sz w:val="22"/>
          <w:szCs w:val="22"/>
          <w:rtl w:val="0"/>
          <w:lang w:val="en"/>
        </w:rPr>
        <w:t>failure to complete a term or year within a specified time limit and failure to obtain permission for a conditional entry or repeating a term or year;</w:t>
      </w:r>
      <w:bookmarkEnd w:id="497"/>
    </w:p>
    <w:p w:rsidR="00023FEF" w:rsidRPr="00243B1B" w:rsidP="00243B1B" w14:paraId="1F02CA07" w14:textId="3904AA0B">
      <w:pPr>
        <w:keepNext/>
        <w:widowControl w:val="0"/>
        <w:numPr>
          <w:ilvl w:val="0"/>
          <w:numId w:val="4"/>
        </w:numPr>
        <w:bidi w:val="0"/>
        <w:spacing w:line="360" w:lineRule="auto"/>
        <w:ind w:left="850" w:hanging="424" w:leftChars="213" w:firstLineChars="0"/>
        <w:jc w:val="both"/>
        <w:rPr>
          <w:rFonts w:ascii="Verdana" w:hAnsi="Verdana"/>
          <w:color w:val="auto"/>
          <w:sz w:val="22"/>
          <w:szCs w:val="22"/>
        </w:rPr>
      </w:pPr>
      <w:bookmarkStart w:id="498" w:name="_Toc127453663"/>
      <w:r w:rsidRPr="00243B1B">
        <w:rPr>
          <w:rFonts w:ascii="Verdana" w:hAnsi="Verdana"/>
          <w:color w:val="auto"/>
          <w:sz w:val="22"/>
          <w:szCs w:val="22"/>
          <w:rtl w:val="0"/>
          <w:lang w:val="en"/>
        </w:rPr>
        <w:t>failure to pay fees related to studying.</w:t>
      </w:r>
      <w:bookmarkEnd w:id="498"/>
    </w:p>
    <w:p w:rsidR="00023FEF" w:rsidRPr="00243B1B" w:rsidP="00243B1B" w14:paraId="490D3E7E" w14:textId="0D2F9FAD">
      <w:pPr>
        <w:keepNext/>
        <w:widowControl w:val="0"/>
        <w:numPr>
          <w:ilvl w:val="3"/>
          <w:numId w:val="34"/>
        </w:numPr>
        <w:bidi w:val="0"/>
        <w:spacing w:line="360" w:lineRule="auto"/>
        <w:ind w:left="469" w:hanging="469" w:leftChars="0" w:hangingChars="213"/>
        <w:jc w:val="both"/>
        <w:rPr>
          <w:rFonts w:ascii="Verdana" w:hAnsi="Verdana"/>
          <w:color w:val="auto"/>
          <w:sz w:val="22"/>
          <w:szCs w:val="22"/>
        </w:rPr>
      </w:pPr>
      <w:bookmarkStart w:id="499" w:name="_Toc127453664"/>
      <w:r w:rsidRPr="00243B1B">
        <w:rPr>
          <w:rFonts w:ascii="Verdana" w:hAnsi="Verdana"/>
          <w:color w:val="auto"/>
          <w:sz w:val="22"/>
          <w:szCs w:val="22"/>
          <w:rtl w:val="0"/>
          <w:lang w:val="en"/>
        </w:rPr>
        <w:t>From an administrative decision of the Dean or the Dean of the Branch, a student is entitled to submit to the Rector (via the Dean or the Dean of the Branch) an application for reconsideration of the case within 14 days from the date of delivery of the decision.</w:t>
      </w:r>
      <w:bookmarkEnd w:id="499"/>
      <w:r w:rsidRPr="00243B1B">
        <w:rPr>
          <w:rFonts w:ascii="Verdana" w:hAnsi="Verdana"/>
          <w:color w:val="auto"/>
          <w:sz w:val="22"/>
          <w:szCs w:val="22"/>
          <w:rtl w:val="0"/>
          <w:lang w:val="en"/>
        </w:rPr>
        <w:t xml:space="preserve"> </w:t>
      </w:r>
    </w:p>
    <w:p w:rsidR="00023FEF" w:rsidRPr="00243B1B" w:rsidP="00243B1B" w14:paraId="1C233A59" w14:textId="08DA3BF0">
      <w:pPr>
        <w:keepNext/>
        <w:widowControl w:val="0"/>
        <w:numPr>
          <w:ilvl w:val="3"/>
          <w:numId w:val="34"/>
        </w:numPr>
        <w:bidi w:val="0"/>
        <w:spacing w:line="360" w:lineRule="auto"/>
        <w:ind w:left="469" w:hanging="469" w:leftChars="0" w:hangingChars="213"/>
        <w:jc w:val="both"/>
        <w:rPr>
          <w:rFonts w:ascii="Verdana" w:hAnsi="Verdana"/>
          <w:color w:val="auto"/>
          <w:sz w:val="22"/>
          <w:szCs w:val="22"/>
        </w:rPr>
      </w:pPr>
      <w:bookmarkStart w:id="500" w:name="_Toc127453665"/>
      <w:r w:rsidRPr="00243B1B">
        <w:rPr>
          <w:rFonts w:ascii="Verdana" w:hAnsi="Verdana"/>
          <w:color w:val="auto"/>
          <w:sz w:val="22"/>
          <w:szCs w:val="22"/>
          <w:rtl w:val="0"/>
          <w:lang w:val="en"/>
        </w:rPr>
        <w:t>The Dean or the Dean of the Branch immediately forwards to the Rector the application for reconsideration of the decision regarding the student issued by the Dean or the Dean of the Branch, along with all documentation concerning the case.</w:t>
      </w:r>
      <w:bookmarkEnd w:id="500"/>
    </w:p>
    <w:p w:rsidR="00212029" w:rsidRPr="00243B1B" w:rsidP="00243B1B" w14:paraId="6FEF8E1B" w14:textId="48806481">
      <w:pPr>
        <w:keepNext/>
        <w:widowControl w:val="0"/>
        <w:numPr>
          <w:ilvl w:val="3"/>
          <w:numId w:val="34"/>
        </w:numPr>
        <w:bidi w:val="0"/>
        <w:spacing w:line="360" w:lineRule="auto"/>
        <w:ind w:left="469" w:hanging="469" w:leftChars="0" w:hangingChars="213"/>
        <w:jc w:val="both"/>
        <w:rPr>
          <w:rFonts w:ascii="Verdana" w:hAnsi="Verdana"/>
          <w:color w:val="auto"/>
          <w:sz w:val="22"/>
          <w:szCs w:val="22"/>
        </w:rPr>
      </w:pPr>
      <w:bookmarkStart w:id="501" w:name="_Toc127453666"/>
      <w:r w:rsidRPr="00243B1B">
        <w:rPr>
          <w:rFonts w:ascii="Verdana" w:hAnsi="Verdana"/>
          <w:color w:val="auto"/>
          <w:sz w:val="22"/>
          <w:szCs w:val="22"/>
          <w:rtl w:val="0"/>
          <w:lang w:val="en"/>
        </w:rPr>
        <w:t>The Rector's decision is final. The date of removal from the list of students is the day on which the decision to remove the student from the list of students becomes legally binding.</w:t>
      </w:r>
      <w:bookmarkEnd w:id="501"/>
      <w:r w:rsidRPr="00243B1B">
        <w:rPr>
          <w:rFonts w:ascii="Verdana" w:hAnsi="Verdana"/>
          <w:color w:val="auto"/>
          <w:sz w:val="22"/>
          <w:szCs w:val="22"/>
          <w:rtl w:val="0"/>
          <w:lang w:val="en"/>
        </w:rPr>
        <w:t xml:space="preserve"> </w:t>
      </w:r>
      <w:bookmarkStart w:id="502" w:name="_Toc127453667"/>
    </w:p>
    <w:p w:rsidR="009C2C3C" w:rsidRPr="00243B1B" w:rsidP="00243B1B" w14:paraId="34E83064" w14:textId="1295B505">
      <w:pPr>
        <w:keepNext/>
        <w:widowControl w:val="0"/>
        <w:numPr>
          <w:ilvl w:val="3"/>
          <w:numId w:val="34"/>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Removal from the list of students also occurs after the student's death. If it is suspected that the student may have died and there is no death certificate, the Dean or the Dean of the Branch requests appropriate information from the relevant Registry Office or a consular authority. When such information is confirmed, the information on the student's death is entered into the student's file and no administrative decision concerning the matter is issued due to the absence of the party to the procedure.</w:t>
      </w:r>
      <w:bookmarkEnd w:id="502"/>
      <w:r w:rsidRPr="00243B1B">
        <w:rPr>
          <w:rFonts w:ascii="Verdana" w:hAnsi="Verdana"/>
          <w:color w:val="auto"/>
          <w:sz w:val="22"/>
          <w:szCs w:val="22"/>
          <w:rtl w:val="0"/>
          <w:lang w:val="en"/>
        </w:rPr>
        <w:t xml:space="preserve"> </w:t>
      </w:r>
    </w:p>
    <w:p w:rsidR="008271E5" w:rsidRPr="00243B1B" w:rsidP="00243B1B" w14:paraId="65FB0B8C" w14:textId="4CDC8DA6">
      <w:pPr>
        <w:spacing w:line="360" w:lineRule="auto"/>
        <w:ind w:left="0" w:hanging="2"/>
        <w:rPr>
          <w:rFonts w:ascii="Verdana" w:hAnsi="Verdana"/>
          <w:color w:val="auto"/>
          <w:sz w:val="22"/>
          <w:szCs w:val="22"/>
        </w:rPr>
      </w:pPr>
      <w:bookmarkStart w:id="503" w:name="_Toc127453668"/>
      <w:bookmarkStart w:id="504" w:name="_Toc163551680"/>
    </w:p>
    <w:p w:rsidR="00023FEF" w:rsidRPr="00243B1B" w:rsidP="00243B1B" w14:paraId="7FB17014" w14:textId="49770082">
      <w:pPr>
        <w:pStyle w:val="Heading1"/>
        <w:bidi w:val="0"/>
        <w:spacing w:line="360" w:lineRule="auto"/>
        <w:rPr>
          <w:color w:val="auto"/>
          <w:sz w:val="22"/>
          <w:szCs w:val="22"/>
        </w:rPr>
      </w:pPr>
      <w:r w:rsidRPr="00243B1B">
        <w:rPr>
          <w:color w:val="auto"/>
          <w:sz w:val="22"/>
          <w:szCs w:val="22"/>
          <w:rtl w:val="0"/>
          <w:lang w:val="en"/>
        </w:rPr>
        <w:t>CHAPTER XIX CONDITIONS FOR THE RESUMPTION OF STUDIES</w:t>
      </w:r>
      <w:bookmarkEnd w:id="503"/>
      <w:bookmarkEnd w:id="504"/>
    </w:p>
    <w:p w:rsidR="00023FEF" w:rsidRPr="00243B1B" w:rsidP="00243B1B" w14:paraId="204831AC" w14:textId="6467616E">
      <w:pPr>
        <w:widowControl w:val="0"/>
        <w:bidi w:val="0"/>
        <w:spacing w:line="360" w:lineRule="auto"/>
        <w:ind w:left="0" w:hanging="2"/>
        <w:jc w:val="center"/>
        <w:rPr>
          <w:rFonts w:ascii="Verdana" w:hAnsi="Verdana"/>
          <w:color w:val="auto"/>
          <w:sz w:val="22"/>
          <w:szCs w:val="22"/>
        </w:rPr>
      </w:pPr>
      <w:bookmarkStart w:id="505" w:name="_Toc127453669"/>
      <w:r w:rsidRPr="00243B1B">
        <w:rPr>
          <w:rFonts w:ascii="Verdana" w:hAnsi="Verdana"/>
          <w:color w:val="auto"/>
          <w:sz w:val="22"/>
          <w:szCs w:val="22"/>
          <w:rtl w:val="0"/>
          <w:lang w:val="en"/>
        </w:rPr>
        <w:t xml:space="preserve">Art. </w:t>
      </w:r>
      <w:bookmarkEnd w:id="505"/>
      <w:r w:rsidRPr="00243B1B">
        <w:rPr>
          <w:rFonts w:ascii="Verdana" w:hAnsi="Verdana"/>
          <w:color w:val="auto"/>
          <w:sz w:val="22"/>
          <w:szCs w:val="22"/>
          <w:rtl w:val="0"/>
          <w:lang w:val="en"/>
        </w:rPr>
        <w:t>55</w:t>
      </w:r>
    </w:p>
    <w:p w:rsidR="00023FEF" w:rsidRPr="00243B1B" w:rsidP="00243B1B" w14:paraId="0CA65C9E" w14:textId="7CEABCAF">
      <w:pPr>
        <w:widowControl w:val="0"/>
        <w:numPr>
          <w:ilvl w:val="3"/>
          <w:numId w:val="39"/>
        </w:numPr>
        <w:bidi w:val="0"/>
        <w:spacing w:line="360" w:lineRule="auto"/>
        <w:ind w:left="471" w:hanging="471" w:hangingChars="214"/>
        <w:jc w:val="both"/>
        <w:rPr>
          <w:rFonts w:ascii="Verdana" w:hAnsi="Verdana"/>
          <w:color w:val="auto"/>
          <w:sz w:val="22"/>
          <w:szCs w:val="22"/>
        </w:rPr>
      </w:pPr>
      <w:bookmarkStart w:id="506" w:name="_Toc127453670"/>
      <w:r w:rsidRPr="00243B1B">
        <w:rPr>
          <w:rFonts w:ascii="Verdana" w:hAnsi="Verdana"/>
          <w:color w:val="auto"/>
          <w:sz w:val="22"/>
          <w:szCs w:val="22"/>
          <w:rtl w:val="0"/>
          <w:lang w:val="en"/>
        </w:rPr>
        <w:t>A person who has been removed from the list of students may apply for resumption of studies if no more than 2 years have passed since the date the decision to remove them from the list of students became final.</w:t>
      </w:r>
      <w:bookmarkEnd w:id="506"/>
    </w:p>
    <w:p w:rsidR="00023FEF" w:rsidRPr="00243B1B" w:rsidP="00243B1B" w14:paraId="653BD7A9" w14:textId="3A896FE8">
      <w:pPr>
        <w:widowControl w:val="0"/>
        <w:numPr>
          <w:ilvl w:val="3"/>
          <w:numId w:val="39"/>
        </w:numPr>
        <w:bidi w:val="0"/>
        <w:spacing w:line="360" w:lineRule="auto"/>
        <w:ind w:left="471" w:hanging="471" w:hangingChars="214"/>
        <w:jc w:val="both"/>
        <w:rPr>
          <w:rFonts w:ascii="Verdana" w:hAnsi="Verdana"/>
          <w:color w:val="auto"/>
          <w:sz w:val="22"/>
          <w:szCs w:val="22"/>
        </w:rPr>
      </w:pPr>
      <w:bookmarkStart w:id="507" w:name="_Toc127453671"/>
      <w:r w:rsidRPr="00243B1B">
        <w:rPr>
          <w:rFonts w:ascii="Verdana" w:hAnsi="Verdana"/>
          <w:color w:val="auto"/>
          <w:sz w:val="22"/>
          <w:szCs w:val="22"/>
          <w:rtl w:val="0"/>
          <w:lang w:val="en"/>
        </w:rPr>
        <w:t>The Dean or the Dean of the Branch, acting under the authority of the Rector, may grant permission, in the form of an administrative decision, to resume studies in a given field in particularly justified cases at the request of a person who has been removed from the list of students and who, prior to being removed from the list of students, had successfully completed the first year of study in a given field at the University.</w:t>
      </w:r>
      <w:bookmarkEnd w:id="507"/>
      <w:r w:rsidRPr="00243B1B">
        <w:rPr>
          <w:rFonts w:ascii="Verdana" w:hAnsi="Verdana"/>
          <w:color w:val="auto"/>
          <w:sz w:val="22"/>
          <w:szCs w:val="22"/>
          <w:rtl w:val="0"/>
          <w:lang w:val="en"/>
        </w:rPr>
        <w:t xml:space="preserve"> </w:t>
      </w:r>
    </w:p>
    <w:p w:rsidR="00023FEF" w:rsidRPr="00243B1B" w:rsidP="00243B1B" w14:paraId="43CD6C6D" w14:textId="37D22760">
      <w:pPr>
        <w:widowControl w:val="0"/>
        <w:numPr>
          <w:ilvl w:val="3"/>
          <w:numId w:val="39"/>
        </w:numPr>
        <w:bidi w:val="0"/>
        <w:spacing w:line="360" w:lineRule="auto"/>
        <w:ind w:left="471" w:hanging="471" w:hangingChars="214"/>
        <w:jc w:val="both"/>
        <w:rPr>
          <w:rFonts w:ascii="Verdana" w:hAnsi="Verdana"/>
          <w:color w:val="auto"/>
          <w:sz w:val="22"/>
          <w:szCs w:val="22"/>
        </w:rPr>
      </w:pPr>
      <w:bookmarkStart w:id="508" w:name="_Toc127453672"/>
      <w:r w:rsidRPr="00243B1B">
        <w:rPr>
          <w:rFonts w:ascii="Verdana" w:hAnsi="Verdana"/>
          <w:color w:val="auto"/>
          <w:sz w:val="22"/>
          <w:szCs w:val="22"/>
          <w:rtl w:val="0"/>
          <w:lang w:val="en"/>
        </w:rPr>
        <w:t>A person who was removed from the list of students in the first year of studies may apply for re-admission only by way of recruitment.</w:t>
      </w:r>
      <w:bookmarkEnd w:id="508"/>
    </w:p>
    <w:p w:rsidR="00023FEF" w:rsidRPr="00243B1B" w:rsidP="00243B1B" w14:paraId="3AC55901" w14:textId="1D205594">
      <w:pPr>
        <w:widowControl w:val="0"/>
        <w:numPr>
          <w:ilvl w:val="3"/>
          <w:numId w:val="39"/>
        </w:numPr>
        <w:bidi w:val="0"/>
        <w:spacing w:line="360" w:lineRule="auto"/>
        <w:ind w:left="471" w:hanging="471" w:hangingChars="214"/>
        <w:jc w:val="both"/>
        <w:rPr>
          <w:rFonts w:ascii="Verdana" w:hAnsi="Verdana"/>
          <w:color w:val="auto"/>
          <w:sz w:val="22"/>
          <w:szCs w:val="22"/>
        </w:rPr>
      </w:pPr>
      <w:bookmarkStart w:id="509" w:name="_Toc127453673"/>
      <w:r w:rsidRPr="00243B1B">
        <w:rPr>
          <w:rFonts w:ascii="Verdana" w:hAnsi="Verdana"/>
          <w:color w:val="auto"/>
          <w:sz w:val="22"/>
          <w:szCs w:val="22"/>
          <w:rtl w:val="0"/>
          <w:lang w:val="en"/>
        </w:rPr>
        <w:t>A person removed from the list of students may be granted permission to resume studies only once.</w:t>
      </w:r>
      <w:bookmarkEnd w:id="509"/>
      <w:r w:rsidRPr="00243B1B">
        <w:rPr>
          <w:rFonts w:ascii="Verdana" w:hAnsi="Verdana"/>
          <w:color w:val="auto"/>
          <w:sz w:val="22"/>
          <w:szCs w:val="22"/>
          <w:rtl w:val="0"/>
          <w:lang w:val="en"/>
        </w:rPr>
        <w:t xml:space="preserve"> </w:t>
      </w:r>
    </w:p>
    <w:p w:rsidR="00023FEF" w:rsidRPr="00243B1B" w:rsidP="00243B1B" w14:paraId="3FF4592D" w14:textId="77777777">
      <w:pPr>
        <w:widowControl w:val="0"/>
        <w:numPr>
          <w:ilvl w:val="3"/>
          <w:numId w:val="39"/>
        </w:numPr>
        <w:bidi w:val="0"/>
        <w:spacing w:line="360" w:lineRule="auto"/>
        <w:ind w:left="471" w:hanging="471" w:hangingChars="214"/>
        <w:jc w:val="both"/>
        <w:rPr>
          <w:rFonts w:ascii="Verdana" w:hAnsi="Verdana"/>
          <w:color w:val="auto"/>
          <w:sz w:val="22"/>
          <w:szCs w:val="22"/>
        </w:rPr>
      </w:pPr>
      <w:bookmarkStart w:id="510" w:name="_Toc127453674"/>
      <w:r w:rsidRPr="00243B1B">
        <w:rPr>
          <w:rFonts w:ascii="Verdana" w:hAnsi="Verdana"/>
          <w:color w:val="auto"/>
          <w:sz w:val="22"/>
          <w:szCs w:val="22"/>
          <w:rtl w:val="0"/>
          <w:lang w:val="en"/>
        </w:rPr>
        <w:t>Students are not allowed to resume their studies after being subject to a disciplinary penalty of expulsion from the University.</w:t>
      </w:r>
      <w:bookmarkEnd w:id="510"/>
      <w:r w:rsidRPr="00243B1B">
        <w:rPr>
          <w:rFonts w:ascii="Verdana" w:hAnsi="Verdana"/>
          <w:color w:val="auto"/>
          <w:sz w:val="22"/>
          <w:szCs w:val="22"/>
          <w:rtl w:val="0"/>
          <w:lang w:val="en"/>
        </w:rPr>
        <w:t xml:space="preserve"> </w:t>
      </w:r>
    </w:p>
    <w:p w:rsidR="00023FEF" w:rsidRPr="00243B1B" w:rsidP="00243B1B" w14:paraId="1C0DD6B6" w14:textId="44190757">
      <w:pPr>
        <w:widowControl w:val="0"/>
        <w:numPr>
          <w:ilvl w:val="3"/>
          <w:numId w:val="39"/>
        </w:numPr>
        <w:bidi w:val="0"/>
        <w:spacing w:line="360" w:lineRule="auto"/>
        <w:ind w:left="471" w:hanging="471" w:hangingChars="214"/>
        <w:jc w:val="both"/>
        <w:rPr>
          <w:rFonts w:ascii="Verdana" w:hAnsi="Verdana"/>
          <w:color w:val="auto"/>
          <w:sz w:val="22"/>
          <w:szCs w:val="22"/>
        </w:rPr>
      </w:pPr>
      <w:bookmarkStart w:id="511" w:name="_Toc127453675"/>
      <w:r w:rsidRPr="00243B1B">
        <w:rPr>
          <w:rFonts w:ascii="Verdana" w:hAnsi="Verdana"/>
          <w:color w:val="auto"/>
          <w:sz w:val="22"/>
          <w:szCs w:val="22"/>
          <w:rtl w:val="0"/>
          <w:lang w:val="en"/>
        </w:rPr>
        <w:t>Reinstatement of the student rights is impossible when a given field of study is no longer offered at the University and which a person removed from the list of students had previously studied.</w:t>
      </w:r>
      <w:bookmarkEnd w:id="511"/>
      <w:r w:rsidRPr="00243B1B">
        <w:rPr>
          <w:rFonts w:ascii="Verdana" w:hAnsi="Verdana"/>
          <w:color w:val="auto"/>
          <w:sz w:val="22"/>
          <w:szCs w:val="22"/>
          <w:rtl w:val="0"/>
          <w:lang w:val="en"/>
        </w:rPr>
        <w:t xml:space="preserve">   </w:t>
      </w:r>
    </w:p>
    <w:p w:rsidR="00023FEF" w:rsidRPr="00243B1B" w:rsidP="00243B1B" w14:paraId="59F2C2E8" w14:textId="69FAAF25">
      <w:pPr>
        <w:widowControl w:val="0"/>
        <w:numPr>
          <w:ilvl w:val="3"/>
          <w:numId w:val="39"/>
        </w:numPr>
        <w:bidi w:val="0"/>
        <w:spacing w:line="360" w:lineRule="auto"/>
        <w:ind w:left="471" w:hanging="471" w:hangingChars="214"/>
        <w:jc w:val="both"/>
        <w:rPr>
          <w:rFonts w:ascii="Verdana" w:hAnsi="Verdana"/>
          <w:color w:val="auto"/>
          <w:sz w:val="22"/>
          <w:szCs w:val="22"/>
        </w:rPr>
      </w:pPr>
      <w:bookmarkStart w:id="512" w:name="_Toc127453676"/>
      <w:r w:rsidRPr="00243B1B">
        <w:rPr>
          <w:rFonts w:ascii="Verdana" w:hAnsi="Verdana"/>
          <w:color w:val="auto"/>
          <w:sz w:val="22"/>
          <w:szCs w:val="22"/>
          <w:rtl w:val="0"/>
          <w:lang w:val="en"/>
        </w:rPr>
        <w:t>Resumption of studies takes place on the terms and conditions in force in the academic year in which the resumption takes place, including the terms of payment for educational services.</w:t>
      </w:r>
      <w:bookmarkEnd w:id="512"/>
      <w:r w:rsidRPr="00243B1B">
        <w:rPr>
          <w:rFonts w:ascii="Verdana" w:hAnsi="Verdana"/>
          <w:color w:val="auto"/>
          <w:sz w:val="22"/>
          <w:szCs w:val="22"/>
          <w:rtl w:val="0"/>
          <w:lang w:val="en"/>
        </w:rPr>
        <w:t xml:space="preserve"> </w:t>
      </w:r>
    </w:p>
    <w:p w:rsidR="002D3964" w:rsidRPr="00243B1B" w:rsidP="00243B1B" w14:paraId="512C205D" w14:textId="7787924D">
      <w:pPr>
        <w:widowControl w:val="0"/>
        <w:numPr>
          <w:ilvl w:val="3"/>
          <w:numId w:val="39"/>
        </w:numPr>
        <w:bidi w:val="0"/>
        <w:spacing w:line="360" w:lineRule="auto"/>
        <w:ind w:left="471" w:hanging="471" w:hangingChars="214"/>
        <w:jc w:val="both"/>
        <w:rPr>
          <w:rFonts w:ascii="Verdana" w:hAnsi="Verdana"/>
          <w:color w:val="auto"/>
          <w:sz w:val="22"/>
          <w:szCs w:val="22"/>
        </w:rPr>
      </w:pPr>
      <w:bookmarkStart w:id="513" w:name="_Toc127453677"/>
      <w:r w:rsidRPr="00243B1B">
        <w:rPr>
          <w:rFonts w:ascii="Verdana" w:hAnsi="Verdana"/>
          <w:color w:val="auto"/>
          <w:sz w:val="22"/>
          <w:szCs w:val="22"/>
          <w:rtl w:val="0"/>
          <w:lang w:val="en"/>
        </w:rPr>
        <w:t>The recommencement request and a justification for recommencement are submitted to the Dean or the Dean of the Branch by 30 May at the latest.</w:t>
      </w:r>
      <w:bookmarkEnd w:id="513"/>
      <w:r w:rsidRPr="00243B1B">
        <w:rPr>
          <w:rFonts w:ascii="Verdana" w:hAnsi="Verdana"/>
          <w:color w:val="auto"/>
          <w:sz w:val="22"/>
          <w:szCs w:val="22"/>
          <w:rtl w:val="0"/>
          <w:lang w:val="en"/>
        </w:rPr>
        <w:t xml:space="preserve"> </w:t>
      </w:r>
    </w:p>
    <w:p w:rsidR="00023FEF" w:rsidRPr="00243B1B" w:rsidP="00243B1B" w14:paraId="24E260B6" w14:textId="59D3F67A">
      <w:pPr>
        <w:widowControl w:val="0"/>
        <w:numPr>
          <w:ilvl w:val="3"/>
          <w:numId w:val="39"/>
        </w:numPr>
        <w:bidi w:val="0"/>
        <w:spacing w:line="360" w:lineRule="auto"/>
        <w:ind w:left="471" w:hanging="471" w:hangingChars="214"/>
        <w:jc w:val="both"/>
        <w:rPr>
          <w:rFonts w:ascii="Verdana" w:hAnsi="Verdana"/>
          <w:color w:val="auto"/>
          <w:sz w:val="22"/>
          <w:szCs w:val="22"/>
        </w:rPr>
      </w:pPr>
      <w:bookmarkStart w:id="514" w:name="_Toc127453678"/>
      <w:r w:rsidRPr="00243B1B">
        <w:rPr>
          <w:rFonts w:ascii="Verdana" w:hAnsi="Verdana"/>
          <w:color w:val="auto"/>
          <w:sz w:val="22"/>
          <w:szCs w:val="22"/>
          <w:rtl w:val="0"/>
          <w:lang w:val="en"/>
        </w:rPr>
        <w:t>To the application referred to in sec. 1, a medical certificate stating fitness to study in a given field of study must be attached.</w:t>
      </w:r>
      <w:bookmarkEnd w:id="514"/>
    </w:p>
    <w:p w:rsidR="00023FEF" w:rsidRPr="00243B1B" w:rsidP="00243B1B" w14:paraId="1BA4E030" w14:textId="6643747D">
      <w:pPr>
        <w:widowControl w:val="0"/>
        <w:numPr>
          <w:ilvl w:val="3"/>
          <w:numId w:val="39"/>
        </w:numPr>
        <w:bidi w:val="0"/>
        <w:spacing w:line="360" w:lineRule="auto"/>
        <w:ind w:left="471" w:hanging="471" w:hangingChars="214"/>
        <w:jc w:val="both"/>
        <w:rPr>
          <w:rFonts w:ascii="Verdana" w:hAnsi="Verdana"/>
          <w:color w:val="auto"/>
          <w:sz w:val="22"/>
          <w:szCs w:val="22"/>
        </w:rPr>
      </w:pPr>
      <w:bookmarkStart w:id="515" w:name="_Toc127453679"/>
      <w:r w:rsidRPr="00243B1B">
        <w:rPr>
          <w:rFonts w:ascii="Verdana" w:hAnsi="Verdana"/>
          <w:color w:val="auto"/>
          <w:sz w:val="22"/>
          <w:szCs w:val="22"/>
          <w:rtl w:val="0"/>
          <w:lang w:val="en"/>
        </w:rPr>
        <w:t>The Dean or the Dean of the Branch concludes the proceedings for resumption of studies after removal from the list of students by issuing an administrative decision. From a decision of the Dean or the Dean of the Branch, a student is entitled to the right to submit to the Rector an application for reconsideration of the case within 14 days from the date of delivery of the decision.</w:t>
      </w:r>
      <w:bookmarkEnd w:id="515"/>
    </w:p>
    <w:p w:rsidR="00023FEF" w:rsidRPr="00243B1B" w:rsidP="00243B1B" w14:paraId="1F396283" w14:textId="38E28496">
      <w:pPr>
        <w:widowControl w:val="0"/>
        <w:numPr>
          <w:ilvl w:val="3"/>
          <w:numId w:val="39"/>
        </w:numPr>
        <w:bidi w:val="0"/>
        <w:spacing w:line="360" w:lineRule="auto"/>
        <w:ind w:left="471" w:hanging="471" w:hangingChars="214"/>
        <w:jc w:val="both"/>
        <w:rPr>
          <w:rFonts w:ascii="Verdana" w:hAnsi="Verdana"/>
          <w:color w:val="auto"/>
          <w:sz w:val="22"/>
          <w:szCs w:val="22"/>
        </w:rPr>
      </w:pPr>
      <w:bookmarkStart w:id="516" w:name="_Toc127453680"/>
      <w:r w:rsidRPr="00243B1B">
        <w:rPr>
          <w:rFonts w:ascii="Verdana" w:hAnsi="Verdana"/>
          <w:color w:val="auto"/>
          <w:sz w:val="22"/>
          <w:szCs w:val="22"/>
          <w:rtl w:val="0"/>
          <w:lang w:val="en"/>
        </w:rPr>
        <w:t>A student admitted to the studies by resuming studies resumes education as of the beginning of a new academic year.</w:t>
      </w:r>
      <w:bookmarkEnd w:id="516"/>
    </w:p>
    <w:p w:rsidR="00023FEF" w:rsidRPr="00243B1B" w:rsidP="00243B1B" w14:paraId="77850398" w14:textId="77777777">
      <w:pPr>
        <w:widowControl w:val="0"/>
        <w:numPr>
          <w:ilvl w:val="3"/>
          <w:numId w:val="39"/>
        </w:numPr>
        <w:bidi w:val="0"/>
        <w:spacing w:line="360" w:lineRule="auto"/>
        <w:ind w:left="471" w:hanging="471" w:hangingChars="214"/>
        <w:jc w:val="both"/>
        <w:rPr>
          <w:rFonts w:ascii="Verdana" w:hAnsi="Verdana"/>
          <w:color w:val="auto"/>
          <w:sz w:val="22"/>
          <w:szCs w:val="22"/>
        </w:rPr>
      </w:pPr>
      <w:bookmarkStart w:id="517" w:name="_Toc127453681"/>
      <w:r w:rsidRPr="00243B1B">
        <w:rPr>
          <w:rFonts w:ascii="Verdana" w:hAnsi="Verdana"/>
          <w:color w:val="auto"/>
          <w:sz w:val="22"/>
          <w:szCs w:val="22"/>
          <w:rtl w:val="0"/>
          <w:lang w:val="en"/>
        </w:rPr>
        <w:t>A student admitted to the studies by resuming studies is obliged to make up for any educational differences resulting from the standard study programme, if any.</w:t>
      </w:r>
      <w:bookmarkEnd w:id="517"/>
      <w:r w:rsidRPr="00243B1B">
        <w:rPr>
          <w:rFonts w:ascii="Verdana" w:hAnsi="Verdana"/>
          <w:color w:val="auto"/>
          <w:sz w:val="22"/>
          <w:szCs w:val="22"/>
          <w:rtl w:val="0"/>
          <w:lang w:val="en"/>
        </w:rPr>
        <w:t xml:space="preserve"> </w:t>
      </w:r>
    </w:p>
    <w:p w:rsidR="00023FEF" w:rsidRPr="00243B1B" w:rsidP="00243B1B" w14:paraId="44E7CD6A" w14:textId="27EFF113">
      <w:pPr>
        <w:widowControl w:val="0"/>
        <w:numPr>
          <w:ilvl w:val="3"/>
          <w:numId w:val="39"/>
        </w:numPr>
        <w:bidi w:val="0"/>
        <w:spacing w:line="360" w:lineRule="auto"/>
        <w:ind w:left="471" w:hanging="471" w:hangingChars="214"/>
        <w:jc w:val="both"/>
        <w:rPr>
          <w:rFonts w:ascii="Verdana" w:hAnsi="Verdana"/>
          <w:color w:val="auto"/>
          <w:sz w:val="22"/>
          <w:szCs w:val="22"/>
        </w:rPr>
      </w:pPr>
      <w:bookmarkStart w:id="518" w:name="_Toc127453682"/>
      <w:r w:rsidRPr="00243B1B">
        <w:rPr>
          <w:rFonts w:ascii="Verdana" w:hAnsi="Verdana"/>
          <w:color w:val="auto"/>
          <w:sz w:val="22"/>
          <w:szCs w:val="22"/>
          <w:rtl w:val="0"/>
          <w:lang w:val="en"/>
        </w:rPr>
        <w:t>The conditions and the deadline for making up for programme differences are determined by the Dean or the Dean of the Branch in the contents of the decision on the recommencement of studies, taking into account the student's previous achievements and the ECTS points they have obtained.</w:t>
      </w:r>
      <w:bookmarkEnd w:id="518"/>
    </w:p>
    <w:p w:rsidR="00FA5E3C" w:rsidRPr="00243B1B" w:rsidP="00243B1B" w14:paraId="437266BA" w14:textId="77777777">
      <w:pPr>
        <w:widowControl w:val="0"/>
        <w:spacing w:line="360" w:lineRule="auto"/>
        <w:ind w:left="426" w:firstLine="0" w:leftChars="0" w:firstLineChars="0"/>
        <w:jc w:val="both"/>
        <w:rPr>
          <w:rFonts w:ascii="Verdana" w:hAnsi="Verdana"/>
          <w:color w:val="auto"/>
          <w:sz w:val="22"/>
          <w:szCs w:val="22"/>
        </w:rPr>
      </w:pPr>
    </w:p>
    <w:p w:rsidR="00023FEF" w:rsidRPr="00243B1B" w:rsidP="00243B1B" w14:paraId="653C067D" w14:textId="4795AB36">
      <w:pPr>
        <w:pStyle w:val="Heading1"/>
        <w:bidi w:val="0"/>
        <w:spacing w:line="360" w:lineRule="auto"/>
        <w:rPr>
          <w:color w:val="auto"/>
          <w:sz w:val="22"/>
          <w:szCs w:val="22"/>
        </w:rPr>
      </w:pPr>
      <w:bookmarkStart w:id="519" w:name="_Toc127453683"/>
      <w:bookmarkStart w:id="520" w:name="_Toc163551681"/>
      <w:r w:rsidRPr="00243B1B">
        <w:rPr>
          <w:color w:val="auto"/>
          <w:sz w:val="22"/>
          <w:szCs w:val="22"/>
          <w:rtl w:val="0"/>
          <w:lang w:val="en"/>
        </w:rPr>
        <w:t>Chapter XX PROCEDURE FOR MAKING DECISIONS AND OTHER RULINGS</w:t>
      </w:r>
      <w:bookmarkEnd w:id="519"/>
      <w:bookmarkEnd w:id="520"/>
    </w:p>
    <w:p w:rsidR="00023FEF" w:rsidRPr="00243B1B" w:rsidP="00243B1B" w14:paraId="4AD1D5AE" w14:textId="3C5FBF28">
      <w:pPr>
        <w:widowControl w:val="0"/>
        <w:bidi w:val="0"/>
        <w:spacing w:line="360" w:lineRule="auto"/>
        <w:ind w:left="0" w:hanging="2"/>
        <w:jc w:val="center"/>
        <w:rPr>
          <w:rFonts w:ascii="Verdana" w:hAnsi="Verdana"/>
          <w:color w:val="auto"/>
          <w:sz w:val="22"/>
          <w:szCs w:val="22"/>
        </w:rPr>
      </w:pPr>
      <w:bookmarkStart w:id="521" w:name="_Toc127453684"/>
      <w:r w:rsidRPr="00243B1B">
        <w:rPr>
          <w:rFonts w:ascii="Verdana" w:hAnsi="Verdana"/>
          <w:color w:val="auto"/>
          <w:sz w:val="22"/>
          <w:szCs w:val="22"/>
          <w:rtl w:val="0"/>
          <w:lang w:val="en"/>
        </w:rPr>
        <w:t xml:space="preserve">Art. </w:t>
      </w:r>
      <w:bookmarkEnd w:id="521"/>
      <w:r w:rsidRPr="00243B1B">
        <w:rPr>
          <w:rFonts w:ascii="Verdana" w:hAnsi="Verdana"/>
          <w:color w:val="auto"/>
          <w:sz w:val="22"/>
          <w:szCs w:val="22"/>
          <w:rtl w:val="0"/>
          <w:lang w:val="en"/>
        </w:rPr>
        <w:t>56</w:t>
      </w:r>
    </w:p>
    <w:p w:rsidR="00023FEF" w:rsidRPr="00243B1B" w:rsidP="00243B1B" w14:paraId="6EFF601B" w14:textId="4B1AAE3B">
      <w:pPr>
        <w:widowControl w:val="0"/>
        <w:numPr>
          <w:ilvl w:val="3"/>
          <w:numId w:val="15"/>
        </w:numPr>
        <w:bidi w:val="0"/>
        <w:spacing w:line="360" w:lineRule="auto"/>
        <w:ind w:left="469" w:hanging="469" w:leftChars="0" w:hangingChars="213"/>
        <w:jc w:val="both"/>
        <w:rPr>
          <w:rFonts w:ascii="Verdana" w:hAnsi="Verdana"/>
          <w:color w:val="auto"/>
          <w:sz w:val="22"/>
          <w:szCs w:val="22"/>
        </w:rPr>
      </w:pPr>
      <w:bookmarkStart w:id="522" w:name="_Toc127453685"/>
      <w:r w:rsidRPr="00243B1B">
        <w:rPr>
          <w:rFonts w:ascii="Verdana" w:hAnsi="Verdana"/>
          <w:color w:val="auto"/>
          <w:sz w:val="22"/>
          <w:szCs w:val="22"/>
          <w:rtl w:val="0"/>
          <w:lang w:val="en"/>
        </w:rPr>
        <w:t>Decisions and other rulings concerning students – covered by the provisions hereof – are made by the Dean or the Dean of the Branch, who acts under the authority of the Rector, at the written request of the student.</w:t>
      </w:r>
      <w:bookmarkEnd w:id="522"/>
    </w:p>
    <w:p w:rsidR="00023FEF" w:rsidRPr="00243B1B" w:rsidP="00243B1B" w14:paraId="5616DB3A" w14:textId="7821C066">
      <w:pPr>
        <w:widowControl w:val="0"/>
        <w:numPr>
          <w:ilvl w:val="3"/>
          <w:numId w:val="15"/>
        </w:numPr>
        <w:bidi w:val="0"/>
        <w:spacing w:line="360" w:lineRule="auto"/>
        <w:ind w:left="469" w:hanging="469" w:leftChars="0" w:hangingChars="213"/>
        <w:jc w:val="both"/>
        <w:rPr>
          <w:rFonts w:ascii="Verdana" w:hAnsi="Verdana"/>
          <w:color w:val="auto"/>
          <w:sz w:val="22"/>
          <w:szCs w:val="22"/>
        </w:rPr>
      </w:pPr>
      <w:bookmarkStart w:id="523" w:name="_Toc127453686"/>
      <w:r w:rsidRPr="00243B1B">
        <w:rPr>
          <w:rFonts w:ascii="Verdana" w:hAnsi="Verdana"/>
          <w:color w:val="auto"/>
          <w:sz w:val="22"/>
          <w:szCs w:val="22"/>
          <w:rtl w:val="0"/>
          <w:lang w:val="en"/>
        </w:rPr>
        <w:t>The application referred to in sec. 1 should be submitted to the Dean's Office of the relevant Faculty or the Dean's Office of the Branch, within the deadlines specified in these Regulations or set by the Dean or the Dean of the Branch.</w:t>
      </w:r>
      <w:bookmarkEnd w:id="523"/>
    </w:p>
    <w:p w:rsidR="00023FEF" w:rsidRPr="00243B1B" w:rsidP="00243B1B" w14:paraId="45E51DCE" w14:textId="2D224242">
      <w:pPr>
        <w:widowControl w:val="0"/>
        <w:numPr>
          <w:ilvl w:val="3"/>
          <w:numId w:val="15"/>
        </w:numPr>
        <w:bidi w:val="0"/>
        <w:spacing w:line="360" w:lineRule="auto"/>
        <w:ind w:left="469" w:hanging="469" w:leftChars="0" w:hangingChars="213"/>
        <w:jc w:val="both"/>
        <w:rPr>
          <w:rFonts w:ascii="Verdana" w:hAnsi="Verdana"/>
          <w:strike/>
          <w:color w:val="auto"/>
          <w:sz w:val="22"/>
          <w:szCs w:val="22"/>
        </w:rPr>
      </w:pPr>
      <w:bookmarkStart w:id="524" w:name="_Toc127453687"/>
      <w:r w:rsidRPr="00243B1B">
        <w:rPr>
          <w:rFonts w:ascii="Verdana" w:hAnsi="Verdana"/>
          <w:color w:val="auto"/>
          <w:sz w:val="22"/>
          <w:szCs w:val="22"/>
          <w:rtl w:val="0"/>
          <w:lang w:val="en"/>
        </w:rPr>
        <w:t>The provisions of the Act of 14 June 1960 – the Code of Administrative Procedure and the provisions on appealing against decisions to the administrative court apply to administrative decisions made by the University bodies in individual student matters.</w:t>
      </w:r>
      <w:bookmarkEnd w:id="524"/>
    </w:p>
    <w:p w:rsidR="00023FEF" w:rsidRPr="00243B1B" w:rsidP="00243B1B" w14:paraId="01B54A98" w14:textId="3B244449">
      <w:pPr>
        <w:widowControl w:val="0"/>
        <w:numPr>
          <w:ilvl w:val="3"/>
          <w:numId w:val="15"/>
        </w:numPr>
        <w:bidi w:val="0"/>
        <w:spacing w:line="360" w:lineRule="auto"/>
        <w:ind w:left="469" w:hanging="469" w:leftChars="0" w:hangingChars="213"/>
        <w:jc w:val="both"/>
        <w:rPr>
          <w:rFonts w:ascii="Verdana" w:hAnsi="Verdana"/>
          <w:color w:val="auto"/>
          <w:sz w:val="22"/>
          <w:szCs w:val="22"/>
        </w:rPr>
      </w:pPr>
      <w:bookmarkStart w:id="525" w:name="_Toc127453688"/>
      <w:r w:rsidRPr="00243B1B">
        <w:rPr>
          <w:rFonts w:ascii="Verdana" w:hAnsi="Verdana"/>
          <w:color w:val="auto"/>
          <w:sz w:val="22"/>
          <w:szCs w:val="22"/>
          <w:rtl w:val="0"/>
          <w:lang w:val="en"/>
        </w:rPr>
        <w:t>In the event of submitting an incomplete application, the student is summoned to remedy the formal defects within a time limit not longer than 7 days from the date of delivery of the summons. A failure to deliver missing information within the aforementioned time limits leave the request undecided.</w:t>
      </w:r>
      <w:bookmarkEnd w:id="525"/>
    </w:p>
    <w:p w:rsidR="00023FEF" w:rsidRPr="00243B1B" w:rsidP="00243B1B" w14:paraId="22FB6C22" w14:textId="7A18EB12">
      <w:pPr>
        <w:widowControl w:val="0"/>
        <w:numPr>
          <w:ilvl w:val="3"/>
          <w:numId w:val="15"/>
        </w:numPr>
        <w:bidi w:val="0"/>
        <w:spacing w:line="360" w:lineRule="auto"/>
        <w:ind w:left="469" w:hanging="469" w:leftChars="0" w:hangingChars="213"/>
        <w:jc w:val="both"/>
        <w:rPr>
          <w:rFonts w:ascii="Verdana" w:hAnsi="Verdana"/>
          <w:color w:val="auto"/>
          <w:sz w:val="22"/>
          <w:szCs w:val="22"/>
        </w:rPr>
      </w:pPr>
      <w:bookmarkStart w:id="526" w:name="_Toc127453689"/>
      <w:r w:rsidRPr="00243B1B">
        <w:rPr>
          <w:rFonts w:ascii="Verdana" w:hAnsi="Verdana"/>
          <w:color w:val="auto"/>
          <w:sz w:val="22"/>
          <w:szCs w:val="22"/>
          <w:rtl w:val="0"/>
          <w:lang w:val="en"/>
        </w:rPr>
        <w:t>In the case of a failure to submit the request within the time limits, the time limits are restored at the student's request. A student submits a request for the reinstatement of the deadline to the Dean's Office of the relevant Faculty or the Dean's Office of the Branch within 7 days from the day of cessation of the cause for missing the deadline. At the same time as the request is made, the student is obliged to complete the activity for which the time limit has been specified.</w:t>
      </w:r>
      <w:bookmarkEnd w:id="526"/>
    </w:p>
    <w:p w:rsidR="00023FEF" w:rsidRPr="00243B1B" w:rsidP="00243B1B" w14:paraId="22700FB3" w14:textId="53DD0A02">
      <w:pPr>
        <w:widowControl w:val="0"/>
        <w:numPr>
          <w:ilvl w:val="3"/>
          <w:numId w:val="15"/>
        </w:numPr>
        <w:bidi w:val="0"/>
        <w:spacing w:line="360" w:lineRule="auto"/>
        <w:ind w:left="469" w:hanging="469" w:leftChars="0" w:hangingChars="213"/>
        <w:jc w:val="both"/>
        <w:rPr>
          <w:rFonts w:ascii="Verdana" w:hAnsi="Verdana"/>
          <w:color w:val="auto"/>
          <w:sz w:val="22"/>
          <w:szCs w:val="22"/>
        </w:rPr>
      </w:pPr>
      <w:bookmarkStart w:id="527" w:name="_Toc127453690"/>
      <w:r w:rsidRPr="00243B1B">
        <w:rPr>
          <w:rFonts w:ascii="Verdana" w:hAnsi="Verdana"/>
          <w:color w:val="auto"/>
          <w:sz w:val="22"/>
          <w:szCs w:val="22"/>
          <w:rtl w:val="0"/>
          <w:lang w:val="en"/>
        </w:rPr>
        <w:t>The register of issued decisions is kept by the Dean's Office of the relevant Faculty or the Dean's Office of the Branch.</w:t>
      </w:r>
      <w:bookmarkEnd w:id="527"/>
      <w:r w:rsidRPr="00243B1B">
        <w:rPr>
          <w:rFonts w:ascii="Verdana" w:hAnsi="Verdana"/>
          <w:color w:val="auto"/>
          <w:sz w:val="22"/>
          <w:szCs w:val="22"/>
          <w:rtl w:val="0"/>
          <w:lang w:val="en"/>
        </w:rPr>
        <w:t xml:space="preserve"> </w:t>
      </w:r>
    </w:p>
    <w:p w:rsidR="00023FEF" w:rsidRPr="00243B1B" w:rsidP="00243B1B" w14:paraId="40170B1D" w14:textId="339C246E">
      <w:pPr>
        <w:widowControl w:val="0"/>
        <w:numPr>
          <w:ilvl w:val="3"/>
          <w:numId w:val="15"/>
        </w:numPr>
        <w:bidi w:val="0"/>
        <w:spacing w:line="360" w:lineRule="auto"/>
        <w:ind w:left="469" w:hanging="469" w:leftChars="0" w:hangingChars="213"/>
        <w:jc w:val="both"/>
        <w:rPr>
          <w:rFonts w:ascii="Verdana" w:hAnsi="Verdana"/>
          <w:color w:val="auto"/>
          <w:sz w:val="22"/>
          <w:szCs w:val="22"/>
        </w:rPr>
      </w:pPr>
      <w:bookmarkStart w:id="528" w:name="_Toc127453691"/>
      <w:r w:rsidRPr="00243B1B">
        <w:rPr>
          <w:rFonts w:ascii="Verdana" w:hAnsi="Verdana"/>
          <w:color w:val="auto"/>
          <w:sz w:val="22"/>
          <w:szCs w:val="22"/>
          <w:rtl w:val="0"/>
          <w:lang w:val="en"/>
        </w:rPr>
        <w:t>Decisions and other rulings are issued in 2 (two) copies, one of which must be attached to the student's personal file, and the 2nd (second) delivered to the student, in accordance with applicable regulations.</w:t>
      </w:r>
      <w:bookmarkEnd w:id="528"/>
    </w:p>
    <w:p w:rsidR="00023FEF" w:rsidRPr="00243B1B" w:rsidP="00243B1B" w14:paraId="4FBE9BBA" w14:textId="47119D42">
      <w:pPr>
        <w:widowControl w:val="0"/>
        <w:numPr>
          <w:ilvl w:val="3"/>
          <w:numId w:val="15"/>
        </w:numPr>
        <w:bidi w:val="0"/>
        <w:spacing w:line="360" w:lineRule="auto"/>
        <w:ind w:left="469" w:hanging="469" w:leftChars="0" w:hangingChars="213"/>
        <w:jc w:val="both"/>
        <w:rPr>
          <w:rFonts w:ascii="Verdana" w:hAnsi="Verdana"/>
          <w:color w:val="auto"/>
          <w:sz w:val="22"/>
          <w:szCs w:val="22"/>
        </w:rPr>
      </w:pPr>
      <w:bookmarkStart w:id="529" w:name="_Toc127453695"/>
      <w:r w:rsidRPr="00243B1B">
        <w:rPr>
          <w:rFonts w:ascii="Verdana" w:hAnsi="Verdana"/>
          <w:color w:val="auto"/>
          <w:sz w:val="22"/>
          <w:szCs w:val="22"/>
          <w:rtl w:val="0"/>
          <w:lang w:val="en"/>
        </w:rPr>
        <w:t>A student is entitled to the right to submit to the Rector an application for reconsideration of the case within 14 days from decisions and other rulings of the Dean or the Dean of the Branch. The Rector's decision is final.</w:t>
      </w:r>
      <w:bookmarkEnd w:id="529"/>
      <w:r w:rsidRPr="00243B1B">
        <w:rPr>
          <w:rFonts w:ascii="Verdana" w:hAnsi="Verdana"/>
          <w:color w:val="auto"/>
          <w:sz w:val="22"/>
          <w:szCs w:val="22"/>
          <w:rtl w:val="0"/>
          <w:lang w:val="en"/>
        </w:rPr>
        <w:t xml:space="preserve"> </w:t>
      </w:r>
    </w:p>
    <w:p w:rsidR="00023FEF" w:rsidRPr="00243B1B" w:rsidP="00243B1B" w14:paraId="5E691871" w14:textId="7E6048E4">
      <w:pPr>
        <w:widowControl w:val="0"/>
        <w:numPr>
          <w:ilvl w:val="3"/>
          <w:numId w:val="15"/>
        </w:numPr>
        <w:bidi w:val="0"/>
        <w:spacing w:line="360" w:lineRule="auto"/>
        <w:ind w:left="469" w:hanging="469" w:leftChars="0" w:hangingChars="213"/>
        <w:jc w:val="both"/>
        <w:rPr>
          <w:rFonts w:ascii="Verdana" w:hAnsi="Verdana"/>
          <w:color w:val="auto"/>
          <w:sz w:val="22"/>
          <w:szCs w:val="22"/>
        </w:rPr>
      </w:pPr>
      <w:bookmarkStart w:id="530" w:name="_Toc127453696"/>
      <w:r w:rsidRPr="00243B1B">
        <w:rPr>
          <w:rFonts w:ascii="Verdana" w:hAnsi="Verdana"/>
          <w:color w:val="auto"/>
          <w:sz w:val="22"/>
          <w:szCs w:val="22"/>
          <w:rtl w:val="0"/>
          <w:lang w:val="en"/>
        </w:rPr>
        <w:t>To the application referred to in sec. 8, the Dean or the Dean of the Branch is obliged to attach a complete set of documentation regarding a given case and immediately forward it to the Rector</w:t>
      </w:r>
      <w:bookmarkEnd w:id="530"/>
      <w:r w:rsidRPr="00243B1B">
        <w:rPr>
          <w:rFonts w:ascii="Verdana" w:hAnsi="Verdana"/>
          <w:color w:val="auto"/>
          <w:sz w:val="22"/>
          <w:szCs w:val="22"/>
          <w:rtl w:val="0"/>
          <w:lang w:val="en"/>
        </w:rPr>
        <w:t xml:space="preserve">. </w:t>
      </w:r>
    </w:p>
    <w:p w:rsidR="00023FEF" w:rsidRPr="00243B1B" w:rsidP="00243B1B" w14:paraId="00DB9A25" w14:textId="138FDD10">
      <w:pPr>
        <w:widowControl w:val="0"/>
        <w:numPr>
          <w:ilvl w:val="3"/>
          <w:numId w:val="15"/>
        </w:numPr>
        <w:bidi w:val="0"/>
        <w:spacing w:line="360" w:lineRule="auto"/>
        <w:ind w:left="469" w:hanging="469" w:leftChars="0" w:hangingChars="213"/>
        <w:jc w:val="both"/>
        <w:rPr>
          <w:rFonts w:ascii="Verdana" w:hAnsi="Verdana"/>
          <w:color w:val="auto"/>
          <w:sz w:val="22"/>
          <w:szCs w:val="22"/>
        </w:rPr>
      </w:pPr>
      <w:bookmarkStart w:id="531" w:name="_Toc127453697"/>
      <w:r w:rsidRPr="00243B1B">
        <w:rPr>
          <w:rFonts w:ascii="Verdana" w:hAnsi="Verdana"/>
          <w:color w:val="auto"/>
          <w:sz w:val="22"/>
          <w:szCs w:val="22"/>
          <w:rtl w:val="0"/>
          <w:lang w:val="en"/>
        </w:rPr>
        <w:t>The templates of requests and decisions referred to herein will be determined by a separate ordinance of the Rector.</w:t>
      </w:r>
      <w:bookmarkEnd w:id="531"/>
    </w:p>
    <w:p w:rsidR="00457D4C" w:rsidRPr="00243B1B" w:rsidP="00243B1B" w14:paraId="03B530EC" w14:textId="0A39918D">
      <w:pPr>
        <w:widowControl w:val="0"/>
        <w:spacing w:line="360" w:lineRule="auto"/>
        <w:ind w:left="426" w:firstLine="0" w:leftChars="0" w:firstLineChars="0"/>
        <w:jc w:val="both"/>
        <w:rPr>
          <w:rFonts w:ascii="Verdana" w:hAnsi="Verdana"/>
          <w:color w:val="auto"/>
          <w:sz w:val="22"/>
          <w:szCs w:val="22"/>
        </w:rPr>
      </w:pPr>
    </w:p>
    <w:p w:rsidR="00023FEF" w:rsidRPr="00243B1B" w:rsidP="00243B1B" w14:paraId="5922790B" w14:textId="71750FC8">
      <w:pPr>
        <w:pStyle w:val="Heading1"/>
        <w:bidi w:val="0"/>
        <w:spacing w:line="360" w:lineRule="auto"/>
        <w:rPr>
          <w:color w:val="auto"/>
          <w:sz w:val="22"/>
          <w:szCs w:val="22"/>
        </w:rPr>
      </w:pPr>
      <w:bookmarkStart w:id="532" w:name="_Toc127453698"/>
      <w:bookmarkStart w:id="533" w:name="_Toc163551682"/>
      <w:r w:rsidRPr="00243B1B">
        <w:rPr>
          <w:color w:val="auto"/>
          <w:sz w:val="22"/>
          <w:szCs w:val="22"/>
          <w:rtl w:val="0"/>
          <w:lang w:val="en"/>
        </w:rPr>
        <w:t>CHAPTER XXI AWARDS AND MERITS</w:t>
      </w:r>
      <w:bookmarkEnd w:id="532"/>
      <w:bookmarkEnd w:id="533"/>
    </w:p>
    <w:p w:rsidR="00023FEF" w:rsidRPr="00243B1B" w:rsidP="00243B1B" w14:paraId="1A8A7FE3" w14:textId="1E943CDF">
      <w:pPr>
        <w:widowControl w:val="0"/>
        <w:bidi w:val="0"/>
        <w:spacing w:line="360" w:lineRule="auto"/>
        <w:ind w:left="0" w:hanging="2"/>
        <w:jc w:val="center"/>
        <w:rPr>
          <w:rFonts w:ascii="Verdana" w:hAnsi="Verdana"/>
          <w:color w:val="auto"/>
          <w:sz w:val="22"/>
          <w:szCs w:val="22"/>
        </w:rPr>
      </w:pPr>
      <w:bookmarkStart w:id="534" w:name="_Toc127453699"/>
      <w:r w:rsidRPr="00243B1B">
        <w:rPr>
          <w:rFonts w:ascii="Verdana" w:hAnsi="Verdana"/>
          <w:color w:val="auto"/>
          <w:sz w:val="22"/>
          <w:szCs w:val="22"/>
          <w:rtl w:val="0"/>
          <w:lang w:val="en"/>
        </w:rPr>
        <w:t xml:space="preserve">Art. </w:t>
      </w:r>
      <w:bookmarkEnd w:id="534"/>
      <w:r w:rsidRPr="00243B1B">
        <w:rPr>
          <w:rFonts w:ascii="Verdana" w:hAnsi="Verdana"/>
          <w:color w:val="auto"/>
          <w:sz w:val="22"/>
          <w:szCs w:val="22"/>
          <w:rtl w:val="0"/>
          <w:lang w:val="en"/>
        </w:rPr>
        <w:t>57</w:t>
      </w:r>
    </w:p>
    <w:p w:rsidR="00023FEF" w:rsidRPr="00243B1B" w:rsidP="00243B1B" w14:paraId="4E58D65F" w14:textId="52FC8C3D">
      <w:pPr>
        <w:widowControl w:val="0"/>
        <w:numPr>
          <w:ilvl w:val="6"/>
          <w:numId w:val="46"/>
        </w:numPr>
        <w:bidi w:val="0"/>
        <w:spacing w:line="360" w:lineRule="auto"/>
        <w:ind w:left="469" w:hanging="469" w:leftChars="0" w:hangingChars="213"/>
        <w:rPr>
          <w:rFonts w:ascii="Verdana" w:hAnsi="Verdana"/>
          <w:color w:val="auto"/>
          <w:sz w:val="22"/>
          <w:szCs w:val="22"/>
        </w:rPr>
      </w:pPr>
      <w:bookmarkStart w:id="535" w:name="_Toc127453700"/>
      <w:r w:rsidRPr="00243B1B">
        <w:rPr>
          <w:rFonts w:ascii="Verdana" w:hAnsi="Verdana"/>
          <w:color w:val="auto"/>
          <w:sz w:val="22"/>
          <w:szCs w:val="22"/>
          <w:rtl w:val="0"/>
          <w:lang w:val="en"/>
        </w:rPr>
        <w:t>The detailed rules of and procedure for awarding prizes, badges, and medals are set forth in a separate ordinance of the Rector.</w:t>
      </w:r>
      <w:bookmarkEnd w:id="535"/>
    </w:p>
    <w:p w:rsidR="005B4C00" w:rsidRPr="00243B1B" w:rsidP="00243B1B" w14:paraId="1EDF5253" w14:textId="7996FCB0">
      <w:pPr>
        <w:widowControl w:val="0"/>
        <w:numPr>
          <w:ilvl w:val="6"/>
          <w:numId w:val="46"/>
        </w:numPr>
        <w:bidi w:val="0"/>
        <w:spacing w:line="360" w:lineRule="auto"/>
        <w:ind w:left="469" w:hanging="469" w:leftChars="0" w:hangingChars="213"/>
        <w:rPr>
          <w:rFonts w:ascii="Verdana" w:hAnsi="Verdana"/>
          <w:color w:val="auto"/>
          <w:sz w:val="22"/>
          <w:szCs w:val="22"/>
        </w:rPr>
      </w:pPr>
      <w:bookmarkStart w:id="536" w:name="_Toc127453701"/>
      <w:r w:rsidRPr="00243B1B">
        <w:rPr>
          <w:rFonts w:ascii="Verdana" w:hAnsi="Verdana"/>
          <w:color w:val="auto"/>
          <w:sz w:val="22"/>
          <w:szCs w:val="22"/>
          <w:rtl w:val="0"/>
          <w:lang w:val="en"/>
        </w:rPr>
        <w:t>A student may receive awards and scholarships funded by institutions other than the University.</w:t>
      </w:r>
      <w:bookmarkEnd w:id="536"/>
    </w:p>
    <w:p w:rsidR="00FA5E3C" w:rsidRPr="00243B1B" w:rsidP="00243B1B" w14:paraId="3068DC68" w14:textId="77777777">
      <w:pPr>
        <w:widowControl w:val="0"/>
        <w:spacing w:line="360" w:lineRule="auto"/>
        <w:ind w:left="0" w:firstLine="0" w:leftChars="0" w:firstLineChars="0"/>
        <w:rPr>
          <w:rFonts w:ascii="Verdana" w:hAnsi="Verdana"/>
          <w:color w:val="auto"/>
          <w:sz w:val="22"/>
          <w:szCs w:val="22"/>
        </w:rPr>
      </w:pPr>
    </w:p>
    <w:p w:rsidR="00023FEF" w:rsidRPr="00243B1B" w:rsidP="00243B1B" w14:paraId="4069ADF0" w14:textId="07ECE864">
      <w:pPr>
        <w:pStyle w:val="Heading1"/>
        <w:bidi w:val="0"/>
        <w:spacing w:line="360" w:lineRule="auto"/>
        <w:rPr>
          <w:color w:val="auto"/>
          <w:sz w:val="22"/>
          <w:szCs w:val="22"/>
        </w:rPr>
      </w:pPr>
      <w:bookmarkStart w:id="537" w:name="_Toc127453702"/>
      <w:bookmarkStart w:id="538" w:name="_Toc163551683"/>
      <w:r w:rsidRPr="00243B1B">
        <w:rPr>
          <w:color w:val="auto"/>
          <w:sz w:val="22"/>
          <w:szCs w:val="22"/>
          <w:rtl w:val="0"/>
          <w:lang w:val="en"/>
        </w:rPr>
        <w:t>Chapter XXII FEES</w:t>
      </w:r>
      <w:bookmarkEnd w:id="537"/>
      <w:bookmarkEnd w:id="538"/>
    </w:p>
    <w:p w:rsidR="00023FEF" w:rsidRPr="00243B1B" w:rsidP="00243B1B" w14:paraId="3142B2F2" w14:textId="429BA0CD">
      <w:pPr>
        <w:widowControl w:val="0"/>
        <w:bidi w:val="0"/>
        <w:spacing w:line="360" w:lineRule="auto"/>
        <w:ind w:left="0" w:hanging="2"/>
        <w:jc w:val="center"/>
        <w:rPr>
          <w:rFonts w:ascii="Verdana" w:hAnsi="Verdana"/>
          <w:color w:val="auto"/>
          <w:sz w:val="22"/>
          <w:szCs w:val="22"/>
        </w:rPr>
      </w:pPr>
      <w:bookmarkStart w:id="539" w:name="_Toc127453703"/>
      <w:r w:rsidRPr="00243B1B">
        <w:rPr>
          <w:rFonts w:ascii="Verdana" w:hAnsi="Verdana"/>
          <w:color w:val="auto"/>
          <w:sz w:val="22"/>
          <w:szCs w:val="22"/>
          <w:rtl w:val="0"/>
          <w:lang w:val="en"/>
        </w:rPr>
        <w:t xml:space="preserve">Art. </w:t>
      </w:r>
      <w:bookmarkEnd w:id="539"/>
      <w:r w:rsidRPr="00243B1B">
        <w:rPr>
          <w:rFonts w:ascii="Verdana" w:hAnsi="Verdana"/>
          <w:color w:val="auto"/>
          <w:sz w:val="22"/>
          <w:szCs w:val="22"/>
          <w:rtl w:val="0"/>
          <w:lang w:val="en"/>
        </w:rPr>
        <w:t>58</w:t>
      </w:r>
    </w:p>
    <w:p w:rsidR="00023FEF" w:rsidRPr="00243B1B" w:rsidP="00243B1B" w14:paraId="66D7B0D3" w14:textId="43C5A7F3">
      <w:pPr>
        <w:widowControl w:val="0"/>
        <w:numPr>
          <w:ilvl w:val="0"/>
          <w:numId w:val="36"/>
        </w:numPr>
        <w:bidi w:val="0"/>
        <w:spacing w:line="360" w:lineRule="auto"/>
        <w:ind w:left="469" w:hanging="469" w:leftChars="0" w:hangingChars="213"/>
        <w:jc w:val="both"/>
        <w:rPr>
          <w:rFonts w:ascii="Verdana" w:hAnsi="Verdana"/>
          <w:color w:val="auto"/>
          <w:sz w:val="22"/>
          <w:szCs w:val="22"/>
        </w:rPr>
      </w:pPr>
      <w:bookmarkStart w:id="540" w:name="_Toc127453704"/>
      <w:r w:rsidRPr="00243B1B">
        <w:rPr>
          <w:rFonts w:ascii="Verdana" w:hAnsi="Verdana"/>
          <w:color w:val="auto"/>
          <w:sz w:val="22"/>
          <w:szCs w:val="22"/>
          <w:rtl w:val="0"/>
          <w:lang w:val="en"/>
        </w:rPr>
        <w:t>Prior to the recruitment process, the University shall determine the fees charged to students and their amount. The amount of fees shall require consultation with the Student Government. The Student Government shall issue an opinion within 7 days.</w:t>
      </w:r>
      <w:bookmarkEnd w:id="540"/>
    </w:p>
    <w:p w:rsidR="007316B2" w:rsidRPr="00243B1B" w:rsidP="00243B1B" w14:paraId="5A3231A2" w14:textId="40BF29EB">
      <w:pPr>
        <w:widowControl w:val="0"/>
        <w:numPr>
          <w:ilvl w:val="0"/>
          <w:numId w:val="36"/>
        </w:numPr>
        <w:bidi w:val="0"/>
        <w:spacing w:line="360" w:lineRule="auto"/>
        <w:ind w:left="469" w:hanging="469" w:leftChars="0" w:hangingChars="213"/>
        <w:jc w:val="both"/>
        <w:rPr>
          <w:rFonts w:ascii="Verdana" w:hAnsi="Verdana"/>
          <w:color w:val="auto"/>
          <w:sz w:val="22"/>
          <w:szCs w:val="22"/>
        </w:rPr>
      </w:pPr>
      <w:bookmarkStart w:id="541" w:name="_Toc127453705"/>
      <w:r w:rsidRPr="00243B1B">
        <w:rPr>
          <w:rFonts w:ascii="Verdana" w:hAnsi="Verdana"/>
          <w:color w:val="auto"/>
          <w:sz w:val="22"/>
          <w:szCs w:val="22"/>
          <w:rtl w:val="0"/>
          <w:lang w:val="en"/>
        </w:rPr>
        <w:t>The University collects fees for educational services and for issuing documents in accordance with Art. 79, Art. 80 of the Act of 20 July 2018 - Law on Higher Education and Science, on the basis of which the Regulation of the Ministry of Science and Higher Education of 27 September 2018 on Studies was issued.</w:t>
      </w:r>
      <w:bookmarkStart w:id="542" w:name="_Toc127453706"/>
      <w:bookmarkEnd w:id="541"/>
    </w:p>
    <w:p w:rsidR="00457D4C" w:rsidRPr="00243B1B" w:rsidP="00243B1B" w14:paraId="2B4E0C66" w14:textId="71F13765">
      <w:pPr>
        <w:widowControl w:val="0"/>
        <w:numPr>
          <w:ilvl w:val="0"/>
          <w:numId w:val="36"/>
        </w:numPr>
        <w:bidi w:val="0"/>
        <w:spacing w:line="360" w:lineRule="auto"/>
        <w:ind w:left="469" w:hanging="469" w:leftChars="0" w:hangingChars="213"/>
        <w:jc w:val="both"/>
        <w:rPr>
          <w:rFonts w:ascii="Verdana" w:hAnsi="Verdana"/>
          <w:color w:val="auto"/>
          <w:sz w:val="22"/>
          <w:szCs w:val="22"/>
        </w:rPr>
      </w:pPr>
      <w:r w:rsidRPr="00243B1B">
        <w:rPr>
          <w:rFonts w:ascii="Verdana" w:hAnsi="Verdana"/>
          <w:color w:val="auto"/>
          <w:sz w:val="22"/>
          <w:szCs w:val="22"/>
          <w:rtl w:val="0"/>
          <w:lang w:val="en"/>
        </w:rPr>
        <w:t xml:space="preserve">The conditions of payment for studies or for educational services, their amount, and the rules of payment are specified in separate orders of the Rector. </w:t>
      </w:r>
      <w:bookmarkEnd w:id="542"/>
    </w:p>
    <w:p w:rsidR="003B03A3" w:rsidRPr="00243B1B" w:rsidP="00243B1B" w14:paraId="70056296" w14:textId="73AF1272">
      <w:pPr>
        <w:widowControl w:val="0"/>
        <w:spacing w:line="360" w:lineRule="auto"/>
        <w:ind w:left="426" w:firstLine="0" w:leftChars="0" w:firstLineChars="0"/>
        <w:jc w:val="both"/>
        <w:rPr>
          <w:rFonts w:ascii="Verdana" w:hAnsi="Verdana"/>
          <w:color w:val="auto"/>
          <w:sz w:val="22"/>
          <w:szCs w:val="22"/>
        </w:rPr>
      </w:pPr>
    </w:p>
    <w:p w:rsidR="00023FEF" w:rsidRPr="00243B1B" w:rsidP="00243B1B" w14:paraId="6C3E7B38" w14:textId="236075E2">
      <w:pPr>
        <w:pStyle w:val="Heading1"/>
        <w:bidi w:val="0"/>
        <w:spacing w:line="360" w:lineRule="auto"/>
        <w:rPr>
          <w:color w:val="auto"/>
          <w:sz w:val="22"/>
          <w:szCs w:val="22"/>
        </w:rPr>
      </w:pPr>
      <w:bookmarkStart w:id="543" w:name="_Toc127453707"/>
      <w:bookmarkStart w:id="544" w:name="_Toc163551684"/>
      <w:r w:rsidRPr="00243B1B">
        <w:rPr>
          <w:color w:val="auto"/>
          <w:sz w:val="22"/>
          <w:szCs w:val="22"/>
          <w:rtl w:val="0"/>
          <w:lang w:val="en"/>
        </w:rPr>
        <w:t>CHAPTER XXIII TRANSITIONAL PROVISIONS</w:t>
      </w:r>
      <w:bookmarkEnd w:id="543"/>
      <w:bookmarkEnd w:id="544"/>
    </w:p>
    <w:p w:rsidR="00023FEF" w:rsidRPr="00243B1B" w:rsidP="00243B1B" w14:paraId="340A0F34" w14:textId="66729948">
      <w:pPr>
        <w:bidi w:val="0"/>
        <w:spacing w:line="360" w:lineRule="auto"/>
        <w:ind w:left="0" w:hanging="2"/>
        <w:jc w:val="center"/>
        <w:rPr>
          <w:rFonts w:ascii="Verdana" w:hAnsi="Verdana"/>
          <w:color w:val="auto"/>
          <w:sz w:val="22"/>
          <w:szCs w:val="22"/>
        </w:rPr>
      </w:pPr>
      <w:bookmarkStart w:id="545" w:name="_Toc127453708"/>
      <w:r w:rsidRPr="00243B1B">
        <w:rPr>
          <w:rFonts w:ascii="Verdana" w:hAnsi="Verdana"/>
          <w:color w:val="auto"/>
          <w:sz w:val="22"/>
          <w:szCs w:val="22"/>
          <w:rtl w:val="0"/>
          <w:lang w:val="en"/>
        </w:rPr>
        <w:t xml:space="preserve">Art. </w:t>
      </w:r>
      <w:bookmarkEnd w:id="545"/>
      <w:r w:rsidRPr="00243B1B">
        <w:rPr>
          <w:rFonts w:ascii="Verdana" w:hAnsi="Verdana"/>
          <w:color w:val="auto"/>
          <w:sz w:val="22"/>
          <w:szCs w:val="22"/>
          <w:rtl w:val="0"/>
          <w:lang w:val="en"/>
        </w:rPr>
        <w:t>59</w:t>
      </w:r>
    </w:p>
    <w:p w:rsidR="00023FEF" w:rsidRPr="00243B1B" w:rsidP="00243B1B" w14:paraId="00F5FB1C" w14:textId="2BA489DD">
      <w:pPr>
        <w:bidi w:val="0"/>
        <w:spacing w:line="360" w:lineRule="auto"/>
        <w:ind w:left="0" w:hanging="2"/>
        <w:jc w:val="both"/>
        <w:rPr>
          <w:rFonts w:ascii="Verdana" w:hAnsi="Verdana"/>
          <w:color w:val="auto"/>
          <w:sz w:val="22"/>
          <w:szCs w:val="22"/>
        </w:rPr>
      </w:pPr>
      <w:bookmarkStart w:id="546" w:name="_Toc127453709"/>
      <w:r w:rsidRPr="00243B1B">
        <w:rPr>
          <w:rFonts w:ascii="Verdana" w:hAnsi="Verdana"/>
          <w:color w:val="auto"/>
          <w:sz w:val="22"/>
          <w:szCs w:val="22"/>
          <w:rtl w:val="0"/>
          <w:lang w:val="en"/>
        </w:rPr>
        <w:t>Art. 38 sec. point 3 of the Regulations applies to students who started their studies in the 2021/2022 academic year and to students who repeat a term or year while continuing their studies together with students who started their studies in the 2021/2022 academic year.</w:t>
      </w:r>
      <w:bookmarkEnd w:id="546"/>
      <w:r w:rsidRPr="00243B1B">
        <w:rPr>
          <w:rFonts w:ascii="Verdana" w:hAnsi="Verdana"/>
          <w:color w:val="auto"/>
          <w:sz w:val="22"/>
          <w:szCs w:val="22"/>
          <w:rtl w:val="0"/>
          <w:lang w:val="en"/>
        </w:rPr>
        <w:t xml:space="preserve"> </w:t>
      </w:r>
    </w:p>
    <w:p w:rsidR="00457D4C" w:rsidRPr="00243B1B" w:rsidP="00243B1B" w14:paraId="77AF2401" w14:textId="77777777">
      <w:pPr>
        <w:spacing w:line="360" w:lineRule="auto"/>
        <w:ind w:left="0" w:hanging="2"/>
        <w:jc w:val="both"/>
        <w:rPr>
          <w:rFonts w:ascii="Verdana" w:hAnsi="Verdana"/>
          <w:color w:val="auto"/>
          <w:sz w:val="22"/>
          <w:szCs w:val="22"/>
        </w:rPr>
      </w:pPr>
    </w:p>
    <w:p w:rsidR="00023FEF" w:rsidRPr="00243B1B" w:rsidP="00243B1B" w14:paraId="15053B78" w14:textId="402EB6AE">
      <w:pPr>
        <w:pStyle w:val="Heading1"/>
        <w:bidi w:val="0"/>
        <w:spacing w:line="360" w:lineRule="auto"/>
        <w:rPr>
          <w:color w:val="auto"/>
          <w:sz w:val="22"/>
          <w:szCs w:val="22"/>
        </w:rPr>
      </w:pPr>
      <w:bookmarkStart w:id="547" w:name="_Toc127453710"/>
      <w:bookmarkStart w:id="548" w:name="_Toc163551685"/>
      <w:r w:rsidRPr="00243B1B">
        <w:rPr>
          <w:color w:val="auto"/>
          <w:sz w:val="22"/>
          <w:szCs w:val="22"/>
          <w:rtl w:val="0"/>
          <w:lang w:val="en"/>
        </w:rPr>
        <w:t>CHAPTER XXIV FINAL PROVISIONS</w:t>
      </w:r>
      <w:bookmarkEnd w:id="547"/>
      <w:bookmarkEnd w:id="548"/>
    </w:p>
    <w:p w:rsidR="00023FEF" w:rsidRPr="00243B1B" w:rsidP="00243B1B" w14:paraId="04C7286A" w14:textId="5E635DCF">
      <w:pPr>
        <w:widowControl w:val="0"/>
        <w:bidi w:val="0"/>
        <w:spacing w:line="360" w:lineRule="auto"/>
        <w:ind w:left="0" w:hanging="2"/>
        <w:jc w:val="center"/>
        <w:rPr>
          <w:rFonts w:ascii="Verdana" w:hAnsi="Verdana"/>
          <w:color w:val="auto"/>
          <w:sz w:val="22"/>
          <w:szCs w:val="22"/>
        </w:rPr>
      </w:pPr>
      <w:bookmarkStart w:id="549" w:name="_Toc127453711"/>
      <w:r w:rsidRPr="00243B1B">
        <w:rPr>
          <w:rFonts w:ascii="Verdana" w:hAnsi="Verdana"/>
          <w:color w:val="auto"/>
          <w:sz w:val="22"/>
          <w:szCs w:val="22"/>
          <w:rtl w:val="0"/>
          <w:lang w:val="en"/>
        </w:rPr>
        <w:t xml:space="preserve">Art. </w:t>
      </w:r>
      <w:bookmarkEnd w:id="549"/>
      <w:r w:rsidRPr="00243B1B">
        <w:rPr>
          <w:rFonts w:ascii="Verdana" w:hAnsi="Verdana"/>
          <w:color w:val="auto"/>
          <w:sz w:val="22"/>
          <w:szCs w:val="22"/>
          <w:rtl w:val="0"/>
          <w:lang w:val="en"/>
        </w:rPr>
        <w:t>60</w:t>
      </w:r>
    </w:p>
    <w:p w:rsidR="00023FEF" w:rsidRPr="00243B1B" w:rsidP="00243B1B" w14:paraId="6766185D" w14:textId="77777777">
      <w:pPr>
        <w:widowControl w:val="0"/>
        <w:numPr>
          <w:ilvl w:val="3"/>
          <w:numId w:val="25"/>
        </w:numPr>
        <w:bidi w:val="0"/>
        <w:spacing w:line="360" w:lineRule="auto"/>
        <w:ind w:left="469" w:hanging="469" w:leftChars="0" w:hangingChars="213"/>
        <w:jc w:val="both"/>
        <w:rPr>
          <w:rFonts w:ascii="Verdana" w:hAnsi="Verdana"/>
          <w:color w:val="auto"/>
          <w:sz w:val="22"/>
          <w:szCs w:val="22"/>
        </w:rPr>
      </w:pPr>
      <w:bookmarkStart w:id="550" w:name="_Toc127453712"/>
      <w:r w:rsidRPr="00243B1B">
        <w:rPr>
          <w:rFonts w:ascii="Verdana" w:hAnsi="Verdana"/>
          <w:color w:val="auto"/>
          <w:sz w:val="22"/>
          <w:szCs w:val="22"/>
          <w:rtl w:val="0"/>
          <w:lang w:val="en"/>
        </w:rPr>
        <w:t>The templates of requests and decisions referred to herein will be determined by a separate ordinance of the Rector.</w:t>
      </w:r>
      <w:bookmarkEnd w:id="550"/>
      <w:r w:rsidRPr="00243B1B">
        <w:rPr>
          <w:rFonts w:ascii="Verdana" w:hAnsi="Verdana"/>
          <w:color w:val="auto"/>
          <w:sz w:val="22"/>
          <w:szCs w:val="22"/>
          <w:rtl w:val="0"/>
          <w:lang w:val="en"/>
        </w:rPr>
        <w:t xml:space="preserve"> </w:t>
      </w:r>
    </w:p>
    <w:p w:rsidR="00023FEF" w:rsidRPr="00243B1B" w:rsidP="00243B1B" w14:paraId="52C187EB" w14:textId="5214A845">
      <w:pPr>
        <w:widowControl w:val="0"/>
        <w:numPr>
          <w:ilvl w:val="3"/>
          <w:numId w:val="25"/>
        </w:numPr>
        <w:bidi w:val="0"/>
        <w:spacing w:line="360" w:lineRule="auto"/>
        <w:ind w:left="469" w:hanging="469" w:leftChars="0" w:hangingChars="213"/>
        <w:jc w:val="both"/>
        <w:rPr>
          <w:rFonts w:ascii="Verdana" w:hAnsi="Verdana"/>
          <w:color w:val="auto"/>
          <w:sz w:val="22"/>
          <w:szCs w:val="22"/>
        </w:rPr>
      </w:pPr>
      <w:bookmarkStart w:id="551" w:name="_Toc127453713"/>
      <w:r w:rsidRPr="00243B1B">
        <w:rPr>
          <w:rFonts w:ascii="Verdana" w:hAnsi="Verdana"/>
          <w:color w:val="auto"/>
          <w:sz w:val="22"/>
          <w:szCs w:val="22"/>
          <w:rtl w:val="0"/>
          <w:lang w:val="en"/>
        </w:rPr>
        <w:t>Supervision over compliance with the provisions of these Regulations is exercised by the Vice-Rector for Student Affairs and Education, as well as the Deans and the Dean of the Branch.</w:t>
      </w:r>
      <w:bookmarkEnd w:id="551"/>
    </w:p>
    <w:p w:rsidR="00023FEF" w:rsidRPr="00243B1B" w:rsidP="00243B1B" w14:paraId="31F13251" w14:textId="3DE92255">
      <w:pPr>
        <w:widowControl w:val="0"/>
        <w:numPr>
          <w:ilvl w:val="3"/>
          <w:numId w:val="25"/>
        </w:numPr>
        <w:bidi w:val="0"/>
        <w:spacing w:line="360" w:lineRule="auto"/>
        <w:ind w:left="469" w:hanging="469" w:leftChars="0" w:hangingChars="213"/>
        <w:jc w:val="both"/>
        <w:rPr>
          <w:rFonts w:ascii="Verdana" w:hAnsi="Verdana"/>
          <w:color w:val="auto"/>
          <w:sz w:val="22"/>
          <w:szCs w:val="22"/>
        </w:rPr>
      </w:pPr>
      <w:bookmarkStart w:id="552" w:name="_Toc127453714"/>
      <w:r w:rsidRPr="00243B1B">
        <w:rPr>
          <w:rFonts w:ascii="Verdana" w:hAnsi="Verdana"/>
          <w:color w:val="auto"/>
          <w:sz w:val="22"/>
          <w:szCs w:val="22"/>
          <w:rtl w:val="0"/>
          <w:lang w:val="en"/>
        </w:rPr>
        <w:t>The Regulations enter into force from the 2026/2027 academic year.</w:t>
      </w:r>
      <w:bookmarkEnd w:id="552"/>
    </w:p>
    <w:sectPr w:rsidSect="000D4401">
      <w:headerReference w:type="even" r:id="rId12"/>
      <w:headerReference w:type="default" r:id="rId13"/>
      <w:footerReference w:type="even" r:id="rId14"/>
      <w:footerReference w:type="default" r:id="rId15"/>
      <w:headerReference w:type="first" r:id="rId16"/>
      <w:footerReference w:type="first" r:id="rId17"/>
      <w:pgSz w:w="11900" w:h="16840"/>
      <w:pgMar w:top="425" w:right="1418" w:bottom="992" w:left="1418" w:header="0" w:footer="147"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9E34F8" w14:paraId="5BF00436" w14:textId="77777777">
      <w:pPr>
        <w:spacing w:line="240" w:lineRule="auto"/>
        <w:ind w:left="0" w:hanging="2"/>
      </w:pPr>
      <w:r>
        <w:separator/>
      </w:r>
    </w:p>
    <w:p w:rsidR="009E34F8" w14:paraId="21DE6888" w14:textId="77777777">
      <w:pPr>
        <w:ind w:left="0" w:hanging="2"/>
      </w:pPr>
    </w:p>
  </w:endnote>
  <w:endnote w:type="continuationSeparator" w:id="1">
    <w:p w:rsidR="009E34F8" w14:paraId="42EB8C41" w14:textId="77777777">
      <w:pPr>
        <w:spacing w:line="240" w:lineRule="auto"/>
        <w:ind w:left="0" w:hanging="2"/>
      </w:pPr>
      <w:r>
        <w:continuationSeparator/>
      </w:r>
    </w:p>
    <w:p w:rsidR="009E34F8" w14:paraId="61707759" w14:textId="77777777">
      <w:pPr>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Neue">
    <w:altName w:val="Times New Roma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ontserrat">
    <w:charset w:val="EE"/>
    <w:family w:val="auto"/>
    <w:pitch w:val="variable"/>
    <w:sig w:usb0="2000020F" w:usb1="00000003" w:usb2="00000000" w:usb3="00000000" w:csb0="00000197"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6F4A" w14:paraId="33B31A48" w14:textId="77777777">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6F4A" w14:paraId="158F6287" w14:textId="03F4B569">
    <w:pPr>
      <w:widowControl w:val="0"/>
      <w:tabs>
        <w:tab w:val="center" w:pos="4536"/>
        <w:tab w:val="right" w:pos="9072"/>
      </w:tabs>
      <w:spacing w:before="100" w:after="346" w:line="240" w:lineRule="auto"/>
      <w:ind w:left="0" w:hanging="2"/>
      <w:jc w:val="center"/>
    </w:pPr>
    <w:r>
      <w:fldChar w:fldCharType="begin"/>
    </w:r>
    <w:r>
      <w:instrText>PAGE</w:instrText>
    </w:r>
    <w:r>
      <w:fldChar w:fldCharType="separate"/>
    </w:r>
    <w:r>
      <w:t>47</w:t>
    </w:r>
    <w:r>
      <w:fldChar w:fldCharType="end"/>
    </w:r>
  </w:p>
  <w:p w:rsidR="00B26F4A" w14:paraId="38C38406" w14:textId="77777777">
    <w:pP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6F4A" w14:paraId="2966E54E" w14:textId="77777777">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E34F8" w14:paraId="4E143169" w14:textId="77777777">
      <w:pPr>
        <w:spacing w:line="240" w:lineRule="auto"/>
        <w:ind w:left="0" w:hanging="2"/>
      </w:pPr>
      <w:r>
        <w:separator/>
      </w:r>
    </w:p>
    <w:p w:rsidR="009E34F8" w14:paraId="77B85E7C" w14:textId="77777777">
      <w:pPr>
        <w:ind w:left="0" w:hanging="2"/>
      </w:pPr>
    </w:p>
  </w:footnote>
  <w:footnote w:type="continuationSeparator" w:id="1">
    <w:p w:rsidR="009E34F8" w14:paraId="64317F71" w14:textId="77777777">
      <w:pPr>
        <w:spacing w:line="240" w:lineRule="auto"/>
        <w:ind w:left="0" w:hanging="2"/>
      </w:pPr>
      <w:r>
        <w:continuationSeparator/>
      </w:r>
    </w:p>
    <w:p w:rsidR="009E34F8" w14:paraId="59F2FE2C" w14:textId="77777777">
      <w:pPr>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6F4A" w14:paraId="1D80B11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6F4A" w14:paraId="461E45D1" w14:textId="77777777">
    <w:pPr>
      <w:widowControl w:val="0"/>
      <w:tabs>
        <w:tab w:val="right" w:pos="9020"/>
      </w:tabs>
      <w:spacing w:line="240" w:lineRule="auto"/>
      <w:ind w:left="0" w:hanging="2"/>
    </w:pPr>
  </w:p>
  <w:p w:rsidR="00B26F4A" w14:paraId="12695040" w14:textId="77777777">
    <w:pPr>
      <w:widowControl w:val="0"/>
      <w:tabs>
        <w:tab w:val="right" w:pos="9020"/>
      </w:tabs>
      <w:spacing w:line="240" w:lineRule="auto"/>
      <w:ind w:left="0" w:hanging="2"/>
    </w:pPr>
  </w:p>
  <w:p w:rsidR="00B26F4A" w14:paraId="6D385B3F" w14:textId="77777777">
    <w:pPr>
      <w:widowControl w:val="0"/>
      <w:tabs>
        <w:tab w:val="right" w:pos="9020"/>
      </w:tabs>
      <w:spacing w:line="240" w:lineRule="auto"/>
      <w:ind w:left="0" w:hanging="2"/>
    </w:pPr>
  </w:p>
  <w:p w:rsidR="00B26F4A" w14:paraId="26118257" w14:textId="77777777">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6F4A" w:rsidP="00DF77FA" w14:paraId="0F2018DD" w14:textId="77777777">
    <w:pPr>
      <w:spacing w:line="240" w:lineRule="auto"/>
      <w:ind w:left="6096" w:hanging="709" w:leftChars="0" w:firstLineChars="0"/>
      <w:rPr>
        <w:rFonts w:asciiTheme="majorHAnsi" w:hAnsiTheme="majorHAnsi"/>
        <w:color w:val="auto"/>
      </w:rPr>
    </w:pPr>
  </w:p>
  <w:p w:rsidR="00B26F4A" w:rsidP="00F267B6" w14:paraId="142C11C7" w14:textId="6BA409FD">
    <w:pPr>
      <w:bidi w:val="0"/>
      <w:spacing w:line="240" w:lineRule="auto"/>
      <w:ind w:left="4820" w:firstLine="0" w:leftChars="0" w:firstLineChars="0"/>
      <w:rPr>
        <w:rFonts w:asciiTheme="majorHAnsi" w:hAnsiTheme="majorHAnsi"/>
        <w:color w:val="auto"/>
      </w:rPr>
    </w:pPr>
    <w:r>
      <w:rPr>
        <w:rFonts w:asciiTheme="majorHAnsi" w:hAnsiTheme="majorHAnsi"/>
        <w:color w:val="auto"/>
        <w:rtl w:val="0"/>
        <w:lang w:val="en"/>
      </w:rPr>
      <w:t xml:space="preserve">Appendix </w:t>
    </w:r>
  </w:p>
  <w:p w:rsidR="00B26F4A" w:rsidRPr="005F3CF6" w:rsidP="00F267B6" w14:paraId="79B2C353" w14:textId="772B2AF0">
    <w:pPr>
      <w:bidi w:val="0"/>
      <w:spacing w:line="240" w:lineRule="auto"/>
      <w:ind w:left="4820" w:firstLine="0" w:leftChars="0" w:firstLineChars="0"/>
      <w:rPr>
        <w:rFonts w:asciiTheme="majorHAnsi" w:hAnsiTheme="majorHAnsi"/>
        <w:color w:val="auto"/>
      </w:rPr>
    </w:pPr>
    <w:r w:rsidRPr="005F3CF6">
      <w:rPr>
        <w:rFonts w:asciiTheme="majorHAnsi" w:hAnsiTheme="majorHAnsi"/>
        <w:color w:val="auto"/>
        <w:rtl w:val="0"/>
        <w:lang w:val="en"/>
      </w:rPr>
      <w:t xml:space="preserve">to Ordinance No. 2890     </w:t>
    </w:r>
  </w:p>
  <w:p w:rsidR="00B26F4A" w:rsidRPr="005F3CF6" w:rsidP="00F267B6" w14:paraId="59FC44A8" w14:textId="7B5DE7A7">
    <w:pPr>
      <w:bidi w:val="0"/>
      <w:spacing w:line="240" w:lineRule="auto"/>
      <w:ind w:left="4820" w:firstLine="0" w:leftChars="0" w:firstLineChars="0"/>
      <w:rPr>
        <w:rFonts w:asciiTheme="majorHAnsi" w:hAnsiTheme="majorHAnsi"/>
        <w:color w:val="auto"/>
      </w:rPr>
    </w:pPr>
    <w:r>
      <w:rPr>
        <w:rFonts w:asciiTheme="majorHAnsi" w:hAnsiTheme="majorHAnsi"/>
        <w:color w:val="auto"/>
        <w:rtl w:val="0"/>
        <w:lang w:val="en"/>
      </w:rPr>
      <w:t>of the Senate of Wroclaw Medical University</w:t>
    </w:r>
  </w:p>
  <w:p w:rsidR="00B26F4A" w:rsidRPr="005F3CF6" w:rsidP="00F267B6" w14:paraId="3DE2C476" w14:textId="6C429CBC">
    <w:pPr>
      <w:bidi w:val="0"/>
      <w:spacing w:line="240" w:lineRule="auto"/>
      <w:ind w:left="4820" w:firstLine="0" w:leftChars="0" w:firstLineChars="0"/>
      <w:rPr>
        <w:rFonts w:asciiTheme="majorHAnsi" w:hAnsiTheme="majorHAnsi"/>
        <w:color w:val="auto"/>
      </w:rPr>
    </w:pPr>
    <w:r>
      <w:rPr>
        <w:rFonts w:asciiTheme="majorHAnsi" w:hAnsiTheme="majorHAnsi"/>
        <w:color w:val="auto"/>
        <w:rtl w:val="0"/>
        <w:lang w:val="en"/>
      </w:rPr>
      <w:t>of 22 April 2026</w:t>
    </w:r>
  </w:p>
  <w:p w:rsidR="00B26F4A" w14:paraId="2979CF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207C29"/>
    <w:multiLevelType w:val="multilevel"/>
    <w:tmpl w:val="08B44F2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236" w:firstLine="2520"/>
      </w:pPr>
      <w:rPr>
        <w:color w:val="000000"/>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
    <w:nsid w:val="014E28DA"/>
    <w:multiLevelType w:val="hybridMultilevel"/>
    <w:tmpl w:val="9E8008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7E6B0C"/>
    <w:multiLevelType w:val="multilevel"/>
    <w:tmpl w:val="08B219CC"/>
    <w:lvl w:ilvl="0">
      <w:start w:val="1"/>
      <w:numFmt w:val="decimal"/>
      <w:lvlText w:val="%1)"/>
      <w:lvlJc w:val="left"/>
      <w:pPr>
        <w:ind w:left="720" w:firstLine="1080"/>
      </w:pPr>
      <w:rPr>
        <w:vertAlign w:val="baseline"/>
      </w:rPr>
    </w:lvl>
    <w:lvl w:ilvl="1">
      <w:start w:val="1"/>
      <w:numFmt w:val="lowerLetter"/>
      <w:lvlText w:val="%2."/>
      <w:lvlJc w:val="left"/>
      <w:pPr>
        <w:ind w:left="1440" w:firstLine="2520"/>
      </w:pPr>
      <w:rPr>
        <w:vertAlign w:val="baseline"/>
      </w:rPr>
    </w:lvl>
    <w:lvl w:ilvl="2">
      <w:start w:val="1"/>
      <w:numFmt w:val="lowerRoman"/>
      <w:lvlText w:val="%3."/>
      <w:lvlJc w:val="right"/>
      <w:pPr>
        <w:ind w:left="2160" w:firstLine="4140"/>
      </w:pPr>
      <w:rPr>
        <w:vertAlign w:val="baseline"/>
      </w:rPr>
    </w:lvl>
    <w:lvl w:ilvl="3">
      <w:start w:val="1"/>
      <w:numFmt w:val="decimal"/>
      <w:lvlText w:val="%4."/>
      <w:lvlJc w:val="left"/>
      <w:pPr>
        <w:ind w:left="2880" w:firstLine="5400"/>
      </w:pPr>
      <w:rPr>
        <w:vertAlign w:val="baseline"/>
      </w:rPr>
    </w:lvl>
    <w:lvl w:ilvl="4">
      <w:start w:val="1"/>
      <w:numFmt w:val="lowerLetter"/>
      <w:lvlText w:val="%5."/>
      <w:lvlJc w:val="left"/>
      <w:pPr>
        <w:ind w:left="3600" w:firstLine="6840"/>
      </w:pPr>
      <w:rPr>
        <w:vertAlign w:val="baseline"/>
      </w:rPr>
    </w:lvl>
    <w:lvl w:ilvl="5">
      <w:start w:val="1"/>
      <w:numFmt w:val="lowerRoman"/>
      <w:lvlText w:val="%6."/>
      <w:lvlJc w:val="right"/>
      <w:pPr>
        <w:ind w:left="4320" w:firstLine="8460"/>
      </w:pPr>
      <w:rPr>
        <w:vertAlign w:val="baseline"/>
      </w:rPr>
    </w:lvl>
    <w:lvl w:ilvl="6">
      <w:start w:val="1"/>
      <w:numFmt w:val="decimal"/>
      <w:lvlText w:val="%7."/>
      <w:lvlJc w:val="left"/>
      <w:pPr>
        <w:ind w:left="5040" w:firstLine="9720"/>
      </w:pPr>
      <w:rPr>
        <w:vertAlign w:val="baseline"/>
      </w:rPr>
    </w:lvl>
    <w:lvl w:ilvl="7">
      <w:start w:val="1"/>
      <w:numFmt w:val="lowerLetter"/>
      <w:lvlText w:val="%8."/>
      <w:lvlJc w:val="left"/>
      <w:pPr>
        <w:ind w:left="5760" w:firstLine="11160"/>
      </w:pPr>
      <w:rPr>
        <w:vertAlign w:val="baseline"/>
      </w:rPr>
    </w:lvl>
    <w:lvl w:ilvl="8">
      <w:start w:val="1"/>
      <w:numFmt w:val="lowerRoman"/>
      <w:lvlText w:val="%9."/>
      <w:lvlJc w:val="right"/>
      <w:pPr>
        <w:ind w:left="6480" w:firstLine="12780"/>
      </w:pPr>
      <w:rPr>
        <w:vertAlign w:val="baseline"/>
      </w:rPr>
    </w:lvl>
  </w:abstractNum>
  <w:abstractNum w:abstractNumId="3">
    <w:nsid w:val="07806134"/>
    <w:multiLevelType w:val="multilevel"/>
    <w:tmpl w:val="BF70AED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nsid w:val="0916492D"/>
    <w:multiLevelType w:val="multilevel"/>
    <w:tmpl w:val="0292101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nsid w:val="09512A30"/>
    <w:multiLevelType w:val="hybridMultilevel"/>
    <w:tmpl w:val="816CA16E"/>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6">
    <w:nsid w:val="096A45FB"/>
    <w:multiLevelType w:val="multilevel"/>
    <w:tmpl w:val="FBA6A42C"/>
    <w:lvl w:ilvl="0">
      <w:start w:val="1"/>
      <w:numFmt w:val="decimal"/>
      <w:lvlText w:val="%1."/>
      <w:lvlJc w:val="left"/>
      <w:pPr>
        <w:ind w:left="720" w:firstLine="360"/>
      </w:pPr>
      <w:rPr>
        <w:rFonts w:ascii="Verdana" w:hAnsi="Verdana" w:hint="default"/>
        <w:strike w:val="0"/>
        <w:sz w:val="22"/>
        <w:vertAlign w:val="baseline"/>
      </w:rPr>
    </w:lvl>
    <w:lvl w:ilvl="1">
      <w:start w:val="1"/>
      <w:numFmt w:val="decimal"/>
      <w:lvlText w:val="%2)"/>
      <w:lvlJc w:val="left"/>
      <w:pPr>
        <w:ind w:left="1440" w:firstLine="1080"/>
      </w:pPr>
      <w:rPr>
        <w:strike w:val="0"/>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
    <w:nsid w:val="0C2D4447"/>
    <w:multiLevelType w:val="multilevel"/>
    <w:tmpl w:val="9850E3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7440ED"/>
    <w:multiLevelType w:val="multilevel"/>
    <w:tmpl w:val="2B0CE510"/>
    <w:lvl w:ilvl="0">
      <w:start w:val="1"/>
      <w:numFmt w:val="decimal"/>
      <w:lvlText w:val="%1."/>
      <w:lvlJc w:val="left"/>
      <w:pPr>
        <w:ind w:left="320" w:firstLine="320"/>
      </w:pPr>
      <w:rPr>
        <w:color w:val="000000"/>
        <w:sz w:val="20"/>
        <w:szCs w:val="20"/>
        <w:vertAlign w:val="baseline"/>
      </w:rPr>
    </w:lvl>
    <w:lvl w:ilvl="1">
      <w:start w:val="1"/>
      <w:numFmt w:val="lowerLetter"/>
      <w:lvlText w:val="%2."/>
      <w:lvlJc w:val="left"/>
      <w:pPr>
        <w:ind w:left="680" w:firstLine="680"/>
      </w:pPr>
      <w:rPr>
        <w:rFonts w:ascii="Arial" w:eastAsia="Arial" w:hAnsi="Arial" w:cs="Arial"/>
        <w:color w:val="000000"/>
        <w:sz w:val="20"/>
        <w:szCs w:val="20"/>
        <w:vertAlign w:val="baseline"/>
      </w:rPr>
    </w:lvl>
    <w:lvl w:ilvl="2">
      <w:start w:val="1"/>
      <w:numFmt w:val="lowerRoman"/>
      <w:lvlText w:val="%3."/>
      <w:lvlJc w:val="left"/>
      <w:pPr>
        <w:ind w:left="1040" w:firstLine="1040"/>
      </w:pPr>
      <w:rPr>
        <w:rFonts w:ascii="Arial" w:eastAsia="Arial" w:hAnsi="Arial" w:cs="Arial"/>
        <w:color w:val="000000"/>
        <w:sz w:val="20"/>
        <w:szCs w:val="20"/>
        <w:vertAlign w:val="baseline"/>
      </w:rPr>
    </w:lvl>
    <w:lvl w:ilvl="3">
      <w:start w:val="1"/>
      <w:numFmt w:val="decimal"/>
      <w:lvlText w:val="%4."/>
      <w:lvlJc w:val="left"/>
      <w:pPr>
        <w:ind w:left="320" w:firstLine="320"/>
      </w:pPr>
      <w:rPr>
        <w:rFonts w:ascii="Arial" w:eastAsia="Arial" w:hAnsi="Arial" w:cs="Arial"/>
        <w:color w:val="000000"/>
        <w:sz w:val="20"/>
        <w:szCs w:val="20"/>
        <w:vertAlign w:val="baseline"/>
      </w:rPr>
    </w:lvl>
    <w:lvl w:ilvl="4">
      <w:start w:val="1"/>
      <w:numFmt w:val="lowerLetter"/>
      <w:lvlText w:val="%5."/>
      <w:lvlJc w:val="left"/>
      <w:pPr>
        <w:ind w:left="1760" w:firstLine="1760"/>
      </w:pPr>
      <w:rPr>
        <w:rFonts w:ascii="Arial" w:eastAsia="Arial" w:hAnsi="Arial" w:cs="Arial"/>
        <w:color w:val="000000"/>
        <w:sz w:val="20"/>
        <w:szCs w:val="20"/>
        <w:vertAlign w:val="baseline"/>
      </w:rPr>
    </w:lvl>
    <w:lvl w:ilvl="5">
      <w:start w:val="1"/>
      <w:numFmt w:val="lowerRoman"/>
      <w:lvlText w:val="%6."/>
      <w:lvlJc w:val="left"/>
      <w:pPr>
        <w:ind w:left="2120" w:firstLine="2120"/>
      </w:pPr>
      <w:rPr>
        <w:rFonts w:ascii="Arial" w:eastAsia="Arial" w:hAnsi="Arial" w:cs="Arial"/>
        <w:color w:val="000000"/>
        <w:sz w:val="20"/>
        <w:szCs w:val="20"/>
        <w:vertAlign w:val="baseline"/>
      </w:rPr>
    </w:lvl>
    <w:lvl w:ilvl="6">
      <w:start w:val="1"/>
      <w:numFmt w:val="decimal"/>
      <w:lvlText w:val="%7."/>
      <w:lvlJc w:val="left"/>
      <w:pPr>
        <w:ind w:left="2480" w:firstLine="2480"/>
      </w:pPr>
      <w:rPr>
        <w:rFonts w:ascii="Arial" w:eastAsia="Arial" w:hAnsi="Arial" w:cs="Arial"/>
        <w:color w:val="000000"/>
        <w:sz w:val="20"/>
        <w:szCs w:val="20"/>
        <w:vertAlign w:val="baseline"/>
      </w:rPr>
    </w:lvl>
    <w:lvl w:ilvl="7">
      <w:start w:val="1"/>
      <w:numFmt w:val="lowerLetter"/>
      <w:lvlText w:val="%8."/>
      <w:lvlJc w:val="left"/>
      <w:pPr>
        <w:ind w:left="2840" w:firstLine="2840"/>
      </w:pPr>
      <w:rPr>
        <w:rFonts w:ascii="Arial" w:eastAsia="Arial" w:hAnsi="Arial" w:cs="Arial"/>
        <w:color w:val="000000"/>
        <w:sz w:val="20"/>
        <w:szCs w:val="20"/>
        <w:vertAlign w:val="baseline"/>
      </w:rPr>
    </w:lvl>
    <w:lvl w:ilvl="8">
      <w:start w:val="1"/>
      <w:numFmt w:val="lowerRoman"/>
      <w:lvlText w:val="%9."/>
      <w:lvlJc w:val="left"/>
      <w:pPr>
        <w:ind w:left="3200" w:firstLine="3200"/>
      </w:pPr>
      <w:rPr>
        <w:rFonts w:ascii="Arial" w:eastAsia="Arial" w:hAnsi="Arial" w:cs="Arial"/>
        <w:color w:val="000000"/>
        <w:sz w:val="20"/>
        <w:szCs w:val="20"/>
        <w:vertAlign w:val="baseline"/>
      </w:rPr>
    </w:lvl>
  </w:abstractNum>
  <w:abstractNum w:abstractNumId="9">
    <w:nsid w:val="0E0B71E6"/>
    <w:multiLevelType w:val="multilevel"/>
    <w:tmpl w:val="BCC8B7D6"/>
    <w:lvl w:ilvl="0">
      <w:start w:val="1"/>
      <w:numFmt w:val="decimal"/>
      <w:lvlText w:val="%1)"/>
      <w:lvlJc w:val="left"/>
      <w:pPr>
        <w:ind w:left="360" w:firstLine="360"/>
      </w:pPr>
      <w:rPr>
        <w:strike w:val="0"/>
        <w:color w:val="000000"/>
        <w:sz w:val="20"/>
        <w:szCs w:val="20"/>
        <w:vertAlign w:val="baseline"/>
      </w:rPr>
    </w:lvl>
    <w:lvl w:ilvl="1">
      <w:start w:val="1"/>
      <w:numFmt w:val="lowerLetter"/>
      <w:lvlText w:val="%2."/>
      <w:lvlJc w:val="left"/>
      <w:pPr>
        <w:ind w:left="360" w:firstLine="360"/>
      </w:pPr>
      <w:rPr>
        <w:rFonts w:ascii="Arial" w:eastAsia="Arial" w:hAnsi="Arial" w:cs="Arial"/>
        <w:color w:val="000000"/>
        <w:sz w:val="20"/>
        <w:szCs w:val="20"/>
        <w:vertAlign w:val="baseline"/>
      </w:rPr>
    </w:lvl>
    <w:lvl w:ilvl="2">
      <w:start w:val="1"/>
      <w:numFmt w:val="lowerRoman"/>
      <w:lvlText w:val="%3."/>
      <w:lvlJc w:val="left"/>
      <w:pPr>
        <w:ind w:left="720" w:firstLine="720"/>
      </w:pPr>
      <w:rPr>
        <w:rFonts w:ascii="Arial" w:eastAsia="Arial" w:hAnsi="Arial" w:cs="Arial"/>
        <w:color w:val="000000"/>
        <w:sz w:val="20"/>
        <w:szCs w:val="20"/>
        <w:vertAlign w:val="baseline"/>
      </w:rPr>
    </w:lvl>
    <w:lvl w:ilvl="3">
      <w:start w:val="1"/>
      <w:numFmt w:val="decimal"/>
      <w:lvlText w:val="%4."/>
      <w:lvlJc w:val="left"/>
      <w:pPr>
        <w:ind w:left="300" w:firstLine="300"/>
      </w:pPr>
      <w:rPr>
        <w:rFonts w:ascii="Arial" w:eastAsia="Arial" w:hAnsi="Arial" w:cs="Arial"/>
        <w:color w:val="000000"/>
        <w:sz w:val="20"/>
        <w:szCs w:val="20"/>
        <w:vertAlign w:val="baseline"/>
      </w:rPr>
    </w:lvl>
    <w:lvl w:ilvl="4">
      <w:start w:val="1"/>
      <w:numFmt w:val="lowerLetter"/>
      <w:lvlText w:val="%5."/>
      <w:lvlJc w:val="left"/>
      <w:pPr>
        <w:ind w:left="1440" w:firstLine="1440"/>
      </w:pPr>
      <w:rPr>
        <w:rFonts w:ascii="Arial" w:eastAsia="Arial" w:hAnsi="Arial" w:cs="Arial"/>
        <w:color w:val="000000"/>
        <w:sz w:val="20"/>
        <w:szCs w:val="20"/>
        <w:vertAlign w:val="baseline"/>
      </w:rPr>
    </w:lvl>
    <w:lvl w:ilvl="5">
      <w:start w:val="1"/>
      <w:numFmt w:val="lowerRoman"/>
      <w:lvlText w:val="%6."/>
      <w:lvlJc w:val="left"/>
      <w:pPr>
        <w:ind w:left="1800" w:firstLine="1800"/>
      </w:pPr>
      <w:rPr>
        <w:rFonts w:ascii="Arial" w:eastAsia="Arial" w:hAnsi="Arial" w:cs="Arial"/>
        <w:color w:val="000000"/>
        <w:sz w:val="20"/>
        <w:szCs w:val="20"/>
        <w:vertAlign w:val="baseline"/>
      </w:rPr>
    </w:lvl>
    <w:lvl w:ilvl="6">
      <w:start w:val="1"/>
      <w:numFmt w:val="decimal"/>
      <w:lvlText w:val="%7."/>
      <w:lvlJc w:val="left"/>
      <w:pPr>
        <w:ind w:left="2160" w:firstLine="2160"/>
      </w:pPr>
      <w:rPr>
        <w:rFonts w:ascii="Arial" w:eastAsia="Arial" w:hAnsi="Arial" w:cs="Arial"/>
        <w:color w:val="000000"/>
        <w:sz w:val="20"/>
        <w:szCs w:val="20"/>
        <w:vertAlign w:val="baseline"/>
      </w:rPr>
    </w:lvl>
    <w:lvl w:ilvl="7">
      <w:start w:val="1"/>
      <w:numFmt w:val="lowerLetter"/>
      <w:lvlText w:val="%8."/>
      <w:lvlJc w:val="left"/>
      <w:pPr>
        <w:ind w:left="2520" w:firstLine="2520"/>
      </w:pPr>
      <w:rPr>
        <w:rFonts w:ascii="Arial" w:eastAsia="Arial" w:hAnsi="Arial" w:cs="Arial"/>
        <w:color w:val="000000"/>
        <w:sz w:val="20"/>
        <w:szCs w:val="20"/>
        <w:vertAlign w:val="baseline"/>
      </w:rPr>
    </w:lvl>
    <w:lvl w:ilvl="8">
      <w:start w:val="1"/>
      <w:numFmt w:val="lowerRoman"/>
      <w:lvlText w:val="%9."/>
      <w:lvlJc w:val="left"/>
      <w:pPr>
        <w:ind w:left="2880" w:firstLine="2880"/>
      </w:pPr>
      <w:rPr>
        <w:rFonts w:ascii="Arial" w:eastAsia="Arial" w:hAnsi="Arial" w:cs="Arial"/>
        <w:color w:val="000000"/>
        <w:sz w:val="20"/>
        <w:szCs w:val="20"/>
        <w:vertAlign w:val="baseline"/>
      </w:rPr>
    </w:lvl>
  </w:abstractNum>
  <w:abstractNum w:abstractNumId="10">
    <w:nsid w:val="0E161C0D"/>
    <w:multiLevelType w:val="multilevel"/>
    <w:tmpl w:val="B7502234"/>
    <w:lvl w:ilvl="0">
      <w:start w:val="1"/>
      <w:numFmt w:val="decimal"/>
      <w:lvlText w:val="%1)"/>
      <w:lvlJc w:val="left"/>
      <w:pPr>
        <w:ind w:left="1004" w:firstLine="644"/>
      </w:pPr>
      <w:rPr>
        <w:vertAlign w:val="baseline"/>
      </w:rPr>
    </w:lvl>
    <w:lvl w:ilvl="1">
      <w:start w:val="1"/>
      <w:numFmt w:val="lowerLetter"/>
      <w:lvlText w:val="%2."/>
      <w:lvlJc w:val="left"/>
      <w:pPr>
        <w:ind w:left="1724" w:firstLine="1364"/>
      </w:pPr>
      <w:rPr>
        <w:vertAlign w:val="baseline"/>
      </w:rPr>
    </w:lvl>
    <w:lvl w:ilvl="2">
      <w:start w:val="1"/>
      <w:numFmt w:val="lowerRoman"/>
      <w:lvlText w:val="%3."/>
      <w:lvlJc w:val="right"/>
      <w:pPr>
        <w:ind w:left="2444" w:firstLine="2264"/>
      </w:pPr>
      <w:rPr>
        <w:vertAlign w:val="baseline"/>
      </w:rPr>
    </w:lvl>
    <w:lvl w:ilvl="3">
      <w:start w:val="1"/>
      <w:numFmt w:val="decimal"/>
      <w:lvlText w:val="%4."/>
      <w:lvlJc w:val="left"/>
      <w:pPr>
        <w:ind w:left="3164" w:firstLine="2804"/>
      </w:pPr>
      <w:rPr>
        <w:vertAlign w:val="baseline"/>
      </w:rPr>
    </w:lvl>
    <w:lvl w:ilvl="4">
      <w:start w:val="1"/>
      <w:numFmt w:val="decimal"/>
      <w:lvlText w:val="%5)"/>
      <w:lvlJc w:val="left"/>
      <w:pPr>
        <w:ind w:left="3884" w:firstLine="3524"/>
      </w:pPr>
      <w:rPr>
        <w:vertAlign w:val="baseline"/>
      </w:rPr>
    </w:lvl>
    <w:lvl w:ilvl="5">
      <w:start w:val="1"/>
      <w:numFmt w:val="lowerRoman"/>
      <w:lvlText w:val="%6."/>
      <w:lvlJc w:val="right"/>
      <w:pPr>
        <w:ind w:left="4604" w:firstLine="4424"/>
      </w:pPr>
      <w:rPr>
        <w:vertAlign w:val="baseline"/>
      </w:rPr>
    </w:lvl>
    <w:lvl w:ilvl="6">
      <w:start w:val="1"/>
      <w:numFmt w:val="decimal"/>
      <w:lvlText w:val="%7."/>
      <w:lvlJc w:val="left"/>
      <w:pPr>
        <w:ind w:left="5324" w:firstLine="4964"/>
      </w:pPr>
      <w:rPr>
        <w:vertAlign w:val="baseline"/>
      </w:rPr>
    </w:lvl>
    <w:lvl w:ilvl="7">
      <w:start w:val="1"/>
      <w:numFmt w:val="lowerLetter"/>
      <w:lvlText w:val="%8."/>
      <w:lvlJc w:val="left"/>
      <w:pPr>
        <w:ind w:left="6044" w:firstLine="5684"/>
      </w:pPr>
      <w:rPr>
        <w:vertAlign w:val="baseline"/>
      </w:rPr>
    </w:lvl>
    <w:lvl w:ilvl="8">
      <w:start w:val="1"/>
      <w:numFmt w:val="lowerRoman"/>
      <w:lvlText w:val="%9."/>
      <w:lvlJc w:val="right"/>
      <w:pPr>
        <w:ind w:left="6764" w:firstLine="6584"/>
      </w:pPr>
      <w:rPr>
        <w:vertAlign w:val="baseline"/>
      </w:rPr>
    </w:lvl>
  </w:abstractNum>
  <w:abstractNum w:abstractNumId="11">
    <w:nsid w:val="0ED36079"/>
    <w:multiLevelType w:val="hybridMultilevel"/>
    <w:tmpl w:val="D1508D2E"/>
    <w:lvl w:ilvl="0">
      <w:start w:val="1"/>
      <w:numFmt w:val="decimal"/>
      <w:lvlText w:val="%1)"/>
      <w:lvlJc w:val="left"/>
      <w:pPr>
        <w:ind w:left="720" w:hanging="360"/>
      </w:pPr>
    </w:lvl>
    <w:lvl w:ilvl="1">
      <w:start w:val="1"/>
      <w:numFmt w:val="decimal"/>
      <w:lvlText w:val="%2)"/>
      <w:lvlJc w:val="left"/>
      <w:pPr>
        <w:ind w:left="72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1E372AB"/>
    <w:multiLevelType w:val="multilevel"/>
    <w:tmpl w:val="075EE4D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strike w:val="0"/>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nsid w:val="132E0566"/>
    <w:multiLevelType w:val="multilevel"/>
    <w:tmpl w:val="863C1B86"/>
    <w:lvl w:ilvl="0">
      <w:start w:val="1"/>
      <w:numFmt w:val="decimal"/>
      <w:lvlText w:val="%1."/>
      <w:lvlJc w:val="left"/>
      <w:pPr>
        <w:ind w:left="720" w:firstLine="1080"/>
      </w:pPr>
      <w:rPr>
        <w:strike w:val="0"/>
        <w:u w:val="none"/>
        <w:vertAlign w:val="baseline"/>
      </w:rPr>
    </w:lvl>
    <w:lvl w:ilvl="1">
      <w:start w:val="1"/>
      <w:numFmt w:val="lowerLetter"/>
      <w:lvlText w:val="%2."/>
      <w:lvlJc w:val="left"/>
      <w:pPr>
        <w:ind w:left="1440" w:firstLine="2520"/>
      </w:pPr>
      <w:rPr>
        <w:u w:val="none"/>
        <w:vertAlign w:val="baseline"/>
      </w:rPr>
    </w:lvl>
    <w:lvl w:ilvl="2">
      <w:start w:val="1"/>
      <w:numFmt w:val="lowerRoman"/>
      <w:lvlText w:val="%3."/>
      <w:lvlJc w:val="right"/>
      <w:pPr>
        <w:ind w:left="2160" w:firstLine="3960"/>
      </w:pPr>
      <w:rPr>
        <w:u w:val="none"/>
        <w:vertAlign w:val="baseline"/>
      </w:rPr>
    </w:lvl>
    <w:lvl w:ilvl="3">
      <w:start w:val="1"/>
      <w:numFmt w:val="decimal"/>
      <w:lvlText w:val="%4."/>
      <w:lvlJc w:val="left"/>
      <w:pPr>
        <w:ind w:left="2880" w:firstLine="5400"/>
      </w:pPr>
      <w:rPr>
        <w:u w:val="none"/>
        <w:vertAlign w:val="baseline"/>
      </w:rPr>
    </w:lvl>
    <w:lvl w:ilvl="4">
      <w:start w:val="1"/>
      <w:numFmt w:val="lowerLetter"/>
      <w:lvlText w:val="%5."/>
      <w:lvlJc w:val="left"/>
      <w:pPr>
        <w:ind w:left="3600" w:firstLine="6840"/>
      </w:pPr>
      <w:rPr>
        <w:u w:val="none"/>
        <w:vertAlign w:val="baseline"/>
      </w:rPr>
    </w:lvl>
    <w:lvl w:ilvl="5">
      <w:start w:val="1"/>
      <w:numFmt w:val="lowerRoman"/>
      <w:lvlText w:val="%6."/>
      <w:lvlJc w:val="right"/>
      <w:pPr>
        <w:ind w:left="4320" w:firstLine="8280"/>
      </w:pPr>
      <w:rPr>
        <w:u w:val="none"/>
        <w:vertAlign w:val="baseline"/>
      </w:rPr>
    </w:lvl>
    <w:lvl w:ilvl="6">
      <w:start w:val="1"/>
      <w:numFmt w:val="decimal"/>
      <w:lvlText w:val="%7."/>
      <w:lvlJc w:val="left"/>
      <w:pPr>
        <w:ind w:left="5040" w:firstLine="9720"/>
      </w:pPr>
      <w:rPr>
        <w:u w:val="none"/>
        <w:vertAlign w:val="baseline"/>
      </w:rPr>
    </w:lvl>
    <w:lvl w:ilvl="7">
      <w:start w:val="1"/>
      <w:numFmt w:val="lowerLetter"/>
      <w:lvlText w:val="%8."/>
      <w:lvlJc w:val="left"/>
      <w:pPr>
        <w:ind w:left="5760" w:firstLine="11160"/>
      </w:pPr>
      <w:rPr>
        <w:u w:val="none"/>
        <w:vertAlign w:val="baseline"/>
      </w:rPr>
    </w:lvl>
    <w:lvl w:ilvl="8">
      <w:start w:val="1"/>
      <w:numFmt w:val="lowerRoman"/>
      <w:lvlText w:val="%9."/>
      <w:lvlJc w:val="right"/>
      <w:pPr>
        <w:ind w:left="6480" w:firstLine="12600"/>
      </w:pPr>
      <w:rPr>
        <w:u w:val="none"/>
        <w:vertAlign w:val="baseline"/>
      </w:rPr>
    </w:lvl>
  </w:abstractNum>
  <w:abstractNum w:abstractNumId="14">
    <w:nsid w:val="13C06268"/>
    <w:multiLevelType w:val="multilevel"/>
    <w:tmpl w:val="01B2570C"/>
    <w:lvl w:ilvl="0">
      <w:start w:val="1"/>
      <w:numFmt w:val="decimal"/>
      <w:lvlText w:val="%1."/>
      <w:lvlJc w:val="left"/>
      <w:pPr>
        <w:ind w:left="720" w:hanging="360"/>
      </w:pPr>
      <w:rPr>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nsid w:val="143E4E2F"/>
    <w:multiLevelType w:val="multilevel"/>
    <w:tmpl w:val="3026676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6">
    <w:nsid w:val="15580831"/>
    <w:multiLevelType w:val="multilevel"/>
    <w:tmpl w:val="D048F10A"/>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7">
    <w:nsid w:val="18FF149D"/>
    <w:multiLevelType w:val="multilevel"/>
    <w:tmpl w:val="E3025DC8"/>
    <w:lvl w:ilvl="0">
      <w:start w:val="1"/>
      <w:numFmt w:val="decimal"/>
      <w:lvlText w:val="%1)"/>
      <w:lvlJc w:val="left"/>
      <w:pPr>
        <w:ind w:left="0" w:firstLine="360"/>
      </w:pPr>
      <w:rPr>
        <w:vertAlign w:val="baseline"/>
      </w:rPr>
    </w:lvl>
    <w:lvl w:ilvl="1">
      <w:start w:val="1"/>
      <w:numFmt w:val="lowerLetter"/>
      <w:lvlText w:val="%2."/>
      <w:lvlJc w:val="left"/>
      <w:pPr>
        <w:ind w:left="1658" w:firstLine="1080"/>
      </w:pPr>
      <w:rPr>
        <w:vertAlign w:val="baseline"/>
      </w:rPr>
    </w:lvl>
    <w:lvl w:ilvl="2">
      <w:start w:val="1"/>
      <w:numFmt w:val="lowerRoman"/>
      <w:lvlText w:val="%3."/>
      <w:lvlJc w:val="right"/>
      <w:pPr>
        <w:ind w:left="2378" w:firstLine="1980"/>
      </w:pPr>
      <w:rPr>
        <w:vertAlign w:val="baseline"/>
      </w:rPr>
    </w:lvl>
    <w:lvl w:ilvl="3">
      <w:start w:val="1"/>
      <w:numFmt w:val="decimal"/>
      <w:lvlText w:val="%4."/>
      <w:lvlJc w:val="left"/>
      <w:pPr>
        <w:ind w:left="3098" w:firstLine="2520"/>
      </w:pPr>
      <w:rPr>
        <w:vertAlign w:val="baseline"/>
      </w:rPr>
    </w:lvl>
    <w:lvl w:ilvl="4">
      <w:start w:val="1"/>
      <w:numFmt w:val="lowerLetter"/>
      <w:lvlText w:val="%5."/>
      <w:lvlJc w:val="left"/>
      <w:pPr>
        <w:ind w:left="3818" w:firstLine="3240"/>
      </w:pPr>
      <w:rPr>
        <w:vertAlign w:val="baseline"/>
      </w:rPr>
    </w:lvl>
    <w:lvl w:ilvl="5">
      <w:start w:val="1"/>
      <w:numFmt w:val="lowerRoman"/>
      <w:lvlText w:val="%6."/>
      <w:lvlJc w:val="right"/>
      <w:pPr>
        <w:ind w:left="4538" w:firstLine="4140"/>
      </w:pPr>
      <w:rPr>
        <w:vertAlign w:val="baseline"/>
      </w:rPr>
    </w:lvl>
    <w:lvl w:ilvl="6">
      <w:start w:val="1"/>
      <w:numFmt w:val="decimal"/>
      <w:lvlText w:val="%7."/>
      <w:lvlJc w:val="left"/>
      <w:pPr>
        <w:ind w:left="5258" w:firstLine="4680"/>
      </w:pPr>
      <w:rPr>
        <w:vertAlign w:val="baseline"/>
      </w:rPr>
    </w:lvl>
    <w:lvl w:ilvl="7">
      <w:start w:val="1"/>
      <w:numFmt w:val="lowerLetter"/>
      <w:lvlText w:val="%8."/>
      <w:lvlJc w:val="left"/>
      <w:pPr>
        <w:ind w:left="5978" w:firstLine="5400"/>
      </w:pPr>
      <w:rPr>
        <w:vertAlign w:val="baseline"/>
      </w:rPr>
    </w:lvl>
    <w:lvl w:ilvl="8">
      <w:start w:val="1"/>
      <w:numFmt w:val="lowerRoman"/>
      <w:lvlText w:val="%9."/>
      <w:lvlJc w:val="right"/>
      <w:pPr>
        <w:ind w:left="6698" w:firstLine="6300"/>
      </w:pPr>
      <w:rPr>
        <w:vertAlign w:val="baseline"/>
      </w:rPr>
    </w:lvl>
  </w:abstractNum>
  <w:abstractNum w:abstractNumId="18">
    <w:nsid w:val="198E0042"/>
    <w:multiLevelType w:val="hybridMultilevel"/>
    <w:tmpl w:val="48787788"/>
    <w:lvl w:ilvl="0">
      <w:start w:val="1"/>
      <w:numFmt w:val="decimal"/>
      <w:lvlText w:val="%1)"/>
      <w:lvlJc w:val="left"/>
      <w:pPr>
        <w:ind w:left="1146" w:hanging="360"/>
      </w:pPr>
    </w:lvl>
    <w:lvl w:ilvl="1">
      <w:start w:val="1"/>
      <w:numFmt w:val="decimal"/>
      <w:lvlText w:val="%2)"/>
      <w:lvlJc w:val="left"/>
      <w:pPr>
        <w:ind w:left="105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19">
    <w:nsid w:val="1D980F57"/>
    <w:multiLevelType w:val="multilevel"/>
    <w:tmpl w:val="58CE6A0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0">
    <w:nsid w:val="1F4307A1"/>
    <w:multiLevelType w:val="multilevel"/>
    <w:tmpl w:val="C83C453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strike w:val="0"/>
        <w:color w:val="000000"/>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1">
    <w:nsid w:val="206C7EE8"/>
    <w:multiLevelType w:val="hybridMultilevel"/>
    <w:tmpl w:val="1330906C"/>
    <w:lvl w:ilvl="0">
      <w:start w:val="1"/>
      <w:numFmt w:val="decimal"/>
      <w:lvlText w:val="%1)"/>
      <w:lvlJc w:val="left"/>
      <w:pPr>
        <w:ind w:left="786" w:hanging="360"/>
      </w:pPr>
      <w:rPr>
        <w:rFonts w:hint="default"/>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2">
    <w:nsid w:val="208671E9"/>
    <w:multiLevelType w:val="multilevel"/>
    <w:tmpl w:val="7758DF38"/>
    <w:lvl w:ilvl="0">
      <w:start w:val="1"/>
      <w:numFmt w:val="decimal"/>
      <w:lvlText w:val="%1)"/>
      <w:lvlJc w:val="left"/>
      <w:pPr>
        <w:ind w:left="1004" w:hanging="360"/>
      </w:pPr>
      <w:rPr>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23">
    <w:nsid w:val="21D825A6"/>
    <w:multiLevelType w:val="multilevel"/>
    <w:tmpl w:val="FA10F0CA"/>
    <w:lvl w:ilvl="0">
      <w:start w:val="1"/>
      <w:numFmt w:val="decimal"/>
      <w:lvlText w:val="%1."/>
      <w:lvlJc w:val="left"/>
      <w:pPr>
        <w:ind w:left="2880" w:firstLine="2520"/>
      </w:pPr>
      <w:rPr>
        <w:strike w:val="0"/>
        <w:color w:val="000000"/>
        <w:vertAlign w:val="baseline"/>
      </w:rPr>
    </w:lvl>
    <w:lvl w:ilvl="1">
      <w:start w:val="1"/>
      <w:numFmt w:val="lowerLetter"/>
      <w:lvlText w:val="%2."/>
      <w:lvlJc w:val="left"/>
      <w:pPr>
        <w:ind w:left="3600" w:firstLine="3240"/>
      </w:pPr>
      <w:rPr>
        <w:vertAlign w:val="baseline"/>
      </w:rPr>
    </w:lvl>
    <w:lvl w:ilvl="2">
      <w:start w:val="1"/>
      <w:numFmt w:val="lowerRoman"/>
      <w:lvlText w:val="%3."/>
      <w:lvlJc w:val="right"/>
      <w:pPr>
        <w:ind w:left="4320" w:firstLine="4140"/>
      </w:pPr>
      <w:rPr>
        <w:vertAlign w:val="baseline"/>
      </w:rPr>
    </w:lvl>
    <w:lvl w:ilvl="3">
      <w:start w:val="1"/>
      <w:numFmt w:val="decimal"/>
      <w:lvlText w:val="%4."/>
      <w:lvlJc w:val="left"/>
      <w:pPr>
        <w:ind w:left="5040" w:firstLine="4680"/>
      </w:pPr>
      <w:rPr>
        <w:vertAlign w:val="baseline"/>
      </w:rPr>
    </w:lvl>
    <w:lvl w:ilvl="4">
      <w:start w:val="1"/>
      <w:numFmt w:val="lowerLetter"/>
      <w:lvlText w:val="%5."/>
      <w:lvlJc w:val="left"/>
      <w:pPr>
        <w:ind w:left="5760" w:firstLine="5400"/>
      </w:pPr>
      <w:rPr>
        <w:vertAlign w:val="baseline"/>
      </w:rPr>
    </w:lvl>
    <w:lvl w:ilvl="5">
      <w:start w:val="1"/>
      <w:numFmt w:val="lowerRoman"/>
      <w:lvlText w:val="%6."/>
      <w:lvlJc w:val="right"/>
      <w:pPr>
        <w:ind w:left="6480" w:firstLine="6300"/>
      </w:pPr>
      <w:rPr>
        <w:vertAlign w:val="baseline"/>
      </w:rPr>
    </w:lvl>
    <w:lvl w:ilvl="6">
      <w:start w:val="1"/>
      <w:numFmt w:val="decimal"/>
      <w:lvlText w:val="%7."/>
      <w:lvlJc w:val="left"/>
      <w:pPr>
        <w:ind w:left="7200" w:firstLine="6840"/>
      </w:pPr>
      <w:rPr>
        <w:vertAlign w:val="baseline"/>
      </w:rPr>
    </w:lvl>
    <w:lvl w:ilvl="7">
      <w:start w:val="1"/>
      <w:numFmt w:val="lowerLetter"/>
      <w:lvlText w:val="%8."/>
      <w:lvlJc w:val="left"/>
      <w:pPr>
        <w:ind w:left="7920" w:firstLine="7560"/>
      </w:pPr>
      <w:rPr>
        <w:vertAlign w:val="baseline"/>
      </w:rPr>
    </w:lvl>
    <w:lvl w:ilvl="8">
      <w:start w:val="1"/>
      <w:numFmt w:val="lowerRoman"/>
      <w:lvlText w:val="%9."/>
      <w:lvlJc w:val="right"/>
      <w:pPr>
        <w:ind w:left="8640" w:firstLine="8460"/>
      </w:pPr>
      <w:rPr>
        <w:vertAlign w:val="baseline"/>
      </w:rPr>
    </w:lvl>
  </w:abstractNum>
  <w:abstractNum w:abstractNumId="24">
    <w:nsid w:val="228D439D"/>
    <w:multiLevelType w:val="multilevel"/>
    <w:tmpl w:val="1786D68A"/>
    <w:lvl w:ilvl="0">
      <w:start w:val="1"/>
      <w:numFmt w:val="decimal"/>
      <w:lvlText w:val="%1."/>
      <w:lvlJc w:val="left"/>
      <w:pPr>
        <w:ind w:left="720" w:firstLine="1080"/>
      </w:pPr>
      <w:rPr>
        <w:strike w:val="0"/>
        <w:u w:val="none"/>
        <w:vertAlign w:val="baseline"/>
      </w:rPr>
    </w:lvl>
    <w:lvl w:ilvl="1">
      <w:start w:val="1"/>
      <w:numFmt w:val="lowerLetter"/>
      <w:lvlText w:val="%2."/>
      <w:lvlJc w:val="left"/>
      <w:pPr>
        <w:ind w:left="1440" w:firstLine="2520"/>
      </w:pPr>
      <w:rPr>
        <w:u w:val="none"/>
        <w:vertAlign w:val="baseline"/>
      </w:rPr>
    </w:lvl>
    <w:lvl w:ilvl="2">
      <w:start w:val="1"/>
      <w:numFmt w:val="lowerRoman"/>
      <w:lvlText w:val="%3."/>
      <w:lvlJc w:val="right"/>
      <w:pPr>
        <w:ind w:left="2160" w:firstLine="3960"/>
      </w:pPr>
      <w:rPr>
        <w:u w:val="none"/>
        <w:vertAlign w:val="baseline"/>
      </w:rPr>
    </w:lvl>
    <w:lvl w:ilvl="3">
      <w:start w:val="1"/>
      <w:numFmt w:val="decimal"/>
      <w:lvlText w:val="%4."/>
      <w:lvlJc w:val="left"/>
      <w:pPr>
        <w:ind w:left="-5258" w:firstLine="5400"/>
      </w:pPr>
      <w:rPr>
        <w:b w:val="0"/>
        <w:strike w:val="0"/>
        <w:color w:val="000000"/>
        <w:u w:val="none"/>
        <w:vertAlign w:val="baseline"/>
      </w:rPr>
    </w:lvl>
    <w:lvl w:ilvl="4">
      <w:start w:val="1"/>
      <w:numFmt w:val="lowerLetter"/>
      <w:lvlText w:val="%5."/>
      <w:lvlJc w:val="left"/>
      <w:pPr>
        <w:ind w:left="3600" w:firstLine="6840"/>
      </w:pPr>
      <w:rPr>
        <w:u w:val="none"/>
        <w:vertAlign w:val="baseline"/>
      </w:rPr>
    </w:lvl>
    <w:lvl w:ilvl="5">
      <w:start w:val="1"/>
      <w:numFmt w:val="lowerRoman"/>
      <w:lvlText w:val="%6."/>
      <w:lvlJc w:val="right"/>
      <w:pPr>
        <w:ind w:left="4320" w:firstLine="8280"/>
      </w:pPr>
      <w:rPr>
        <w:u w:val="none"/>
        <w:vertAlign w:val="baseline"/>
      </w:rPr>
    </w:lvl>
    <w:lvl w:ilvl="6">
      <w:start w:val="1"/>
      <w:numFmt w:val="decimal"/>
      <w:lvlText w:val="%7."/>
      <w:lvlJc w:val="left"/>
      <w:pPr>
        <w:ind w:left="5040" w:firstLine="9720"/>
      </w:pPr>
      <w:rPr>
        <w:u w:val="none"/>
        <w:vertAlign w:val="baseline"/>
      </w:rPr>
    </w:lvl>
    <w:lvl w:ilvl="7">
      <w:start w:val="1"/>
      <w:numFmt w:val="lowerLetter"/>
      <w:lvlText w:val="%8."/>
      <w:lvlJc w:val="left"/>
      <w:pPr>
        <w:ind w:left="5760" w:firstLine="11160"/>
      </w:pPr>
      <w:rPr>
        <w:u w:val="none"/>
        <w:vertAlign w:val="baseline"/>
      </w:rPr>
    </w:lvl>
    <w:lvl w:ilvl="8">
      <w:start w:val="1"/>
      <w:numFmt w:val="lowerRoman"/>
      <w:lvlText w:val="%9."/>
      <w:lvlJc w:val="right"/>
      <w:pPr>
        <w:ind w:left="6480" w:firstLine="12600"/>
      </w:pPr>
      <w:rPr>
        <w:u w:val="none"/>
        <w:vertAlign w:val="baseline"/>
      </w:rPr>
    </w:lvl>
  </w:abstractNum>
  <w:abstractNum w:abstractNumId="25">
    <w:nsid w:val="244D4442"/>
    <w:multiLevelType w:val="multilevel"/>
    <w:tmpl w:val="C7DE34FC"/>
    <w:lvl w:ilvl="0">
      <w:start w:val="1"/>
      <w:numFmt w:val="decimal"/>
      <w:lvlText w:val="%1."/>
      <w:lvlJc w:val="left"/>
      <w:pPr>
        <w:ind w:left="320" w:firstLine="320"/>
      </w:pPr>
      <w:rPr>
        <w:rFonts w:ascii="Arial" w:eastAsia="Arial" w:hAnsi="Arial" w:cs="Arial"/>
        <w:color w:val="000000"/>
        <w:sz w:val="20"/>
        <w:szCs w:val="20"/>
        <w:vertAlign w:val="baseline"/>
      </w:rPr>
    </w:lvl>
    <w:lvl w:ilvl="1">
      <w:start w:val="1"/>
      <w:numFmt w:val="lowerLetter"/>
      <w:lvlText w:val="%2."/>
      <w:lvlJc w:val="left"/>
      <w:pPr>
        <w:ind w:left="680" w:firstLine="680"/>
      </w:pPr>
      <w:rPr>
        <w:rFonts w:ascii="Arial" w:eastAsia="Arial" w:hAnsi="Arial" w:cs="Arial"/>
        <w:color w:val="000000"/>
        <w:sz w:val="20"/>
        <w:szCs w:val="20"/>
        <w:vertAlign w:val="baseline"/>
      </w:rPr>
    </w:lvl>
    <w:lvl w:ilvl="2">
      <w:start w:val="1"/>
      <w:numFmt w:val="lowerRoman"/>
      <w:lvlText w:val="%3."/>
      <w:lvlJc w:val="left"/>
      <w:pPr>
        <w:ind w:left="1040" w:firstLine="1040"/>
      </w:pPr>
      <w:rPr>
        <w:rFonts w:ascii="Arial" w:eastAsia="Arial" w:hAnsi="Arial" w:cs="Arial"/>
        <w:color w:val="000000"/>
        <w:sz w:val="20"/>
        <w:szCs w:val="20"/>
        <w:vertAlign w:val="baseline"/>
      </w:rPr>
    </w:lvl>
    <w:lvl w:ilvl="3">
      <w:start w:val="1"/>
      <w:numFmt w:val="decimal"/>
      <w:lvlText w:val="%4."/>
      <w:lvlJc w:val="left"/>
      <w:pPr>
        <w:ind w:left="320" w:firstLine="320"/>
      </w:pPr>
      <w:rPr>
        <w:strike w:val="0"/>
        <w:color w:val="000000"/>
        <w:sz w:val="20"/>
        <w:szCs w:val="20"/>
        <w:vertAlign w:val="baseline"/>
      </w:rPr>
    </w:lvl>
    <w:lvl w:ilvl="4">
      <w:start w:val="1"/>
      <w:numFmt w:val="lowerLetter"/>
      <w:lvlText w:val="%5."/>
      <w:lvlJc w:val="left"/>
      <w:pPr>
        <w:ind w:left="1760" w:firstLine="1760"/>
      </w:pPr>
      <w:rPr>
        <w:rFonts w:ascii="Arial" w:eastAsia="Arial" w:hAnsi="Arial" w:cs="Arial"/>
        <w:color w:val="000000"/>
        <w:sz w:val="20"/>
        <w:szCs w:val="20"/>
        <w:vertAlign w:val="baseline"/>
      </w:rPr>
    </w:lvl>
    <w:lvl w:ilvl="5">
      <w:start w:val="1"/>
      <w:numFmt w:val="lowerRoman"/>
      <w:lvlText w:val="%6."/>
      <w:lvlJc w:val="left"/>
      <w:pPr>
        <w:ind w:left="2120" w:firstLine="2120"/>
      </w:pPr>
      <w:rPr>
        <w:rFonts w:ascii="Arial" w:eastAsia="Arial" w:hAnsi="Arial" w:cs="Arial"/>
        <w:color w:val="000000"/>
        <w:sz w:val="20"/>
        <w:szCs w:val="20"/>
        <w:vertAlign w:val="baseline"/>
      </w:rPr>
    </w:lvl>
    <w:lvl w:ilvl="6">
      <w:start w:val="1"/>
      <w:numFmt w:val="decimal"/>
      <w:lvlText w:val="%7."/>
      <w:lvlJc w:val="left"/>
      <w:pPr>
        <w:ind w:left="2480" w:firstLine="2480"/>
      </w:pPr>
      <w:rPr>
        <w:rFonts w:ascii="Arial" w:eastAsia="Arial" w:hAnsi="Arial" w:cs="Arial"/>
        <w:color w:val="000000"/>
        <w:sz w:val="20"/>
        <w:szCs w:val="20"/>
        <w:vertAlign w:val="baseline"/>
      </w:rPr>
    </w:lvl>
    <w:lvl w:ilvl="7">
      <w:start w:val="1"/>
      <w:numFmt w:val="lowerLetter"/>
      <w:lvlText w:val="%8."/>
      <w:lvlJc w:val="left"/>
      <w:pPr>
        <w:ind w:left="2840" w:firstLine="2840"/>
      </w:pPr>
      <w:rPr>
        <w:rFonts w:ascii="Arial" w:eastAsia="Arial" w:hAnsi="Arial" w:cs="Arial"/>
        <w:color w:val="000000"/>
        <w:sz w:val="20"/>
        <w:szCs w:val="20"/>
        <w:vertAlign w:val="baseline"/>
      </w:rPr>
    </w:lvl>
    <w:lvl w:ilvl="8">
      <w:start w:val="1"/>
      <w:numFmt w:val="lowerRoman"/>
      <w:lvlText w:val="%9."/>
      <w:lvlJc w:val="left"/>
      <w:pPr>
        <w:ind w:left="3200" w:firstLine="3200"/>
      </w:pPr>
      <w:rPr>
        <w:rFonts w:ascii="Arial" w:eastAsia="Arial" w:hAnsi="Arial" w:cs="Arial"/>
        <w:color w:val="000000"/>
        <w:sz w:val="20"/>
        <w:szCs w:val="20"/>
        <w:vertAlign w:val="baseline"/>
      </w:rPr>
    </w:lvl>
  </w:abstractNum>
  <w:abstractNum w:abstractNumId="26">
    <w:nsid w:val="250B3F32"/>
    <w:multiLevelType w:val="multilevel"/>
    <w:tmpl w:val="9C422F0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strike w:val="0"/>
        <w:color w:val="000000"/>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7">
    <w:nsid w:val="26CC1DEA"/>
    <w:multiLevelType w:val="multilevel"/>
    <w:tmpl w:val="04E630D2"/>
    <w:lvl w:ilvl="0">
      <w:start w:val="1"/>
      <w:numFmt w:val="decimal"/>
      <w:lvlText w:val="%1."/>
      <w:lvlJc w:val="left"/>
      <w:pPr>
        <w:ind w:left="720" w:firstLine="360"/>
      </w:pPr>
      <w:rPr>
        <w:strike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8">
    <w:nsid w:val="27BF0A24"/>
    <w:multiLevelType w:val="multilevel"/>
    <w:tmpl w:val="8C9498C6"/>
    <w:lvl w:ilvl="0">
      <w:start w:val="1"/>
      <w:numFmt w:val="decimal"/>
      <w:lvlText w:val="%1)"/>
      <w:lvlJc w:val="left"/>
      <w:pPr>
        <w:ind w:left="1134" w:firstLine="1701"/>
      </w:pPr>
      <w:rPr>
        <w:color w:val="000000"/>
        <w:sz w:val="20"/>
        <w:szCs w:val="20"/>
        <w:vertAlign w:val="baseline"/>
      </w:rPr>
    </w:lvl>
    <w:lvl w:ilvl="1">
      <w:start w:val="1"/>
      <w:numFmt w:val="lowerLetter"/>
      <w:lvlText w:val="%2)"/>
      <w:lvlJc w:val="left"/>
      <w:pPr>
        <w:ind w:left="1067" w:firstLine="1067"/>
      </w:pPr>
      <w:rPr>
        <w:rFonts w:ascii="Arial" w:eastAsia="Arial" w:hAnsi="Arial" w:cs="Arial"/>
        <w:color w:val="000000"/>
        <w:sz w:val="20"/>
        <w:szCs w:val="20"/>
        <w:vertAlign w:val="baseline"/>
      </w:rPr>
    </w:lvl>
    <w:lvl w:ilvl="2">
      <w:start w:val="1"/>
      <w:numFmt w:val="lowerLetter"/>
      <w:lvlText w:val="%3)"/>
      <w:lvlJc w:val="left"/>
      <w:pPr>
        <w:ind w:left="1787" w:firstLine="1787"/>
      </w:pPr>
      <w:rPr>
        <w:rFonts w:ascii="Arial" w:eastAsia="Arial" w:hAnsi="Arial" w:cs="Arial"/>
        <w:color w:val="000000"/>
        <w:sz w:val="20"/>
        <w:szCs w:val="20"/>
        <w:vertAlign w:val="baseline"/>
      </w:rPr>
    </w:lvl>
    <w:lvl w:ilvl="3">
      <w:start w:val="1"/>
      <w:numFmt w:val="lowerLetter"/>
      <w:lvlText w:val="%4)"/>
      <w:lvlJc w:val="left"/>
      <w:pPr>
        <w:ind w:left="2507" w:firstLine="2507"/>
      </w:pPr>
      <w:rPr>
        <w:rFonts w:ascii="Arial" w:eastAsia="Arial" w:hAnsi="Arial" w:cs="Arial"/>
        <w:color w:val="000000"/>
        <w:sz w:val="20"/>
        <w:szCs w:val="20"/>
        <w:vertAlign w:val="baseline"/>
      </w:rPr>
    </w:lvl>
    <w:lvl w:ilvl="4">
      <w:start w:val="1"/>
      <w:numFmt w:val="lowerLetter"/>
      <w:lvlText w:val="%5)"/>
      <w:lvlJc w:val="left"/>
      <w:pPr>
        <w:ind w:left="3227" w:firstLine="3227"/>
      </w:pPr>
      <w:rPr>
        <w:rFonts w:ascii="Arial" w:eastAsia="Arial" w:hAnsi="Arial" w:cs="Arial"/>
        <w:color w:val="000000"/>
        <w:sz w:val="20"/>
        <w:szCs w:val="20"/>
        <w:vertAlign w:val="baseline"/>
      </w:rPr>
    </w:lvl>
    <w:lvl w:ilvl="5">
      <w:start w:val="1"/>
      <w:numFmt w:val="lowerLetter"/>
      <w:lvlText w:val="%6)"/>
      <w:lvlJc w:val="left"/>
      <w:pPr>
        <w:ind w:left="3947" w:firstLine="3947"/>
      </w:pPr>
      <w:rPr>
        <w:rFonts w:ascii="Arial" w:eastAsia="Arial" w:hAnsi="Arial" w:cs="Arial"/>
        <w:color w:val="000000"/>
        <w:sz w:val="20"/>
        <w:szCs w:val="20"/>
        <w:vertAlign w:val="baseline"/>
      </w:rPr>
    </w:lvl>
    <w:lvl w:ilvl="6">
      <w:start w:val="1"/>
      <w:numFmt w:val="lowerLetter"/>
      <w:lvlText w:val="%7)"/>
      <w:lvlJc w:val="left"/>
      <w:pPr>
        <w:ind w:left="4667" w:firstLine="4667"/>
      </w:pPr>
      <w:rPr>
        <w:rFonts w:ascii="Arial" w:eastAsia="Arial" w:hAnsi="Arial" w:cs="Arial"/>
        <w:color w:val="000000"/>
        <w:sz w:val="20"/>
        <w:szCs w:val="20"/>
        <w:vertAlign w:val="baseline"/>
      </w:rPr>
    </w:lvl>
    <w:lvl w:ilvl="7">
      <w:start w:val="1"/>
      <w:numFmt w:val="lowerLetter"/>
      <w:lvlText w:val="%8)"/>
      <w:lvlJc w:val="left"/>
      <w:pPr>
        <w:ind w:left="5387" w:firstLine="5387"/>
      </w:pPr>
      <w:rPr>
        <w:rFonts w:ascii="Arial" w:eastAsia="Arial" w:hAnsi="Arial" w:cs="Arial"/>
        <w:color w:val="000000"/>
        <w:sz w:val="20"/>
        <w:szCs w:val="20"/>
        <w:vertAlign w:val="baseline"/>
      </w:rPr>
    </w:lvl>
    <w:lvl w:ilvl="8">
      <w:start w:val="1"/>
      <w:numFmt w:val="lowerLetter"/>
      <w:lvlText w:val="%9)"/>
      <w:lvlJc w:val="left"/>
      <w:pPr>
        <w:ind w:left="6107" w:firstLine="6107"/>
      </w:pPr>
      <w:rPr>
        <w:rFonts w:ascii="Arial" w:eastAsia="Arial" w:hAnsi="Arial" w:cs="Arial"/>
        <w:color w:val="000000"/>
        <w:sz w:val="20"/>
        <w:szCs w:val="20"/>
        <w:vertAlign w:val="baseline"/>
      </w:rPr>
    </w:lvl>
  </w:abstractNum>
  <w:abstractNum w:abstractNumId="29">
    <w:nsid w:val="289050BA"/>
    <w:multiLevelType w:val="multilevel"/>
    <w:tmpl w:val="BA2E0776"/>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5760" w:hanging="360"/>
      </w:p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0">
    <w:nsid w:val="28A03FDF"/>
    <w:multiLevelType w:val="multilevel"/>
    <w:tmpl w:val="F9C8117C"/>
    <w:lvl w:ilvl="0">
      <w:start w:val="1"/>
      <w:numFmt w:val="upperLetter"/>
      <w:lvlText w:val="%1."/>
      <w:lvlJc w:val="left"/>
      <w:pPr>
        <w:ind w:left="360" w:hanging="360"/>
      </w:pPr>
      <w:rPr>
        <w:smallCaps w:val="0"/>
        <w:strike w:val="0"/>
        <w:vertAlign w:val="baseline"/>
      </w:rPr>
    </w:lvl>
    <w:lvl w:ilvl="1">
      <w:start w:val="1"/>
      <w:numFmt w:val="decimal"/>
      <w:lvlText w:val="%2)"/>
      <w:lvlJc w:val="left"/>
      <w:pPr>
        <w:ind w:left="720" w:hanging="360"/>
      </w:pPr>
      <w:rPr>
        <w:smallCaps w:val="0"/>
        <w:strike w:val="0"/>
        <w:vertAlign w:val="baseline"/>
      </w:rPr>
    </w:lvl>
    <w:lvl w:ilvl="2">
      <w:start w:val="1"/>
      <w:numFmt w:val="upperLetter"/>
      <w:lvlText w:val="%3."/>
      <w:lvlJc w:val="left"/>
      <w:pPr>
        <w:ind w:left="1080" w:hanging="360"/>
      </w:pPr>
      <w:rPr>
        <w:smallCaps w:val="0"/>
        <w:strike w:val="0"/>
        <w:vertAlign w:val="baseline"/>
      </w:rPr>
    </w:lvl>
    <w:lvl w:ilvl="3">
      <w:start w:val="1"/>
      <w:numFmt w:val="upperLetter"/>
      <w:lvlText w:val="%4."/>
      <w:lvlJc w:val="left"/>
      <w:pPr>
        <w:ind w:left="1440" w:hanging="360"/>
      </w:pPr>
      <w:rPr>
        <w:smallCaps w:val="0"/>
        <w:strike w:val="0"/>
        <w:vertAlign w:val="baseline"/>
      </w:rPr>
    </w:lvl>
    <w:lvl w:ilvl="4">
      <w:start w:val="1"/>
      <w:numFmt w:val="upperLetter"/>
      <w:lvlText w:val="%5."/>
      <w:lvlJc w:val="left"/>
      <w:pPr>
        <w:ind w:left="1800" w:hanging="360"/>
      </w:pPr>
      <w:rPr>
        <w:smallCaps w:val="0"/>
        <w:strike w:val="0"/>
        <w:vertAlign w:val="baseline"/>
      </w:rPr>
    </w:lvl>
    <w:lvl w:ilvl="5">
      <w:start w:val="1"/>
      <w:numFmt w:val="upperLetter"/>
      <w:lvlText w:val="%6."/>
      <w:lvlJc w:val="left"/>
      <w:pPr>
        <w:ind w:left="2160" w:hanging="360"/>
      </w:pPr>
      <w:rPr>
        <w:smallCaps w:val="0"/>
        <w:strike w:val="0"/>
        <w:vertAlign w:val="baseline"/>
      </w:rPr>
    </w:lvl>
    <w:lvl w:ilvl="6">
      <w:start w:val="1"/>
      <w:numFmt w:val="upperLetter"/>
      <w:lvlText w:val="%7."/>
      <w:lvlJc w:val="left"/>
      <w:pPr>
        <w:ind w:left="2520" w:hanging="360"/>
      </w:pPr>
      <w:rPr>
        <w:smallCaps w:val="0"/>
        <w:strike w:val="0"/>
        <w:vertAlign w:val="baseline"/>
      </w:rPr>
    </w:lvl>
    <w:lvl w:ilvl="7">
      <w:start w:val="1"/>
      <w:numFmt w:val="upperLetter"/>
      <w:lvlText w:val="%8."/>
      <w:lvlJc w:val="left"/>
      <w:pPr>
        <w:ind w:left="2880" w:hanging="360"/>
      </w:pPr>
      <w:rPr>
        <w:smallCaps w:val="0"/>
        <w:strike w:val="0"/>
        <w:vertAlign w:val="baseline"/>
      </w:rPr>
    </w:lvl>
    <w:lvl w:ilvl="8">
      <w:start w:val="1"/>
      <w:numFmt w:val="upperLetter"/>
      <w:lvlText w:val="%9."/>
      <w:lvlJc w:val="left"/>
      <w:pPr>
        <w:ind w:left="3240" w:hanging="360"/>
      </w:pPr>
      <w:rPr>
        <w:smallCaps w:val="0"/>
        <w:strike w:val="0"/>
        <w:vertAlign w:val="baseline"/>
      </w:rPr>
    </w:lvl>
  </w:abstractNum>
  <w:abstractNum w:abstractNumId="31">
    <w:nsid w:val="28B30EC0"/>
    <w:multiLevelType w:val="multilevel"/>
    <w:tmpl w:val="043CAEFA"/>
    <w:lvl w:ilvl="0">
      <w:start w:val="1"/>
      <w:numFmt w:val="decimal"/>
      <w:lvlText w:val="%1)"/>
      <w:lvlJc w:val="left"/>
      <w:pPr>
        <w:ind w:left="1004" w:hanging="360"/>
      </w:pPr>
      <w:rPr>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32">
    <w:nsid w:val="2B436551"/>
    <w:multiLevelType w:val="multilevel"/>
    <w:tmpl w:val="C20250E8"/>
    <w:lvl w:ilvl="0">
      <w:start w:val="1"/>
      <w:numFmt w:val="decimal"/>
      <w:lvlText w:val="%1."/>
      <w:lvlJc w:val="left"/>
      <w:pPr>
        <w:ind w:left="-36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5" w:hanging="285"/>
      </w:pPr>
      <w:rPr>
        <w:strike w:val="0"/>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3">
    <w:nsid w:val="2C1310D0"/>
    <w:multiLevelType w:val="multilevel"/>
    <w:tmpl w:val="52260EB4"/>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4">
    <w:nsid w:val="2C1977DC"/>
    <w:multiLevelType w:val="multilevel"/>
    <w:tmpl w:val="F29AA0F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5">
    <w:nsid w:val="2CA153E0"/>
    <w:multiLevelType w:val="multilevel"/>
    <w:tmpl w:val="521EDD4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strike w:val="0"/>
        <w:sz w:val="20"/>
        <w:highlight w:val="white"/>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6">
    <w:nsid w:val="2CF20BC1"/>
    <w:multiLevelType w:val="multilevel"/>
    <w:tmpl w:val="3544FEE6"/>
    <w:lvl w:ilvl="0">
      <w:start w:val="1"/>
      <w:numFmt w:val="decimal"/>
      <w:lvlText w:val="%1."/>
      <w:lvlJc w:val="left"/>
      <w:pPr>
        <w:ind w:left="426" w:firstLine="492"/>
      </w:pPr>
      <w:rPr>
        <w:color w:val="000000"/>
        <w:sz w:val="20"/>
        <w:szCs w:val="20"/>
        <w:vertAlign w:val="baseline"/>
      </w:rPr>
    </w:lvl>
    <w:lvl w:ilvl="1">
      <w:start w:val="1"/>
      <w:numFmt w:val="lowerLetter"/>
      <w:lvlText w:val="%2."/>
      <w:lvlJc w:val="left"/>
      <w:pPr>
        <w:ind w:left="1014" w:firstLine="1014"/>
      </w:pPr>
      <w:rPr>
        <w:rFonts w:ascii="Arial" w:eastAsia="Arial" w:hAnsi="Arial" w:cs="Arial"/>
        <w:color w:val="000000"/>
        <w:sz w:val="20"/>
        <w:szCs w:val="20"/>
        <w:vertAlign w:val="baseline"/>
      </w:rPr>
    </w:lvl>
    <w:lvl w:ilvl="2">
      <w:start w:val="1"/>
      <w:numFmt w:val="lowerRoman"/>
      <w:lvlText w:val="%3."/>
      <w:lvlJc w:val="left"/>
      <w:pPr>
        <w:ind w:left="1734" w:firstLine="1734"/>
      </w:pPr>
      <w:rPr>
        <w:rFonts w:ascii="Arial" w:eastAsia="Arial" w:hAnsi="Arial" w:cs="Arial"/>
        <w:color w:val="000000"/>
        <w:sz w:val="20"/>
        <w:szCs w:val="20"/>
        <w:vertAlign w:val="baseline"/>
      </w:rPr>
    </w:lvl>
    <w:lvl w:ilvl="3">
      <w:start w:val="1"/>
      <w:numFmt w:val="decimal"/>
      <w:lvlText w:val="%4."/>
      <w:lvlJc w:val="left"/>
      <w:pPr>
        <w:ind w:left="2454" w:firstLine="2454"/>
      </w:pPr>
      <w:rPr>
        <w:rFonts w:ascii="Arial" w:eastAsia="Arial" w:hAnsi="Arial" w:cs="Arial"/>
        <w:color w:val="000000"/>
        <w:sz w:val="20"/>
        <w:szCs w:val="20"/>
        <w:vertAlign w:val="baseline"/>
      </w:rPr>
    </w:lvl>
    <w:lvl w:ilvl="4">
      <w:start w:val="1"/>
      <w:numFmt w:val="lowerLetter"/>
      <w:lvlText w:val="%5."/>
      <w:lvlJc w:val="left"/>
      <w:pPr>
        <w:ind w:left="3174" w:firstLine="3174"/>
      </w:pPr>
      <w:rPr>
        <w:rFonts w:ascii="Arial" w:eastAsia="Arial" w:hAnsi="Arial" w:cs="Arial"/>
        <w:color w:val="000000"/>
        <w:sz w:val="20"/>
        <w:szCs w:val="20"/>
        <w:vertAlign w:val="baseline"/>
      </w:rPr>
    </w:lvl>
    <w:lvl w:ilvl="5">
      <w:start w:val="1"/>
      <w:numFmt w:val="lowerRoman"/>
      <w:lvlText w:val="%6."/>
      <w:lvlJc w:val="left"/>
      <w:pPr>
        <w:ind w:left="3894" w:firstLine="3894"/>
      </w:pPr>
      <w:rPr>
        <w:rFonts w:ascii="Arial" w:eastAsia="Arial" w:hAnsi="Arial" w:cs="Arial"/>
        <w:color w:val="000000"/>
        <w:sz w:val="20"/>
        <w:szCs w:val="20"/>
        <w:vertAlign w:val="baseline"/>
      </w:rPr>
    </w:lvl>
    <w:lvl w:ilvl="6">
      <w:start w:val="1"/>
      <w:numFmt w:val="decimal"/>
      <w:lvlText w:val="%7."/>
      <w:lvlJc w:val="left"/>
      <w:pPr>
        <w:ind w:left="4614" w:firstLine="4614"/>
      </w:pPr>
      <w:rPr>
        <w:rFonts w:ascii="Arial" w:eastAsia="Arial" w:hAnsi="Arial" w:cs="Arial"/>
        <w:color w:val="000000"/>
        <w:sz w:val="20"/>
        <w:szCs w:val="20"/>
        <w:vertAlign w:val="baseline"/>
      </w:rPr>
    </w:lvl>
    <w:lvl w:ilvl="7">
      <w:start w:val="1"/>
      <w:numFmt w:val="lowerLetter"/>
      <w:lvlText w:val="%8."/>
      <w:lvlJc w:val="left"/>
      <w:pPr>
        <w:ind w:left="5334" w:firstLine="5334"/>
      </w:pPr>
      <w:rPr>
        <w:rFonts w:ascii="Arial" w:eastAsia="Arial" w:hAnsi="Arial" w:cs="Arial"/>
        <w:color w:val="000000"/>
        <w:sz w:val="20"/>
        <w:szCs w:val="20"/>
        <w:vertAlign w:val="baseline"/>
      </w:rPr>
    </w:lvl>
    <w:lvl w:ilvl="8">
      <w:start w:val="1"/>
      <w:numFmt w:val="lowerRoman"/>
      <w:lvlText w:val="%9."/>
      <w:lvlJc w:val="left"/>
      <w:pPr>
        <w:ind w:left="6054" w:firstLine="6054"/>
      </w:pPr>
      <w:rPr>
        <w:rFonts w:ascii="Arial" w:eastAsia="Arial" w:hAnsi="Arial" w:cs="Arial"/>
        <w:color w:val="000000"/>
        <w:sz w:val="20"/>
        <w:szCs w:val="20"/>
        <w:vertAlign w:val="baseline"/>
      </w:rPr>
    </w:lvl>
  </w:abstractNum>
  <w:abstractNum w:abstractNumId="37">
    <w:nsid w:val="2F4107FD"/>
    <w:multiLevelType w:val="multilevel"/>
    <w:tmpl w:val="3896417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nsid w:val="3094687C"/>
    <w:multiLevelType w:val="hybridMultilevel"/>
    <w:tmpl w:val="86DACA8A"/>
    <w:lvl w:ilvl="0">
      <w:start w:val="1"/>
      <w:numFmt w:val="decimal"/>
      <w:lvlText w:val="%1)"/>
      <w:lvlJc w:val="left"/>
      <w:pPr>
        <w:ind w:left="720" w:hanging="360"/>
      </w:pPr>
      <w:rPr>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32CE53CF"/>
    <w:multiLevelType w:val="multilevel"/>
    <w:tmpl w:val="D5B286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0">
    <w:nsid w:val="35A53D2B"/>
    <w:multiLevelType w:val="multilevel"/>
    <w:tmpl w:val="ADC276DE"/>
    <w:lvl w:ilvl="0">
      <w:start w:val="1"/>
      <w:numFmt w:val="lowerLetter"/>
      <w:lvlText w:val="%1)"/>
      <w:lvlJc w:val="left"/>
      <w:pPr>
        <w:ind w:left="1146" w:hanging="360"/>
      </w:pPr>
      <w:rPr>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41">
    <w:nsid w:val="35E67FC4"/>
    <w:multiLevelType w:val="multilevel"/>
    <w:tmpl w:val="9B2C64E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strike w:val="0"/>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2">
    <w:nsid w:val="3A940809"/>
    <w:multiLevelType w:val="multilevel"/>
    <w:tmpl w:val="DD7C6D4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3">
    <w:nsid w:val="3C2A50F3"/>
    <w:multiLevelType w:val="hybridMultilevel"/>
    <w:tmpl w:val="B7BE7B38"/>
    <w:lvl w:ilvl="0">
      <w:start w:val="1"/>
      <w:numFmt w:val="decimal"/>
      <w:lvlText w:val="%1)"/>
      <w:lvlJc w:val="left"/>
      <w:pPr>
        <w:ind w:left="720" w:hanging="360"/>
      </w:pPr>
    </w:lvl>
    <w:lvl w:ilvl="1">
      <w:start w:val="1"/>
      <w:numFmt w:val="decimal"/>
      <w:lvlText w:val="%2)"/>
      <w:lvlJc w:val="left"/>
      <w:pPr>
        <w:ind w:left="1056"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3C8D3977"/>
    <w:multiLevelType w:val="hybridMultilevel"/>
    <w:tmpl w:val="25CA0930"/>
    <w:lvl w:ilvl="0">
      <w:start w:val="1"/>
      <w:numFmt w:val="decimal"/>
      <w:lvlText w:val="%1."/>
      <w:lvlJc w:val="left"/>
      <w:pPr>
        <w:ind w:left="720" w:hanging="360"/>
      </w:pPr>
      <w:rPr>
        <w:strike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3D5779F5"/>
    <w:multiLevelType w:val="multilevel"/>
    <w:tmpl w:val="8C4EF5B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color w:val="auto"/>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6">
    <w:nsid w:val="3DF10B4F"/>
    <w:multiLevelType w:val="hybridMultilevel"/>
    <w:tmpl w:val="05B41FE0"/>
    <w:lvl w:ilvl="0">
      <w:start w:val="1"/>
      <w:numFmt w:val="decimal"/>
      <w:lvlText w:val="%1)"/>
      <w:lvlJc w:val="left"/>
      <w:pPr>
        <w:ind w:left="1440" w:firstLine="1080"/>
      </w:pPr>
      <w:rPr>
        <w:vertAlign w:val="baseline"/>
      </w:rPr>
    </w:lvl>
    <w:lvl w:ilvl="1">
      <w:start w:val="1"/>
      <w:numFmt w:val="decimal"/>
      <w:lvlText w:val="%2)"/>
      <w:lvlJc w:val="left"/>
      <w:pPr>
        <w:ind w:left="2160" w:firstLine="1800"/>
      </w:pPr>
      <w:rPr>
        <w:vertAlign w:val="baseline"/>
      </w:rPr>
    </w:lvl>
    <w:lvl w:ilvl="2">
      <w:start w:val="1"/>
      <w:numFmt w:val="lowerRoman"/>
      <w:lvlText w:val="%3."/>
      <w:lvlJc w:val="right"/>
      <w:pPr>
        <w:ind w:left="2880" w:firstLine="2700"/>
      </w:pPr>
      <w:rPr>
        <w:vertAlign w:val="baseline"/>
      </w:rPr>
    </w:lvl>
    <w:lvl w:ilvl="3">
      <w:start w:val="1"/>
      <w:numFmt w:val="decimal"/>
      <w:lvlText w:val="%4."/>
      <w:lvlJc w:val="left"/>
      <w:pPr>
        <w:ind w:left="3600" w:firstLine="3240"/>
      </w:pPr>
      <w:rPr>
        <w:vertAlign w:val="baseline"/>
      </w:rPr>
    </w:lvl>
    <w:lvl w:ilvl="4">
      <w:start w:val="1"/>
      <w:numFmt w:val="lowerLetter"/>
      <w:lvlText w:val="%5."/>
      <w:lvlJc w:val="left"/>
      <w:pPr>
        <w:ind w:left="4320" w:firstLine="3960"/>
      </w:pPr>
      <w:rPr>
        <w:vertAlign w:val="baseline"/>
      </w:rPr>
    </w:lvl>
    <w:lvl w:ilvl="5">
      <w:start w:val="1"/>
      <w:numFmt w:val="lowerRoman"/>
      <w:lvlText w:val="%6."/>
      <w:lvlJc w:val="right"/>
      <w:pPr>
        <w:ind w:left="5040" w:firstLine="4860"/>
      </w:pPr>
      <w:rPr>
        <w:vertAlign w:val="baseline"/>
      </w:rPr>
    </w:lvl>
    <w:lvl w:ilvl="6">
      <w:start w:val="1"/>
      <w:numFmt w:val="decimal"/>
      <w:lvlText w:val="%7."/>
      <w:lvlJc w:val="left"/>
      <w:pPr>
        <w:ind w:left="5760" w:firstLine="5400"/>
      </w:pPr>
      <w:rPr>
        <w:vertAlign w:val="baseline"/>
      </w:rPr>
    </w:lvl>
    <w:lvl w:ilvl="7">
      <w:start w:val="1"/>
      <w:numFmt w:val="lowerLetter"/>
      <w:lvlText w:val="%8."/>
      <w:lvlJc w:val="left"/>
      <w:pPr>
        <w:ind w:left="6480" w:firstLine="6120"/>
      </w:pPr>
      <w:rPr>
        <w:vertAlign w:val="baseline"/>
      </w:rPr>
    </w:lvl>
    <w:lvl w:ilvl="8">
      <w:start w:val="1"/>
      <w:numFmt w:val="lowerRoman"/>
      <w:lvlText w:val="%9."/>
      <w:lvlJc w:val="right"/>
      <w:pPr>
        <w:ind w:left="7200" w:firstLine="7020"/>
      </w:pPr>
      <w:rPr>
        <w:vertAlign w:val="baseline"/>
      </w:rPr>
    </w:lvl>
  </w:abstractNum>
  <w:abstractNum w:abstractNumId="47">
    <w:nsid w:val="3E312EDB"/>
    <w:multiLevelType w:val="multilevel"/>
    <w:tmpl w:val="91EC841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8">
    <w:nsid w:val="438333C3"/>
    <w:multiLevelType w:val="multilevel"/>
    <w:tmpl w:val="1058769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236" w:firstLine="2520"/>
      </w:pPr>
      <w:rPr>
        <w:strike w:val="0"/>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9">
    <w:nsid w:val="441B7846"/>
    <w:multiLevelType w:val="multilevel"/>
    <w:tmpl w:val="C0B6862E"/>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0">
    <w:nsid w:val="447C1366"/>
    <w:multiLevelType w:val="multilevel"/>
    <w:tmpl w:val="B8AC4872"/>
    <w:lvl w:ilvl="0">
      <w:start w:val="1"/>
      <w:numFmt w:val="decimal"/>
      <w:lvlText w:val="%1)"/>
      <w:lvlJc w:val="left"/>
      <w:pPr>
        <w:ind w:left="360" w:firstLine="360"/>
      </w:pPr>
      <w:rPr>
        <w:strike w:val="0"/>
        <w:color w:val="000000"/>
        <w:sz w:val="20"/>
        <w:szCs w:val="20"/>
        <w:vertAlign w:val="baseline"/>
      </w:rPr>
    </w:lvl>
    <w:lvl w:ilvl="1">
      <w:start w:val="1"/>
      <w:numFmt w:val="lowerLetter"/>
      <w:lvlText w:val="%2."/>
      <w:lvlJc w:val="left"/>
      <w:pPr>
        <w:ind w:left="360" w:firstLine="360"/>
      </w:pPr>
      <w:rPr>
        <w:rFonts w:ascii="Arial" w:eastAsia="Arial" w:hAnsi="Arial" w:cs="Arial"/>
        <w:color w:val="000000"/>
        <w:sz w:val="20"/>
        <w:szCs w:val="20"/>
        <w:vertAlign w:val="baseline"/>
      </w:rPr>
    </w:lvl>
    <w:lvl w:ilvl="2">
      <w:start w:val="1"/>
      <w:numFmt w:val="lowerRoman"/>
      <w:lvlText w:val="%3."/>
      <w:lvlJc w:val="left"/>
      <w:pPr>
        <w:ind w:left="720" w:firstLine="720"/>
      </w:pPr>
      <w:rPr>
        <w:rFonts w:ascii="Arial" w:eastAsia="Arial" w:hAnsi="Arial" w:cs="Arial"/>
        <w:color w:val="000000"/>
        <w:sz w:val="20"/>
        <w:szCs w:val="20"/>
        <w:vertAlign w:val="baseline"/>
      </w:rPr>
    </w:lvl>
    <w:lvl w:ilvl="3">
      <w:start w:val="1"/>
      <w:numFmt w:val="decimal"/>
      <w:lvlText w:val="%4."/>
      <w:lvlJc w:val="left"/>
      <w:pPr>
        <w:ind w:left="300" w:firstLine="300"/>
      </w:pPr>
      <w:rPr>
        <w:rFonts w:ascii="Arial" w:eastAsia="Arial" w:hAnsi="Arial" w:cs="Arial"/>
        <w:color w:val="000000"/>
        <w:sz w:val="20"/>
        <w:szCs w:val="20"/>
        <w:vertAlign w:val="baseline"/>
      </w:rPr>
    </w:lvl>
    <w:lvl w:ilvl="4">
      <w:start w:val="1"/>
      <w:numFmt w:val="lowerLetter"/>
      <w:lvlText w:val="%5."/>
      <w:lvlJc w:val="left"/>
      <w:pPr>
        <w:ind w:left="1440" w:firstLine="1440"/>
      </w:pPr>
      <w:rPr>
        <w:rFonts w:ascii="Arial" w:eastAsia="Arial" w:hAnsi="Arial" w:cs="Arial"/>
        <w:color w:val="000000"/>
        <w:sz w:val="20"/>
        <w:szCs w:val="20"/>
        <w:vertAlign w:val="baseline"/>
      </w:rPr>
    </w:lvl>
    <w:lvl w:ilvl="5">
      <w:start w:val="1"/>
      <w:numFmt w:val="lowerRoman"/>
      <w:lvlText w:val="%6."/>
      <w:lvlJc w:val="left"/>
      <w:pPr>
        <w:ind w:left="1800" w:firstLine="1800"/>
      </w:pPr>
      <w:rPr>
        <w:rFonts w:ascii="Arial" w:eastAsia="Arial" w:hAnsi="Arial" w:cs="Arial"/>
        <w:color w:val="000000"/>
        <w:sz w:val="20"/>
        <w:szCs w:val="20"/>
        <w:vertAlign w:val="baseline"/>
      </w:rPr>
    </w:lvl>
    <w:lvl w:ilvl="6">
      <w:start w:val="1"/>
      <w:numFmt w:val="decimal"/>
      <w:lvlText w:val="%7."/>
      <w:lvlJc w:val="left"/>
      <w:pPr>
        <w:ind w:left="2160" w:firstLine="2160"/>
      </w:pPr>
      <w:rPr>
        <w:rFonts w:ascii="Arial" w:eastAsia="Arial" w:hAnsi="Arial" w:cs="Arial"/>
        <w:color w:val="000000"/>
        <w:sz w:val="20"/>
        <w:szCs w:val="20"/>
        <w:vertAlign w:val="baseline"/>
      </w:rPr>
    </w:lvl>
    <w:lvl w:ilvl="7">
      <w:start w:val="1"/>
      <w:numFmt w:val="lowerLetter"/>
      <w:lvlText w:val="%8."/>
      <w:lvlJc w:val="left"/>
      <w:pPr>
        <w:ind w:left="2520" w:firstLine="2520"/>
      </w:pPr>
      <w:rPr>
        <w:rFonts w:ascii="Arial" w:eastAsia="Arial" w:hAnsi="Arial" w:cs="Arial"/>
        <w:color w:val="000000"/>
        <w:sz w:val="20"/>
        <w:szCs w:val="20"/>
        <w:vertAlign w:val="baseline"/>
      </w:rPr>
    </w:lvl>
    <w:lvl w:ilvl="8">
      <w:start w:val="1"/>
      <w:numFmt w:val="lowerRoman"/>
      <w:lvlText w:val="%9."/>
      <w:lvlJc w:val="left"/>
      <w:pPr>
        <w:ind w:left="2880" w:firstLine="2880"/>
      </w:pPr>
      <w:rPr>
        <w:rFonts w:ascii="Arial" w:eastAsia="Arial" w:hAnsi="Arial" w:cs="Arial"/>
        <w:color w:val="000000"/>
        <w:sz w:val="20"/>
        <w:szCs w:val="20"/>
        <w:vertAlign w:val="baseline"/>
      </w:rPr>
    </w:lvl>
  </w:abstractNum>
  <w:abstractNum w:abstractNumId="51">
    <w:nsid w:val="44A81250"/>
    <w:multiLevelType w:val="multilevel"/>
    <w:tmpl w:val="53A0ADB0"/>
    <w:lvl w:ilvl="0">
      <w:start w:val="1"/>
      <w:numFmt w:val="lowerLetter"/>
      <w:lvlText w:val="%1)"/>
      <w:lvlJc w:val="left"/>
      <w:pPr>
        <w:ind w:left="1353" w:hanging="359"/>
      </w:pPr>
      <w:rPr>
        <w:vertAlign w:val="baseline"/>
      </w:rPr>
    </w:lvl>
    <w:lvl w:ilvl="1">
      <w:start w:val="1"/>
      <w:numFmt w:val="lowerLetter"/>
      <w:lvlText w:val="%2."/>
      <w:lvlJc w:val="left"/>
      <w:pPr>
        <w:ind w:left="2073" w:hanging="360"/>
      </w:pPr>
      <w:rPr>
        <w:vertAlign w:val="baseline"/>
      </w:rPr>
    </w:lvl>
    <w:lvl w:ilvl="2">
      <w:start w:val="1"/>
      <w:numFmt w:val="lowerRoman"/>
      <w:lvlText w:val="%3."/>
      <w:lvlJc w:val="right"/>
      <w:pPr>
        <w:ind w:left="2793" w:hanging="180"/>
      </w:pPr>
      <w:rPr>
        <w:vertAlign w:val="baseline"/>
      </w:rPr>
    </w:lvl>
    <w:lvl w:ilvl="3">
      <w:start w:val="1"/>
      <w:numFmt w:val="decimal"/>
      <w:lvlText w:val="%4."/>
      <w:lvlJc w:val="left"/>
      <w:pPr>
        <w:ind w:left="3513" w:hanging="360"/>
      </w:pPr>
      <w:rPr>
        <w:vertAlign w:val="baseline"/>
      </w:rPr>
    </w:lvl>
    <w:lvl w:ilvl="4">
      <w:start w:val="1"/>
      <w:numFmt w:val="lowerLetter"/>
      <w:lvlText w:val="%5."/>
      <w:lvlJc w:val="left"/>
      <w:pPr>
        <w:ind w:left="4233" w:hanging="360"/>
      </w:pPr>
      <w:rPr>
        <w:vertAlign w:val="baseline"/>
      </w:rPr>
    </w:lvl>
    <w:lvl w:ilvl="5">
      <w:start w:val="1"/>
      <w:numFmt w:val="lowerRoman"/>
      <w:lvlText w:val="%6."/>
      <w:lvlJc w:val="right"/>
      <w:pPr>
        <w:ind w:left="4953" w:hanging="180"/>
      </w:pPr>
      <w:rPr>
        <w:vertAlign w:val="baseline"/>
      </w:rPr>
    </w:lvl>
    <w:lvl w:ilvl="6">
      <w:start w:val="1"/>
      <w:numFmt w:val="decimal"/>
      <w:lvlText w:val="%7."/>
      <w:lvlJc w:val="left"/>
      <w:pPr>
        <w:ind w:left="5673" w:hanging="360"/>
      </w:pPr>
      <w:rPr>
        <w:vertAlign w:val="baseline"/>
      </w:rPr>
    </w:lvl>
    <w:lvl w:ilvl="7">
      <w:start w:val="1"/>
      <w:numFmt w:val="lowerLetter"/>
      <w:lvlText w:val="%8."/>
      <w:lvlJc w:val="left"/>
      <w:pPr>
        <w:ind w:left="6393" w:hanging="360"/>
      </w:pPr>
      <w:rPr>
        <w:vertAlign w:val="baseline"/>
      </w:rPr>
    </w:lvl>
    <w:lvl w:ilvl="8">
      <w:start w:val="1"/>
      <w:numFmt w:val="lowerRoman"/>
      <w:lvlText w:val="%9."/>
      <w:lvlJc w:val="right"/>
      <w:pPr>
        <w:ind w:left="7113" w:hanging="180"/>
      </w:pPr>
      <w:rPr>
        <w:vertAlign w:val="baseline"/>
      </w:rPr>
    </w:lvl>
  </w:abstractNum>
  <w:abstractNum w:abstractNumId="52">
    <w:nsid w:val="45B87194"/>
    <w:multiLevelType w:val="hybridMultilevel"/>
    <w:tmpl w:val="162AD012"/>
    <w:lvl w:ilvl="0">
      <w:start w:val="1"/>
      <w:numFmt w:val="decimal"/>
      <w:lvlText w:val="%1)"/>
      <w:lvlJc w:val="left"/>
      <w:pPr>
        <w:ind w:left="107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3">
    <w:nsid w:val="45D95A5C"/>
    <w:multiLevelType w:val="hybridMultilevel"/>
    <w:tmpl w:val="28468C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45F4622B"/>
    <w:multiLevelType w:val="multilevel"/>
    <w:tmpl w:val="9E56D31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5">
    <w:nsid w:val="467A7126"/>
    <w:multiLevelType w:val="multilevel"/>
    <w:tmpl w:val="2D0A2E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7F37A72"/>
    <w:multiLevelType w:val="multilevel"/>
    <w:tmpl w:val="B9044432"/>
    <w:lvl w:ilvl="0">
      <w:start w:val="1"/>
      <w:numFmt w:val="decimal"/>
      <w:lvlText w:val="%1)"/>
      <w:lvlJc w:val="left"/>
      <w:pPr>
        <w:ind w:left="938" w:hanging="360"/>
      </w:pPr>
      <w:rPr>
        <w:strike w:val="0"/>
        <w:vertAlign w:val="baseline"/>
      </w:rPr>
    </w:lvl>
    <w:lvl w:ilvl="1">
      <w:start w:val="1"/>
      <w:numFmt w:val="lowerLetter"/>
      <w:lvlText w:val="%2."/>
      <w:lvlJc w:val="left"/>
      <w:pPr>
        <w:ind w:left="1876" w:hanging="360"/>
      </w:pPr>
      <w:rPr>
        <w:vertAlign w:val="baseline"/>
      </w:rPr>
    </w:lvl>
    <w:lvl w:ilvl="2">
      <w:start w:val="1"/>
      <w:numFmt w:val="lowerRoman"/>
      <w:lvlText w:val="%3."/>
      <w:lvlJc w:val="right"/>
      <w:pPr>
        <w:ind w:left="2596" w:hanging="180"/>
      </w:pPr>
      <w:rPr>
        <w:vertAlign w:val="baseline"/>
      </w:rPr>
    </w:lvl>
    <w:lvl w:ilvl="3">
      <w:start w:val="1"/>
      <w:numFmt w:val="decimal"/>
      <w:lvlText w:val="%4."/>
      <w:lvlJc w:val="left"/>
      <w:pPr>
        <w:ind w:left="3316" w:hanging="360"/>
      </w:pPr>
      <w:rPr>
        <w:vertAlign w:val="baseline"/>
      </w:rPr>
    </w:lvl>
    <w:lvl w:ilvl="4">
      <w:start w:val="1"/>
      <w:numFmt w:val="lowerLetter"/>
      <w:lvlText w:val="%5."/>
      <w:lvlJc w:val="left"/>
      <w:pPr>
        <w:ind w:left="4036" w:hanging="360"/>
      </w:pPr>
      <w:rPr>
        <w:vertAlign w:val="baseline"/>
      </w:rPr>
    </w:lvl>
    <w:lvl w:ilvl="5">
      <w:start w:val="1"/>
      <w:numFmt w:val="lowerRoman"/>
      <w:lvlText w:val="%6."/>
      <w:lvlJc w:val="right"/>
      <w:pPr>
        <w:ind w:left="4756" w:hanging="180"/>
      </w:pPr>
      <w:rPr>
        <w:vertAlign w:val="baseline"/>
      </w:rPr>
    </w:lvl>
    <w:lvl w:ilvl="6">
      <w:start w:val="1"/>
      <w:numFmt w:val="decimal"/>
      <w:lvlText w:val="%7."/>
      <w:lvlJc w:val="left"/>
      <w:pPr>
        <w:ind w:left="5476" w:hanging="360"/>
      </w:pPr>
      <w:rPr>
        <w:vertAlign w:val="baseline"/>
      </w:rPr>
    </w:lvl>
    <w:lvl w:ilvl="7">
      <w:start w:val="1"/>
      <w:numFmt w:val="lowerLetter"/>
      <w:lvlText w:val="%8."/>
      <w:lvlJc w:val="left"/>
      <w:pPr>
        <w:ind w:left="6196" w:hanging="360"/>
      </w:pPr>
      <w:rPr>
        <w:vertAlign w:val="baseline"/>
      </w:rPr>
    </w:lvl>
    <w:lvl w:ilvl="8">
      <w:start w:val="1"/>
      <w:numFmt w:val="lowerRoman"/>
      <w:lvlText w:val="%9."/>
      <w:lvlJc w:val="right"/>
      <w:pPr>
        <w:ind w:left="6916" w:hanging="180"/>
      </w:pPr>
      <w:rPr>
        <w:vertAlign w:val="baseline"/>
      </w:rPr>
    </w:lvl>
  </w:abstractNum>
  <w:abstractNum w:abstractNumId="57">
    <w:nsid w:val="4A1836F3"/>
    <w:multiLevelType w:val="multilevel"/>
    <w:tmpl w:val="521EDD4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strike w:val="0"/>
        <w:sz w:val="20"/>
        <w:highlight w:val="white"/>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8">
    <w:nsid w:val="4BCC1BF0"/>
    <w:multiLevelType w:val="multilevel"/>
    <w:tmpl w:val="ED7A297C"/>
    <w:lvl w:ilvl="0">
      <w:start w:val="1"/>
      <w:numFmt w:val="decimal"/>
      <w:lvlText w:val="%1)"/>
      <w:lvlJc w:val="left"/>
      <w:pPr>
        <w:ind w:left="-218"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9">
    <w:nsid w:val="4C187198"/>
    <w:multiLevelType w:val="hybridMultilevel"/>
    <w:tmpl w:val="3AD0C1CE"/>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0">
    <w:nsid w:val="4C785FCB"/>
    <w:multiLevelType w:val="multilevel"/>
    <w:tmpl w:val="373A2064"/>
    <w:lvl w:ilvl="0">
      <w:start w:val="1"/>
      <w:numFmt w:val="decimal"/>
      <w:lvlText w:val="%1."/>
      <w:lvlJc w:val="left"/>
      <w:pPr>
        <w:ind w:left="360" w:firstLine="360"/>
      </w:pPr>
      <w:rPr>
        <w:strike w:val="0"/>
        <w:color w:val="000000"/>
        <w:sz w:val="22"/>
        <w:szCs w:val="20"/>
        <w:vertAlign w:val="baseline"/>
      </w:rPr>
    </w:lvl>
    <w:lvl w:ilvl="1">
      <w:start w:val="1"/>
      <w:numFmt w:val="lowerLetter"/>
      <w:lvlText w:val="%2."/>
      <w:lvlJc w:val="left"/>
      <w:pPr>
        <w:ind w:left="360" w:firstLine="360"/>
      </w:pPr>
      <w:rPr>
        <w:rFonts w:ascii="Arial" w:eastAsia="Arial" w:hAnsi="Arial" w:cs="Arial"/>
        <w:color w:val="000000"/>
        <w:sz w:val="20"/>
        <w:szCs w:val="20"/>
        <w:vertAlign w:val="baseline"/>
      </w:rPr>
    </w:lvl>
    <w:lvl w:ilvl="2">
      <w:start w:val="1"/>
      <w:numFmt w:val="lowerRoman"/>
      <w:lvlText w:val="%3."/>
      <w:lvlJc w:val="left"/>
      <w:pPr>
        <w:ind w:left="720" w:firstLine="720"/>
      </w:pPr>
      <w:rPr>
        <w:rFonts w:ascii="Arial" w:eastAsia="Arial" w:hAnsi="Arial" w:cs="Arial"/>
        <w:color w:val="000000"/>
        <w:sz w:val="20"/>
        <w:szCs w:val="20"/>
        <w:vertAlign w:val="baseline"/>
      </w:rPr>
    </w:lvl>
    <w:lvl w:ilvl="3">
      <w:start w:val="1"/>
      <w:numFmt w:val="decimal"/>
      <w:lvlText w:val="%4."/>
      <w:lvlJc w:val="left"/>
      <w:pPr>
        <w:ind w:left="300" w:firstLine="300"/>
      </w:pPr>
      <w:rPr>
        <w:rFonts w:ascii="Arial" w:eastAsia="Arial" w:hAnsi="Arial" w:cs="Arial"/>
        <w:color w:val="000000"/>
        <w:sz w:val="20"/>
        <w:szCs w:val="20"/>
        <w:vertAlign w:val="baseline"/>
      </w:rPr>
    </w:lvl>
    <w:lvl w:ilvl="4">
      <w:start w:val="1"/>
      <w:numFmt w:val="lowerLetter"/>
      <w:lvlText w:val="%5."/>
      <w:lvlJc w:val="left"/>
      <w:pPr>
        <w:ind w:left="1440" w:firstLine="1440"/>
      </w:pPr>
      <w:rPr>
        <w:rFonts w:ascii="Arial" w:eastAsia="Arial" w:hAnsi="Arial" w:cs="Arial"/>
        <w:color w:val="000000"/>
        <w:sz w:val="20"/>
        <w:szCs w:val="20"/>
        <w:vertAlign w:val="baseline"/>
      </w:rPr>
    </w:lvl>
    <w:lvl w:ilvl="5">
      <w:start w:val="1"/>
      <w:numFmt w:val="lowerRoman"/>
      <w:lvlText w:val="%6."/>
      <w:lvlJc w:val="left"/>
      <w:pPr>
        <w:ind w:left="1800" w:firstLine="1800"/>
      </w:pPr>
      <w:rPr>
        <w:rFonts w:ascii="Arial" w:eastAsia="Arial" w:hAnsi="Arial" w:cs="Arial"/>
        <w:color w:val="000000"/>
        <w:sz w:val="20"/>
        <w:szCs w:val="20"/>
        <w:vertAlign w:val="baseline"/>
      </w:rPr>
    </w:lvl>
    <w:lvl w:ilvl="6">
      <w:start w:val="1"/>
      <w:numFmt w:val="decimal"/>
      <w:lvlText w:val="%7."/>
      <w:lvlJc w:val="left"/>
      <w:pPr>
        <w:ind w:left="2160" w:firstLine="2160"/>
      </w:pPr>
      <w:rPr>
        <w:rFonts w:ascii="Arial" w:eastAsia="Arial" w:hAnsi="Arial" w:cs="Arial"/>
        <w:color w:val="000000"/>
        <w:sz w:val="20"/>
        <w:szCs w:val="20"/>
        <w:vertAlign w:val="baseline"/>
      </w:rPr>
    </w:lvl>
    <w:lvl w:ilvl="7">
      <w:start w:val="1"/>
      <w:numFmt w:val="lowerLetter"/>
      <w:lvlText w:val="%8."/>
      <w:lvlJc w:val="left"/>
      <w:pPr>
        <w:ind w:left="2520" w:firstLine="2520"/>
      </w:pPr>
      <w:rPr>
        <w:rFonts w:ascii="Arial" w:eastAsia="Arial" w:hAnsi="Arial" w:cs="Arial"/>
        <w:color w:val="000000"/>
        <w:sz w:val="20"/>
        <w:szCs w:val="20"/>
        <w:vertAlign w:val="baseline"/>
      </w:rPr>
    </w:lvl>
    <w:lvl w:ilvl="8">
      <w:start w:val="1"/>
      <w:numFmt w:val="lowerRoman"/>
      <w:lvlText w:val="%9."/>
      <w:lvlJc w:val="left"/>
      <w:pPr>
        <w:ind w:left="2880" w:firstLine="2880"/>
      </w:pPr>
      <w:rPr>
        <w:rFonts w:ascii="Arial" w:eastAsia="Arial" w:hAnsi="Arial" w:cs="Arial"/>
        <w:color w:val="000000"/>
        <w:sz w:val="20"/>
        <w:szCs w:val="20"/>
        <w:vertAlign w:val="baseline"/>
      </w:rPr>
    </w:lvl>
  </w:abstractNum>
  <w:abstractNum w:abstractNumId="61">
    <w:nsid w:val="4C953D6C"/>
    <w:multiLevelType w:val="multilevel"/>
    <w:tmpl w:val="30442986"/>
    <w:lvl w:ilvl="0">
      <w:start w:val="1"/>
      <w:numFmt w:val="decimal"/>
      <w:lvlText w:val="%1)"/>
      <w:lvlJc w:val="left"/>
      <w:pPr>
        <w:ind w:left="1734" w:hanging="360"/>
      </w:pPr>
      <w:rPr>
        <w:vertAlign w:val="baseline"/>
      </w:rPr>
    </w:lvl>
    <w:lvl w:ilvl="1">
      <w:start w:val="1"/>
      <w:numFmt w:val="lowerLetter"/>
      <w:lvlText w:val="%2."/>
      <w:lvlJc w:val="left"/>
      <w:pPr>
        <w:ind w:left="2454" w:hanging="360"/>
      </w:pPr>
      <w:rPr>
        <w:vertAlign w:val="baseline"/>
      </w:rPr>
    </w:lvl>
    <w:lvl w:ilvl="2">
      <w:start w:val="1"/>
      <w:numFmt w:val="lowerRoman"/>
      <w:lvlText w:val="%3."/>
      <w:lvlJc w:val="right"/>
      <w:pPr>
        <w:ind w:left="3174" w:hanging="180"/>
      </w:pPr>
      <w:rPr>
        <w:vertAlign w:val="baseline"/>
      </w:rPr>
    </w:lvl>
    <w:lvl w:ilvl="3">
      <w:start w:val="1"/>
      <w:numFmt w:val="decimal"/>
      <w:lvlText w:val="%4."/>
      <w:lvlJc w:val="left"/>
      <w:pPr>
        <w:ind w:left="3894" w:hanging="360"/>
      </w:pPr>
      <w:rPr>
        <w:vertAlign w:val="baseline"/>
      </w:rPr>
    </w:lvl>
    <w:lvl w:ilvl="4">
      <w:start w:val="1"/>
      <w:numFmt w:val="lowerLetter"/>
      <w:lvlText w:val="%5."/>
      <w:lvlJc w:val="left"/>
      <w:pPr>
        <w:ind w:left="4614" w:hanging="360"/>
      </w:pPr>
      <w:rPr>
        <w:vertAlign w:val="baseline"/>
      </w:rPr>
    </w:lvl>
    <w:lvl w:ilvl="5">
      <w:start w:val="1"/>
      <w:numFmt w:val="lowerRoman"/>
      <w:lvlText w:val="%6."/>
      <w:lvlJc w:val="right"/>
      <w:pPr>
        <w:ind w:left="5334" w:hanging="180"/>
      </w:pPr>
      <w:rPr>
        <w:vertAlign w:val="baseline"/>
      </w:rPr>
    </w:lvl>
    <w:lvl w:ilvl="6">
      <w:start w:val="1"/>
      <w:numFmt w:val="decimal"/>
      <w:lvlText w:val="%7."/>
      <w:lvlJc w:val="left"/>
      <w:pPr>
        <w:ind w:left="6054" w:hanging="360"/>
      </w:pPr>
      <w:rPr>
        <w:vertAlign w:val="baseline"/>
      </w:rPr>
    </w:lvl>
    <w:lvl w:ilvl="7">
      <w:start w:val="1"/>
      <w:numFmt w:val="lowerLetter"/>
      <w:lvlText w:val="%8."/>
      <w:lvlJc w:val="left"/>
      <w:pPr>
        <w:ind w:left="6774" w:hanging="360"/>
      </w:pPr>
      <w:rPr>
        <w:vertAlign w:val="baseline"/>
      </w:rPr>
    </w:lvl>
    <w:lvl w:ilvl="8">
      <w:start w:val="1"/>
      <w:numFmt w:val="lowerRoman"/>
      <w:lvlText w:val="%9."/>
      <w:lvlJc w:val="right"/>
      <w:pPr>
        <w:ind w:left="7494" w:hanging="180"/>
      </w:pPr>
      <w:rPr>
        <w:vertAlign w:val="baseline"/>
      </w:rPr>
    </w:lvl>
  </w:abstractNum>
  <w:abstractNum w:abstractNumId="62">
    <w:nsid w:val="4F1F2132"/>
    <w:multiLevelType w:val="multilevel"/>
    <w:tmpl w:val="58E47B32"/>
    <w:lvl w:ilvl="0">
      <w:start w:val="1"/>
      <w:numFmt w:val="decimal"/>
      <w:lvlText w:val="%1)"/>
      <w:lvlJc w:val="left"/>
      <w:pPr>
        <w:ind w:left="644" w:hanging="359"/>
      </w:pPr>
      <w:rPr>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63">
    <w:nsid w:val="515B4DBB"/>
    <w:multiLevelType w:val="multilevel"/>
    <w:tmpl w:val="7DA83C0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4">
    <w:nsid w:val="55321F72"/>
    <w:multiLevelType w:val="hybridMultilevel"/>
    <w:tmpl w:val="FE4A06A4"/>
    <w:lvl w:ilvl="0">
      <w:start w:val="1"/>
      <w:numFmt w:val="upperLetter"/>
      <w:lvlText w:val="%1."/>
      <w:lvlJc w:val="left"/>
      <w:pPr>
        <w:ind w:left="358" w:hanging="360"/>
      </w:pPr>
      <w:rPr>
        <w:rFonts w:hint="default"/>
      </w:rPr>
    </w:lvl>
    <w:lvl w:ilvl="1" w:tentative="1">
      <w:start w:val="1"/>
      <w:numFmt w:val="lowerLetter"/>
      <w:lvlText w:val="%2."/>
      <w:lvlJc w:val="left"/>
      <w:pPr>
        <w:ind w:left="1078" w:hanging="360"/>
      </w:pPr>
    </w:lvl>
    <w:lvl w:ilvl="2" w:tentative="1">
      <w:start w:val="1"/>
      <w:numFmt w:val="lowerRoman"/>
      <w:lvlText w:val="%3."/>
      <w:lvlJc w:val="right"/>
      <w:pPr>
        <w:ind w:left="1798" w:hanging="180"/>
      </w:pPr>
    </w:lvl>
    <w:lvl w:ilvl="3" w:tentative="1">
      <w:start w:val="1"/>
      <w:numFmt w:val="decimal"/>
      <w:lvlText w:val="%4."/>
      <w:lvlJc w:val="left"/>
      <w:pPr>
        <w:ind w:left="2518" w:hanging="360"/>
      </w:pPr>
    </w:lvl>
    <w:lvl w:ilvl="4" w:tentative="1">
      <w:start w:val="1"/>
      <w:numFmt w:val="lowerLetter"/>
      <w:lvlText w:val="%5."/>
      <w:lvlJc w:val="left"/>
      <w:pPr>
        <w:ind w:left="3238" w:hanging="360"/>
      </w:pPr>
    </w:lvl>
    <w:lvl w:ilvl="5" w:tentative="1">
      <w:start w:val="1"/>
      <w:numFmt w:val="lowerRoman"/>
      <w:lvlText w:val="%6."/>
      <w:lvlJc w:val="right"/>
      <w:pPr>
        <w:ind w:left="3958" w:hanging="180"/>
      </w:pPr>
    </w:lvl>
    <w:lvl w:ilvl="6" w:tentative="1">
      <w:start w:val="1"/>
      <w:numFmt w:val="decimal"/>
      <w:lvlText w:val="%7."/>
      <w:lvlJc w:val="left"/>
      <w:pPr>
        <w:ind w:left="4678" w:hanging="360"/>
      </w:pPr>
    </w:lvl>
    <w:lvl w:ilvl="7" w:tentative="1">
      <w:start w:val="1"/>
      <w:numFmt w:val="lowerLetter"/>
      <w:lvlText w:val="%8."/>
      <w:lvlJc w:val="left"/>
      <w:pPr>
        <w:ind w:left="5398" w:hanging="360"/>
      </w:pPr>
    </w:lvl>
    <w:lvl w:ilvl="8" w:tentative="1">
      <w:start w:val="1"/>
      <w:numFmt w:val="lowerRoman"/>
      <w:lvlText w:val="%9."/>
      <w:lvlJc w:val="right"/>
      <w:pPr>
        <w:ind w:left="6118" w:hanging="180"/>
      </w:pPr>
    </w:lvl>
  </w:abstractNum>
  <w:abstractNum w:abstractNumId="65">
    <w:nsid w:val="55E56FFA"/>
    <w:multiLevelType w:val="multilevel"/>
    <w:tmpl w:val="126030A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6">
    <w:nsid w:val="565D7F6D"/>
    <w:multiLevelType w:val="hybridMultilevel"/>
    <w:tmpl w:val="ADFA0650"/>
    <w:lvl w:ilvl="0">
      <w:start w:val="1"/>
      <w:numFmt w:val="decimal"/>
      <w:lvlText w:val="%1)"/>
      <w:lvlJc w:val="left"/>
      <w:pPr>
        <w:ind w:left="1056" w:hanging="360"/>
      </w:pPr>
    </w:lvl>
    <w:lvl w:ilvl="1" w:tentative="1">
      <w:start w:val="1"/>
      <w:numFmt w:val="lowerLetter"/>
      <w:lvlText w:val="%2."/>
      <w:lvlJc w:val="left"/>
      <w:pPr>
        <w:ind w:left="1776" w:hanging="360"/>
      </w:pPr>
    </w:lvl>
    <w:lvl w:ilvl="2" w:tentative="1">
      <w:start w:val="1"/>
      <w:numFmt w:val="lowerRoman"/>
      <w:lvlText w:val="%3."/>
      <w:lvlJc w:val="right"/>
      <w:pPr>
        <w:ind w:left="2496" w:hanging="180"/>
      </w:pPr>
    </w:lvl>
    <w:lvl w:ilvl="3" w:tentative="1">
      <w:start w:val="1"/>
      <w:numFmt w:val="decimal"/>
      <w:lvlText w:val="%4."/>
      <w:lvlJc w:val="left"/>
      <w:pPr>
        <w:ind w:left="3216" w:hanging="360"/>
      </w:pPr>
    </w:lvl>
    <w:lvl w:ilvl="4" w:tentative="1">
      <w:start w:val="1"/>
      <w:numFmt w:val="lowerLetter"/>
      <w:lvlText w:val="%5."/>
      <w:lvlJc w:val="left"/>
      <w:pPr>
        <w:ind w:left="3936" w:hanging="360"/>
      </w:pPr>
    </w:lvl>
    <w:lvl w:ilvl="5" w:tentative="1">
      <w:start w:val="1"/>
      <w:numFmt w:val="lowerRoman"/>
      <w:lvlText w:val="%6."/>
      <w:lvlJc w:val="right"/>
      <w:pPr>
        <w:ind w:left="4656" w:hanging="180"/>
      </w:pPr>
    </w:lvl>
    <w:lvl w:ilvl="6" w:tentative="1">
      <w:start w:val="1"/>
      <w:numFmt w:val="decimal"/>
      <w:lvlText w:val="%7."/>
      <w:lvlJc w:val="left"/>
      <w:pPr>
        <w:ind w:left="5376" w:hanging="360"/>
      </w:pPr>
    </w:lvl>
    <w:lvl w:ilvl="7" w:tentative="1">
      <w:start w:val="1"/>
      <w:numFmt w:val="lowerLetter"/>
      <w:lvlText w:val="%8."/>
      <w:lvlJc w:val="left"/>
      <w:pPr>
        <w:ind w:left="6096" w:hanging="360"/>
      </w:pPr>
    </w:lvl>
    <w:lvl w:ilvl="8" w:tentative="1">
      <w:start w:val="1"/>
      <w:numFmt w:val="lowerRoman"/>
      <w:lvlText w:val="%9."/>
      <w:lvlJc w:val="right"/>
      <w:pPr>
        <w:ind w:left="6816" w:hanging="180"/>
      </w:pPr>
    </w:lvl>
  </w:abstractNum>
  <w:abstractNum w:abstractNumId="67">
    <w:nsid w:val="576C0694"/>
    <w:multiLevelType w:val="multilevel"/>
    <w:tmpl w:val="0A76B1A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8">
    <w:nsid w:val="5BF75E38"/>
    <w:multiLevelType w:val="multilevel"/>
    <w:tmpl w:val="49583920"/>
    <w:lvl w:ilvl="0">
      <w:start w:val="1"/>
      <w:numFmt w:val="decimal"/>
      <w:lvlText w:val="%1."/>
      <w:lvlJc w:val="left"/>
      <w:pPr>
        <w:ind w:left="720" w:hanging="360"/>
      </w:pPr>
      <w:rPr>
        <w:b w:val="0"/>
        <w:strike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9">
    <w:nsid w:val="602360B8"/>
    <w:multiLevelType w:val="hybridMultilevel"/>
    <w:tmpl w:val="08C82EB8"/>
    <w:lvl w:ilvl="0">
      <w:start w:val="1"/>
      <w:numFmt w:val="decimal"/>
      <w:lvlText w:val="%1)"/>
      <w:lvlJc w:val="left"/>
      <w:pPr>
        <w:ind w:left="938" w:hanging="360"/>
      </w:pPr>
    </w:lvl>
    <w:lvl w:ilvl="1" w:tentative="1">
      <w:start w:val="1"/>
      <w:numFmt w:val="lowerLetter"/>
      <w:lvlText w:val="%2."/>
      <w:lvlJc w:val="left"/>
      <w:pPr>
        <w:ind w:left="1876" w:hanging="360"/>
      </w:pPr>
    </w:lvl>
    <w:lvl w:ilvl="2" w:tentative="1">
      <w:start w:val="1"/>
      <w:numFmt w:val="lowerRoman"/>
      <w:lvlText w:val="%3."/>
      <w:lvlJc w:val="right"/>
      <w:pPr>
        <w:ind w:left="2596" w:hanging="180"/>
      </w:pPr>
    </w:lvl>
    <w:lvl w:ilvl="3" w:tentative="1">
      <w:start w:val="1"/>
      <w:numFmt w:val="decimal"/>
      <w:lvlText w:val="%4."/>
      <w:lvlJc w:val="left"/>
      <w:pPr>
        <w:ind w:left="3316" w:hanging="360"/>
      </w:pPr>
    </w:lvl>
    <w:lvl w:ilvl="4" w:tentative="1">
      <w:start w:val="1"/>
      <w:numFmt w:val="lowerLetter"/>
      <w:lvlText w:val="%5."/>
      <w:lvlJc w:val="left"/>
      <w:pPr>
        <w:ind w:left="4036" w:hanging="360"/>
      </w:pPr>
    </w:lvl>
    <w:lvl w:ilvl="5" w:tentative="1">
      <w:start w:val="1"/>
      <w:numFmt w:val="lowerRoman"/>
      <w:lvlText w:val="%6."/>
      <w:lvlJc w:val="right"/>
      <w:pPr>
        <w:ind w:left="4756" w:hanging="180"/>
      </w:pPr>
    </w:lvl>
    <w:lvl w:ilvl="6" w:tentative="1">
      <w:start w:val="1"/>
      <w:numFmt w:val="decimal"/>
      <w:lvlText w:val="%7."/>
      <w:lvlJc w:val="left"/>
      <w:pPr>
        <w:ind w:left="5476" w:hanging="360"/>
      </w:pPr>
    </w:lvl>
    <w:lvl w:ilvl="7" w:tentative="1">
      <w:start w:val="1"/>
      <w:numFmt w:val="lowerLetter"/>
      <w:lvlText w:val="%8."/>
      <w:lvlJc w:val="left"/>
      <w:pPr>
        <w:ind w:left="6196" w:hanging="360"/>
      </w:pPr>
    </w:lvl>
    <w:lvl w:ilvl="8" w:tentative="1">
      <w:start w:val="1"/>
      <w:numFmt w:val="lowerRoman"/>
      <w:lvlText w:val="%9."/>
      <w:lvlJc w:val="right"/>
      <w:pPr>
        <w:ind w:left="6916" w:hanging="180"/>
      </w:pPr>
    </w:lvl>
  </w:abstractNum>
  <w:abstractNum w:abstractNumId="70">
    <w:nsid w:val="606A0592"/>
    <w:multiLevelType w:val="multilevel"/>
    <w:tmpl w:val="A20AD7E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1">
    <w:nsid w:val="60BC47E6"/>
    <w:multiLevelType w:val="hybridMultilevel"/>
    <w:tmpl w:val="E4680D56"/>
    <w:lvl w:ilvl="0">
      <w:start w:val="1"/>
      <w:numFmt w:val="decimal"/>
      <w:lvlText w:val="%1)"/>
      <w:lvlJc w:val="left"/>
      <w:pPr>
        <w:ind w:left="1134" w:firstLine="1701"/>
      </w:pPr>
      <w:rPr>
        <w:rFonts w:ascii="Arial" w:hAnsi="Arial" w:hint="default"/>
        <w:color w:val="000000"/>
        <w:sz w:val="20"/>
        <w:szCs w:val="20"/>
        <w:vertAlign w:val="baseline"/>
      </w:rPr>
    </w:lvl>
    <w:lvl w:ilvl="1">
      <w:start w:val="1"/>
      <w:numFmt w:val="lowerLetter"/>
      <w:lvlText w:val="%2."/>
      <w:lvlJc w:val="left"/>
      <w:pPr>
        <w:ind w:left="1440" w:firstLine="1440"/>
      </w:pPr>
      <w:rPr>
        <w:rFonts w:ascii="Arial" w:hAnsi="Arial" w:hint="default"/>
        <w:color w:val="000000"/>
        <w:sz w:val="20"/>
        <w:szCs w:val="20"/>
        <w:vertAlign w:val="baseline"/>
      </w:rPr>
    </w:lvl>
    <w:lvl w:ilvl="2">
      <w:start w:val="1"/>
      <w:numFmt w:val="lowerRoman"/>
      <w:lvlText w:val="%3."/>
      <w:lvlJc w:val="left"/>
      <w:pPr>
        <w:ind w:left="2160" w:firstLine="2160"/>
      </w:pPr>
      <w:rPr>
        <w:rFonts w:ascii="Arial" w:hAnsi="Arial" w:hint="default"/>
        <w:color w:val="000000"/>
        <w:sz w:val="20"/>
        <w:szCs w:val="20"/>
        <w:vertAlign w:val="baseline"/>
      </w:rPr>
    </w:lvl>
    <w:lvl w:ilvl="3">
      <w:start w:val="1"/>
      <w:numFmt w:val="decimal"/>
      <w:lvlText w:val="%4."/>
      <w:lvlJc w:val="left"/>
      <w:pPr>
        <w:ind w:left="-2880" w:firstLine="2880"/>
      </w:pPr>
      <w:rPr>
        <w:color w:val="000000"/>
        <w:sz w:val="20"/>
        <w:szCs w:val="20"/>
        <w:vertAlign w:val="baseline"/>
      </w:rPr>
    </w:lvl>
    <w:lvl w:ilvl="4">
      <w:start w:val="1"/>
      <w:numFmt w:val="lowerLetter"/>
      <w:lvlText w:val="%5."/>
      <w:lvlJc w:val="left"/>
      <w:pPr>
        <w:ind w:left="3600" w:firstLine="3600"/>
      </w:pPr>
      <w:rPr>
        <w:rFonts w:ascii="Arial" w:hAnsi="Arial" w:hint="default"/>
        <w:color w:val="000000"/>
        <w:sz w:val="20"/>
        <w:szCs w:val="20"/>
        <w:vertAlign w:val="baseline"/>
      </w:rPr>
    </w:lvl>
    <w:lvl w:ilvl="5">
      <w:start w:val="1"/>
      <w:numFmt w:val="lowerRoman"/>
      <w:lvlText w:val="%6."/>
      <w:lvlJc w:val="left"/>
      <w:pPr>
        <w:ind w:left="4320" w:firstLine="4320"/>
      </w:pPr>
      <w:rPr>
        <w:rFonts w:ascii="Arial" w:hAnsi="Arial" w:hint="default"/>
        <w:color w:val="000000"/>
        <w:sz w:val="20"/>
        <w:szCs w:val="20"/>
        <w:vertAlign w:val="baseline"/>
      </w:rPr>
    </w:lvl>
    <w:lvl w:ilvl="6">
      <w:start w:val="1"/>
      <w:numFmt w:val="decimal"/>
      <w:lvlText w:val="%7."/>
      <w:lvlJc w:val="left"/>
      <w:pPr>
        <w:ind w:left="5040" w:firstLine="5040"/>
      </w:pPr>
      <w:rPr>
        <w:rFonts w:ascii="Arial" w:hAnsi="Arial" w:hint="default"/>
        <w:color w:val="000000"/>
        <w:sz w:val="20"/>
        <w:szCs w:val="20"/>
        <w:vertAlign w:val="baseline"/>
      </w:rPr>
    </w:lvl>
    <w:lvl w:ilvl="7">
      <w:start w:val="1"/>
      <w:numFmt w:val="lowerLetter"/>
      <w:lvlText w:val="%8."/>
      <w:lvlJc w:val="left"/>
      <w:pPr>
        <w:ind w:left="5760" w:firstLine="5760"/>
      </w:pPr>
      <w:rPr>
        <w:rFonts w:ascii="Arial" w:hAnsi="Arial" w:hint="default"/>
        <w:color w:val="000000"/>
        <w:sz w:val="20"/>
        <w:szCs w:val="20"/>
        <w:vertAlign w:val="baseline"/>
      </w:rPr>
    </w:lvl>
    <w:lvl w:ilvl="8">
      <w:start w:val="1"/>
      <w:numFmt w:val="lowerRoman"/>
      <w:lvlText w:val="%9."/>
      <w:lvlJc w:val="left"/>
      <w:pPr>
        <w:ind w:left="6480" w:firstLine="6480"/>
      </w:pPr>
      <w:rPr>
        <w:rFonts w:ascii="Arial" w:hAnsi="Arial" w:hint="default"/>
        <w:color w:val="000000"/>
        <w:sz w:val="20"/>
        <w:szCs w:val="20"/>
        <w:vertAlign w:val="baseline"/>
      </w:rPr>
    </w:lvl>
  </w:abstractNum>
  <w:abstractNum w:abstractNumId="72">
    <w:nsid w:val="62EC431C"/>
    <w:multiLevelType w:val="multilevel"/>
    <w:tmpl w:val="B8D42D00"/>
    <w:lvl w:ilvl="0">
      <w:start w:val="1"/>
      <w:numFmt w:val="decimal"/>
      <w:lvlText w:val="%1."/>
      <w:lvlJc w:val="left"/>
      <w:pPr>
        <w:ind w:left="720" w:firstLine="360"/>
      </w:pPr>
      <w:rPr>
        <w:strike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3">
    <w:nsid w:val="63B55F45"/>
    <w:multiLevelType w:val="multilevel"/>
    <w:tmpl w:val="6E5E9AE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4">
    <w:nsid w:val="641A11C8"/>
    <w:multiLevelType w:val="multilevel"/>
    <w:tmpl w:val="97588294"/>
    <w:lvl w:ilvl="0">
      <w:start w:val="1"/>
      <w:numFmt w:val="decimal"/>
      <w:lvlText w:val="%1)"/>
      <w:lvlJc w:val="left"/>
      <w:pPr>
        <w:ind w:left="1146" w:hanging="360"/>
      </w:pPr>
      <w:rPr>
        <w:vertAlign w:val="baseline"/>
      </w:rPr>
    </w:lvl>
    <w:lvl w:ilvl="1">
      <w:start w:val="1"/>
      <w:numFmt w:val="lowerLetter"/>
      <w:lvlText w:val="%2."/>
      <w:lvlJc w:val="left"/>
      <w:pPr>
        <w:ind w:left="1866" w:hanging="360"/>
      </w:pPr>
      <w:rPr>
        <w:vertAlign w:val="baseline"/>
      </w:rPr>
    </w:lvl>
    <w:lvl w:ilvl="2">
      <w:start w:val="1"/>
      <w:numFmt w:val="lowerRoman"/>
      <w:lvlText w:val="%3."/>
      <w:lvlJc w:val="right"/>
      <w:pPr>
        <w:ind w:left="2586" w:hanging="180"/>
      </w:pPr>
      <w:rPr>
        <w:vertAlign w:val="baseline"/>
      </w:rPr>
    </w:lvl>
    <w:lvl w:ilvl="3">
      <w:start w:val="1"/>
      <w:numFmt w:val="decimal"/>
      <w:lvlText w:val="%4."/>
      <w:lvlJc w:val="left"/>
      <w:pPr>
        <w:ind w:left="3306" w:hanging="360"/>
      </w:pPr>
      <w:rPr>
        <w:vertAlign w:val="baseline"/>
      </w:rPr>
    </w:lvl>
    <w:lvl w:ilvl="4">
      <w:start w:val="1"/>
      <w:numFmt w:val="lowerLetter"/>
      <w:lvlText w:val="%5."/>
      <w:lvlJc w:val="left"/>
      <w:pPr>
        <w:ind w:left="4026" w:hanging="360"/>
      </w:pPr>
      <w:rPr>
        <w:vertAlign w:val="baseline"/>
      </w:rPr>
    </w:lvl>
    <w:lvl w:ilvl="5">
      <w:start w:val="1"/>
      <w:numFmt w:val="lowerRoman"/>
      <w:lvlText w:val="%6."/>
      <w:lvlJc w:val="right"/>
      <w:pPr>
        <w:ind w:left="4746" w:hanging="180"/>
      </w:pPr>
      <w:rPr>
        <w:vertAlign w:val="baseline"/>
      </w:rPr>
    </w:lvl>
    <w:lvl w:ilvl="6">
      <w:start w:val="1"/>
      <w:numFmt w:val="decimal"/>
      <w:lvlText w:val="%7."/>
      <w:lvlJc w:val="left"/>
      <w:pPr>
        <w:ind w:left="5466" w:hanging="360"/>
      </w:pPr>
      <w:rPr>
        <w:vertAlign w:val="baseline"/>
      </w:rPr>
    </w:lvl>
    <w:lvl w:ilvl="7">
      <w:start w:val="1"/>
      <w:numFmt w:val="lowerLetter"/>
      <w:lvlText w:val="%8."/>
      <w:lvlJc w:val="left"/>
      <w:pPr>
        <w:ind w:left="6186" w:hanging="360"/>
      </w:pPr>
      <w:rPr>
        <w:vertAlign w:val="baseline"/>
      </w:rPr>
    </w:lvl>
    <w:lvl w:ilvl="8">
      <w:start w:val="1"/>
      <w:numFmt w:val="lowerRoman"/>
      <w:lvlText w:val="%9."/>
      <w:lvlJc w:val="right"/>
      <w:pPr>
        <w:ind w:left="6906" w:hanging="180"/>
      </w:pPr>
      <w:rPr>
        <w:vertAlign w:val="baseline"/>
      </w:rPr>
    </w:lvl>
  </w:abstractNum>
  <w:abstractNum w:abstractNumId="75">
    <w:nsid w:val="64351F6D"/>
    <w:multiLevelType w:val="multilevel"/>
    <w:tmpl w:val="95CAEF9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6">
    <w:nsid w:val="66522AD2"/>
    <w:multiLevelType w:val="multilevel"/>
    <w:tmpl w:val="0602EFB0"/>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7">
    <w:nsid w:val="670C09CB"/>
    <w:multiLevelType w:val="multilevel"/>
    <w:tmpl w:val="B540DDAC"/>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8">
    <w:nsid w:val="682F31C0"/>
    <w:multiLevelType w:val="hybridMultilevel"/>
    <w:tmpl w:val="9AF4192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9">
    <w:nsid w:val="684C7F57"/>
    <w:multiLevelType w:val="multilevel"/>
    <w:tmpl w:val="1CD802B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0">
    <w:nsid w:val="684F79A7"/>
    <w:multiLevelType w:val="multilevel"/>
    <w:tmpl w:val="C20A8CC0"/>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81">
    <w:nsid w:val="68776B2F"/>
    <w:multiLevelType w:val="multilevel"/>
    <w:tmpl w:val="013E28B6"/>
    <w:lvl w:ilvl="0">
      <w:start w:val="1"/>
      <w:numFmt w:val="decimal"/>
      <w:lvlText w:val="%1."/>
      <w:lvlJc w:val="left"/>
      <w:pPr>
        <w:ind w:left="720" w:firstLine="360"/>
      </w:pPr>
      <w:rPr>
        <w:strike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strike w:val="0"/>
        <w:color w:val="auto"/>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2">
    <w:nsid w:val="68CD5279"/>
    <w:multiLevelType w:val="multilevel"/>
    <w:tmpl w:val="57F8425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strike w:val="0"/>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3">
    <w:nsid w:val="6AEF3126"/>
    <w:multiLevelType w:val="multilevel"/>
    <w:tmpl w:val="8CCE1C1A"/>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4">
    <w:nsid w:val="6B9C15FB"/>
    <w:multiLevelType w:val="multilevel"/>
    <w:tmpl w:val="DCEA7ACE"/>
    <w:lvl w:ilvl="0">
      <w:start w:val="1"/>
      <w:numFmt w:val="decimal"/>
      <w:lvlText w:val="%1)"/>
      <w:lvlJc w:val="left"/>
      <w:pPr>
        <w:ind w:left="1004" w:hanging="360"/>
      </w:pPr>
      <w:rPr>
        <w:vertAlign w:val="baseline"/>
      </w:rPr>
    </w:lvl>
    <w:lvl w:ilvl="1">
      <w:start w:val="1"/>
      <w:numFmt w:val="lowerLetter"/>
      <w:lvlText w:val="%2."/>
      <w:lvlJc w:val="left"/>
      <w:pPr>
        <w:ind w:left="1724" w:hanging="360"/>
      </w:pPr>
      <w:rPr>
        <w:vertAlign w:val="baseline"/>
      </w:rPr>
    </w:lvl>
    <w:lvl w:ilvl="2">
      <w:start w:val="1"/>
      <w:numFmt w:val="lowerRoman"/>
      <w:lvlText w:val="%3."/>
      <w:lvlJc w:val="right"/>
      <w:pPr>
        <w:ind w:left="2444" w:hanging="180"/>
      </w:pPr>
      <w:rPr>
        <w:vertAlign w:val="baseline"/>
      </w:rPr>
    </w:lvl>
    <w:lvl w:ilvl="3">
      <w:start w:val="1"/>
      <w:numFmt w:val="decimal"/>
      <w:lvlText w:val="%4."/>
      <w:lvlJc w:val="left"/>
      <w:pPr>
        <w:ind w:left="3164" w:hanging="360"/>
      </w:pPr>
      <w:rPr>
        <w:vertAlign w:val="baseline"/>
      </w:rPr>
    </w:lvl>
    <w:lvl w:ilvl="4">
      <w:start w:val="1"/>
      <w:numFmt w:val="lowerLetter"/>
      <w:lvlText w:val="%5."/>
      <w:lvlJc w:val="left"/>
      <w:pPr>
        <w:ind w:left="3884" w:hanging="360"/>
      </w:pPr>
      <w:rPr>
        <w:vertAlign w:val="baseline"/>
      </w:rPr>
    </w:lvl>
    <w:lvl w:ilvl="5">
      <w:start w:val="1"/>
      <w:numFmt w:val="lowerRoman"/>
      <w:lvlText w:val="%6."/>
      <w:lvlJc w:val="right"/>
      <w:pPr>
        <w:ind w:left="4604" w:hanging="180"/>
      </w:pPr>
      <w:rPr>
        <w:vertAlign w:val="baseline"/>
      </w:rPr>
    </w:lvl>
    <w:lvl w:ilvl="6">
      <w:start w:val="1"/>
      <w:numFmt w:val="decimal"/>
      <w:lvlText w:val="%7."/>
      <w:lvlJc w:val="left"/>
      <w:pPr>
        <w:ind w:left="5324" w:hanging="360"/>
      </w:pPr>
      <w:rPr>
        <w:vertAlign w:val="baseline"/>
      </w:rPr>
    </w:lvl>
    <w:lvl w:ilvl="7">
      <w:start w:val="1"/>
      <w:numFmt w:val="lowerLetter"/>
      <w:lvlText w:val="%8."/>
      <w:lvlJc w:val="left"/>
      <w:pPr>
        <w:ind w:left="6044" w:hanging="360"/>
      </w:pPr>
      <w:rPr>
        <w:vertAlign w:val="baseline"/>
      </w:rPr>
    </w:lvl>
    <w:lvl w:ilvl="8">
      <w:start w:val="1"/>
      <w:numFmt w:val="lowerRoman"/>
      <w:lvlText w:val="%9."/>
      <w:lvlJc w:val="right"/>
      <w:pPr>
        <w:ind w:left="6764" w:hanging="180"/>
      </w:pPr>
      <w:rPr>
        <w:vertAlign w:val="baseline"/>
      </w:rPr>
    </w:lvl>
  </w:abstractNum>
  <w:abstractNum w:abstractNumId="85">
    <w:nsid w:val="6BB24DEB"/>
    <w:multiLevelType w:val="multilevel"/>
    <w:tmpl w:val="ED8EE90A"/>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86">
    <w:nsid w:val="6CCA52AB"/>
    <w:multiLevelType w:val="hybridMultilevel"/>
    <w:tmpl w:val="587AA740"/>
    <w:lvl w:ilvl="0">
      <w:start w:val="1"/>
      <w:numFmt w:val="lowerLetter"/>
      <w:lvlText w:val="%1)"/>
      <w:lvlJc w:val="left"/>
      <w:pPr>
        <w:ind w:left="1572" w:hanging="360"/>
      </w:pPr>
    </w:lvl>
    <w:lvl w:ilvl="1" w:tentative="1">
      <w:start w:val="1"/>
      <w:numFmt w:val="lowerLetter"/>
      <w:lvlText w:val="%2."/>
      <w:lvlJc w:val="left"/>
      <w:pPr>
        <w:ind w:left="2292" w:hanging="360"/>
      </w:pPr>
    </w:lvl>
    <w:lvl w:ilvl="2" w:tentative="1">
      <w:start w:val="1"/>
      <w:numFmt w:val="lowerRoman"/>
      <w:lvlText w:val="%3."/>
      <w:lvlJc w:val="right"/>
      <w:pPr>
        <w:ind w:left="3012" w:hanging="180"/>
      </w:pPr>
    </w:lvl>
    <w:lvl w:ilvl="3" w:tentative="1">
      <w:start w:val="1"/>
      <w:numFmt w:val="decimal"/>
      <w:lvlText w:val="%4."/>
      <w:lvlJc w:val="left"/>
      <w:pPr>
        <w:ind w:left="3732" w:hanging="360"/>
      </w:pPr>
    </w:lvl>
    <w:lvl w:ilvl="4" w:tentative="1">
      <w:start w:val="1"/>
      <w:numFmt w:val="lowerLetter"/>
      <w:lvlText w:val="%5."/>
      <w:lvlJc w:val="left"/>
      <w:pPr>
        <w:ind w:left="4452" w:hanging="360"/>
      </w:pPr>
    </w:lvl>
    <w:lvl w:ilvl="5" w:tentative="1">
      <w:start w:val="1"/>
      <w:numFmt w:val="lowerRoman"/>
      <w:lvlText w:val="%6."/>
      <w:lvlJc w:val="right"/>
      <w:pPr>
        <w:ind w:left="5172" w:hanging="180"/>
      </w:pPr>
    </w:lvl>
    <w:lvl w:ilvl="6" w:tentative="1">
      <w:start w:val="1"/>
      <w:numFmt w:val="decimal"/>
      <w:lvlText w:val="%7."/>
      <w:lvlJc w:val="left"/>
      <w:pPr>
        <w:ind w:left="5892" w:hanging="360"/>
      </w:pPr>
    </w:lvl>
    <w:lvl w:ilvl="7" w:tentative="1">
      <w:start w:val="1"/>
      <w:numFmt w:val="lowerLetter"/>
      <w:lvlText w:val="%8."/>
      <w:lvlJc w:val="left"/>
      <w:pPr>
        <w:ind w:left="6612" w:hanging="360"/>
      </w:pPr>
    </w:lvl>
    <w:lvl w:ilvl="8" w:tentative="1">
      <w:start w:val="1"/>
      <w:numFmt w:val="lowerRoman"/>
      <w:lvlText w:val="%9."/>
      <w:lvlJc w:val="right"/>
      <w:pPr>
        <w:ind w:left="7332" w:hanging="180"/>
      </w:pPr>
    </w:lvl>
  </w:abstractNum>
  <w:abstractNum w:abstractNumId="87">
    <w:nsid w:val="6FE02383"/>
    <w:multiLevelType w:val="multilevel"/>
    <w:tmpl w:val="FCFAB5FC"/>
    <w:lvl w:ilvl="0">
      <w:start w:val="1"/>
      <w:numFmt w:val="decimal"/>
      <w:lvlText w:val="%1."/>
      <w:lvlJc w:val="left"/>
      <w:pPr>
        <w:ind w:left="1020" w:hanging="360"/>
      </w:pPr>
      <w:rPr>
        <w:vertAlign w:val="baseline"/>
      </w:rPr>
    </w:lvl>
    <w:lvl w:ilvl="1">
      <w:start w:val="1"/>
      <w:numFmt w:val="lowerLetter"/>
      <w:lvlText w:val="%2."/>
      <w:lvlJc w:val="left"/>
      <w:pPr>
        <w:ind w:left="1740" w:hanging="360"/>
      </w:pPr>
      <w:rPr>
        <w:vertAlign w:val="baseline"/>
      </w:rPr>
    </w:lvl>
    <w:lvl w:ilvl="2">
      <w:start w:val="1"/>
      <w:numFmt w:val="lowerRoman"/>
      <w:lvlText w:val="%3."/>
      <w:lvlJc w:val="right"/>
      <w:pPr>
        <w:ind w:left="2460" w:hanging="180"/>
      </w:pPr>
      <w:rPr>
        <w:vertAlign w:val="baseline"/>
      </w:rPr>
    </w:lvl>
    <w:lvl w:ilvl="3">
      <w:start w:val="1"/>
      <w:numFmt w:val="decimal"/>
      <w:lvlText w:val="%4."/>
      <w:lvlJc w:val="left"/>
      <w:pPr>
        <w:ind w:left="3180" w:hanging="360"/>
      </w:pPr>
      <w:rPr>
        <w:vertAlign w:val="baseline"/>
      </w:rPr>
    </w:lvl>
    <w:lvl w:ilvl="4">
      <w:start w:val="1"/>
      <w:numFmt w:val="lowerLetter"/>
      <w:lvlText w:val="%5."/>
      <w:lvlJc w:val="left"/>
      <w:pPr>
        <w:ind w:left="3900" w:hanging="360"/>
      </w:pPr>
      <w:rPr>
        <w:vertAlign w:val="baseline"/>
      </w:rPr>
    </w:lvl>
    <w:lvl w:ilvl="5">
      <w:start w:val="1"/>
      <w:numFmt w:val="lowerRoman"/>
      <w:lvlText w:val="%6."/>
      <w:lvlJc w:val="right"/>
      <w:pPr>
        <w:ind w:left="4620" w:hanging="180"/>
      </w:pPr>
      <w:rPr>
        <w:vertAlign w:val="baseline"/>
      </w:rPr>
    </w:lvl>
    <w:lvl w:ilvl="6">
      <w:start w:val="1"/>
      <w:numFmt w:val="decimal"/>
      <w:lvlText w:val="%7."/>
      <w:lvlJc w:val="left"/>
      <w:pPr>
        <w:ind w:left="5340" w:hanging="360"/>
      </w:pPr>
      <w:rPr>
        <w:vertAlign w:val="baseline"/>
      </w:rPr>
    </w:lvl>
    <w:lvl w:ilvl="7">
      <w:start w:val="1"/>
      <w:numFmt w:val="lowerLetter"/>
      <w:lvlText w:val="%8."/>
      <w:lvlJc w:val="left"/>
      <w:pPr>
        <w:ind w:left="6060" w:hanging="360"/>
      </w:pPr>
      <w:rPr>
        <w:vertAlign w:val="baseline"/>
      </w:rPr>
    </w:lvl>
    <w:lvl w:ilvl="8">
      <w:start w:val="1"/>
      <w:numFmt w:val="lowerRoman"/>
      <w:lvlText w:val="%9."/>
      <w:lvlJc w:val="right"/>
      <w:pPr>
        <w:ind w:left="6780" w:hanging="180"/>
      </w:pPr>
      <w:rPr>
        <w:vertAlign w:val="baseline"/>
      </w:rPr>
    </w:lvl>
  </w:abstractNum>
  <w:abstractNum w:abstractNumId="88">
    <w:nsid w:val="702100E0"/>
    <w:multiLevelType w:val="multilevel"/>
    <w:tmpl w:val="67B8905A"/>
    <w:lvl w:ilvl="0">
      <w:start w:val="1"/>
      <w:numFmt w:val="lowerLetter"/>
      <w:lvlText w:val="%1)"/>
      <w:lvlJc w:val="left"/>
      <w:pPr>
        <w:ind w:left="347" w:firstLine="347"/>
      </w:pPr>
      <w:rPr>
        <w:rFonts w:ascii="Arial" w:eastAsia="Arial" w:hAnsi="Arial" w:cs="Arial"/>
        <w:color w:val="000000"/>
        <w:sz w:val="20"/>
        <w:szCs w:val="20"/>
        <w:vertAlign w:val="baseline"/>
      </w:rPr>
    </w:lvl>
    <w:lvl w:ilvl="1">
      <w:start w:val="1"/>
      <w:numFmt w:val="lowerLetter"/>
      <w:lvlText w:val="%2)"/>
      <w:lvlJc w:val="left"/>
      <w:pPr>
        <w:ind w:left="1067" w:firstLine="1067"/>
      </w:pPr>
      <w:rPr>
        <w:rFonts w:ascii="Arial" w:eastAsia="Arial" w:hAnsi="Arial" w:cs="Arial"/>
        <w:color w:val="000000"/>
        <w:sz w:val="20"/>
        <w:szCs w:val="20"/>
        <w:vertAlign w:val="baseline"/>
      </w:rPr>
    </w:lvl>
    <w:lvl w:ilvl="2">
      <w:start w:val="1"/>
      <w:numFmt w:val="lowerLetter"/>
      <w:lvlText w:val="%3)"/>
      <w:lvlJc w:val="left"/>
      <w:pPr>
        <w:ind w:left="1134" w:firstLine="1701"/>
      </w:pPr>
      <w:rPr>
        <w:rFonts w:ascii="Arial" w:eastAsia="Arial" w:hAnsi="Arial" w:cs="Arial"/>
        <w:color w:val="000000"/>
        <w:sz w:val="20"/>
        <w:szCs w:val="20"/>
        <w:vertAlign w:val="baseline"/>
      </w:rPr>
    </w:lvl>
    <w:lvl w:ilvl="3">
      <w:start w:val="1"/>
      <w:numFmt w:val="lowerLetter"/>
      <w:lvlText w:val="%4)"/>
      <w:lvlJc w:val="left"/>
      <w:pPr>
        <w:ind w:left="2507" w:firstLine="2507"/>
      </w:pPr>
      <w:rPr>
        <w:rFonts w:ascii="Verdana" w:eastAsia="Times New Roman" w:hAnsi="Verdana" w:cs="Times New Roman" w:hint="default"/>
        <w:color w:val="000000"/>
        <w:sz w:val="20"/>
        <w:szCs w:val="20"/>
        <w:vertAlign w:val="baseline"/>
      </w:rPr>
    </w:lvl>
    <w:lvl w:ilvl="4">
      <w:start w:val="1"/>
      <w:numFmt w:val="lowerLetter"/>
      <w:lvlText w:val="%5)"/>
      <w:lvlJc w:val="left"/>
      <w:pPr>
        <w:ind w:left="3227" w:firstLine="3227"/>
      </w:pPr>
      <w:rPr>
        <w:rFonts w:ascii="Arial" w:eastAsia="Arial" w:hAnsi="Arial" w:cs="Arial"/>
        <w:color w:val="000000"/>
        <w:sz w:val="20"/>
        <w:szCs w:val="20"/>
        <w:vertAlign w:val="baseline"/>
      </w:rPr>
    </w:lvl>
    <w:lvl w:ilvl="5">
      <w:start w:val="1"/>
      <w:numFmt w:val="lowerLetter"/>
      <w:lvlText w:val="%6)"/>
      <w:lvlJc w:val="left"/>
      <w:pPr>
        <w:ind w:left="3947" w:firstLine="3947"/>
      </w:pPr>
      <w:rPr>
        <w:rFonts w:ascii="Arial" w:eastAsia="Arial" w:hAnsi="Arial" w:cs="Arial"/>
        <w:color w:val="000000"/>
        <w:sz w:val="20"/>
        <w:szCs w:val="20"/>
        <w:vertAlign w:val="baseline"/>
      </w:rPr>
    </w:lvl>
    <w:lvl w:ilvl="6">
      <w:start w:val="1"/>
      <w:numFmt w:val="lowerLetter"/>
      <w:lvlText w:val="%7)"/>
      <w:lvlJc w:val="left"/>
      <w:pPr>
        <w:ind w:left="4667" w:firstLine="4667"/>
      </w:pPr>
      <w:rPr>
        <w:rFonts w:ascii="Arial" w:eastAsia="Arial" w:hAnsi="Arial" w:cs="Arial"/>
        <w:color w:val="000000"/>
        <w:sz w:val="20"/>
        <w:szCs w:val="20"/>
        <w:vertAlign w:val="baseline"/>
      </w:rPr>
    </w:lvl>
    <w:lvl w:ilvl="7">
      <w:start w:val="1"/>
      <w:numFmt w:val="lowerLetter"/>
      <w:lvlText w:val="%8)"/>
      <w:lvlJc w:val="left"/>
      <w:pPr>
        <w:ind w:left="5387" w:firstLine="5387"/>
      </w:pPr>
      <w:rPr>
        <w:rFonts w:ascii="Arial" w:eastAsia="Arial" w:hAnsi="Arial" w:cs="Arial"/>
        <w:color w:val="000000"/>
        <w:sz w:val="20"/>
        <w:szCs w:val="20"/>
        <w:vertAlign w:val="baseline"/>
      </w:rPr>
    </w:lvl>
    <w:lvl w:ilvl="8">
      <w:start w:val="1"/>
      <w:numFmt w:val="lowerLetter"/>
      <w:lvlText w:val="%9)"/>
      <w:lvlJc w:val="left"/>
      <w:pPr>
        <w:ind w:left="6107" w:firstLine="6107"/>
      </w:pPr>
      <w:rPr>
        <w:rFonts w:ascii="Arial" w:eastAsia="Arial" w:hAnsi="Arial" w:cs="Arial"/>
        <w:color w:val="000000"/>
        <w:sz w:val="20"/>
        <w:szCs w:val="20"/>
        <w:vertAlign w:val="baseline"/>
      </w:rPr>
    </w:lvl>
  </w:abstractNum>
  <w:abstractNum w:abstractNumId="89">
    <w:nsid w:val="722E2D7D"/>
    <w:multiLevelType w:val="hybridMultilevel"/>
    <w:tmpl w:val="581ED704"/>
    <w:lvl w:ilvl="0">
      <w:start w:val="1"/>
      <w:numFmt w:val="decimal"/>
      <w:lvlText w:val="%1)"/>
      <w:lvlJc w:val="left"/>
      <w:pPr>
        <w:ind w:left="1142" w:hanging="360"/>
      </w:pPr>
    </w:lvl>
    <w:lvl w:ilvl="1">
      <w:start w:val="1"/>
      <w:numFmt w:val="decimal"/>
      <w:lvlText w:val="%2)"/>
      <w:lvlJc w:val="left"/>
      <w:pPr>
        <w:ind w:left="720" w:hanging="360"/>
      </w:pPr>
    </w:lvl>
    <w:lvl w:ilvl="2" w:tentative="1">
      <w:start w:val="1"/>
      <w:numFmt w:val="lowerRoman"/>
      <w:lvlText w:val="%3."/>
      <w:lvlJc w:val="right"/>
      <w:pPr>
        <w:ind w:left="2582" w:hanging="180"/>
      </w:pPr>
    </w:lvl>
    <w:lvl w:ilvl="3" w:tentative="1">
      <w:start w:val="1"/>
      <w:numFmt w:val="decimal"/>
      <w:lvlText w:val="%4."/>
      <w:lvlJc w:val="left"/>
      <w:pPr>
        <w:ind w:left="3302" w:hanging="360"/>
      </w:pPr>
    </w:lvl>
    <w:lvl w:ilvl="4" w:tentative="1">
      <w:start w:val="1"/>
      <w:numFmt w:val="lowerLetter"/>
      <w:lvlText w:val="%5."/>
      <w:lvlJc w:val="left"/>
      <w:pPr>
        <w:ind w:left="4022" w:hanging="360"/>
      </w:pPr>
    </w:lvl>
    <w:lvl w:ilvl="5" w:tentative="1">
      <w:start w:val="1"/>
      <w:numFmt w:val="lowerRoman"/>
      <w:lvlText w:val="%6."/>
      <w:lvlJc w:val="right"/>
      <w:pPr>
        <w:ind w:left="4742" w:hanging="180"/>
      </w:pPr>
    </w:lvl>
    <w:lvl w:ilvl="6" w:tentative="1">
      <w:start w:val="1"/>
      <w:numFmt w:val="decimal"/>
      <w:lvlText w:val="%7."/>
      <w:lvlJc w:val="left"/>
      <w:pPr>
        <w:ind w:left="5462" w:hanging="360"/>
      </w:pPr>
    </w:lvl>
    <w:lvl w:ilvl="7" w:tentative="1">
      <w:start w:val="1"/>
      <w:numFmt w:val="lowerLetter"/>
      <w:lvlText w:val="%8."/>
      <w:lvlJc w:val="left"/>
      <w:pPr>
        <w:ind w:left="6182" w:hanging="360"/>
      </w:pPr>
    </w:lvl>
    <w:lvl w:ilvl="8" w:tentative="1">
      <w:start w:val="1"/>
      <w:numFmt w:val="lowerRoman"/>
      <w:lvlText w:val="%9."/>
      <w:lvlJc w:val="right"/>
      <w:pPr>
        <w:ind w:left="6902" w:hanging="180"/>
      </w:pPr>
    </w:lvl>
  </w:abstractNum>
  <w:abstractNum w:abstractNumId="90">
    <w:nsid w:val="72AA457B"/>
    <w:multiLevelType w:val="hybridMultilevel"/>
    <w:tmpl w:val="8FA4FD24"/>
    <w:lvl w:ilvl="0">
      <w:start w:val="1"/>
      <w:numFmt w:val="decimal"/>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1">
    <w:nsid w:val="72EC22F5"/>
    <w:multiLevelType w:val="multilevel"/>
    <w:tmpl w:val="440868E2"/>
    <w:lvl w:ilvl="0">
      <w:start w:val="1"/>
      <w:numFmt w:val="decimal"/>
      <w:lvlText w:val="%1)"/>
      <w:lvlJc w:val="left"/>
      <w:pPr>
        <w:ind w:left="1134" w:firstLine="1701"/>
      </w:pPr>
      <w:rPr>
        <w:color w:val="000000"/>
        <w:sz w:val="22"/>
        <w:szCs w:val="20"/>
        <w:vertAlign w:val="baseline"/>
      </w:rPr>
    </w:lvl>
    <w:lvl w:ilvl="1">
      <w:start w:val="1"/>
      <w:numFmt w:val="lowerLetter"/>
      <w:lvlText w:val="%2)"/>
      <w:lvlJc w:val="left"/>
      <w:pPr>
        <w:ind w:left="1067" w:firstLine="1067"/>
      </w:pPr>
      <w:rPr>
        <w:rFonts w:ascii="Arial" w:eastAsia="Arial" w:hAnsi="Arial" w:cs="Arial"/>
        <w:color w:val="000000"/>
        <w:sz w:val="20"/>
        <w:szCs w:val="20"/>
        <w:vertAlign w:val="baseline"/>
      </w:rPr>
    </w:lvl>
    <w:lvl w:ilvl="2">
      <w:start w:val="1"/>
      <w:numFmt w:val="lowerLetter"/>
      <w:lvlText w:val="%3)"/>
      <w:lvlJc w:val="left"/>
      <w:pPr>
        <w:ind w:left="1787" w:firstLine="1787"/>
      </w:pPr>
      <w:rPr>
        <w:rFonts w:ascii="Arial" w:eastAsia="Arial" w:hAnsi="Arial" w:cs="Arial"/>
        <w:color w:val="000000"/>
        <w:sz w:val="20"/>
        <w:szCs w:val="20"/>
        <w:vertAlign w:val="baseline"/>
      </w:rPr>
    </w:lvl>
    <w:lvl w:ilvl="3">
      <w:start w:val="1"/>
      <w:numFmt w:val="lowerLetter"/>
      <w:lvlText w:val="%4)"/>
      <w:lvlJc w:val="left"/>
      <w:pPr>
        <w:ind w:left="2507" w:firstLine="2507"/>
      </w:pPr>
      <w:rPr>
        <w:rFonts w:ascii="Arial" w:eastAsia="Arial" w:hAnsi="Arial" w:cs="Arial"/>
        <w:color w:val="000000"/>
        <w:sz w:val="20"/>
        <w:szCs w:val="20"/>
        <w:vertAlign w:val="baseline"/>
      </w:rPr>
    </w:lvl>
    <w:lvl w:ilvl="4">
      <w:start w:val="1"/>
      <w:numFmt w:val="lowerLetter"/>
      <w:lvlText w:val="%5)"/>
      <w:lvlJc w:val="left"/>
      <w:pPr>
        <w:ind w:left="3227" w:firstLine="3227"/>
      </w:pPr>
      <w:rPr>
        <w:rFonts w:ascii="Arial" w:eastAsia="Arial" w:hAnsi="Arial" w:cs="Arial"/>
        <w:color w:val="000000"/>
        <w:sz w:val="20"/>
        <w:szCs w:val="20"/>
        <w:vertAlign w:val="baseline"/>
      </w:rPr>
    </w:lvl>
    <w:lvl w:ilvl="5">
      <w:start w:val="1"/>
      <w:numFmt w:val="lowerLetter"/>
      <w:lvlText w:val="%6)"/>
      <w:lvlJc w:val="left"/>
      <w:pPr>
        <w:ind w:left="3947" w:firstLine="3947"/>
      </w:pPr>
      <w:rPr>
        <w:rFonts w:ascii="Arial" w:eastAsia="Arial" w:hAnsi="Arial" w:cs="Arial"/>
        <w:color w:val="000000"/>
        <w:sz w:val="20"/>
        <w:szCs w:val="20"/>
        <w:vertAlign w:val="baseline"/>
      </w:rPr>
    </w:lvl>
    <w:lvl w:ilvl="6">
      <w:start w:val="1"/>
      <w:numFmt w:val="lowerLetter"/>
      <w:lvlText w:val="%7)"/>
      <w:lvlJc w:val="left"/>
      <w:pPr>
        <w:ind w:left="4667" w:firstLine="4667"/>
      </w:pPr>
      <w:rPr>
        <w:rFonts w:ascii="Arial" w:eastAsia="Arial" w:hAnsi="Arial" w:cs="Arial"/>
        <w:color w:val="000000"/>
        <w:sz w:val="20"/>
        <w:szCs w:val="20"/>
        <w:vertAlign w:val="baseline"/>
      </w:rPr>
    </w:lvl>
    <w:lvl w:ilvl="7">
      <w:start w:val="1"/>
      <w:numFmt w:val="lowerLetter"/>
      <w:lvlText w:val="%8)"/>
      <w:lvlJc w:val="left"/>
      <w:pPr>
        <w:ind w:left="5387" w:firstLine="5387"/>
      </w:pPr>
      <w:rPr>
        <w:rFonts w:ascii="Arial" w:eastAsia="Arial" w:hAnsi="Arial" w:cs="Arial"/>
        <w:color w:val="000000"/>
        <w:sz w:val="20"/>
        <w:szCs w:val="20"/>
        <w:vertAlign w:val="baseline"/>
      </w:rPr>
    </w:lvl>
    <w:lvl w:ilvl="8">
      <w:start w:val="1"/>
      <w:numFmt w:val="lowerLetter"/>
      <w:lvlText w:val="%9)"/>
      <w:lvlJc w:val="left"/>
      <w:pPr>
        <w:ind w:left="6107" w:firstLine="6107"/>
      </w:pPr>
      <w:rPr>
        <w:rFonts w:ascii="Arial" w:eastAsia="Arial" w:hAnsi="Arial" w:cs="Arial"/>
        <w:color w:val="000000"/>
        <w:sz w:val="20"/>
        <w:szCs w:val="20"/>
        <w:vertAlign w:val="baseline"/>
      </w:rPr>
    </w:lvl>
  </w:abstractNum>
  <w:abstractNum w:abstractNumId="92">
    <w:nsid w:val="74DE316D"/>
    <w:multiLevelType w:val="multilevel"/>
    <w:tmpl w:val="9EE8A832"/>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3">
    <w:nsid w:val="75E10503"/>
    <w:multiLevelType w:val="multilevel"/>
    <w:tmpl w:val="8D22E3D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strike w:val="0"/>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4">
    <w:nsid w:val="76141EBB"/>
    <w:multiLevelType w:val="multilevel"/>
    <w:tmpl w:val="45DEBA2A"/>
    <w:lvl w:ilvl="0">
      <w:start w:val="1"/>
      <w:numFmt w:val="decimal"/>
      <w:lvlText w:val="%1)"/>
      <w:lvlJc w:val="left"/>
      <w:pPr>
        <w:ind w:left="1724" w:hanging="360"/>
      </w:pPr>
      <w:rPr>
        <w:vertAlign w:val="baseline"/>
      </w:rPr>
    </w:lvl>
    <w:lvl w:ilvl="1">
      <w:start w:val="1"/>
      <w:numFmt w:val="lowerLetter"/>
      <w:lvlText w:val="%2."/>
      <w:lvlJc w:val="left"/>
      <w:pPr>
        <w:ind w:left="2444" w:hanging="360"/>
      </w:pPr>
      <w:rPr>
        <w:vertAlign w:val="baseline"/>
      </w:rPr>
    </w:lvl>
    <w:lvl w:ilvl="2">
      <w:start w:val="1"/>
      <w:numFmt w:val="lowerRoman"/>
      <w:lvlText w:val="%3."/>
      <w:lvlJc w:val="right"/>
      <w:pPr>
        <w:ind w:left="3164" w:hanging="180"/>
      </w:pPr>
      <w:rPr>
        <w:vertAlign w:val="baseline"/>
      </w:rPr>
    </w:lvl>
    <w:lvl w:ilvl="3">
      <w:start w:val="1"/>
      <w:numFmt w:val="decimal"/>
      <w:lvlText w:val="%4."/>
      <w:lvlJc w:val="left"/>
      <w:pPr>
        <w:ind w:left="3884" w:hanging="360"/>
      </w:pPr>
      <w:rPr>
        <w:vertAlign w:val="baseline"/>
      </w:rPr>
    </w:lvl>
    <w:lvl w:ilvl="4">
      <w:start w:val="1"/>
      <w:numFmt w:val="lowerLetter"/>
      <w:lvlText w:val="%5."/>
      <w:lvlJc w:val="left"/>
      <w:pPr>
        <w:ind w:left="4604" w:hanging="360"/>
      </w:pPr>
      <w:rPr>
        <w:vertAlign w:val="baseline"/>
      </w:rPr>
    </w:lvl>
    <w:lvl w:ilvl="5">
      <w:start w:val="1"/>
      <w:numFmt w:val="lowerRoman"/>
      <w:lvlText w:val="%6."/>
      <w:lvlJc w:val="right"/>
      <w:pPr>
        <w:ind w:left="5324" w:hanging="180"/>
      </w:pPr>
      <w:rPr>
        <w:vertAlign w:val="baseline"/>
      </w:rPr>
    </w:lvl>
    <w:lvl w:ilvl="6">
      <w:start w:val="1"/>
      <w:numFmt w:val="decimal"/>
      <w:lvlText w:val="%7."/>
      <w:lvlJc w:val="left"/>
      <w:pPr>
        <w:ind w:left="6044" w:hanging="360"/>
      </w:pPr>
      <w:rPr>
        <w:vertAlign w:val="baseline"/>
      </w:rPr>
    </w:lvl>
    <w:lvl w:ilvl="7">
      <w:start w:val="1"/>
      <w:numFmt w:val="lowerLetter"/>
      <w:lvlText w:val="%8."/>
      <w:lvlJc w:val="left"/>
      <w:pPr>
        <w:ind w:left="6764" w:hanging="360"/>
      </w:pPr>
      <w:rPr>
        <w:vertAlign w:val="baseline"/>
      </w:rPr>
    </w:lvl>
    <w:lvl w:ilvl="8">
      <w:start w:val="1"/>
      <w:numFmt w:val="lowerRoman"/>
      <w:lvlText w:val="%9."/>
      <w:lvlJc w:val="right"/>
      <w:pPr>
        <w:ind w:left="7484" w:hanging="180"/>
      </w:pPr>
      <w:rPr>
        <w:vertAlign w:val="baseline"/>
      </w:rPr>
    </w:lvl>
  </w:abstractNum>
  <w:abstractNum w:abstractNumId="95">
    <w:nsid w:val="7847057A"/>
    <w:multiLevelType w:val="multilevel"/>
    <w:tmpl w:val="5D643FC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color w:val="auto"/>
        <w:vertAlign w:val="baseline"/>
      </w:rPr>
    </w:lvl>
    <w:lvl w:ilvl="4">
      <w:start w:val="1"/>
      <w:numFmt w:val="decimal"/>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6">
    <w:nsid w:val="79225105"/>
    <w:multiLevelType w:val="multilevel"/>
    <w:tmpl w:val="BA2E0776"/>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5760" w:hanging="360"/>
      </w:p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7">
    <w:nsid w:val="79574679"/>
    <w:multiLevelType w:val="multilevel"/>
    <w:tmpl w:val="8370CF1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8">
    <w:nsid w:val="7AB07B64"/>
    <w:multiLevelType w:val="hybridMultilevel"/>
    <w:tmpl w:val="33383EF0"/>
    <w:lvl w:ilvl="0">
      <w:start w:val="1"/>
      <w:numFmt w:val="decimal"/>
      <w:lvlText w:val="%1."/>
      <w:lvlJc w:val="left"/>
      <w:pPr>
        <w:ind w:left="718" w:hanging="360"/>
      </w:pPr>
      <w:rPr>
        <w:strike w:val="0"/>
      </w:rPr>
    </w:lvl>
    <w:lvl w:ilvl="1" w:tentative="1">
      <w:start w:val="1"/>
      <w:numFmt w:val="lowerLetter"/>
      <w:lvlText w:val="%2."/>
      <w:lvlJc w:val="left"/>
      <w:pPr>
        <w:ind w:left="1438" w:hanging="360"/>
      </w:pPr>
    </w:lvl>
    <w:lvl w:ilvl="2" w:tentative="1">
      <w:start w:val="1"/>
      <w:numFmt w:val="lowerRoman"/>
      <w:lvlText w:val="%3."/>
      <w:lvlJc w:val="right"/>
      <w:pPr>
        <w:ind w:left="2158" w:hanging="180"/>
      </w:pPr>
    </w:lvl>
    <w:lvl w:ilvl="3" w:tentative="1">
      <w:start w:val="1"/>
      <w:numFmt w:val="decimal"/>
      <w:lvlText w:val="%4."/>
      <w:lvlJc w:val="left"/>
      <w:pPr>
        <w:ind w:left="2878" w:hanging="360"/>
      </w:pPr>
    </w:lvl>
    <w:lvl w:ilvl="4" w:tentative="1">
      <w:start w:val="1"/>
      <w:numFmt w:val="lowerLetter"/>
      <w:lvlText w:val="%5."/>
      <w:lvlJc w:val="left"/>
      <w:pPr>
        <w:ind w:left="3598" w:hanging="360"/>
      </w:pPr>
    </w:lvl>
    <w:lvl w:ilvl="5" w:tentative="1">
      <w:start w:val="1"/>
      <w:numFmt w:val="lowerRoman"/>
      <w:lvlText w:val="%6."/>
      <w:lvlJc w:val="right"/>
      <w:pPr>
        <w:ind w:left="4318" w:hanging="180"/>
      </w:pPr>
    </w:lvl>
    <w:lvl w:ilvl="6">
      <w:start w:val="1"/>
      <w:numFmt w:val="decimal"/>
      <w:lvlText w:val="%7."/>
      <w:lvlJc w:val="left"/>
      <w:pPr>
        <w:ind w:left="5038" w:hanging="360"/>
      </w:pPr>
    </w:lvl>
    <w:lvl w:ilvl="7" w:tentative="1">
      <w:start w:val="1"/>
      <w:numFmt w:val="lowerLetter"/>
      <w:lvlText w:val="%8."/>
      <w:lvlJc w:val="left"/>
      <w:pPr>
        <w:ind w:left="5758" w:hanging="360"/>
      </w:pPr>
    </w:lvl>
    <w:lvl w:ilvl="8" w:tentative="1">
      <w:start w:val="1"/>
      <w:numFmt w:val="lowerRoman"/>
      <w:lvlText w:val="%9."/>
      <w:lvlJc w:val="right"/>
      <w:pPr>
        <w:ind w:left="6478" w:hanging="180"/>
      </w:pPr>
    </w:lvl>
  </w:abstractNum>
  <w:abstractNum w:abstractNumId="99">
    <w:nsid w:val="7BE564E0"/>
    <w:multiLevelType w:val="multilevel"/>
    <w:tmpl w:val="53881DC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0">
    <w:nsid w:val="7E932038"/>
    <w:multiLevelType w:val="multilevel"/>
    <w:tmpl w:val="3E385B94"/>
    <w:lvl w:ilvl="0">
      <w:start w:val="1"/>
      <w:numFmt w:val="decimal"/>
      <w:lvlText w:val="%1."/>
      <w:lvlJc w:val="left"/>
      <w:pPr>
        <w:ind w:left="320" w:firstLine="320"/>
      </w:pPr>
      <w:rPr>
        <w:rFonts w:ascii="Arial" w:eastAsia="Arial" w:hAnsi="Arial" w:cs="Arial"/>
        <w:color w:val="000000"/>
        <w:sz w:val="20"/>
        <w:szCs w:val="20"/>
        <w:vertAlign w:val="baseline"/>
      </w:rPr>
    </w:lvl>
    <w:lvl w:ilvl="1">
      <w:start w:val="1"/>
      <w:numFmt w:val="lowerLetter"/>
      <w:lvlText w:val="%2."/>
      <w:lvlJc w:val="left"/>
      <w:pPr>
        <w:ind w:left="680" w:firstLine="680"/>
      </w:pPr>
      <w:rPr>
        <w:rFonts w:ascii="Arial" w:eastAsia="Arial" w:hAnsi="Arial" w:cs="Arial"/>
        <w:color w:val="000000"/>
        <w:sz w:val="20"/>
        <w:szCs w:val="20"/>
        <w:vertAlign w:val="baseline"/>
      </w:rPr>
    </w:lvl>
    <w:lvl w:ilvl="2">
      <w:start w:val="1"/>
      <w:numFmt w:val="lowerRoman"/>
      <w:lvlText w:val="%3."/>
      <w:lvlJc w:val="left"/>
      <w:pPr>
        <w:ind w:left="1040" w:firstLine="1040"/>
      </w:pPr>
      <w:rPr>
        <w:rFonts w:ascii="Arial" w:eastAsia="Arial" w:hAnsi="Arial" w:cs="Arial"/>
        <w:color w:val="000000"/>
        <w:sz w:val="20"/>
        <w:szCs w:val="20"/>
        <w:vertAlign w:val="baseline"/>
      </w:rPr>
    </w:lvl>
    <w:lvl w:ilvl="3">
      <w:start w:val="1"/>
      <w:numFmt w:val="decimal"/>
      <w:lvlText w:val="%4."/>
      <w:lvlJc w:val="left"/>
      <w:pPr>
        <w:ind w:left="1400" w:firstLine="1400"/>
      </w:pPr>
      <w:rPr>
        <w:rFonts w:ascii="Arial" w:eastAsia="Arial" w:hAnsi="Arial" w:cs="Arial"/>
        <w:color w:val="000000"/>
        <w:sz w:val="20"/>
        <w:szCs w:val="20"/>
        <w:vertAlign w:val="baseline"/>
      </w:rPr>
    </w:lvl>
    <w:lvl w:ilvl="4">
      <w:start w:val="1"/>
      <w:numFmt w:val="lowerLetter"/>
      <w:lvlText w:val="%5."/>
      <w:lvlJc w:val="left"/>
      <w:pPr>
        <w:ind w:left="1760" w:firstLine="1760"/>
      </w:pPr>
      <w:rPr>
        <w:rFonts w:ascii="Arial" w:eastAsia="Arial" w:hAnsi="Arial" w:cs="Arial"/>
        <w:color w:val="000000"/>
        <w:sz w:val="20"/>
        <w:szCs w:val="20"/>
        <w:vertAlign w:val="baseline"/>
      </w:rPr>
    </w:lvl>
    <w:lvl w:ilvl="5">
      <w:start w:val="1"/>
      <w:numFmt w:val="lowerRoman"/>
      <w:lvlText w:val="%6."/>
      <w:lvlJc w:val="left"/>
      <w:pPr>
        <w:ind w:left="2120" w:firstLine="2120"/>
      </w:pPr>
      <w:rPr>
        <w:rFonts w:ascii="Arial" w:eastAsia="Arial" w:hAnsi="Arial" w:cs="Arial"/>
        <w:color w:val="000000"/>
        <w:sz w:val="20"/>
        <w:szCs w:val="20"/>
        <w:vertAlign w:val="baseline"/>
      </w:rPr>
    </w:lvl>
    <w:lvl w:ilvl="6">
      <w:start w:val="1"/>
      <w:numFmt w:val="decimal"/>
      <w:lvlText w:val="%7."/>
      <w:lvlJc w:val="left"/>
      <w:pPr>
        <w:ind w:left="320" w:firstLine="320"/>
      </w:pPr>
      <w:rPr>
        <w:rFonts w:ascii="Verdana" w:eastAsia="Times New Roman" w:hAnsi="Verdana" w:cs="Times New Roman" w:hint="default"/>
        <w:color w:val="000000"/>
        <w:sz w:val="20"/>
        <w:szCs w:val="20"/>
        <w:vertAlign w:val="baseline"/>
      </w:rPr>
    </w:lvl>
    <w:lvl w:ilvl="7">
      <w:start w:val="1"/>
      <w:numFmt w:val="lowerLetter"/>
      <w:lvlText w:val="%8."/>
      <w:lvlJc w:val="left"/>
      <w:pPr>
        <w:ind w:left="2840" w:firstLine="2840"/>
      </w:pPr>
      <w:rPr>
        <w:rFonts w:ascii="Arial" w:eastAsia="Arial" w:hAnsi="Arial" w:cs="Arial"/>
        <w:color w:val="000000"/>
        <w:sz w:val="20"/>
        <w:szCs w:val="20"/>
        <w:vertAlign w:val="baseline"/>
      </w:rPr>
    </w:lvl>
    <w:lvl w:ilvl="8">
      <w:start w:val="1"/>
      <w:numFmt w:val="lowerRoman"/>
      <w:lvlText w:val="%9."/>
      <w:lvlJc w:val="left"/>
      <w:pPr>
        <w:ind w:left="3200" w:firstLine="3200"/>
      </w:pPr>
      <w:rPr>
        <w:rFonts w:ascii="Arial" w:eastAsia="Arial" w:hAnsi="Arial" w:cs="Arial"/>
        <w:color w:val="000000"/>
        <w:sz w:val="20"/>
        <w:szCs w:val="20"/>
        <w:vertAlign w:val="baseline"/>
      </w:rPr>
    </w:lvl>
  </w:abstractNum>
  <w:abstractNum w:abstractNumId="101">
    <w:nsid w:val="7FA8277E"/>
    <w:multiLevelType w:val="multilevel"/>
    <w:tmpl w:val="16E0E2D4"/>
    <w:lvl w:ilvl="0">
      <w:start w:val="1"/>
      <w:numFmt w:val="decimal"/>
      <w:lvlText w:val="%1."/>
      <w:lvlJc w:val="left"/>
      <w:pPr>
        <w:ind w:left="720" w:firstLine="360"/>
      </w:pPr>
      <w:rPr>
        <w:strike w:val="0"/>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56"/>
  </w:num>
  <w:num w:numId="2">
    <w:abstractNumId w:val="40"/>
  </w:num>
  <w:num w:numId="3">
    <w:abstractNumId w:val="51"/>
  </w:num>
  <w:num w:numId="4">
    <w:abstractNumId w:val="22"/>
  </w:num>
  <w:num w:numId="5">
    <w:abstractNumId w:val="88"/>
  </w:num>
  <w:num w:numId="6">
    <w:abstractNumId w:val="100"/>
  </w:num>
  <w:num w:numId="7">
    <w:abstractNumId w:val="62"/>
  </w:num>
  <w:num w:numId="8">
    <w:abstractNumId w:val="61"/>
  </w:num>
  <w:num w:numId="9">
    <w:abstractNumId w:val="31"/>
  </w:num>
  <w:num w:numId="10">
    <w:abstractNumId w:val="9"/>
  </w:num>
  <w:num w:numId="11">
    <w:abstractNumId w:val="30"/>
  </w:num>
  <w:num w:numId="12">
    <w:abstractNumId w:val="14"/>
  </w:num>
  <w:num w:numId="13">
    <w:abstractNumId w:val="94"/>
  </w:num>
  <w:num w:numId="14">
    <w:abstractNumId w:val="39"/>
  </w:num>
  <w:num w:numId="15">
    <w:abstractNumId w:val="32"/>
  </w:num>
  <w:num w:numId="16">
    <w:abstractNumId w:val="76"/>
  </w:num>
  <w:num w:numId="17">
    <w:abstractNumId w:val="85"/>
  </w:num>
  <w:num w:numId="18">
    <w:abstractNumId w:val="63"/>
  </w:num>
  <w:num w:numId="19">
    <w:abstractNumId w:val="54"/>
  </w:num>
  <w:num w:numId="20">
    <w:abstractNumId w:val="91"/>
  </w:num>
  <w:num w:numId="21">
    <w:abstractNumId w:val="37"/>
  </w:num>
  <w:num w:numId="22">
    <w:abstractNumId w:val="68"/>
  </w:num>
  <w:num w:numId="23">
    <w:abstractNumId w:val="28"/>
  </w:num>
  <w:num w:numId="24">
    <w:abstractNumId w:val="35"/>
  </w:num>
  <w:num w:numId="25">
    <w:abstractNumId w:val="0"/>
  </w:num>
  <w:num w:numId="26">
    <w:abstractNumId w:val="93"/>
  </w:num>
  <w:num w:numId="27">
    <w:abstractNumId w:val="92"/>
  </w:num>
  <w:num w:numId="28">
    <w:abstractNumId w:val="15"/>
  </w:num>
  <w:num w:numId="29">
    <w:abstractNumId w:val="99"/>
  </w:num>
  <w:num w:numId="30">
    <w:abstractNumId w:val="60"/>
  </w:num>
  <w:num w:numId="31">
    <w:abstractNumId w:val="75"/>
  </w:num>
  <w:num w:numId="32">
    <w:abstractNumId w:val="81"/>
  </w:num>
  <w:num w:numId="33">
    <w:abstractNumId w:val="50"/>
  </w:num>
  <w:num w:numId="34">
    <w:abstractNumId w:val="71"/>
  </w:num>
  <w:num w:numId="35">
    <w:abstractNumId w:val="12"/>
  </w:num>
  <w:num w:numId="36">
    <w:abstractNumId w:val="8"/>
  </w:num>
  <w:num w:numId="37">
    <w:abstractNumId w:val="25"/>
  </w:num>
  <w:num w:numId="38">
    <w:abstractNumId w:val="97"/>
  </w:num>
  <w:num w:numId="39">
    <w:abstractNumId w:val="20"/>
  </w:num>
  <w:num w:numId="40">
    <w:abstractNumId w:val="72"/>
  </w:num>
  <w:num w:numId="41">
    <w:abstractNumId w:val="70"/>
  </w:num>
  <w:num w:numId="42">
    <w:abstractNumId w:val="87"/>
  </w:num>
  <w:num w:numId="43">
    <w:abstractNumId w:val="16"/>
  </w:num>
  <w:num w:numId="44">
    <w:abstractNumId w:val="80"/>
  </w:num>
  <w:num w:numId="45">
    <w:abstractNumId w:val="26"/>
  </w:num>
  <w:num w:numId="46">
    <w:abstractNumId w:val="77"/>
  </w:num>
  <w:num w:numId="47">
    <w:abstractNumId w:val="82"/>
  </w:num>
  <w:num w:numId="48">
    <w:abstractNumId w:val="34"/>
  </w:num>
  <w:num w:numId="49">
    <w:abstractNumId w:val="79"/>
  </w:num>
  <w:num w:numId="50">
    <w:abstractNumId w:val="83"/>
  </w:num>
  <w:num w:numId="51">
    <w:abstractNumId w:val="45"/>
  </w:num>
  <w:num w:numId="52">
    <w:abstractNumId w:val="6"/>
  </w:num>
  <w:num w:numId="53">
    <w:abstractNumId w:val="19"/>
  </w:num>
  <w:num w:numId="54">
    <w:abstractNumId w:val="59"/>
  </w:num>
  <w:num w:numId="55">
    <w:abstractNumId w:val="49"/>
  </w:num>
  <w:num w:numId="56">
    <w:abstractNumId w:val="84"/>
  </w:num>
  <w:num w:numId="57">
    <w:abstractNumId w:val="33"/>
  </w:num>
  <w:num w:numId="58">
    <w:abstractNumId w:val="95"/>
  </w:num>
  <w:num w:numId="59">
    <w:abstractNumId w:val="10"/>
  </w:num>
  <w:num w:numId="60">
    <w:abstractNumId w:val="41"/>
  </w:num>
  <w:num w:numId="61">
    <w:abstractNumId w:val="67"/>
  </w:num>
  <w:num w:numId="62">
    <w:abstractNumId w:val="24"/>
  </w:num>
  <w:num w:numId="63">
    <w:abstractNumId w:val="4"/>
  </w:num>
  <w:num w:numId="64">
    <w:abstractNumId w:val="46"/>
  </w:num>
  <w:num w:numId="65">
    <w:abstractNumId w:val="74"/>
  </w:num>
  <w:num w:numId="66">
    <w:abstractNumId w:val="101"/>
  </w:num>
  <w:num w:numId="67">
    <w:abstractNumId w:val="47"/>
  </w:num>
  <w:num w:numId="68">
    <w:abstractNumId w:val="2"/>
  </w:num>
  <w:num w:numId="69">
    <w:abstractNumId w:val="13"/>
  </w:num>
  <w:num w:numId="70">
    <w:abstractNumId w:val="23"/>
  </w:num>
  <w:num w:numId="71">
    <w:abstractNumId w:val="48"/>
  </w:num>
  <w:num w:numId="72">
    <w:abstractNumId w:val="3"/>
  </w:num>
  <w:num w:numId="73">
    <w:abstractNumId w:val="36"/>
  </w:num>
  <w:num w:numId="74">
    <w:abstractNumId w:val="42"/>
  </w:num>
  <w:num w:numId="75">
    <w:abstractNumId w:val="73"/>
  </w:num>
  <w:num w:numId="76">
    <w:abstractNumId w:val="38"/>
  </w:num>
  <w:num w:numId="77">
    <w:abstractNumId w:val="58"/>
  </w:num>
  <w:num w:numId="78">
    <w:abstractNumId w:val="69"/>
  </w:num>
  <w:num w:numId="79">
    <w:abstractNumId w:val="5"/>
  </w:num>
  <w:num w:numId="80">
    <w:abstractNumId w:val="66"/>
  </w:num>
  <w:num w:numId="81">
    <w:abstractNumId w:val="65"/>
  </w:num>
  <w:num w:numId="82">
    <w:abstractNumId w:val="44"/>
  </w:num>
  <w:num w:numId="83">
    <w:abstractNumId w:val="96"/>
  </w:num>
  <w:num w:numId="84">
    <w:abstractNumId w:val="29"/>
  </w:num>
  <w:num w:numId="85">
    <w:abstractNumId w:val="27"/>
  </w:num>
  <w:num w:numId="86">
    <w:abstractNumId w:val="89"/>
  </w:num>
  <w:num w:numId="87">
    <w:abstractNumId w:val="11"/>
  </w:num>
  <w:num w:numId="88">
    <w:abstractNumId w:val="43"/>
  </w:num>
  <w:num w:numId="89">
    <w:abstractNumId w:val="18"/>
  </w:num>
  <w:num w:numId="90">
    <w:abstractNumId w:val="98"/>
  </w:num>
  <w:num w:numId="9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1"/>
  </w:num>
  <w:num w:numId="93">
    <w:abstractNumId w:val="90"/>
  </w:num>
  <w:num w:numId="94">
    <w:abstractNumId w:val="57"/>
  </w:num>
  <w:num w:numId="95">
    <w:abstractNumId w:val="1"/>
  </w:num>
  <w:num w:numId="96">
    <w:abstractNumId w:val="86"/>
  </w:num>
  <w:num w:numId="97">
    <w:abstractNumId w:val="53"/>
  </w:num>
  <w:num w:numId="98">
    <w:abstractNumId w:val="17"/>
  </w:num>
  <w:num w:numId="99">
    <w:abstractNumId w:val="55"/>
  </w:num>
  <w:num w:numId="100">
    <w:abstractNumId w:val="78"/>
  </w:num>
  <w:num w:numId="101">
    <w:abstractNumId w:val="52"/>
  </w:num>
  <w:num w:numId="102">
    <w:abstractNumId w:val="7"/>
  </w:num>
  <w:num w:numId="103">
    <w:abstractNumId w:val="64"/>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FEF"/>
    <w:rsid w:val="00000021"/>
    <w:rsid w:val="00000D6F"/>
    <w:rsid w:val="000102CC"/>
    <w:rsid w:val="00011269"/>
    <w:rsid w:val="00013208"/>
    <w:rsid w:val="0001381A"/>
    <w:rsid w:val="000148ED"/>
    <w:rsid w:val="00017360"/>
    <w:rsid w:val="00023FEF"/>
    <w:rsid w:val="000269B5"/>
    <w:rsid w:val="000335FD"/>
    <w:rsid w:val="00035159"/>
    <w:rsid w:val="00042283"/>
    <w:rsid w:val="00042CA6"/>
    <w:rsid w:val="00042DA9"/>
    <w:rsid w:val="00046DF7"/>
    <w:rsid w:val="00047922"/>
    <w:rsid w:val="00060818"/>
    <w:rsid w:val="00061D97"/>
    <w:rsid w:val="00062478"/>
    <w:rsid w:val="00072515"/>
    <w:rsid w:val="000741C7"/>
    <w:rsid w:val="000748E5"/>
    <w:rsid w:val="000865CC"/>
    <w:rsid w:val="0009774E"/>
    <w:rsid w:val="000B6D45"/>
    <w:rsid w:val="000B7D6E"/>
    <w:rsid w:val="000C17C9"/>
    <w:rsid w:val="000C340A"/>
    <w:rsid w:val="000D0E90"/>
    <w:rsid w:val="000D33AC"/>
    <w:rsid w:val="000D4401"/>
    <w:rsid w:val="000E32DC"/>
    <w:rsid w:val="000E3333"/>
    <w:rsid w:val="000E40E7"/>
    <w:rsid w:val="000E5863"/>
    <w:rsid w:val="000F133E"/>
    <w:rsid w:val="000F191B"/>
    <w:rsid w:val="000F3F6A"/>
    <w:rsid w:val="000F4FD6"/>
    <w:rsid w:val="001011D2"/>
    <w:rsid w:val="00103D14"/>
    <w:rsid w:val="00104062"/>
    <w:rsid w:val="00104C95"/>
    <w:rsid w:val="00105074"/>
    <w:rsid w:val="001147B2"/>
    <w:rsid w:val="00115CC9"/>
    <w:rsid w:val="0012334D"/>
    <w:rsid w:val="0012369C"/>
    <w:rsid w:val="001305B6"/>
    <w:rsid w:val="00132BF0"/>
    <w:rsid w:val="00133F76"/>
    <w:rsid w:val="00134911"/>
    <w:rsid w:val="001423F0"/>
    <w:rsid w:val="00144905"/>
    <w:rsid w:val="001452EB"/>
    <w:rsid w:val="00145464"/>
    <w:rsid w:val="00152612"/>
    <w:rsid w:val="001558F9"/>
    <w:rsid w:val="001565A3"/>
    <w:rsid w:val="00161337"/>
    <w:rsid w:val="00162758"/>
    <w:rsid w:val="001634B0"/>
    <w:rsid w:val="001635C1"/>
    <w:rsid w:val="00163A95"/>
    <w:rsid w:val="001709A3"/>
    <w:rsid w:val="00171A0E"/>
    <w:rsid w:val="0017383D"/>
    <w:rsid w:val="001801D8"/>
    <w:rsid w:val="00186F7D"/>
    <w:rsid w:val="00187649"/>
    <w:rsid w:val="001914E3"/>
    <w:rsid w:val="00197C74"/>
    <w:rsid w:val="00197DC0"/>
    <w:rsid w:val="001A0BC6"/>
    <w:rsid w:val="001A56FE"/>
    <w:rsid w:val="001A6527"/>
    <w:rsid w:val="001A6CB6"/>
    <w:rsid w:val="001B284F"/>
    <w:rsid w:val="001B4311"/>
    <w:rsid w:val="001C18D4"/>
    <w:rsid w:val="001C2964"/>
    <w:rsid w:val="001C6B64"/>
    <w:rsid w:val="001C72AA"/>
    <w:rsid w:val="001C78BB"/>
    <w:rsid w:val="001D1858"/>
    <w:rsid w:val="001D2171"/>
    <w:rsid w:val="001D54AB"/>
    <w:rsid w:val="001D6E1F"/>
    <w:rsid w:val="001D757C"/>
    <w:rsid w:val="001E6013"/>
    <w:rsid w:val="001E66FE"/>
    <w:rsid w:val="001F093C"/>
    <w:rsid w:val="001F1E47"/>
    <w:rsid w:val="001F7535"/>
    <w:rsid w:val="002013EF"/>
    <w:rsid w:val="002024F6"/>
    <w:rsid w:val="00212029"/>
    <w:rsid w:val="002160D3"/>
    <w:rsid w:val="00216AFB"/>
    <w:rsid w:val="0022593D"/>
    <w:rsid w:val="0022679F"/>
    <w:rsid w:val="00227679"/>
    <w:rsid w:val="00227F5A"/>
    <w:rsid w:val="00230931"/>
    <w:rsid w:val="00235CB6"/>
    <w:rsid w:val="00236A82"/>
    <w:rsid w:val="002405F4"/>
    <w:rsid w:val="00243B1B"/>
    <w:rsid w:val="00246B94"/>
    <w:rsid w:val="00247EAD"/>
    <w:rsid w:val="00250068"/>
    <w:rsid w:val="002600A0"/>
    <w:rsid w:val="00260B99"/>
    <w:rsid w:val="0026162A"/>
    <w:rsid w:val="00262CB5"/>
    <w:rsid w:val="00263740"/>
    <w:rsid w:val="002657FE"/>
    <w:rsid w:val="0026615E"/>
    <w:rsid w:val="002714ED"/>
    <w:rsid w:val="002736D8"/>
    <w:rsid w:val="00273DAD"/>
    <w:rsid w:val="00274A13"/>
    <w:rsid w:val="00281077"/>
    <w:rsid w:val="00283431"/>
    <w:rsid w:val="00284D5D"/>
    <w:rsid w:val="00284DE0"/>
    <w:rsid w:val="002954B2"/>
    <w:rsid w:val="002973E4"/>
    <w:rsid w:val="00297756"/>
    <w:rsid w:val="002A4976"/>
    <w:rsid w:val="002A5CE3"/>
    <w:rsid w:val="002A6BEE"/>
    <w:rsid w:val="002A710B"/>
    <w:rsid w:val="002A7612"/>
    <w:rsid w:val="002B266F"/>
    <w:rsid w:val="002B33EF"/>
    <w:rsid w:val="002B34A4"/>
    <w:rsid w:val="002B6632"/>
    <w:rsid w:val="002C420A"/>
    <w:rsid w:val="002D03EF"/>
    <w:rsid w:val="002D3964"/>
    <w:rsid w:val="002D622C"/>
    <w:rsid w:val="002E3666"/>
    <w:rsid w:val="002E40F6"/>
    <w:rsid w:val="002E645B"/>
    <w:rsid w:val="002E74A2"/>
    <w:rsid w:val="002F05D7"/>
    <w:rsid w:val="002F1A61"/>
    <w:rsid w:val="002F3428"/>
    <w:rsid w:val="002F59AF"/>
    <w:rsid w:val="002F614C"/>
    <w:rsid w:val="00301D74"/>
    <w:rsid w:val="003033F5"/>
    <w:rsid w:val="00305859"/>
    <w:rsid w:val="00306755"/>
    <w:rsid w:val="003117A8"/>
    <w:rsid w:val="003136C8"/>
    <w:rsid w:val="0031756D"/>
    <w:rsid w:val="0032033B"/>
    <w:rsid w:val="003228C6"/>
    <w:rsid w:val="003276AE"/>
    <w:rsid w:val="003302D3"/>
    <w:rsid w:val="00330BDE"/>
    <w:rsid w:val="003314DC"/>
    <w:rsid w:val="00332759"/>
    <w:rsid w:val="0033501D"/>
    <w:rsid w:val="003361BC"/>
    <w:rsid w:val="0033717A"/>
    <w:rsid w:val="00341AF6"/>
    <w:rsid w:val="00351D3D"/>
    <w:rsid w:val="00352C3C"/>
    <w:rsid w:val="00353A45"/>
    <w:rsid w:val="00353C52"/>
    <w:rsid w:val="003553DF"/>
    <w:rsid w:val="003564CF"/>
    <w:rsid w:val="00365ADB"/>
    <w:rsid w:val="0036603B"/>
    <w:rsid w:val="00366DCE"/>
    <w:rsid w:val="0037355D"/>
    <w:rsid w:val="003745D8"/>
    <w:rsid w:val="00375D9C"/>
    <w:rsid w:val="00376139"/>
    <w:rsid w:val="00377F1E"/>
    <w:rsid w:val="003809E9"/>
    <w:rsid w:val="00384E1E"/>
    <w:rsid w:val="00391169"/>
    <w:rsid w:val="00392E8C"/>
    <w:rsid w:val="00393525"/>
    <w:rsid w:val="00395AA9"/>
    <w:rsid w:val="003A0846"/>
    <w:rsid w:val="003A1F9D"/>
    <w:rsid w:val="003A37BB"/>
    <w:rsid w:val="003A40B8"/>
    <w:rsid w:val="003B03A3"/>
    <w:rsid w:val="003B4F0E"/>
    <w:rsid w:val="003B59A6"/>
    <w:rsid w:val="003D0432"/>
    <w:rsid w:val="003D7AF4"/>
    <w:rsid w:val="003E0136"/>
    <w:rsid w:val="003E0345"/>
    <w:rsid w:val="003E1E1B"/>
    <w:rsid w:val="003E2BBB"/>
    <w:rsid w:val="003F10E2"/>
    <w:rsid w:val="003F2768"/>
    <w:rsid w:val="003F2BAA"/>
    <w:rsid w:val="003F4B7C"/>
    <w:rsid w:val="003F5AF8"/>
    <w:rsid w:val="003F5B0B"/>
    <w:rsid w:val="003F687C"/>
    <w:rsid w:val="003F7D41"/>
    <w:rsid w:val="003F7DA0"/>
    <w:rsid w:val="004007AC"/>
    <w:rsid w:val="0040556D"/>
    <w:rsid w:val="00405E33"/>
    <w:rsid w:val="004104FC"/>
    <w:rsid w:val="004128E0"/>
    <w:rsid w:val="00414EA3"/>
    <w:rsid w:val="0041622F"/>
    <w:rsid w:val="00416501"/>
    <w:rsid w:val="00420283"/>
    <w:rsid w:val="00422648"/>
    <w:rsid w:val="004256EA"/>
    <w:rsid w:val="00433501"/>
    <w:rsid w:val="00437CA4"/>
    <w:rsid w:val="004449DB"/>
    <w:rsid w:val="0044637F"/>
    <w:rsid w:val="0044799D"/>
    <w:rsid w:val="00454539"/>
    <w:rsid w:val="00455EFA"/>
    <w:rsid w:val="00457D4C"/>
    <w:rsid w:val="00464B48"/>
    <w:rsid w:val="00467D25"/>
    <w:rsid w:val="0047125B"/>
    <w:rsid w:val="004753DC"/>
    <w:rsid w:val="004773B8"/>
    <w:rsid w:val="00480CC6"/>
    <w:rsid w:val="00481F26"/>
    <w:rsid w:val="00485465"/>
    <w:rsid w:val="00491EF7"/>
    <w:rsid w:val="00492885"/>
    <w:rsid w:val="0049444F"/>
    <w:rsid w:val="004A3485"/>
    <w:rsid w:val="004A84DE"/>
    <w:rsid w:val="004B6AC1"/>
    <w:rsid w:val="004C0DD8"/>
    <w:rsid w:val="004C2A97"/>
    <w:rsid w:val="004C5943"/>
    <w:rsid w:val="004CEFA7"/>
    <w:rsid w:val="004D2CB6"/>
    <w:rsid w:val="004D2E5D"/>
    <w:rsid w:val="004D48FF"/>
    <w:rsid w:val="004D6445"/>
    <w:rsid w:val="004D73F6"/>
    <w:rsid w:val="004D7CCC"/>
    <w:rsid w:val="004E4F22"/>
    <w:rsid w:val="004E6D0A"/>
    <w:rsid w:val="004F2900"/>
    <w:rsid w:val="005057A6"/>
    <w:rsid w:val="00510D36"/>
    <w:rsid w:val="00514532"/>
    <w:rsid w:val="00515904"/>
    <w:rsid w:val="005363E1"/>
    <w:rsid w:val="00540568"/>
    <w:rsid w:val="00540C55"/>
    <w:rsid w:val="00541A12"/>
    <w:rsid w:val="005435E9"/>
    <w:rsid w:val="005500D2"/>
    <w:rsid w:val="00551F64"/>
    <w:rsid w:val="005525FA"/>
    <w:rsid w:val="00552EAE"/>
    <w:rsid w:val="0055360D"/>
    <w:rsid w:val="00554E32"/>
    <w:rsid w:val="005554D2"/>
    <w:rsid w:val="005564D2"/>
    <w:rsid w:val="00556D5E"/>
    <w:rsid w:val="00557C54"/>
    <w:rsid w:val="005642D9"/>
    <w:rsid w:val="005672AC"/>
    <w:rsid w:val="005761B0"/>
    <w:rsid w:val="0058057E"/>
    <w:rsid w:val="005828D9"/>
    <w:rsid w:val="005847DE"/>
    <w:rsid w:val="005860CA"/>
    <w:rsid w:val="00586BC6"/>
    <w:rsid w:val="005907F6"/>
    <w:rsid w:val="00592846"/>
    <w:rsid w:val="00595A62"/>
    <w:rsid w:val="00595CBD"/>
    <w:rsid w:val="005A0BC0"/>
    <w:rsid w:val="005A27F9"/>
    <w:rsid w:val="005B07FC"/>
    <w:rsid w:val="005B25E4"/>
    <w:rsid w:val="005B4C00"/>
    <w:rsid w:val="005B6C08"/>
    <w:rsid w:val="005C0114"/>
    <w:rsid w:val="005C2FED"/>
    <w:rsid w:val="005C67EC"/>
    <w:rsid w:val="005D159F"/>
    <w:rsid w:val="005D24EA"/>
    <w:rsid w:val="005D2954"/>
    <w:rsid w:val="005D5CC3"/>
    <w:rsid w:val="005D69BB"/>
    <w:rsid w:val="005D7369"/>
    <w:rsid w:val="005E0B6B"/>
    <w:rsid w:val="005E0C67"/>
    <w:rsid w:val="005E3995"/>
    <w:rsid w:val="005E62E7"/>
    <w:rsid w:val="005E6D89"/>
    <w:rsid w:val="005F10C6"/>
    <w:rsid w:val="005F3334"/>
    <w:rsid w:val="005F3CF6"/>
    <w:rsid w:val="005F6952"/>
    <w:rsid w:val="00604433"/>
    <w:rsid w:val="00614210"/>
    <w:rsid w:val="00615197"/>
    <w:rsid w:val="006152CE"/>
    <w:rsid w:val="00615D27"/>
    <w:rsid w:val="00617274"/>
    <w:rsid w:val="00620101"/>
    <w:rsid w:val="00621DDA"/>
    <w:rsid w:val="006222E5"/>
    <w:rsid w:val="006227B3"/>
    <w:rsid w:val="00623C11"/>
    <w:rsid w:val="00624807"/>
    <w:rsid w:val="00625BE8"/>
    <w:rsid w:val="00630F67"/>
    <w:rsid w:val="00631069"/>
    <w:rsid w:val="00632AAE"/>
    <w:rsid w:val="00632FD7"/>
    <w:rsid w:val="00636510"/>
    <w:rsid w:val="00640FF8"/>
    <w:rsid w:val="006449E1"/>
    <w:rsid w:val="00645D46"/>
    <w:rsid w:val="006466E2"/>
    <w:rsid w:val="00646F94"/>
    <w:rsid w:val="00647F9B"/>
    <w:rsid w:val="00650023"/>
    <w:rsid w:val="00650EB1"/>
    <w:rsid w:val="006523F1"/>
    <w:rsid w:val="0065446B"/>
    <w:rsid w:val="00654C8F"/>
    <w:rsid w:val="00661AC8"/>
    <w:rsid w:val="00663E71"/>
    <w:rsid w:val="00664184"/>
    <w:rsid w:val="00665D07"/>
    <w:rsid w:val="00667099"/>
    <w:rsid w:val="006712BB"/>
    <w:rsid w:val="00671D82"/>
    <w:rsid w:val="006732BF"/>
    <w:rsid w:val="0068046E"/>
    <w:rsid w:val="0068183E"/>
    <w:rsid w:val="00682368"/>
    <w:rsid w:val="0069343A"/>
    <w:rsid w:val="00694173"/>
    <w:rsid w:val="00697A46"/>
    <w:rsid w:val="006A11E1"/>
    <w:rsid w:val="006A4651"/>
    <w:rsid w:val="006A5674"/>
    <w:rsid w:val="006B09B3"/>
    <w:rsid w:val="006B0A25"/>
    <w:rsid w:val="006B2825"/>
    <w:rsid w:val="006B3F14"/>
    <w:rsid w:val="006B46E2"/>
    <w:rsid w:val="006C1100"/>
    <w:rsid w:val="006D2E17"/>
    <w:rsid w:val="006D35D1"/>
    <w:rsid w:val="006D5257"/>
    <w:rsid w:val="006D7002"/>
    <w:rsid w:val="006E2F15"/>
    <w:rsid w:val="006E42C7"/>
    <w:rsid w:val="006E6A2E"/>
    <w:rsid w:val="006F08C9"/>
    <w:rsid w:val="006F1FB5"/>
    <w:rsid w:val="006F26DB"/>
    <w:rsid w:val="006F3107"/>
    <w:rsid w:val="006F6C39"/>
    <w:rsid w:val="00701697"/>
    <w:rsid w:val="0071428D"/>
    <w:rsid w:val="00721CED"/>
    <w:rsid w:val="007231FF"/>
    <w:rsid w:val="007248CF"/>
    <w:rsid w:val="007316B2"/>
    <w:rsid w:val="00733A2F"/>
    <w:rsid w:val="00737FF0"/>
    <w:rsid w:val="00743D92"/>
    <w:rsid w:val="00756880"/>
    <w:rsid w:val="007578DB"/>
    <w:rsid w:val="007600E8"/>
    <w:rsid w:val="00760288"/>
    <w:rsid w:val="007646D7"/>
    <w:rsid w:val="00765F5A"/>
    <w:rsid w:val="00766C4F"/>
    <w:rsid w:val="007713B9"/>
    <w:rsid w:val="007715B6"/>
    <w:rsid w:val="0077609B"/>
    <w:rsid w:val="0077640E"/>
    <w:rsid w:val="007807FF"/>
    <w:rsid w:val="00782ED7"/>
    <w:rsid w:val="00783AE6"/>
    <w:rsid w:val="00786B9C"/>
    <w:rsid w:val="00787180"/>
    <w:rsid w:val="007876D2"/>
    <w:rsid w:val="0079006C"/>
    <w:rsid w:val="007967EE"/>
    <w:rsid w:val="007968F2"/>
    <w:rsid w:val="00797A98"/>
    <w:rsid w:val="007A1F8A"/>
    <w:rsid w:val="007B45F4"/>
    <w:rsid w:val="007B6AA6"/>
    <w:rsid w:val="007C2BB3"/>
    <w:rsid w:val="007C49F4"/>
    <w:rsid w:val="007C78BC"/>
    <w:rsid w:val="007D3672"/>
    <w:rsid w:val="007D45FE"/>
    <w:rsid w:val="007D59BE"/>
    <w:rsid w:val="007E2D67"/>
    <w:rsid w:val="007E3581"/>
    <w:rsid w:val="007E5140"/>
    <w:rsid w:val="007E55DA"/>
    <w:rsid w:val="007E7D1D"/>
    <w:rsid w:val="007F101A"/>
    <w:rsid w:val="007F38E8"/>
    <w:rsid w:val="007F5631"/>
    <w:rsid w:val="0080105B"/>
    <w:rsid w:val="00804AF7"/>
    <w:rsid w:val="00806B3E"/>
    <w:rsid w:val="0081215C"/>
    <w:rsid w:val="0081518E"/>
    <w:rsid w:val="00815504"/>
    <w:rsid w:val="008271E5"/>
    <w:rsid w:val="008321A0"/>
    <w:rsid w:val="0083345B"/>
    <w:rsid w:val="00835E95"/>
    <w:rsid w:val="008364D4"/>
    <w:rsid w:val="00840A75"/>
    <w:rsid w:val="008426B1"/>
    <w:rsid w:val="00845007"/>
    <w:rsid w:val="00852053"/>
    <w:rsid w:val="008528F0"/>
    <w:rsid w:val="00852FAC"/>
    <w:rsid w:val="00856ADA"/>
    <w:rsid w:val="00857AB4"/>
    <w:rsid w:val="00865C91"/>
    <w:rsid w:val="00870B64"/>
    <w:rsid w:val="008770D1"/>
    <w:rsid w:val="00886F07"/>
    <w:rsid w:val="00893DE8"/>
    <w:rsid w:val="00893E7B"/>
    <w:rsid w:val="00895840"/>
    <w:rsid w:val="008A2E98"/>
    <w:rsid w:val="008B21BD"/>
    <w:rsid w:val="008B5E76"/>
    <w:rsid w:val="008B7484"/>
    <w:rsid w:val="008C03E9"/>
    <w:rsid w:val="008C1295"/>
    <w:rsid w:val="008C186D"/>
    <w:rsid w:val="008C6C73"/>
    <w:rsid w:val="008D1357"/>
    <w:rsid w:val="008D294A"/>
    <w:rsid w:val="008D72BB"/>
    <w:rsid w:val="008D76F4"/>
    <w:rsid w:val="008E148D"/>
    <w:rsid w:val="008E68D2"/>
    <w:rsid w:val="008E6E35"/>
    <w:rsid w:val="008F3845"/>
    <w:rsid w:val="008F6AD7"/>
    <w:rsid w:val="00900831"/>
    <w:rsid w:val="00902DCC"/>
    <w:rsid w:val="009033B3"/>
    <w:rsid w:val="00907B75"/>
    <w:rsid w:val="00915C0B"/>
    <w:rsid w:val="00922400"/>
    <w:rsid w:val="009225B8"/>
    <w:rsid w:val="009273FF"/>
    <w:rsid w:val="0092768E"/>
    <w:rsid w:val="00935512"/>
    <w:rsid w:val="009424F9"/>
    <w:rsid w:val="0094269E"/>
    <w:rsid w:val="0094585E"/>
    <w:rsid w:val="009510BC"/>
    <w:rsid w:val="00951F5C"/>
    <w:rsid w:val="0095251B"/>
    <w:rsid w:val="00952815"/>
    <w:rsid w:val="009572E1"/>
    <w:rsid w:val="009662FC"/>
    <w:rsid w:val="00967E04"/>
    <w:rsid w:val="00970D5A"/>
    <w:rsid w:val="00971F7B"/>
    <w:rsid w:val="009747C0"/>
    <w:rsid w:val="00975725"/>
    <w:rsid w:val="00981D12"/>
    <w:rsid w:val="00983C92"/>
    <w:rsid w:val="0098461A"/>
    <w:rsid w:val="00984D97"/>
    <w:rsid w:val="009934AC"/>
    <w:rsid w:val="009971DC"/>
    <w:rsid w:val="009A45A5"/>
    <w:rsid w:val="009A4A0B"/>
    <w:rsid w:val="009A523D"/>
    <w:rsid w:val="009A65EB"/>
    <w:rsid w:val="009B7AFE"/>
    <w:rsid w:val="009C0C0C"/>
    <w:rsid w:val="009C1716"/>
    <w:rsid w:val="009C2C3C"/>
    <w:rsid w:val="009D00C4"/>
    <w:rsid w:val="009D16D5"/>
    <w:rsid w:val="009D2019"/>
    <w:rsid w:val="009D288C"/>
    <w:rsid w:val="009E3347"/>
    <w:rsid w:val="009E34F8"/>
    <w:rsid w:val="009E46E2"/>
    <w:rsid w:val="009E6821"/>
    <w:rsid w:val="009E6894"/>
    <w:rsid w:val="009F2B70"/>
    <w:rsid w:val="009F5BB4"/>
    <w:rsid w:val="00A03479"/>
    <w:rsid w:val="00A0483F"/>
    <w:rsid w:val="00A06C4E"/>
    <w:rsid w:val="00A109D0"/>
    <w:rsid w:val="00A20242"/>
    <w:rsid w:val="00A22437"/>
    <w:rsid w:val="00A255F4"/>
    <w:rsid w:val="00A268CA"/>
    <w:rsid w:val="00A3080F"/>
    <w:rsid w:val="00A30CD2"/>
    <w:rsid w:val="00A33A94"/>
    <w:rsid w:val="00A41881"/>
    <w:rsid w:val="00A42A83"/>
    <w:rsid w:val="00A505F3"/>
    <w:rsid w:val="00A528C0"/>
    <w:rsid w:val="00A52ECF"/>
    <w:rsid w:val="00A55C80"/>
    <w:rsid w:val="00A56CB1"/>
    <w:rsid w:val="00A5714B"/>
    <w:rsid w:val="00A6046A"/>
    <w:rsid w:val="00A70AB5"/>
    <w:rsid w:val="00A7434B"/>
    <w:rsid w:val="00A74CD3"/>
    <w:rsid w:val="00A7635F"/>
    <w:rsid w:val="00A83887"/>
    <w:rsid w:val="00A855F8"/>
    <w:rsid w:val="00A8644F"/>
    <w:rsid w:val="00A91064"/>
    <w:rsid w:val="00A94F9D"/>
    <w:rsid w:val="00AA2F6C"/>
    <w:rsid w:val="00AA30DB"/>
    <w:rsid w:val="00AB1B77"/>
    <w:rsid w:val="00AB22F5"/>
    <w:rsid w:val="00AB2345"/>
    <w:rsid w:val="00AB2E73"/>
    <w:rsid w:val="00AB3445"/>
    <w:rsid w:val="00AB3451"/>
    <w:rsid w:val="00AB45A3"/>
    <w:rsid w:val="00AB7F7A"/>
    <w:rsid w:val="00ABE17C"/>
    <w:rsid w:val="00AC2078"/>
    <w:rsid w:val="00AC220E"/>
    <w:rsid w:val="00AD1F3B"/>
    <w:rsid w:val="00AD2068"/>
    <w:rsid w:val="00AD20F8"/>
    <w:rsid w:val="00AD4741"/>
    <w:rsid w:val="00AD7848"/>
    <w:rsid w:val="00AD7ADE"/>
    <w:rsid w:val="00AE1E37"/>
    <w:rsid w:val="00AE22B0"/>
    <w:rsid w:val="00AE3714"/>
    <w:rsid w:val="00AE6187"/>
    <w:rsid w:val="00AE73B3"/>
    <w:rsid w:val="00AE73FD"/>
    <w:rsid w:val="00AF2F09"/>
    <w:rsid w:val="00AF6112"/>
    <w:rsid w:val="00B04809"/>
    <w:rsid w:val="00B078E3"/>
    <w:rsid w:val="00B1691E"/>
    <w:rsid w:val="00B22975"/>
    <w:rsid w:val="00B24D69"/>
    <w:rsid w:val="00B259C0"/>
    <w:rsid w:val="00B25F22"/>
    <w:rsid w:val="00B26A39"/>
    <w:rsid w:val="00B26F4A"/>
    <w:rsid w:val="00B322CB"/>
    <w:rsid w:val="00B32810"/>
    <w:rsid w:val="00B3339D"/>
    <w:rsid w:val="00B341ED"/>
    <w:rsid w:val="00B377BA"/>
    <w:rsid w:val="00B45BE3"/>
    <w:rsid w:val="00B501F0"/>
    <w:rsid w:val="00B524E1"/>
    <w:rsid w:val="00B54572"/>
    <w:rsid w:val="00B55F67"/>
    <w:rsid w:val="00B609D9"/>
    <w:rsid w:val="00B60DE9"/>
    <w:rsid w:val="00B61497"/>
    <w:rsid w:val="00B62911"/>
    <w:rsid w:val="00B65EBA"/>
    <w:rsid w:val="00B71AF9"/>
    <w:rsid w:val="00B74BED"/>
    <w:rsid w:val="00B753F7"/>
    <w:rsid w:val="00B77211"/>
    <w:rsid w:val="00B81013"/>
    <w:rsid w:val="00B86664"/>
    <w:rsid w:val="00B90537"/>
    <w:rsid w:val="00B90A59"/>
    <w:rsid w:val="00B9156F"/>
    <w:rsid w:val="00B9323F"/>
    <w:rsid w:val="00B93A33"/>
    <w:rsid w:val="00B9442D"/>
    <w:rsid w:val="00B949EC"/>
    <w:rsid w:val="00B95238"/>
    <w:rsid w:val="00BA779C"/>
    <w:rsid w:val="00BA7B46"/>
    <w:rsid w:val="00BB0546"/>
    <w:rsid w:val="00BB0840"/>
    <w:rsid w:val="00BB0DF6"/>
    <w:rsid w:val="00BB4C5F"/>
    <w:rsid w:val="00BC02C3"/>
    <w:rsid w:val="00BC0666"/>
    <w:rsid w:val="00BC2830"/>
    <w:rsid w:val="00BC2909"/>
    <w:rsid w:val="00BC2A2B"/>
    <w:rsid w:val="00BC463D"/>
    <w:rsid w:val="00BC496F"/>
    <w:rsid w:val="00BC60CA"/>
    <w:rsid w:val="00BC6131"/>
    <w:rsid w:val="00BC6FC2"/>
    <w:rsid w:val="00BD017D"/>
    <w:rsid w:val="00BD2AAF"/>
    <w:rsid w:val="00BD3148"/>
    <w:rsid w:val="00BE049A"/>
    <w:rsid w:val="00BE04C6"/>
    <w:rsid w:val="00BF3D36"/>
    <w:rsid w:val="00BF4479"/>
    <w:rsid w:val="00C0108A"/>
    <w:rsid w:val="00C020A2"/>
    <w:rsid w:val="00C024BA"/>
    <w:rsid w:val="00C032C6"/>
    <w:rsid w:val="00C035DB"/>
    <w:rsid w:val="00C05EFC"/>
    <w:rsid w:val="00C0662E"/>
    <w:rsid w:val="00C103AE"/>
    <w:rsid w:val="00C1449F"/>
    <w:rsid w:val="00C1544A"/>
    <w:rsid w:val="00C230DA"/>
    <w:rsid w:val="00C26C94"/>
    <w:rsid w:val="00C344B1"/>
    <w:rsid w:val="00C35FCC"/>
    <w:rsid w:val="00C41C54"/>
    <w:rsid w:val="00C44F1E"/>
    <w:rsid w:val="00C45EEF"/>
    <w:rsid w:val="00C546C3"/>
    <w:rsid w:val="00C54BAA"/>
    <w:rsid w:val="00C56DCB"/>
    <w:rsid w:val="00C574F1"/>
    <w:rsid w:val="00C636EE"/>
    <w:rsid w:val="00C64295"/>
    <w:rsid w:val="00C721E5"/>
    <w:rsid w:val="00C7770E"/>
    <w:rsid w:val="00C81E8C"/>
    <w:rsid w:val="00C84C2C"/>
    <w:rsid w:val="00C869F8"/>
    <w:rsid w:val="00C91B57"/>
    <w:rsid w:val="00C93CF3"/>
    <w:rsid w:val="00C950D5"/>
    <w:rsid w:val="00C96566"/>
    <w:rsid w:val="00CA23E9"/>
    <w:rsid w:val="00CA28F3"/>
    <w:rsid w:val="00CA60A2"/>
    <w:rsid w:val="00CA6A35"/>
    <w:rsid w:val="00CB0C6D"/>
    <w:rsid w:val="00CB29FB"/>
    <w:rsid w:val="00CB3817"/>
    <w:rsid w:val="00CB4B6A"/>
    <w:rsid w:val="00CB54D5"/>
    <w:rsid w:val="00CC0645"/>
    <w:rsid w:val="00CC07CA"/>
    <w:rsid w:val="00CC2BBF"/>
    <w:rsid w:val="00CC4629"/>
    <w:rsid w:val="00CD1D86"/>
    <w:rsid w:val="00CD7E91"/>
    <w:rsid w:val="00CE2480"/>
    <w:rsid w:val="00CE2C22"/>
    <w:rsid w:val="00CE3774"/>
    <w:rsid w:val="00CE6BF0"/>
    <w:rsid w:val="00CF5922"/>
    <w:rsid w:val="00D01BA9"/>
    <w:rsid w:val="00D0269F"/>
    <w:rsid w:val="00D0309F"/>
    <w:rsid w:val="00D076B9"/>
    <w:rsid w:val="00D10CB5"/>
    <w:rsid w:val="00D1304E"/>
    <w:rsid w:val="00D16956"/>
    <w:rsid w:val="00D170BF"/>
    <w:rsid w:val="00D2238D"/>
    <w:rsid w:val="00D24B86"/>
    <w:rsid w:val="00D31846"/>
    <w:rsid w:val="00D3264B"/>
    <w:rsid w:val="00D36FF0"/>
    <w:rsid w:val="00D372AA"/>
    <w:rsid w:val="00D41FB1"/>
    <w:rsid w:val="00D446B3"/>
    <w:rsid w:val="00D4609B"/>
    <w:rsid w:val="00D46564"/>
    <w:rsid w:val="00D4675F"/>
    <w:rsid w:val="00D47BA2"/>
    <w:rsid w:val="00D5543A"/>
    <w:rsid w:val="00D55A98"/>
    <w:rsid w:val="00D55E2E"/>
    <w:rsid w:val="00D55EEB"/>
    <w:rsid w:val="00D629D0"/>
    <w:rsid w:val="00D646C6"/>
    <w:rsid w:val="00D64C27"/>
    <w:rsid w:val="00D65707"/>
    <w:rsid w:val="00D66CD9"/>
    <w:rsid w:val="00D6796B"/>
    <w:rsid w:val="00D756C4"/>
    <w:rsid w:val="00D75A10"/>
    <w:rsid w:val="00D774A1"/>
    <w:rsid w:val="00D77B3A"/>
    <w:rsid w:val="00D8040F"/>
    <w:rsid w:val="00D87BC5"/>
    <w:rsid w:val="00D87C7F"/>
    <w:rsid w:val="00D93F48"/>
    <w:rsid w:val="00D96511"/>
    <w:rsid w:val="00D97031"/>
    <w:rsid w:val="00D9722E"/>
    <w:rsid w:val="00DA3D6E"/>
    <w:rsid w:val="00DA651E"/>
    <w:rsid w:val="00DA7150"/>
    <w:rsid w:val="00DC458F"/>
    <w:rsid w:val="00DC4E6F"/>
    <w:rsid w:val="00DC538D"/>
    <w:rsid w:val="00DC620F"/>
    <w:rsid w:val="00DC6FEA"/>
    <w:rsid w:val="00DD0E2A"/>
    <w:rsid w:val="00DD448B"/>
    <w:rsid w:val="00DD4C1F"/>
    <w:rsid w:val="00DD52AC"/>
    <w:rsid w:val="00DE1809"/>
    <w:rsid w:val="00DE3ECB"/>
    <w:rsid w:val="00DE5256"/>
    <w:rsid w:val="00DF29AA"/>
    <w:rsid w:val="00DF2C3B"/>
    <w:rsid w:val="00DF77FA"/>
    <w:rsid w:val="00E0121E"/>
    <w:rsid w:val="00E01433"/>
    <w:rsid w:val="00E03937"/>
    <w:rsid w:val="00E04901"/>
    <w:rsid w:val="00E05C92"/>
    <w:rsid w:val="00E07F91"/>
    <w:rsid w:val="00E1083A"/>
    <w:rsid w:val="00E11257"/>
    <w:rsid w:val="00E11DDC"/>
    <w:rsid w:val="00E17452"/>
    <w:rsid w:val="00E177FC"/>
    <w:rsid w:val="00E17D0E"/>
    <w:rsid w:val="00E27D90"/>
    <w:rsid w:val="00E32733"/>
    <w:rsid w:val="00E33170"/>
    <w:rsid w:val="00E35FEE"/>
    <w:rsid w:val="00E42CC6"/>
    <w:rsid w:val="00E55A85"/>
    <w:rsid w:val="00E568DC"/>
    <w:rsid w:val="00E570C9"/>
    <w:rsid w:val="00E63826"/>
    <w:rsid w:val="00E640F9"/>
    <w:rsid w:val="00E72C47"/>
    <w:rsid w:val="00E7305D"/>
    <w:rsid w:val="00E81068"/>
    <w:rsid w:val="00E83330"/>
    <w:rsid w:val="00E92E9B"/>
    <w:rsid w:val="00E95362"/>
    <w:rsid w:val="00E9651F"/>
    <w:rsid w:val="00E978A1"/>
    <w:rsid w:val="00EA45A2"/>
    <w:rsid w:val="00EA5A8A"/>
    <w:rsid w:val="00EA6001"/>
    <w:rsid w:val="00EA6BD7"/>
    <w:rsid w:val="00EB16B5"/>
    <w:rsid w:val="00EB3615"/>
    <w:rsid w:val="00EC17D3"/>
    <w:rsid w:val="00EC286C"/>
    <w:rsid w:val="00EC3D8B"/>
    <w:rsid w:val="00EC408E"/>
    <w:rsid w:val="00EE3B16"/>
    <w:rsid w:val="00EE3BA5"/>
    <w:rsid w:val="00EE418B"/>
    <w:rsid w:val="00EE56BF"/>
    <w:rsid w:val="00EF1115"/>
    <w:rsid w:val="00EF7B97"/>
    <w:rsid w:val="00F00C5C"/>
    <w:rsid w:val="00F04536"/>
    <w:rsid w:val="00F15A80"/>
    <w:rsid w:val="00F16612"/>
    <w:rsid w:val="00F22FBE"/>
    <w:rsid w:val="00F25099"/>
    <w:rsid w:val="00F267B6"/>
    <w:rsid w:val="00F32747"/>
    <w:rsid w:val="00F37A9C"/>
    <w:rsid w:val="00F55D6B"/>
    <w:rsid w:val="00F6489C"/>
    <w:rsid w:val="00F6521D"/>
    <w:rsid w:val="00F70AF3"/>
    <w:rsid w:val="00F72002"/>
    <w:rsid w:val="00F720D6"/>
    <w:rsid w:val="00F7767A"/>
    <w:rsid w:val="00F83F17"/>
    <w:rsid w:val="00F87CEE"/>
    <w:rsid w:val="00F90964"/>
    <w:rsid w:val="00F91047"/>
    <w:rsid w:val="00F9128A"/>
    <w:rsid w:val="00FA23D8"/>
    <w:rsid w:val="00FA30F7"/>
    <w:rsid w:val="00FA5E3C"/>
    <w:rsid w:val="00FA706D"/>
    <w:rsid w:val="00FB0401"/>
    <w:rsid w:val="00FB3486"/>
    <w:rsid w:val="00FB51E7"/>
    <w:rsid w:val="00FC369F"/>
    <w:rsid w:val="00FC378D"/>
    <w:rsid w:val="00FC40BE"/>
    <w:rsid w:val="00FD6406"/>
    <w:rsid w:val="00FE0CD8"/>
    <w:rsid w:val="00FE1D6C"/>
    <w:rsid w:val="00FE4272"/>
    <w:rsid w:val="00FE467B"/>
    <w:rsid w:val="00FE6BA2"/>
    <w:rsid w:val="00FE765C"/>
    <w:rsid w:val="00FF1A6B"/>
    <w:rsid w:val="00FF1DE8"/>
    <w:rsid w:val="00FF5CE4"/>
    <w:rsid w:val="01635B17"/>
    <w:rsid w:val="026AFE49"/>
    <w:rsid w:val="0336F710"/>
    <w:rsid w:val="03C8264A"/>
    <w:rsid w:val="03F07A05"/>
    <w:rsid w:val="0440CAFB"/>
    <w:rsid w:val="04A2ED3D"/>
    <w:rsid w:val="04C16D2E"/>
    <w:rsid w:val="04EA5B3C"/>
    <w:rsid w:val="0561B501"/>
    <w:rsid w:val="05CD8945"/>
    <w:rsid w:val="05F20721"/>
    <w:rsid w:val="06D1EC2C"/>
    <w:rsid w:val="06E78249"/>
    <w:rsid w:val="0736B426"/>
    <w:rsid w:val="074BE131"/>
    <w:rsid w:val="07562351"/>
    <w:rsid w:val="0795C508"/>
    <w:rsid w:val="07ACCE8A"/>
    <w:rsid w:val="081B392A"/>
    <w:rsid w:val="0845B886"/>
    <w:rsid w:val="0867C602"/>
    <w:rsid w:val="08760529"/>
    <w:rsid w:val="08845FB0"/>
    <w:rsid w:val="091344C1"/>
    <w:rsid w:val="0920CF6F"/>
    <w:rsid w:val="096573D0"/>
    <w:rsid w:val="09E0A08F"/>
    <w:rsid w:val="0A454479"/>
    <w:rsid w:val="0A7A59D2"/>
    <w:rsid w:val="0A808F88"/>
    <w:rsid w:val="0A8158EA"/>
    <w:rsid w:val="0AB4D4F1"/>
    <w:rsid w:val="0AFBA821"/>
    <w:rsid w:val="0B365491"/>
    <w:rsid w:val="0B7C70F0"/>
    <w:rsid w:val="0B9529FC"/>
    <w:rsid w:val="0BB93B37"/>
    <w:rsid w:val="0C2C01DF"/>
    <w:rsid w:val="0C56D202"/>
    <w:rsid w:val="0CB2ACB3"/>
    <w:rsid w:val="0CBA7D0F"/>
    <w:rsid w:val="0CD96692"/>
    <w:rsid w:val="0CFDC0C7"/>
    <w:rsid w:val="0D7EAFD0"/>
    <w:rsid w:val="0DB2D08F"/>
    <w:rsid w:val="0E20FBCD"/>
    <w:rsid w:val="0E4C4ED3"/>
    <w:rsid w:val="0E50F839"/>
    <w:rsid w:val="0E829A97"/>
    <w:rsid w:val="0EB411B2"/>
    <w:rsid w:val="0ED60B70"/>
    <w:rsid w:val="0EE3CEAC"/>
    <w:rsid w:val="0EFF4177"/>
    <w:rsid w:val="0F141874"/>
    <w:rsid w:val="0F2D4EE5"/>
    <w:rsid w:val="0F41389F"/>
    <w:rsid w:val="0F6BCE79"/>
    <w:rsid w:val="105DFC4D"/>
    <w:rsid w:val="10A6F153"/>
    <w:rsid w:val="10BDA6CD"/>
    <w:rsid w:val="11D131EA"/>
    <w:rsid w:val="11EBD178"/>
    <w:rsid w:val="127C5BEE"/>
    <w:rsid w:val="12895068"/>
    <w:rsid w:val="12CAFCE1"/>
    <w:rsid w:val="1321E539"/>
    <w:rsid w:val="13942032"/>
    <w:rsid w:val="143CA051"/>
    <w:rsid w:val="14538F61"/>
    <w:rsid w:val="146A0AF1"/>
    <w:rsid w:val="148A189C"/>
    <w:rsid w:val="1492CD3A"/>
    <w:rsid w:val="1503EEDC"/>
    <w:rsid w:val="1510C032"/>
    <w:rsid w:val="15235336"/>
    <w:rsid w:val="161F5B0A"/>
    <w:rsid w:val="166A14E3"/>
    <w:rsid w:val="16A00B0F"/>
    <w:rsid w:val="16B7CE84"/>
    <w:rsid w:val="16DD28FA"/>
    <w:rsid w:val="17112778"/>
    <w:rsid w:val="1737E856"/>
    <w:rsid w:val="17944447"/>
    <w:rsid w:val="17B89D18"/>
    <w:rsid w:val="1893A4E0"/>
    <w:rsid w:val="1AD94C75"/>
    <w:rsid w:val="1AFF6EF9"/>
    <w:rsid w:val="1B2474F1"/>
    <w:rsid w:val="1B25A03B"/>
    <w:rsid w:val="1B294F93"/>
    <w:rsid w:val="1B38350F"/>
    <w:rsid w:val="1B6AA3D9"/>
    <w:rsid w:val="1BFE3D2F"/>
    <w:rsid w:val="1C37B7D6"/>
    <w:rsid w:val="1C751CD6"/>
    <w:rsid w:val="1C757431"/>
    <w:rsid w:val="1C768181"/>
    <w:rsid w:val="1C7A851F"/>
    <w:rsid w:val="1C82C045"/>
    <w:rsid w:val="1CBB65EB"/>
    <w:rsid w:val="1CEBC6D3"/>
    <w:rsid w:val="1D644170"/>
    <w:rsid w:val="1D789C25"/>
    <w:rsid w:val="1DA651BE"/>
    <w:rsid w:val="1DA92391"/>
    <w:rsid w:val="1DCE97B6"/>
    <w:rsid w:val="1E317F7C"/>
    <w:rsid w:val="1E820121"/>
    <w:rsid w:val="1E86214F"/>
    <w:rsid w:val="1EB6F7CF"/>
    <w:rsid w:val="1EBCE922"/>
    <w:rsid w:val="1EE3981F"/>
    <w:rsid w:val="1F0EDAF5"/>
    <w:rsid w:val="1F1B5B07"/>
    <w:rsid w:val="1F240743"/>
    <w:rsid w:val="1F4642BA"/>
    <w:rsid w:val="1F9CD6CF"/>
    <w:rsid w:val="1FC55DD6"/>
    <w:rsid w:val="1FFB580B"/>
    <w:rsid w:val="2012326B"/>
    <w:rsid w:val="20518E52"/>
    <w:rsid w:val="205AB4BB"/>
    <w:rsid w:val="205D4A01"/>
    <w:rsid w:val="20803C2E"/>
    <w:rsid w:val="2112046C"/>
    <w:rsid w:val="214BF9AE"/>
    <w:rsid w:val="21563168"/>
    <w:rsid w:val="216A7F67"/>
    <w:rsid w:val="21796513"/>
    <w:rsid w:val="21C6D844"/>
    <w:rsid w:val="21E7D1CF"/>
    <w:rsid w:val="2209C3C4"/>
    <w:rsid w:val="221DB539"/>
    <w:rsid w:val="2226589D"/>
    <w:rsid w:val="223729D2"/>
    <w:rsid w:val="224DE5D2"/>
    <w:rsid w:val="22BB11A5"/>
    <w:rsid w:val="22C578D1"/>
    <w:rsid w:val="22C8DF53"/>
    <w:rsid w:val="23699798"/>
    <w:rsid w:val="23BF3564"/>
    <w:rsid w:val="23E739AE"/>
    <w:rsid w:val="2422ECE9"/>
    <w:rsid w:val="24DE4899"/>
    <w:rsid w:val="253D49FF"/>
    <w:rsid w:val="255555FB"/>
    <w:rsid w:val="25F3B7FF"/>
    <w:rsid w:val="277918A1"/>
    <w:rsid w:val="27F8D4F5"/>
    <w:rsid w:val="28455C61"/>
    <w:rsid w:val="289C4FD7"/>
    <w:rsid w:val="28A06836"/>
    <w:rsid w:val="28ABE9CB"/>
    <w:rsid w:val="28FDDBE2"/>
    <w:rsid w:val="299DE90A"/>
    <w:rsid w:val="29B20171"/>
    <w:rsid w:val="29D06B44"/>
    <w:rsid w:val="29DCBB87"/>
    <w:rsid w:val="2A6FFE1C"/>
    <w:rsid w:val="2A93F261"/>
    <w:rsid w:val="2ABE8D97"/>
    <w:rsid w:val="2ADE3568"/>
    <w:rsid w:val="2AF42016"/>
    <w:rsid w:val="2AFB8017"/>
    <w:rsid w:val="2B28AEFF"/>
    <w:rsid w:val="2BA5D865"/>
    <w:rsid w:val="2C4C1CE5"/>
    <w:rsid w:val="2C6EA1DE"/>
    <w:rsid w:val="2C91C96B"/>
    <w:rsid w:val="2CB52B5E"/>
    <w:rsid w:val="2CD2BBC8"/>
    <w:rsid w:val="2D28A6D7"/>
    <w:rsid w:val="2D79EA4C"/>
    <w:rsid w:val="2D85324F"/>
    <w:rsid w:val="2D9A9FA5"/>
    <w:rsid w:val="2EDAB41A"/>
    <w:rsid w:val="2FAC5BA7"/>
    <w:rsid w:val="2FB1A68B"/>
    <w:rsid w:val="2FC2E162"/>
    <w:rsid w:val="304B9D56"/>
    <w:rsid w:val="30B1DBB1"/>
    <w:rsid w:val="30D26DA7"/>
    <w:rsid w:val="310342E7"/>
    <w:rsid w:val="31641A2F"/>
    <w:rsid w:val="317CA307"/>
    <w:rsid w:val="3188CBA5"/>
    <w:rsid w:val="3195E32F"/>
    <w:rsid w:val="31B49213"/>
    <w:rsid w:val="3204FDEB"/>
    <w:rsid w:val="322569A0"/>
    <w:rsid w:val="32648D07"/>
    <w:rsid w:val="32F95BCD"/>
    <w:rsid w:val="32FE3E90"/>
    <w:rsid w:val="33338AA5"/>
    <w:rsid w:val="3378976B"/>
    <w:rsid w:val="338A8001"/>
    <w:rsid w:val="33F2F4EE"/>
    <w:rsid w:val="343829B1"/>
    <w:rsid w:val="3441AC95"/>
    <w:rsid w:val="3462AB78"/>
    <w:rsid w:val="3522B788"/>
    <w:rsid w:val="3546BAE3"/>
    <w:rsid w:val="35C0A64D"/>
    <w:rsid w:val="35D82F96"/>
    <w:rsid w:val="361E46EB"/>
    <w:rsid w:val="361F48E5"/>
    <w:rsid w:val="3620E80F"/>
    <w:rsid w:val="3690E148"/>
    <w:rsid w:val="36AE1522"/>
    <w:rsid w:val="36C6C2EE"/>
    <w:rsid w:val="36E02634"/>
    <w:rsid w:val="370D14D7"/>
    <w:rsid w:val="370F9334"/>
    <w:rsid w:val="3714AB02"/>
    <w:rsid w:val="372FD33B"/>
    <w:rsid w:val="3737FE2A"/>
    <w:rsid w:val="377B101C"/>
    <w:rsid w:val="37B1AE77"/>
    <w:rsid w:val="382E31B9"/>
    <w:rsid w:val="3837841A"/>
    <w:rsid w:val="38636DB1"/>
    <w:rsid w:val="38928F86"/>
    <w:rsid w:val="38BAAED6"/>
    <w:rsid w:val="3906AA2F"/>
    <w:rsid w:val="397F549D"/>
    <w:rsid w:val="3996ABA4"/>
    <w:rsid w:val="39CA021A"/>
    <w:rsid w:val="3A0172B0"/>
    <w:rsid w:val="3A2E087C"/>
    <w:rsid w:val="3A4C4BC4"/>
    <w:rsid w:val="3A604778"/>
    <w:rsid w:val="3AE2BFD9"/>
    <w:rsid w:val="3AF8A4CB"/>
    <w:rsid w:val="3B425E50"/>
    <w:rsid w:val="3BE81C25"/>
    <w:rsid w:val="3C6DF458"/>
    <w:rsid w:val="3CEE5FBD"/>
    <w:rsid w:val="3CF873AA"/>
    <w:rsid w:val="3D8ABA1D"/>
    <w:rsid w:val="3D8F8CC9"/>
    <w:rsid w:val="3DA003CE"/>
    <w:rsid w:val="3E098BE4"/>
    <w:rsid w:val="3E40E7C2"/>
    <w:rsid w:val="3EAA42C6"/>
    <w:rsid w:val="3ED65B11"/>
    <w:rsid w:val="3F9D089F"/>
    <w:rsid w:val="3FAA900D"/>
    <w:rsid w:val="3FD22710"/>
    <w:rsid w:val="3FD9052C"/>
    <w:rsid w:val="401316F7"/>
    <w:rsid w:val="402EC22F"/>
    <w:rsid w:val="4030FB02"/>
    <w:rsid w:val="408E9D48"/>
    <w:rsid w:val="40E26696"/>
    <w:rsid w:val="40F7011B"/>
    <w:rsid w:val="40F71D5F"/>
    <w:rsid w:val="411220BB"/>
    <w:rsid w:val="4138D900"/>
    <w:rsid w:val="415A5503"/>
    <w:rsid w:val="415EEF6E"/>
    <w:rsid w:val="416A3F4C"/>
    <w:rsid w:val="4174D58D"/>
    <w:rsid w:val="41981584"/>
    <w:rsid w:val="41B2746F"/>
    <w:rsid w:val="426038D5"/>
    <w:rsid w:val="42A999F5"/>
    <w:rsid w:val="42B82735"/>
    <w:rsid w:val="430D0E86"/>
    <w:rsid w:val="43143CE6"/>
    <w:rsid w:val="431A6638"/>
    <w:rsid w:val="432BF904"/>
    <w:rsid w:val="432C54F1"/>
    <w:rsid w:val="4342AD56"/>
    <w:rsid w:val="43657E8C"/>
    <w:rsid w:val="43A62058"/>
    <w:rsid w:val="43BD8EC8"/>
    <w:rsid w:val="43DD0AEF"/>
    <w:rsid w:val="440A1F6F"/>
    <w:rsid w:val="44191B56"/>
    <w:rsid w:val="444D3C3F"/>
    <w:rsid w:val="4450BD7C"/>
    <w:rsid w:val="44A34453"/>
    <w:rsid w:val="44B12D76"/>
    <w:rsid w:val="44DE7DB7"/>
    <w:rsid w:val="4622FC64"/>
    <w:rsid w:val="4623F1A1"/>
    <w:rsid w:val="463AB3FE"/>
    <w:rsid w:val="4645FCFC"/>
    <w:rsid w:val="468FEE22"/>
    <w:rsid w:val="47148B3F"/>
    <w:rsid w:val="47208649"/>
    <w:rsid w:val="474871ED"/>
    <w:rsid w:val="479CA9E3"/>
    <w:rsid w:val="47E07FA9"/>
    <w:rsid w:val="48A5111A"/>
    <w:rsid w:val="48B3723D"/>
    <w:rsid w:val="48DD3AAA"/>
    <w:rsid w:val="48DFB687"/>
    <w:rsid w:val="48F3D86A"/>
    <w:rsid w:val="494C3E8B"/>
    <w:rsid w:val="49AB6949"/>
    <w:rsid w:val="49FEA78A"/>
    <w:rsid w:val="4A2D26DE"/>
    <w:rsid w:val="4A6F2432"/>
    <w:rsid w:val="4A7D2A31"/>
    <w:rsid w:val="4A82D9AC"/>
    <w:rsid w:val="4A96D1A2"/>
    <w:rsid w:val="4AE0B9D9"/>
    <w:rsid w:val="4B0C9E71"/>
    <w:rsid w:val="4BD739A4"/>
    <w:rsid w:val="4BDC621D"/>
    <w:rsid w:val="4C3618F5"/>
    <w:rsid w:val="4C8A93FB"/>
    <w:rsid w:val="4CA2829D"/>
    <w:rsid w:val="4CAC3712"/>
    <w:rsid w:val="4CB4DD27"/>
    <w:rsid w:val="4CEA6CB7"/>
    <w:rsid w:val="4D554E29"/>
    <w:rsid w:val="4D57BF43"/>
    <w:rsid w:val="4D871533"/>
    <w:rsid w:val="4DAF0851"/>
    <w:rsid w:val="4DE18B4C"/>
    <w:rsid w:val="4E56D506"/>
    <w:rsid w:val="4E67E8EE"/>
    <w:rsid w:val="4E9244B6"/>
    <w:rsid w:val="4EC8558F"/>
    <w:rsid w:val="4ECF0EF2"/>
    <w:rsid w:val="4F0AA51D"/>
    <w:rsid w:val="4F35E0B1"/>
    <w:rsid w:val="4F62F2FE"/>
    <w:rsid w:val="4F81E336"/>
    <w:rsid w:val="4FC80C77"/>
    <w:rsid w:val="4FFB6B9F"/>
    <w:rsid w:val="5036CA47"/>
    <w:rsid w:val="505D86A4"/>
    <w:rsid w:val="5107626E"/>
    <w:rsid w:val="510D924F"/>
    <w:rsid w:val="511F2AD9"/>
    <w:rsid w:val="51465C21"/>
    <w:rsid w:val="5158ED31"/>
    <w:rsid w:val="515F6918"/>
    <w:rsid w:val="51C5CB60"/>
    <w:rsid w:val="5245167D"/>
    <w:rsid w:val="5264F580"/>
    <w:rsid w:val="52DD8544"/>
    <w:rsid w:val="539450CD"/>
    <w:rsid w:val="53951336"/>
    <w:rsid w:val="53952766"/>
    <w:rsid w:val="53F71F19"/>
    <w:rsid w:val="5416F543"/>
    <w:rsid w:val="54255030"/>
    <w:rsid w:val="547AA181"/>
    <w:rsid w:val="54F5B65C"/>
    <w:rsid w:val="553533DC"/>
    <w:rsid w:val="556758B1"/>
    <w:rsid w:val="55A52235"/>
    <w:rsid w:val="55A57990"/>
    <w:rsid w:val="55D1A928"/>
    <w:rsid w:val="55FB0285"/>
    <w:rsid w:val="5600B143"/>
    <w:rsid w:val="5642F869"/>
    <w:rsid w:val="565D2604"/>
    <w:rsid w:val="57C0950E"/>
    <w:rsid w:val="57C62BD4"/>
    <w:rsid w:val="581B8D2C"/>
    <w:rsid w:val="5880EBF8"/>
    <w:rsid w:val="58A2BF43"/>
    <w:rsid w:val="58BE68E8"/>
    <w:rsid w:val="58E0B174"/>
    <w:rsid w:val="59217CC6"/>
    <w:rsid w:val="595C656F"/>
    <w:rsid w:val="5961FC35"/>
    <w:rsid w:val="596A4FDB"/>
    <w:rsid w:val="596E02EE"/>
    <w:rsid w:val="59C18858"/>
    <w:rsid w:val="5A6730E7"/>
    <w:rsid w:val="5B09D3F6"/>
    <w:rsid w:val="5B6A1F53"/>
    <w:rsid w:val="5BFB3B5C"/>
    <w:rsid w:val="5C000351"/>
    <w:rsid w:val="5C1463B9"/>
    <w:rsid w:val="5C1AEC84"/>
    <w:rsid w:val="5C285438"/>
    <w:rsid w:val="5C3B8D91"/>
    <w:rsid w:val="5C409AD7"/>
    <w:rsid w:val="5C8DA58F"/>
    <w:rsid w:val="5CA5A010"/>
    <w:rsid w:val="5CA72FD8"/>
    <w:rsid w:val="5CC51A6D"/>
    <w:rsid w:val="5CC52829"/>
    <w:rsid w:val="5D433BC4"/>
    <w:rsid w:val="5D60EF5B"/>
    <w:rsid w:val="5D85937D"/>
    <w:rsid w:val="5EDC178D"/>
    <w:rsid w:val="5EEE7529"/>
    <w:rsid w:val="5F03C4A3"/>
    <w:rsid w:val="5F0E3B27"/>
    <w:rsid w:val="5F6981FB"/>
    <w:rsid w:val="5F88BC6E"/>
    <w:rsid w:val="5FAC4D85"/>
    <w:rsid w:val="5FE2A242"/>
    <w:rsid w:val="6026F66C"/>
    <w:rsid w:val="608D1E00"/>
    <w:rsid w:val="60C4BA24"/>
    <w:rsid w:val="60CA6A7C"/>
    <w:rsid w:val="60D98ED2"/>
    <w:rsid w:val="61414F80"/>
    <w:rsid w:val="6145D526"/>
    <w:rsid w:val="61596C48"/>
    <w:rsid w:val="618D9896"/>
    <w:rsid w:val="6259AF49"/>
    <w:rsid w:val="626382EC"/>
    <w:rsid w:val="626A7CE0"/>
    <w:rsid w:val="62ADBF1F"/>
    <w:rsid w:val="6381736B"/>
    <w:rsid w:val="64064D41"/>
    <w:rsid w:val="6433F56C"/>
    <w:rsid w:val="64A35041"/>
    <w:rsid w:val="64E0E7D7"/>
    <w:rsid w:val="6527CE4F"/>
    <w:rsid w:val="662463C7"/>
    <w:rsid w:val="6697762F"/>
    <w:rsid w:val="66AA22C9"/>
    <w:rsid w:val="66F3B464"/>
    <w:rsid w:val="670A0D44"/>
    <w:rsid w:val="672758C8"/>
    <w:rsid w:val="6733F69E"/>
    <w:rsid w:val="674726F3"/>
    <w:rsid w:val="675902C2"/>
    <w:rsid w:val="67655FC4"/>
    <w:rsid w:val="67FCDA1A"/>
    <w:rsid w:val="68484472"/>
    <w:rsid w:val="686E954C"/>
    <w:rsid w:val="687CA1FD"/>
    <w:rsid w:val="68F64B6F"/>
    <w:rsid w:val="690DF389"/>
    <w:rsid w:val="693710A1"/>
    <w:rsid w:val="69489A48"/>
    <w:rsid w:val="69703F85"/>
    <w:rsid w:val="697407D0"/>
    <w:rsid w:val="697D6C83"/>
    <w:rsid w:val="6998AA7B"/>
    <w:rsid w:val="69B458FA"/>
    <w:rsid w:val="69C042E1"/>
    <w:rsid w:val="6A46F2BE"/>
    <w:rsid w:val="6A7909FD"/>
    <w:rsid w:val="6AFF3394"/>
    <w:rsid w:val="6B306713"/>
    <w:rsid w:val="6B44F8C4"/>
    <w:rsid w:val="6B50295B"/>
    <w:rsid w:val="6B8365B6"/>
    <w:rsid w:val="6C202095"/>
    <w:rsid w:val="6C26F01B"/>
    <w:rsid w:val="6C279A9E"/>
    <w:rsid w:val="6C416868"/>
    <w:rsid w:val="6C59C6AC"/>
    <w:rsid w:val="6CA08B45"/>
    <w:rsid w:val="6CC3B500"/>
    <w:rsid w:val="6CDA16FC"/>
    <w:rsid w:val="6D19B6EF"/>
    <w:rsid w:val="6D4A160E"/>
    <w:rsid w:val="6DA5DA74"/>
    <w:rsid w:val="6DC2C07C"/>
    <w:rsid w:val="6DDE6420"/>
    <w:rsid w:val="6DE69CB0"/>
    <w:rsid w:val="6E32E824"/>
    <w:rsid w:val="6E4F8CAF"/>
    <w:rsid w:val="6EB9737D"/>
    <w:rsid w:val="6EE7D70F"/>
    <w:rsid w:val="6F56C0E2"/>
    <w:rsid w:val="6F77DBFE"/>
    <w:rsid w:val="6FFB55C2"/>
    <w:rsid w:val="7048D2B3"/>
    <w:rsid w:val="708DFE88"/>
    <w:rsid w:val="7096B631"/>
    <w:rsid w:val="70B9F56A"/>
    <w:rsid w:val="70F95A31"/>
    <w:rsid w:val="725EBAC6"/>
    <w:rsid w:val="7279554C"/>
    <w:rsid w:val="7295CCA2"/>
    <w:rsid w:val="729902A3"/>
    <w:rsid w:val="7310C8EC"/>
    <w:rsid w:val="73284597"/>
    <w:rsid w:val="7334E264"/>
    <w:rsid w:val="7398697D"/>
    <w:rsid w:val="73C48A95"/>
    <w:rsid w:val="7414F6D9"/>
    <w:rsid w:val="7441DE34"/>
    <w:rsid w:val="745EE362"/>
    <w:rsid w:val="745F355B"/>
    <w:rsid w:val="7487D7B8"/>
    <w:rsid w:val="748D5672"/>
    <w:rsid w:val="74B62BAE"/>
    <w:rsid w:val="74D11043"/>
    <w:rsid w:val="74DC6260"/>
    <w:rsid w:val="750F0DA7"/>
    <w:rsid w:val="7513D613"/>
    <w:rsid w:val="75702771"/>
    <w:rsid w:val="75850B65"/>
    <w:rsid w:val="75A3C2C9"/>
    <w:rsid w:val="7605E50B"/>
    <w:rsid w:val="761EB194"/>
    <w:rsid w:val="76310475"/>
    <w:rsid w:val="767F368F"/>
    <w:rsid w:val="775411CD"/>
    <w:rsid w:val="778BA851"/>
    <w:rsid w:val="77BA804C"/>
    <w:rsid w:val="78BDCE43"/>
    <w:rsid w:val="79A929A5"/>
    <w:rsid w:val="79B941ED"/>
    <w:rsid w:val="79FCFAC6"/>
    <w:rsid w:val="7A244276"/>
    <w:rsid w:val="7A6B351F"/>
    <w:rsid w:val="7A724F9A"/>
    <w:rsid w:val="7B15707D"/>
    <w:rsid w:val="7B6AFCFC"/>
    <w:rsid w:val="7C1E50F4"/>
    <w:rsid w:val="7C33016E"/>
    <w:rsid w:val="7C52095F"/>
    <w:rsid w:val="7C5586BF"/>
    <w:rsid w:val="7CC34FBD"/>
    <w:rsid w:val="7CF22BF7"/>
    <w:rsid w:val="7D17CD3F"/>
    <w:rsid w:val="7D4C66B2"/>
    <w:rsid w:val="7D78640B"/>
    <w:rsid w:val="7DAD2D09"/>
    <w:rsid w:val="7DF8FD0F"/>
    <w:rsid w:val="7E77250E"/>
    <w:rsid w:val="7E8B1786"/>
    <w:rsid w:val="7E8EB3E7"/>
    <w:rsid w:val="7E9DEDE7"/>
    <w:rsid w:val="7F01108E"/>
    <w:rsid w:val="7F73D651"/>
    <w:rsid w:val="7F89A4F4"/>
    <w:rsid w:val="7F920835"/>
    <w:rsid w:val="7F942B0A"/>
    <w:rsid w:val="7FE7F877"/>
  </w:rsids>
  <m:mathPr>
    <m:mathFont m:val="Cambria Math"/>
  </m:mathPr>
  <w:themeFontLang w:val="pl-PL"/>
  <w:clrSchemeMapping w:bg1="light1" w:t1="dark1" w:bg2="light2" w:t2="dark2" w:accent1="accent1" w:accent2="accent2" w:accent3="accent3" w:accent4="accent4" w:accent5="accent5" w:accent6="accent6" w:hyperlink="hyperlink" w:followedHyperlink="followedHyperlink"/>
  <w14:docId w14:val="6151CC23"/>
  <w15:docId w15:val="{4498D9C8-0323-4C37-861A-046D7DD13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B99"/>
    <w:pPr>
      <w:pBdr>
        <w:top w:val="nil"/>
        <w:left w:val="nil"/>
        <w:bottom w:val="nil"/>
        <w:right w:val="nil"/>
        <w:between w:val="nil"/>
      </w:pBdr>
      <w:suppressAutoHyphens/>
      <w:spacing w:line="1" w:lineRule="atLeast"/>
      <w:ind w:left="-1" w:hanging="1" w:leftChars="-1" w:hangingChars="1"/>
      <w:textDirection w:val="btLr"/>
      <w:textAlignment w:val="top"/>
      <w:outlineLvl w:val="0"/>
    </w:pPr>
    <w:rPr>
      <w:color w:val="000000"/>
      <w:position w:val="-1"/>
    </w:rPr>
  </w:style>
  <w:style w:type="paragraph" w:styleId="Heading1">
    <w:name w:val="heading 1"/>
    <w:basedOn w:val="Header"/>
    <w:next w:val="Normal"/>
    <w:uiPriority w:val="9"/>
    <w:qFormat/>
    <w:rsid w:val="004D2E5D"/>
    <w:pPr>
      <w:outlineLvl w:val="0"/>
    </w:pPr>
  </w:style>
  <w:style w:type="paragraph" w:styleId="Heading2">
    <w:name w:val="heading 2"/>
    <w:basedOn w:val="Normal"/>
    <w:next w:val="Normal"/>
    <w:uiPriority w:val="9"/>
    <w:unhideWhenUsed/>
    <w:qFormat/>
    <w:rsid w:val="00457D4C"/>
    <w:pPr>
      <w:keepNext/>
      <w:keepLines/>
      <w:spacing w:before="480" w:after="120" w:line="240" w:lineRule="auto"/>
      <w:ind w:left="0" w:hanging="2"/>
      <w:jc w:val="both"/>
      <w:outlineLvl w:val="1"/>
    </w:pPr>
    <w:rPr>
      <w:rFonts w:ascii="Verdana" w:hAnsi="Verdana"/>
      <w:b/>
    </w:rPr>
  </w:style>
  <w:style w:type="paragraph" w:styleId="Heading3">
    <w:name w:val="heading 3"/>
    <w:basedOn w:val="Normal"/>
    <w:next w:val="Normal"/>
    <w:uiPriority w:val="9"/>
    <w:semiHidden/>
    <w:unhideWhenUsed/>
    <w:qFormat/>
    <w:pPr>
      <w:keepNext/>
      <w:keepLines/>
      <w:spacing w:before="280" w:after="80"/>
      <w:jc w:val="both"/>
      <w:outlineLvl w:val="2"/>
    </w:pPr>
    <w:rPr>
      <w:b/>
      <w:sz w:val="24"/>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0">
    <w:name w:val="Table Normal_0"/>
    <w:next w:val="NormalTable0"/>
    <w:pPr>
      <w:pBdr>
        <w:top w:val="nil"/>
        <w:left w:val="nil"/>
        <w:bottom w:val="nil"/>
        <w:right w:val="nil"/>
        <w:between w:val="nil"/>
      </w:pBdr>
      <w:suppressAutoHyphens/>
      <w:spacing w:line="1" w:lineRule="atLeast"/>
      <w:ind w:left="-1" w:hanging="1" w:leftChars="-1" w:hangingChars="1"/>
      <w:textDirection w:val="btLr"/>
      <w:textAlignment w:val="top"/>
      <w:outlineLvl w:val="0"/>
    </w:pPr>
    <w:rPr>
      <w:color w:val="000000"/>
      <w:position w:val="-1"/>
    </w:rPr>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6">
    <w:name w:val="6"/>
    <w:basedOn w:val="TableNormal0"/>
    <w:tblPr>
      <w:tblStyleRowBandSize w:val="1"/>
      <w:tblStyleColBandSize w:val="1"/>
      <w:tblCellMar>
        <w:left w:w="108" w:type="dxa"/>
        <w:right w:w="108" w:type="dxa"/>
      </w:tblCellMar>
    </w:tblPr>
  </w:style>
  <w:style w:type="table" w:customStyle="1" w:styleId="5">
    <w:name w:val="5"/>
    <w:basedOn w:val="TableNormal0"/>
    <w:tblPr>
      <w:tblStyleRowBandSize w:val="1"/>
      <w:tblStyleColBandSize w:val="1"/>
      <w:tblCellMar>
        <w:left w:w="108" w:type="dxa"/>
        <w:right w:w="108" w:type="dxa"/>
      </w:tblCellMar>
    </w:tblPr>
  </w:style>
  <w:style w:type="table" w:customStyle="1" w:styleId="4">
    <w:name w:val="4"/>
    <w:basedOn w:val="TableNormal0"/>
    <w:tblPr>
      <w:tblStyleRowBandSize w:val="1"/>
      <w:tblStyleColBandSize w:val="1"/>
      <w:tblCellMar>
        <w:left w:w="108" w:type="dxa"/>
        <w:right w:w="108" w:type="dxa"/>
      </w:tblCellMar>
    </w:tblPr>
  </w:style>
  <w:style w:type="paragraph" w:styleId="CommentText">
    <w:name w:val="annotation text"/>
    <w:basedOn w:val="Normal"/>
    <w:qFormat/>
  </w:style>
  <w:style w:type="character" w:customStyle="1" w:styleId="TekstkomentarzaZnak">
    <w:name w:val="Tekst komentarza Znak"/>
    <w:basedOn w:val="DefaultParagraphFont"/>
    <w:rPr>
      <w:w w:val="100"/>
      <w:position w:val="-1"/>
      <w:effect w:val="none"/>
      <w:vertAlign w:val="baseline"/>
      <w:cs w:val="0"/>
    </w:rPr>
  </w:style>
  <w:style w:type="character" w:styleId="CommentReference">
    <w:name w:val="annotation reference"/>
    <w:qFormat/>
    <w:rPr>
      <w:w w:val="100"/>
      <w:position w:val="-1"/>
      <w:sz w:val="16"/>
      <w:szCs w:val="16"/>
      <w:effect w:val="none"/>
      <w:vertAlign w:val="baseline"/>
      <w:cs w:val="0"/>
    </w:rPr>
  </w:style>
  <w:style w:type="paragraph" w:styleId="BalloonText">
    <w:name w:val="Balloon Text"/>
    <w:basedOn w:val="Normal"/>
    <w:qFormat/>
    <w:rPr>
      <w:rFonts w:ascii="Segoe UI" w:hAnsi="Segoe UI"/>
      <w:color w:val="auto"/>
      <w:sz w:val="18"/>
      <w:szCs w:val="18"/>
    </w:rPr>
  </w:style>
  <w:style w:type="character" w:customStyle="1" w:styleId="TekstdymkaZnak">
    <w:name w:val="Tekst dymka Znak"/>
    <w:rPr>
      <w:rFonts w:ascii="Segoe UI" w:hAnsi="Segoe UI" w:cs="Segoe UI"/>
      <w:w w:val="100"/>
      <w:position w:val="-1"/>
      <w:sz w:val="18"/>
      <w:szCs w:val="18"/>
      <w:effect w:val="none"/>
      <w:vertAlign w:val="baseline"/>
      <w:cs w:val="0"/>
    </w:rPr>
  </w:style>
  <w:style w:type="paragraph" w:styleId="ListParagraph">
    <w:name w:val="List Paragraph"/>
    <w:basedOn w:val="Normal"/>
    <w:uiPriority w:val="34"/>
    <w:qFormat/>
    <w:pPr>
      <w:ind w:left="720"/>
      <w:contextualSpacing/>
    </w:pPr>
  </w:style>
  <w:style w:type="paragraph" w:styleId="NormalWeb">
    <w:name w:val="Normal (Web)"/>
    <w:basedOn w:val="Normal"/>
    <w:uiPriority w:val="99"/>
    <w:qFormat/>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 w:type="paragraph" w:styleId="CommentSubject">
    <w:name w:val="annotation subject"/>
    <w:basedOn w:val="CommentText"/>
    <w:next w:val="CommentText"/>
    <w:qFormat/>
    <w:rPr>
      <w:b/>
      <w:bCs/>
      <w:color w:val="auto"/>
    </w:rPr>
  </w:style>
  <w:style w:type="character" w:customStyle="1" w:styleId="TematkomentarzaZnak">
    <w:name w:val="Temat komentarza Znak"/>
    <w:rPr>
      <w:b/>
      <w:bCs/>
      <w:w w:val="100"/>
      <w:position w:val="-1"/>
      <w:effect w:val="none"/>
      <w:vertAlign w:val="baseline"/>
      <w:cs w:val="0"/>
    </w:rPr>
  </w:style>
  <w:style w:type="paragraph" w:styleId="TOCHeading">
    <w:name w:val="TOC Heading"/>
    <w:basedOn w:val="Heading3"/>
    <w:next w:val="Normal"/>
    <w:uiPriority w:val="39"/>
    <w:qFormat/>
    <w:rsid w:val="00FB3486"/>
    <w:pPr>
      <w:ind w:left="428" w:hanging="428" w:leftChars="0" w:hangingChars="213"/>
    </w:pPr>
    <w:rPr>
      <w:rFonts w:ascii="Verdana" w:hAnsi="Verdana"/>
      <w:sz w:val="20"/>
      <w:szCs w:val="20"/>
    </w:rPr>
  </w:style>
  <w:style w:type="paragraph" w:styleId="TOC1">
    <w:name w:val="toc 1"/>
    <w:basedOn w:val="Normal"/>
    <w:next w:val="Normal"/>
    <w:uiPriority w:val="39"/>
    <w:qFormat/>
    <w:pPr>
      <w:spacing w:before="120"/>
      <w:ind w:left="0"/>
    </w:pPr>
    <w:rPr>
      <w:rFonts w:asciiTheme="minorHAnsi" w:hAnsiTheme="minorHAnsi"/>
      <w:b/>
      <w:bCs/>
      <w:i/>
      <w:iCs/>
      <w:sz w:val="24"/>
      <w:szCs w:val="24"/>
    </w:rPr>
  </w:style>
  <w:style w:type="paragraph" w:styleId="TOC2">
    <w:name w:val="toc 2"/>
    <w:basedOn w:val="Normal"/>
    <w:next w:val="Normal"/>
    <w:uiPriority w:val="39"/>
    <w:qFormat/>
    <w:pPr>
      <w:spacing w:before="120"/>
      <w:ind w:left="200"/>
    </w:pPr>
    <w:rPr>
      <w:rFonts w:asciiTheme="minorHAnsi" w:hAnsiTheme="minorHAnsi"/>
      <w:b/>
      <w:bCs/>
      <w:sz w:val="22"/>
      <w:szCs w:val="22"/>
    </w:rPr>
  </w:style>
  <w:style w:type="paragraph" w:styleId="TOC3">
    <w:name w:val="toc 3"/>
    <w:basedOn w:val="Normal"/>
    <w:next w:val="Normal"/>
    <w:uiPriority w:val="39"/>
    <w:qFormat/>
    <w:pPr>
      <w:ind w:left="400"/>
    </w:pPr>
    <w:rPr>
      <w:rFonts w:asciiTheme="minorHAnsi" w:hAnsiTheme="minorHAnsi"/>
    </w:rPr>
  </w:style>
  <w:style w:type="character" w:styleId="Hyperlink">
    <w:name w:val="Hyperlink"/>
    <w:uiPriority w:val="99"/>
    <w:qFormat/>
    <w:rPr>
      <w:color w:val="0000FF"/>
      <w:w w:val="100"/>
      <w:position w:val="-1"/>
      <w:u w:val="single"/>
      <w:effect w:val="none"/>
      <w:vertAlign w:val="baseline"/>
      <w:cs w:val="0"/>
    </w:rPr>
  </w:style>
  <w:style w:type="paragraph" w:styleId="Header">
    <w:name w:val="header"/>
    <w:basedOn w:val="Normal"/>
    <w:qFormat/>
    <w:rsid w:val="004D2E5D"/>
    <w:pPr>
      <w:pBdr>
        <w:top w:val="none" w:sz="0" w:space="0" w:color="auto"/>
        <w:left w:val="none" w:sz="0" w:space="0" w:color="auto"/>
        <w:bottom w:val="none" w:sz="0" w:space="0" w:color="auto"/>
        <w:right w:val="none" w:sz="0" w:space="0" w:color="auto"/>
        <w:between w:val="none" w:sz="0" w:space="0" w:color="auto"/>
      </w:pBdr>
      <w:suppressAutoHyphens w:val="0"/>
      <w:spacing w:line="240" w:lineRule="auto"/>
      <w:ind w:left="0" w:firstLine="0" w:leftChars="0" w:firstLineChars="0"/>
      <w:textDirection w:val="lrTb"/>
      <w:textAlignment w:val="auto"/>
      <w:outlineLvl w:val="9"/>
    </w:pPr>
    <w:rPr>
      <w:rFonts w:ascii="Verdana" w:hAnsi="Verdana"/>
      <w:b/>
      <w:smallCaps/>
    </w:rPr>
  </w:style>
  <w:style w:type="character" w:customStyle="1" w:styleId="NagwekZnak">
    <w:name w:val="Nagłówek Znak"/>
    <w:basedOn w:val="DefaultParagraphFont"/>
    <w:rPr>
      <w:w w:val="100"/>
      <w:position w:val="-1"/>
      <w:effect w:val="none"/>
      <w:vertAlign w:val="baseline"/>
      <w:cs w:val="0"/>
    </w:rPr>
  </w:style>
  <w:style w:type="paragraph" w:styleId="Footer">
    <w:name w:val="footer"/>
    <w:basedOn w:val="Normal"/>
    <w:qFormat/>
  </w:style>
  <w:style w:type="character" w:customStyle="1" w:styleId="StopkaZnak">
    <w:name w:val="Stopka Znak"/>
    <w:basedOn w:val="DefaultParagraphFont"/>
    <w:rPr>
      <w:w w:val="100"/>
      <w:position w:val="-1"/>
      <w:effect w:val="none"/>
      <w:vertAlign w:val="baseline"/>
      <w:cs w:val="0"/>
    </w:rPr>
  </w:style>
  <w:style w:type="paragraph" w:customStyle="1" w:styleId="Tre">
    <w:name w:val="Treść"/>
    <w:pPr>
      <w:pBdr>
        <w:top w:val="nil"/>
        <w:left w:val="nil"/>
        <w:bottom w:val="nil"/>
        <w:right w:val="nil"/>
        <w:between w:val="nil"/>
        <w:bar w:val="nil"/>
      </w:pBdr>
      <w:suppressAutoHyphens/>
      <w:spacing w:line="1" w:lineRule="atLeast"/>
      <w:ind w:left="-1" w:hanging="1" w:leftChars="-1" w:hangingChars="1"/>
      <w:textDirection w:val="btLr"/>
      <w:textAlignment w:val="top"/>
      <w:outlineLvl w:val="0"/>
    </w:pPr>
    <w:rPr>
      <w:rFonts w:ascii="Helvetica Neue" w:eastAsia="Arial Unicode MS" w:hAnsi="Helvetica Neue" w:cs="Arial Unicode MS"/>
      <w:color w:val="000000"/>
      <w:position w:val="-1"/>
      <w:sz w:val="22"/>
      <w:szCs w:val="22"/>
      <w:bdr w:val="nil"/>
      <w:lang w:val="en-US"/>
    </w:rPr>
  </w:style>
  <w:style w:type="paragraph" w:customStyle="1" w:styleId="Domylne">
    <w:name w:val="Domyślne"/>
    <w:pPr>
      <w:pBdr>
        <w:top w:val="nil"/>
        <w:left w:val="nil"/>
        <w:bottom w:val="nil"/>
        <w:right w:val="nil"/>
        <w:between w:val="nil"/>
        <w:bar w:val="nil"/>
      </w:pBdr>
      <w:suppressAutoHyphens/>
      <w:spacing w:line="1" w:lineRule="atLeast"/>
      <w:ind w:left="-1" w:hanging="1" w:leftChars="-1" w:hangingChars="1"/>
      <w:textDirection w:val="btLr"/>
      <w:textAlignment w:val="top"/>
      <w:outlineLvl w:val="0"/>
    </w:pPr>
    <w:rPr>
      <w:rFonts w:ascii="Helvetica Neue" w:eastAsia="Helvetica Neue" w:hAnsi="Helvetica Neue" w:cs="Helvetica Neue"/>
      <w:color w:val="000000"/>
      <w:position w:val="-1"/>
      <w:sz w:val="22"/>
      <w:szCs w:val="22"/>
      <w:bdr w:val="nil"/>
    </w:rPr>
  </w:style>
  <w:style w:type="character" w:customStyle="1" w:styleId="highlight">
    <w:name w:val="highlight"/>
    <w:rPr>
      <w:w w:val="100"/>
      <w:position w:val="-1"/>
      <w:effect w:val="none"/>
      <w:vertAlign w:val="baseline"/>
      <w:cs w:val="0"/>
    </w:rPr>
  </w:style>
  <w:style w:type="paragraph" w:customStyle="1" w:styleId="Default">
    <w:name w:val="Default"/>
    <w:pPr>
      <w:suppressAutoHyphens/>
      <w:autoSpaceDE w:val="0"/>
      <w:autoSpaceDN w:val="0"/>
      <w:adjustRightInd w:val="0"/>
      <w:spacing w:line="1" w:lineRule="atLeast"/>
      <w:ind w:left="-1" w:hanging="1" w:leftChars="-1" w:hangingChars="1"/>
      <w:textDirection w:val="btLr"/>
      <w:textAlignment w:val="top"/>
      <w:outlineLvl w:val="0"/>
    </w:pPr>
    <w:rPr>
      <w:rFonts w:ascii="Montserrat" w:hAnsi="Montserrat" w:cs="Montserrat"/>
      <w:color w:val="000000"/>
      <w:position w:val="-1"/>
      <w:sz w:val="24"/>
      <w:szCs w:val="24"/>
    </w:rPr>
  </w:style>
  <w:style w:type="paragraph" w:customStyle="1" w:styleId="Pa8">
    <w:name w:val="Pa8"/>
    <w:basedOn w:val="Default"/>
    <w:next w:val="Default"/>
    <w:pPr>
      <w:spacing w:line="181" w:lineRule="atLeast"/>
    </w:pPr>
    <w:rPr>
      <w:rFonts w:cs="Times New Roman"/>
      <w:color w:val="auto"/>
    </w:rPr>
  </w:style>
  <w:style w:type="character" w:styleId="Emphasis">
    <w:name w:val="Emphasis"/>
    <w:rPr>
      <w:i/>
      <w:iCs/>
      <w:w w:val="100"/>
      <w:position w:val="-1"/>
      <w:effect w:val="none"/>
      <w:vertAlign w:val="baseline"/>
      <w:cs w:val="0"/>
    </w:rPr>
  </w:style>
  <w:style w:type="paragraph" w:styleId="Revision">
    <w:name w:val="Revision"/>
    <w:pPr>
      <w:suppressAutoHyphens/>
      <w:spacing w:line="1" w:lineRule="atLeast"/>
      <w:ind w:left="-1" w:hanging="1" w:leftChars="-1" w:hangingChars="1"/>
      <w:textDirection w:val="btLr"/>
      <w:textAlignment w:val="top"/>
      <w:outlineLvl w:val="0"/>
    </w:pPr>
    <w:rPr>
      <w:color w:val="000000"/>
      <w:position w:val="-1"/>
    </w:rPr>
  </w:style>
  <w:style w:type="table" w:customStyle="1" w:styleId="3">
    <w:name w:val="3"/>
    <w:basedOn w:val="TableNormal0"/>
    <w:tblPr>
      <w:tblStyleRowBandSize w:val="1"/>
      <w:tblStyleColBandSize w:val="1"/>
      <w:tblCellMar>
        <w:left w:w="108" w:type="dxa"/>
        <w:right w:w="108" w:type="dxa"/>
      </w:tblCellMar>
    </w:tblPr>
  </w:style>
  <w:style w:type="table" w:customStyle="1" w:styleId="2">
    <w:name w:val="2"/>
    <w:basedOn w:val="TableNormal0"/>
    <w:tblPr>
      <w:tblStyleRowBandSize w:val="1"/>
      <w:tblStyleColBandSize w:val="1"/>
      <w:tblCellMar>
        <w:left w:w="108" w:type="dxa"/>
        <w:right w:w="108" w:type="dxa"/>
      </w:tblCellMar>
    </w:tblPr>
  </w:style>
  <w:style w:type="table" w:customStyle="1" w:styleId="1">
    <w:name w:val="1"/>
    <w:basedOn w:val="TableNormal0"/>
    <w:tblPr>
      <w:tblStyleRowBandSize w:val="1"/>
      <w:tblStyleColBandSize w:val="1"/>
      <w:tblCellMar>
        <w:left w:w="108" w:type="dxa"/>
        <w:right w:w="108" w:type="dxa"/>
      </w:tblCellMar>
    </w:tblPr>
  </w:style>
  <w:style w:type="character" w:customStyle="1" w:styleId="Nierozpoznanawzmianka1">
    <w:name w:val="Nierozpoznana wzmianka1"/>
    <w:basedOn w:val="DefaultParagraphFont"/>
    <w:uiPriority w:val="99"/>
    <w:semiHidden/>
    <w:unhideWhenUsed/>
    <w:rsid w:val="00D01BA9"/>
    <w:rPr>
      <w:color w:val="605E5C"/>
      <w:shd w:val="clear" w:color="auto" w:fill="E1DFDD"/>
    </w:rPr>
  </w:style>
  <w:style w:type="paragraph" w:styleId="TOC4">
    <w:name w:val="toc 4"/>
    <w:basedOn w:val="Normal"/>
    <w:next w:val="Normal"/>
    <w:autoRedefine/>
    <w:uiPriority w:val="39"/>
    <w:unhideWhenUsed/>
    <w:rsid w:val="00AD2068"/>
    <w:pPr>
      <w:ind w:left="600"/>
    </w:pPr>
    <w:rPr>
      <w:rFonts w:asciiTheme="minorHAnsi" w:hAnsiTheme="minorHAnsi"/>
    </w:rPr>
  </w:style>
  <w:style w:type="paragraph" w:styleId="TOC5">
    <w:name w:val="toc 5"/>
    <w:basedOn w:val="Normal"/>
    <w:next w:val="Normal"/>
    <w:autoRedefine/>
    <w:uiPriority w:val="39"/>
    <w:unhideWhenUsed/>
    <w:rsid w:val="00AD2068"/>
    <w:pPr>
      <w:ind w:left="800"/>
    </w:pPr>
    <w:rPr>
      <w:rFonts w:asciiTheme="minorHAnsi" w:hAnsiTheme="minorHAnsi"/>
    </w:rPr>
  </w:style>
  <w:style w:type="paragraph" w:styleId="TOC6">
    <w:name w:val="toc 6"/>
    <w:basedOn w:val="Normal"/>
    <w:next w:val="Normal"/>
    <w:autoRedefine/>
    <w:uiPriority w:val="39"/>
    <w:unhideWhenUsed/>
    <w:rsid w:val="00AD2068"/>
    <w:pPr>
      <w:ind w:left="1000"/>
    </w:pPr>
    <w:rPr>
      <w:rFonts w:asciiTheme="minorHAnsi" w:hAnsiTheme="minorHAnsi"/>
    </w:rPr>
  </w:style>
  <w:style w:type="paragraph" w:styleId="TOC7">
    <w:name w:val="toc 7"/>
    <w:basedOn w:val="Normal"/>
    <w:next w:val="Normal"/>
    <w:autoRedefine/>
    <w:uiPriority w:val="39"/>
    <w:unhideWhenUsed/>
    <w:rsid w:val="00AD2068"/>
    <w:pPr>
      <w:ind w:left="1200"/>
    </w:pPr>
    <w:rPr>
      <w:rFonts w:asciiTheme="minorHAnsi" w:hAnsiTheme="minorHAnsi"/>
    </w:rPr>
  </w:style>
  <w:style w:type="paragraph" w:styleId="TOC8">
    <w:name w:val="toc 8"/>
    <w:basedOn w:val="Normal"/>
    <w:next w:val="Normal"/>
    <w:autoRedefine/>
    <w:uiPriority w:val="39"/>
    <w:unhideWhenUsed/>
    <w:rsid w:val="00AD2068"/>
    <w:pPr>
      <w:ind w:left="1400"/>
    </w:pPr>
    <w:rPr>
      <w:rFonts w:asciiTheme="minorHAnsi" w:hAnsiTheme="minorHAnsi"/>
    </w:rPr>
  </w:style>
  <w:style w:type="paragraph" w:styleId="TOC9">
    <w:name w:val="toc 9"/>
    <w:basedOn w:val="Normal"/>
    <w:next w:val="Normal"/>
    <w:autoRedefine/>
    <w:uiPriority w:val="39"/>
    <w:unhideWhenUsed/>
    <w:rsid w:val="00AD2068"/>
    <w:pPr>
      <w:ind w:left="1600"/>
    </w:pPr>
    <w:rPr>
      <w:rFonts w:asciiTheme="minorHAnsi" w:hAnsiTheme="minorHAnsi"/>
    </w:rPr>
  </w:style>
  <w:style w:type="character" w:customStyle="1" w:styleId="Nierozpoznanawzmianka2">
    <w:name w:val="Nierozpoznana wzmianka2"/>
    <w:basedOn w:val="DefaultParagraphFont"/>
    <w:uiPriority w:val="99"/>
    <w:semiHidden/>
    <w:unhideWhenUsed/>
    <w:rsid w:val="00AD20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http://www.umw.edu.pl"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AVlqqI+DCUfBTzL2JZI/c/x0Zw==">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</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E0E99033FBBDF943A3D31693FFC3BAB4" ma:contentTypeVersion="16" ma:contentTypeDescription="Utwórz nowy dokument." ma:contentTypeScope="" ma:versionID="8020647dee29dc4003d4fbebf32e97c5">
  <xsd:schema xmlns:xsd="http://www.w3.org/2001/XMLSchema" xmlns:xs="http://www.w3.org/2001/XMLSchema" xmlns:p="http://schemas.microsoft.com/office/2006/metadata/properties" xmlns:ns2="8b703af0-bd75-489c-9a4c-9bfd5afdf339" xmlns:ns3="7f87260b-4471-4112-9e13-a4ac0022851d" targetNamespace="http://schemas.microsoft.com/office/2006/metadata/properties" ma:root="true" ma:fieldsID="b7f430666b5f40aedc05fdc347b34427" ns2:_="" ns3:_="">
    <xsd:import namespace="8b703af0-bd75-489c-9a4c-9bfd5afdf339"/>
    <xsd:import namespace="7f87260b-4471-4112-9e13-a4ac002285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LengthInSecond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03af0-bd75-489c-9a4c-9bfd5afdf3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8110cfe6-e8a2-4e19-9a2c-a541c0dcf68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87260b-4471-4112-9e13-a4ac0022851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46ec8f4-d62e-4a94-ab5c-68e3bde98aca}" ma:internalName="TaxCatchAll" ma:showField="CatchAllData" ma:web="7f87260b-4471-4112-9e13-a4ac0022851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f87260b-4471-4112-9e13-a4ac0022851d" xsi:nil="true"/>
    <lcf76f155ced4ddcb4097134ff3c332f xmlns="8b703af0-bd75-489c-9a4c-9bfd5afdf33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219B9-478B-4E61-B44D-2FC534F26643}">
  <ds:schemaRefs/>
</ds:datastoreItem>
</file>

<file path=customXml/itemProps3.xml><?xml version="1.0" encoding="utf-8"?>
<ds:datastoreItem xmlns:ds="http://schemas.openxmlformats.org/officeDocument/2006/customXml" ds:itemID="{850D0BEF-FB36-41C0-89DD-AF4272FC5E7E}">
  <ds:schemaRefs>
    <ds:schemaRef ds:uri="http://schemas.microsoft.com/office/2006/metadata/properties"/>
    <ds:schemaRef ds:uri="http://schemas.microsoft.com/office/infopath/2007/PartnerControls"/>
    <ds:schemaRef ds:uri="182bd008-e13d-4a1f-8ff2-b22f63e087ae"/>
    <ds:schemaRef ds:uri="06c81ac2-ecab-4eef-a1b0-7ae430af5b5e"/>
  </ds:schemaRefs>
</ds:datastoreItem>
</file>

<file path=customXml/itemProps4.xml><?xml version="1.0" encoding="utf-8"?>
<ds:datastoreItem xmlns:ds="http://schemas.openxmlformats.org/officeDocument/2006/customXml" ds:itemID="{39281F25-7EDA-4DE3-86F8-D0B18372EAF7}">
  <ds:schemaRefs>
    <ds:schemaRef ds:uri="http://schemas.microsoft.com/sharepoint/v3/contenttype/forms"/>
  </ds:schemaRefs>
</ds:datastoreItem>
</file>

<file path=customXml/itemProps5.xml><?xml version="1.0" encoding="utf-8"?>
<ds:datastoreItem xmlns:ds="http://schemas.openxmlformats.org/officeDocument/2006/customXml" ds:itemID="{AB882614-57EA-428F-9DAF-A784CEA76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47</Pages>
  <Words>12286</Words>
  <Characters>73721</Characters>
  <Application>Microsoft Office Word</Application>
  <DocSecurity>0</DocSecurity>
  <Lines>614</Lines>
  <Paragraphs>171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2890/2026</dc:title>
  <dc:creator>Dział Spraw Studenckich</dc:creator>
  <cp:keywords>regulamin studiów</cp:keywords>
  <cp:lastModifiedBy>MKapera</cp:lastModifiedBy>
  <cp:revision>10</cp:revision>
  <cp:lastPrinted>2026-04-09T06:09:00Z</cp:lastPrinted>
  <dcterms:created xsi:type="dcterms:W3CDTF">2026-04-02T11:55:00Z</dcterms:created>
  <dcterms:modified xsi:type="dcterms:W3CDTF">2026-04-23T09:31:00Z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0x010100E0E99033FBBDF943A3D31693FFC3BAB4</vt:lpwstr>
  </property>
  <property fmtid="{D5CDD505-2E9C-101B-9397-08002B2CF9AE}" pid="3" name="MediaServiceImageTags">
    <vt:lpwstr/>
  </property>
</Properties>
</file>