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0FA28" w14:textId="77777777" w:rsidR="00DB231F" w:rsidRDefault="00DB231F" w:rsidP="00DB231F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0" w:name="_GoBack"/>
      <w:bookmarkEnd w:id="0"/>
    </w:p>
    <w:p w14:paraId="1679B011" w14:textId="77777777" w:rsidR="00DB231F" w:rsidRDefault="00DB231F" w:rsidP="00DB231F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564466E" w14:textId="77777777" w:rsidR="00DB231F" w:rsidRPr="00272C15" w:rsidRDefault="00DB231F" w:rsidP="00DB231F">
      <w:pPr>
        <w:spacing w:after="0" w:line="240" w:lineRule="auto"/>
        <w:ind w:left="48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 nr 5</w:t>
      </w:r>
      <w:r w:rsidRPr="00272C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02EEC407" w14:textId="2DB4C7CC" w:rsidR="00DB231F" w:rsidRPr="00272C15" w:rsidRDefault="00DB231F" w:rsidP="00DB231F">
      <w:pPr>
        <w:tabs>
          <w:tab w:val="center" w:pos="4536"/>
          <w:tab w:val="right" w:pos="907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 w:rsidRPr="00272C15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do zarządzenia  nr </w:t>
      </w:r>
      <w:r w:rsidR="002B22B0">
        <w:rPr>
          <w:rFonts w:ascii="Times New Roman" w:eastAsia="Times New Roman" w:hAnsi="Times New Roman" w:cs="Times New Roman"/>
          <w:sz w:val="20"/>
          <w:szCs w:val="20"/>
          <w:lang w:eastAsia="x-none"/>
        </w:rPr>
        <w:t>148</w:t>
      </w:r>
      <w:r w:rsidRPr="00272C15">
        <w:rPr>
          <w:rFonts w:ascii="Times New Roman" w:eastAsia="Times New Roman" w:hAnsi="Times New Roman" w:cs="Times New Roman"/>
          <w:sz w:val="20"/>
          <w:szCs w:val="20"/>
          <w:lang w:eastAsia="x-none"/>
        </w:rPr>
        <w:t>/XVI R/2026</w:t>
      </w:r>
    </w:p>
    <w:p w14:paraId="1CE300C2" w14:textId="77777777" w:rsidR="00DB231F" w:rsidRPr="00272C15" w:rsidRDefault="00DB231F" w:rsidP="00DB231F">
      <w:pPr>
        <w:spacing w:after="0" w:line="240" w:lineRule="auto"/>
        <w:ind w:left="48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C15">
        <w:rPr>
          <w:rFonts w:ascii="Times New Roman" w:eastAsia="Times New Roman" w:hAnsi="Times New Roman" w:cs="Times New Roman"/>
          <w:sz w:val="20"/>
          <w:szCs w:val="20"/>
          <w:lang w:eastAsia="pl-PL"/>
        </w:rPr>
        <w:t>Rektora Uniwersytetu Medycznego we Wrocławiu</w:t>
      </w:r>
    </w:p>
    <w:p w14:paraId="4BA0DF81" w14:textId="3198372A" w:rsidR="00DB231F" w:rsidRPr="00272C15" w:rsidRDefault="00DB231F" w:rsidP="00DB231F">
      <w:pPr>
        <w:spacing w:after="0" w:line="240" w:lineRule="auto"/>
        <w:ind w:left="48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C15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</w:t>
      </w:r>
      <w:r w:rsidR="002B22B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25 września</w:t>
      </w:r>
      <w:r w:rsidRPr="00272C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2026 r.</w:t>
      </w:r>
    </w:p>
    <w:p w14:paraId="75AB3E36" w14:textId="77777777" w:rsidR="00DB231F" w:rsidRPr="00DB231F" w:rsidRDefault="00DB231F" w:rsidP="00DB231F">
      <w:pPr>
        <w:spacing w:after="0" w:line="360" w:lineRule="auto"/>
        <w:rPr>
          <w:rFonts w:ascii="Calibri" w:eastAsia="Times New Roman" w:hAnsi="Calibri" w:cs="Calibri"/>
          <w:b/>
          <w:bCs/>
          <w:color w:val="000000"/>
          <w:sz w:val="16"/>
          <w:szCs w:val="16"/>
          <w:lang w:eastAsia="pl-PL"/>
        </w:rPr>
      </w:pPr>
    </w:p>
    <w:p w14:paraId="457EA277" w14:textId="77777777" w:rsidR="00DB231F" w:rsidRPr="00DB231F" w:rsidRDefault="00DB231F" w:rsidP="00DB231F">
      <w:pPr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Umowa nr ......</w:t>
      </w:r>
    </w:p>
    <w:p w14:paraId="262B8B05" w14:textId="77777777" w:rsidR="00DB231F" w:rsidRPr="00DB231F" w:rsidRDefault="00DB231F" w:rsidP="00DB231F">
      <w:pPr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w sprawie pełnienia obowiązków kierownika specjalizacji</w:t>
      </w:r>
    </w:p>
    <w:p w14:paraId="6F8105D9" w14:textId="77777777" w:rsidR="00DB231F" w:rsidRPr="00DB231F" w:rsidRDefault="00DB231F" w:rsidP="00DB231F">
      <w:pPr>
        <w:spacing w:before="240" w:after="24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zawarta w dniu ....................................... pomiędzy:</w:t>
      </w:r>
    </w:p>
    <w:p w14:paraId="43CA372A" w14:textId="77777777" w:rsidR="00DB231F" w:rsidRPr="00DB231F" w:rsidRDefault="00DB231F" w:rsidP="00DB231F">
      <w:pPr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color w:val="000000"/>
          <w:sz w:val="23"/>
          <w:szCs w:val="23"/>
          <w:lang w:eastAsia="pl-PL"/>
        </w:rPr>
        <w:t>Uniwersytetem Medycznym im. Piastów Śląskich we Wrocławiu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,</w:t>
      </w:r>
    </w:p>
    <w:p w14:paraId="3FB31E4D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 xml:space="preserve">Wybrzeże L. Pasteura 1, 50-367 Wrocław, NIP: 896-000-57-79, reprezentowanym przez: </w:t>
      </w:r>
    </w:p>
    <w:p w14:paraId="559E33DB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 xml:space="preserve">Pełnomocnika ds. organizacji specjalizacji diagnostów laboratoryjnych </w:t>
      </w: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>oraz specjalizacji mających zastosowanie w ochronie zdrowia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 xml:space="preserve"> –  prof. dr hab. n. farm. Iwonę Bil-Lula,</w:t>
      </w:r>
    </w:p>
    <w:p w14:paraId="31384821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zwanym dalej: „</w:t>
      </w:r>
      <w:r w:rsidRPr="00DB231F">
        <w:rPr>
          <w:rFonts w:ascii="Calibri" w:eastAsia="Times New Roman" w:hAnsi="Calibri" w:cs="Calibri"/>
          <w:b/>
          <w:color w:val="000000"/>
          <w:sz w:val="23"/>
          <w:szCs w:val="23"/>
          <w:lang w:eastAsia="pl-PL"/>
        </w:rPr>
        <w:t>Uczelnią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”,</w:t>
      </w:r>
    </w:p>
    <w:p w14:paraId="5733DF39" w14:textId="77777777" w:rsidR="00DB231F" w:rsidRPr="00DB231F" w:rsidRDefault="00DB231F" w:rsidP="00DB231F">
      <w:pPr>
        <w:spacing w:before="240" w:after="24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a </w:t>
      </w:r>
    </w:p>
    <w:p w14:paraId="7C076140" w14:textId="77777777" w:rsidR="00DB231F" w:rsidRPr="00DB231F" w:rsidRDefault="00DB231F" w:rsidP="00DB231F">
      <w:pPr>
        <w:tabs>
          <w:tab w:val="left" w:pos="8280"/>
        </w:tabs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Panem/Panią: ……………………………………………………………………………………..</w:t>
      </w:r>
    </w:p>
    <w:p w14:paraId="422AC265" w14:textId="77777777" w:rsidR="00DB231F" w:rsidRPr="00DB231F" w:rsidRDefault="00DB231F" w:rsidP="00DB231F">
      <w:pPr>
        <w:tabs>
          <w:tab w:val="left" w:pos="8280"/>
        </w:tabs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Tytuł zawodowy: …………………………………………………………………………………</w:t>
      </w:r>
    </w:p>
    <w:p w14:paraId="7D707720" w14:textId="77777777" w:rsidR="00DB231F" w:rsidRPr="00DB231F" w:rsidRDefault="00DB231F" w:rsidP="00DB231F">
      <w:pPr>
        <w:tabs>
          <w:tab w:val="left" w:pos="8280"/>
        </w:tabs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Stopień naukowy: ……………………………………………………………………………….</w:t>
      </w:r>
    </w:p>
    <w:p w14:paraId="5E97100B" w14:textId="77777777" w:rsidR="00DB231F" w:rsidRPr="00DB231F" w:rsidRDefault="00DB231F" w:rsidP="00DB231F">
      <w:pPr>
        <w:tabs>
          <w:tab w:val="left" w:pos="8280"/>
        </w:tabs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Dziedzina specjalizacji: ………………………………………………………………..........</w:t>
      </w:r>
    </w:p>
    <w:p w14:paraId="644F54EE" w14:textId="77777777" w:rsidR="00DB231F" w:rsidRPr="00DB231F" w:rsidRDefault="00DB231F" w:rsidP="00DB231F">
      <w:pPr>
        <w:tabs>
          <w:tab w:val="left" w:pos="8280"/>
        </w:tabs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Numer prawa wykonywania zawodu: …………………………………………………</w:t>
      </w:r>
    </w:p>
    <w:p w14:paraId="527A0D9E" w14:textId="77777777" w:rsidR="00DB231F" w:rsidRPr="00DB231F" w:rsidRDefault="00DB231F" w:rsidP="00DB231F">
      <w:pPr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PESEL: …………………………….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ab/>
        <w:t>NIP: ………………………………………………………</w:t>
      </w:r>
    </w:p>
    <w:p w14:paraId="2F695A77" w14:textId="77777777" w:rsidR="00DB231F" w:rsidRPr="00DB231F" w:rsidRDefault="00DB231F" w:rsidP="00DB231F">
      <w:pPr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ADRES: ………………………………………………………………………………..................</w:t>
      </w:r>
    </w:p>
    <w:p w14:paraId="77C04891" w14:textId="77777777" w:rsidR="00DB231F" w:rsidRPr="00DB231F" w:rsidRDefault="00DB231F" w:rsidP="00DB231F">
      <w:pPr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Telefon: ………………………………………………………………………………………………</w:t>
      </w:r>
    </w:p>
    <w:p w14:paraId="26ACCB81" w14:textId="77777777" w:rsidR="00DB231F" w:rsidRPr="00DB231F" w:rsidRDefault="00DB231F" w:rsidP="00DB231F">
      <w:pPr>
        <w:spacing w:after="0" w:line="360" w:lineRule="auto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E-mail: …………………………………………………………..……………………………………</w:t>
      </w:r>
    </w:p>
    <w:p w14:paraId="4E07CBD6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z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wanym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/zwaną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 dalej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: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 </w:t>
      </w:r>
      <w:r w:rsidRPr="00DB231F">
        <w:rPr>
          <w:rFonts w:ascii="Calibri" w:eastAsia="Times New Roman" w:hAnsi="Calibri" w:cs="Calibri"/>
          <w:bCs/>
          <w:iCs/>
          <w:color w:val="000000"/>
          <w:sz w:val="23"/>
          <w:szCs w:val="23"/>
          <w:lang w:val="x-none" w:eastAsia="pl-PL"/>
        </w:rPr>
        <w:t>„</w:t>
      </w:r>
      <w:r w:rsidRPr="00DB231F">
        <w:rPr>
          <w:rFonts w:ascii="Calibri" w:eastAsia="Times New Roman" w:hAnsi="Calibri" w:cs="Calibri"/>
          <w:b/>
          <w:bCs/>
          <w:iCs/>
          <w:color w:val="000000"/>
          <w:sz w:val="23"/>
          <w:szCs w:val="23"/>
          <w:lang w:val="x-none" w:eastAsia="pl-PL"/>
        </w:rPr>
        <w:t>Kierownikiem specjalizacji</w:t>
      </w:r>
      <w:r w:rsidRPr="00DB231F">
        <w:rPr>
          <w:rFonts w:ascii="Calibri" w:eastAsia="Times New Roman" w:hAnsi="Calibri" w:cs="Calibri"/>
          <w:bCs/>
          <w:iCs/>
          <w:color w:val="000000"/>
          <w:sz w:val="23"/>
          <w:szCs w:val="23"/>
          <w:lang w:val="x-none" w:eastAsia="pl-PL"/>
        </w:rPr>
        <w:t>”,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 </w:t>
      </w:r>
    </w:p>
    <w:p w14:paraId="1C239E85" w14:textId="77777777" w:rsidR="00DB231F" w:rsidRPr="00DB231F" w:rsidRDefault="00DB231F" w:rsidP="00DB231F">
      <w:pPr>
        <w:spacing w:before="240"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 xml:space="preserve"> na podstawie art. 47 ustawy z dnia 15 września 2022 r. o medycynie laboratoryjnej (t. j. Dz.U. z 2023 r. poz. 2125 ze zm.)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została zawarta umowa o następującej treści:    </w:t>
      </w:r>
    </w:p>
    <w:p w14:paraId="1D851CA0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1</w:t>
      </w:r>
    </w:p>
    <w:p w14:paraId="16A7E478" w14:textId="77777777" w:rsidR="00DB231F" w:rsidRPr="00DB231F" w:rsidRDefault="00DB231F" w:rsidP="00DB231F">
      <w:pPr>
        <w:numPr>
          <w:ilvl w:val="0"/>
          <w:numId w:val="3"/>
        </w:num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Przedmiotem niniejszej umowy jest pełnienie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 xml:space="preserve">w Uniwersytecie Medycznym im. Piastów Śląskich we Wrocławiu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obowiązków Kierownika specjalizacji w dziedzinie ................................................, w stosunku do następującej/ych osoby/ób:</w:t>
      </w:r>
    </w:p>
    <w:p w14:paraId="41F487DD" w14:textId="77777777" w:rsidR="00DB231F" w:rsidRPr="00DB231F" w:rsidRDefault="00DB231F" w:rsidP="00DB231F">
      <w:pPr>
        <w:numPr>
          <w:ilvl w:val="0"/>
          <w:numId w:val="4"/>
        </w:num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.........................................................................................................;</w:t>
      </w:r>
    </w:p>
    <w:p w14:paraId="5D0D12EF" w14:textId="77777777" w:rsidR="00DB231F" w:rsidRPr="00DB231F" w:rsidRDefault="00DB231F" w:rsidP="00DB231F">
      <w:pPr>
        <w:numPr>
          <w:ilvl w:val="0"/>
          <w:numId w:val="4"/>
        </w:num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.........................................................................................................;</w:t>
      </w:r>
    </w:p>
    <w:p w14:paraId="599C3902" w14:textId="77777777" w:rsidR="00DB231F" w:rsidRPr="00DB231F" w:rsidRDefault="00DB231F" w:rsidP="00DB231F">
      <w:pPr>
        <w:numPr>
          <w:ilvl w:val="0"/>
          <w:numId w:val="4"/>
        </w:num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lastRenderedPageBreak/>
        <w:t>.........................................................................................................;</w:t>
      </w:r>
    </w:p>
    <w:p w14:paraId="5943E7ED" w14:textId="77777777" w:rsidR="00DB231F" w:rsidRPr="00DB231F" w:rsidRDefault="00DB231F" w:rsidP="00DB231F">
      <w:pPr>
        <w:numPr>
          <w:ilvl w:val="0"/>
          <w:numId w:val="4"/>
        </w:num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.........................................................................................................</w:t>
      </w:r>
    </w:p>
    <w:p w14:paraId="1D256603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w okresie odbywania przez ww. osoby szkolenia specjalizacyjnego.</w:t>
      </w:r>
    </w:p>
    <w:p w14:paraId="3EC73EAE" w14:textId="77777777" w:rsidR="00DB231F" w:rsidRPr="00DB231F" w:rsidRDefault="00DB231F" w:rsidP="00DB231F">
      <w:pPr>
        <w:numPr>
          <w:ilvl w:val="0"/>
          <w:numId w:val="3"/>
        </w:numPr>
        <w:spacing w:after="0" w:line="360" w:lineRule="auto"/>
        <w:jc w:val="both"/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  <w:t>Planowany czas specjalizacji od ………………………. do ………………………. (rzeczywista data rozpoczęcia specjalizacji nie może być późniejsza niż 3 miesiące od planowanego terminu rozpoczęcia specjalizacji, rzeczywista data zakończenia specjalizacji jest ustalana z uwzględnieniem przepisów ustawy o medycynie laboratoryjnej dotyczących przedłużenia/skrócenia okresu szkolenia specjalizacyjnego).</w:t>
      </w:r>
    </w:p>
    <w:p w14:paraId="7CBC7EE3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2</w:t>
      </w:r>
    </w:p>
    <w:p w14:paraId="665CB6F6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val="x-none" w:eastAsia="pl-PL"/>
        </w:rPr>
        <w:t>Kierownik specjalizacji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 oświadcza, iż spełnia wymagania określone przepisami, uprawniające do pełnienia obowiązków kierownika specjalizacji.</w:t>
      </w:r>
    </w:p>
    <w:p w14:paraId="0DE3D5CF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3</w:t>
      </w:r>
    </w:p>
    <w:p w14:paraId="788E22E3" w14:textId="77777777" w:rsidR="00DB231F" w:rsidRPr="00DB231F" w:rsidRDefault="00DB231F" w:rsidP="00DB231F">
      <w:pPr>
        <w:numPr>
          <w:ilvl w:val="0"/>
          <w:numId w:val="5"/>
        </w:numPr>
        <w:spacing w:after="0" w:line="360" w:lineRule="auto"/>
        <w:ind w:left="-284" w:firstLine="0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Szkolenie specjalizacyjne odbywa się pod nadzorem Kierownika specjalizacji, który jest odpowiedzialny za ustalenie szczegółowych warunków i przebiegu szkolenia specjalizacyjnego w sposób zapewniający realizację jego programu.</w:t>
      </w:r>
    </w:p>
    <w:p w14:paraId="7FDD639C" w14:textId="77777777" w:rsidR="00DB231F" w:rsidRPr="00DB231F" w:rsidRDefault="00DB231F" w:rsidP="00DB231F">
      <w:pPr>
        <w:numPr>
          <w:ilvl w:val="0"/>
          <w:numId w:val="5"/>
        </w:numPr>
        <w:spacing w:after="0" w:line="360" w:lineRule="auto"/>
        <w:ind w:left="-284" w:firstLine="0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Do zadań </w:t>
      </w: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val="x-none" w:eastAsia="pl-PL"/>
        </w:rPr>
        <w:t>Kierownika specjalizacji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 należy ustalenie dla osób, o których mowa w § 1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 xml:space="preserve"> ust. 1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, przebiegu podstawowego stażu specjalizacyjnego i staży kierunkowych w sposób zapewniający realizację programu specjalizacji, a w szczególności:</w:t>
      </w:r>
    </w:p>
    <w:p w14:paraId="6B434F54" w14:textId="77777777" w:rsidR="00DB231F" w:rsidRPr="00DB231F" w:rsidRDefault="00DB231F" w:rsidP="00DB231F">
      <w:pPr>
        <w:tabs>
          <w:tab w:val="left" w:pos="142"/>
        </w:tabs>
        <w:spacing w:after="0" w:line="360" w:lineRule="auto"/>
        <w:ind w:left="284" w:hanging="284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1) udział w ustalaniu warunków odbywania szkolenia specjalizacyjnego, które umożliwi nabycie wiedzy i umiejętności praktycznych, określonych w programie szkolenia specjalizacyjnego;</w:t>
      </w:r>
    </w:p>
    <w:p w14:paraId="10474CDE" w14:textId="77777777" w:rsidR="00DB231F" w:rsidRPr="00DB231F" w:rsidRDefault="00DB231F" w:rsidP="00DB231F">
      <w:pPr>
        <w:tabs>
          <w:tab w:val="left" w:pos="408"/>
        </w:tabs>
        <w:spacing w:after="0" w:line="360" w:lineRule="auto"/>
        <w:ind w:left="408" w:hanging="408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2) nadzór nad realizacją szkolenia specjalizacyjnego;</w:t>
      </w:r>
    </w:p>
    <w:p w14:paraId="1A5CA429" w14:textId="77777777" w:rsidR="00DB231F" w:rsidRPr="00DB231F" w:rsidRDefault="00DB231F" w:rsidP="00DB231F">
      <w:pPr>
        <w:tabs>
          <w:tab w:val="left" w:pos="408"/>
        </w:tabs>
        <w:spacing w:after="0" w:line="360" w:lineRule="auto"/>
        <w:ind w:left="408" w:hanging="408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3) ustalanie planowanego harmonogramu szkolenia specjalizacyjnego oraz jego aktualizacja;</w:t>
      </w:r>
    </w:p>
    <w:p w14:paraId="6F12859E" w14:textId="77777777" w:rsidR="00DB231F" w:rsidRPr="00DB231F" w:rsidRDefault="00DB231F" w:rsidP="00DB231F">
      <w:pPr>
        <w:tabs>
          <w:tab w:val="left" w:pos="408"/>
        </w:tabs>
        <w:spacing w:after="0" w:line="360" w:lineRule="auto"/>
        <w:ind w:left="408" w:hanging="408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4) prowadzenie ewaluacji szkolenia specjalizacyjnego zgodnie z jego programem;</w:t>
      </w:r>
    </w:p>
    <w:p w14:paraId="349CFE9A" w14:textId="77777777" w:rsidR="00DB231F" w:rsidRPr="00DB231F" w:rsidRDefault="00DB231F" w:rsidP="00DB231F">
      <w:pPr>
        <w:tabs>
          <w:tab w:val="left" w:pos="408"/>
        </w:tabs>
        <w:spacing w:after="0" w:line="360" w:lineRule="auto"/>
        <w:ind w:left="408" w:hanging="408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5) potwierdzanie w EKS realizacji poszczególnych elementów szkolenia specjalizacyjnego;</w:t>
      </w:r>
    </w:p>
    <w:p w14:paraId="05E02BB2" w14:textId="77777777" w:rsidR="00DB231F" w:rsidRPr="00DB231F" w:rsidRDefault="00DB231F" w:rsidP="00DB231F">
      <w:pPr>
        <w:tabs>
          <w:tab w:val="left" w:pos="408"/>
        </w:tabs>
        <w:spacing w:after="0" w:line="360" w:lineRule="auto"/>
        <w:ind w:left="408" w:hanging="408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6) potwierdzanie w EKS, że szkolenie specjalizacyjne odbyło się zgodnie z jego programem;</w:t>
      </w:r>
    </w:p>
    <w:p w14:paraId="03F905AA" w14:textId="77777777" w:rsidR="00DB231F" w:rsidRPr="00DB231F" w:rsidRDefault="00DB231F" w:rsidP="00DB231F">
      <w:pPr>
        <w:tabs>
          <w:tab w:val="left" w:pos="142"/>
        </w:tabs>
        <w:spacing w:after="0" w:line="360" w:lineRule="auto"/>
        <w:ind w:left="284" w:hanging="284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7) zawiadamianie wojewody, za pomocą SMK, o przerwaniu szkolenia specjalizacyjnego przez diagnostę laboratoryjnego, który nie realizuje albo nie będzie mógł realizować programu szkolenia specjalizacyjnego.</w:t>
      </w:r>
    </w:p>
    <w:p w14:paraId="035AEE81" w14:textId="77777777" w:rsidR="00DB231F" w:rsidRPr="00DB231F" w:rsidRDefault="00DB231F" w:rsidP="00DB231F">
      <w:pPr>
        <w:numPr>
          <w:ilvl w:val="0"/>
          <w:numId w:val="5"/>
        </w:numPr>
        <w:tabs>
          <w:tab w:val="left" w:pos="142"/>
        </w:tabs>
        <w:spacing w:after="0" w:line="360" w:lineRule="auto"/>
        <w:ind w:left="0" w:hanging="284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Kierownik specjalizacji dokonuje potwierdzeń, o których mowa w ust. 2 pkt 5 i 6, w terminie 14 dni od dnia zakończenia poszczególnych elementów szkolenia specjalizacyjnego albo od dnia odbycia szkolenia specjalizacyjnego.</w:t>
      </w:r>
    </w:p>
    <w:p w14:paraId="527C70A0" w14:textId="77777777" w:rsidR="00DB231F" w:rsidRDefault="00DB231F" w:rsidP="00DB231F">
      <w:pPr>
        <w:tabs>
          <w:tab w:val="left" w:pos="142"/>
        </w:tabs>
        <w:spacing w:after="0" w:line="360" w:lineRule="auto"/>
        <w:ind w:left="284" w:hanging="284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br w:type="page"/>
      </w:r>
    </w:p>
    <w:p w14:paraId="0AF998F3" w14:textId="77777777" w:rsidR="00E35CAE" w:rsidRPr="00DB231F" w:rsidRDefault="00E35CAE" w:rsidP="00DB231F">
      <w:pPr>
        <w:tabs>
          <w:tab w:val="left" w:pos="142"/>
        </w:tabs>
        <w:spacing w:after="0" w:line="360" w:lineRule="auto"/>
        <w:ind w:left="284" w:hanging="284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</w:p>
    <w:p w14:paraId="246D4831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4</w:t>
      </w:r>
    </w:p>
    <w:p w14:paraId="0F775632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  <w:t>Kierownik specjalizacji może zostać odwołany w przypadku:</w:t>
      </w:r>
    </w:p>
    <w:p w14:paraId="70328032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  <w:t>1)</w:t>
      </w: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  <w:tab/>
        <w:t>niewypełniania obowiązków, o których mowa w § 3 ust. 2;</w:t>
      </w:r>
    </w:p>
    <w:p w14:paraId="5C6CFBAB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  <w:t>2)</w:t>
      </w: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  <w:tab/>
        <w:t>wniosku Kierownika specjalizacji;</w:t>
      </w:r>
    </w:p>
    <w:p w14:paraId="5BFFB28D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  <w:t>3)</w:t>
      </w: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  <w:tab/>
        <w:t>uzasadnionego wniosku diagnosty laboratoryjnego odbywającego szkolenie specjalizacyjne pod nadzorem Kierownika specjalizacji,</w:t>
      </w:r>
    </w:p>
    <w:p w14:paraId="7B71A67B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iCs/>
          <w:color w:val="000000"/>
          <w:sz w:val="23"/>
          <w:szCs w:val="23"/>
          <w:lang w:eastAsia="pl-PL"/>
        </w:rPr>
        <w:t xml:space="preserve">co jest równoznaczne z rozwiązaniem niniejszej Umowy ze skutkiem natychmiastowym. </w:t>
      </w:r>
    </w:p>
    <w:p w14:paraId="520CC607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5</w:t>
      </w:r>
    </w:p>
    <w:p w14:paraId="4F15D26F" w14:textId="77777777" w:rsidR="00DB231F" w:rsidRPr="00DB231F" w:rsidRDefault="00DB231F" w:rsidP="00DB231F">
      <w:pPr>
        <w:spacing w:after="0" w:line="360" w:lineRule="auto"/>
        <w:ind w:right="-108"/>
        <w:jc w:val="both"/>
        <w:rPr>
          <w:rFonts w:ascii="Calibri" w:eastAsia="Times New Roman" w:hAnsi="Calibri" w:cs="Calibri"/>
          <w:color w:val="000000"/>
          <w:spacing w:val="8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iCs/>
          <w:color w:val="000000"/>
          <w:spacing w:val="8"/>
          <w:sz w:val="23"/>
          <w:szCs w:val="23"/>
          <w:lang w:eastAsia="pl-PL"/>
        </w:rPr>
        <w:t>Kierownik specjalizacji</w:t>
      </w:r>
      <w:r w:rsidRPr="00DB231F">
        <w:rPr>
          <w:rFonts w:ascii="Calibri" w:eastAsia="Times New Roman" w:hAnsi="Calibri" w:cs="Calibri"/>
          <w:color w:val="000000"/>
          <w:spacing w:val="8"/>
          <w:sz w:val="23"/>
          <w:szCs w:val="23"/>
          <w:lang w:eastAsia="pl-PL"/>
        </w:rPr>
        <w:t xml:space="preserve"> wykonuje swoje obowiązki wynikające z niniejszej umowy bez dodatkowego wynagrodzenia.</w:t>
      </w:r>
    </w:p>
    <w:p w14:paraId="1336C8A4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6</w:t>
      </w:r>
    </w:p>
    <w:p w14:paraId="37BBE6AA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Niniejsza umowa została zawarta na czas trwania kształcenia specjalizacyjnego, o którym mowa w § 1.</w:t>
      </w:r>
    </w:p>
    <w:p w14:paraId="3E8CCC3E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7</w:t>
      </w:r>
    </w:p>
    <w:p w14:paraId="3A84411D" w14:textId="77777777" w:rsidR="00DB231F" w:rsidRPr="00DB231F" w:rsidRDefault="00DB231F" w:rsidP="00DB231F">
      <w:pPr>
        <w:tabs>
          <w:tab w:val="left" w:pos="426"/>
          <w:tab w:val="right" w:leader="dot" w:pos="9072"/>
        </w:tabs>
        <w:spacing w:after="0" w:line="360" w:lineRule="auto"/>
        <w:ind w:left="426" w:hanging="426"/>
        <w:jc w:val="both"/>
        <w:rPr>
          <w:rFonts w:ascii="Calibri" w:eastAsia="Times New Roman" w:hAnsi="Calibri" w:cs="Calibri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>1. Uczelnia jest administratorem danych osobowych w rozumieniu art. 4 pkt 7 Rozporządzenia Parlamentu Europejskiego i Rady (UE) 2016/679 z dnia 27 kwietnia 2016 r. w sprawie ochrony osób fizycznych w związku z przetwarzaniem danych osobowych i w sprawie swobodnego przepływu takich danych oraz uchylenia dyrektywy 95/46/WE (zwanego dalej: „</w:t>
      </w:r>
      <w:r w:rsidRPr="00DB231F">
        <w:rPr>
          <w:rFonts w:ascii="Calibri" w:eastAsia="Times New Roman" w:hAnsi="Calibri" w:cs="Calibri"/>
          <w:b/>
          <w:sz w:val="23"/>
          <w:szCs w:val="23"/>
          <w:lang w:eastAsia="pl-PL"/>
        </w:rPr>
        <w:t>RODO</w:t>
      </w: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>”) odnośnie danych przetwarzanych w związku z realizacją przedmiotu niniejszej umowy, w szczególności danych diagnostów laboratoryjnych odbywających szkolenie specjalizacyjne.</w:t>
      </w:r>
    </w:p>
    <w:p w14:paraId="7EC2C029" w14:textId="77777777" w:rsidR="00DB231F" w:rsidRPr="00DB231F" w:rsidRDefault="00DB231F" w:rsidP="00DB231F">
      <w:pPr>
        <w:tabs>
          <w:tab w:val="left" w:pos="426"/>
          <w:tab w:val="right" w:leader="dot" w:pos="9072"/>
        </w:tabs>
        <w:spacing w:after="0" w:line="360" w:lineRule="auto"/>
        <w:ind w:left="426" w:hanging="426"/>
        <w:jc w:val="both"/>
        <w:rPr>
          <w:rFonts w:ascii="Calibri" w:eastAsia="Times New Roman" w:hAnsi="Calibri" w:cs="Calibri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>2.</w:t>
      </w: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ab/>
        <w:t>Na podstawie art. 29 RODO, Kierownik specjalizacji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, na czas trwania umowy uzyskuje upoważnienie do przetwarzania danych osobowych, w zakresie niezbędnym do realizacji przedmiotu umowy oraz zgodnie z poleceniem Uczelni.</w:t>
      </w:r>
    </w:p>
    <w:p w14:paraId="1052E1CE" w14:textId="77777777" w:rsidR="00DB231F" w:rsidRPr="00DB231F" w:rsidRDefault="00DB231F" w:rsidP="00DB231F">
      <w:pPr>
        <w:tabs>
          <w:tab w:val="left" w:pos="426"/>
          <w:tab w:val="right" w:leader="dot" w:pos="9072"/>
        </w:tabs>
        <w:spacing w:after="0" w:line="360" w:lineRule="auto"/>
        <w:ind w:left="426" w:hanging="426"/>
        <w:jc w:val="both"/>
        <w:rPr>
          <w:rFonts w:ascii="Calibri" w:eastAsia="Times New Roman" w:hAnsi="Calibri" w:cs="Calibri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>3.</w:t>
      </w: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ab/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 xml:space="preserve">Kierownik specjalizacji zobowiązuje się do zachowania w tajemnicy danych osobowych, do których uzyska dostęp w związku z realizacją powierzonych zadań, a także wszelkich informacji, materiałów, dokumentów zawierających takie dane oraz sposoby ich zabezpieczenia, otrzymanych od Uczelni lub uzyskanych w jakikolwiek inny sposób, zamierzony czy przypadkowy w formie ustnej, pisemnej lub elektronicznej. </w:t>
      </w: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 xml:space="preserve">Zobowiązanie do zachowania w tajemnicy treści danych osobowych oraz sposobów ich zabezpieczania trwa zarówno w trakcie realizacji niniejszej Umowy jak i po jej zakończeniu. </w:t>
      </w:r>
    </w:p>
    <w:p w14:paraId="56AD4785" w14:textId="77777777" w:rsidR="00DB231F" w:rsidRPr="00DB231F" w:rsidRDefault="00DB231F" w:rsidP="00DB231F">
      <w:pPr>
        <w:tabs>
          <w:tab w:val="left" w:pos="426"/>
          <w:tab w:val="right" w:leader="dot" w:pos="9072"/>
        </w:tabs>
        <w:spacing w:after="0" w:line="360" w:lineRule="auto"/>
        <w:ind w:left="426" w:hanging="426"/>
        <w:jc w:val="both"/>
        <w:rPr>
          <w:rFonts w:ascii="Calibri" w:eastAsia="Times New Roman" w:hAnsi="Calibri" w:cs="Calibri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lastRenderedPageBreak/>
        <w:t>4.</w:t>
      </w: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ab/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Kierownik specjalizacji jest zobowi</w:t>
      </w:r>
      <w:r w:rsidRPr="00DB231F">
        <w:rPr>
          <w:rFonts w:ascii="Calibri" w:eastAsia="MS Gothic" w:hAnsi="Calibri" w:cs="Calibri"/>
          <w:color w:val="000000"/>
          <w:sz w:val="23"/>
          <w:szCs w:val="23"/>
          <w:lang w:eastAsia="pl-PL"/>
        </w:rPr>
        <w:t>ą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zany do przestrzegania obowiązujących przepisów oraz wewn</w:t>
      </w:r>
      <w:r w:rsidRPr="00DB231F">
        <w:rPr>
          <w:rFonts w:ascii="Calibri" w:eastAsia="MS Gothic" w:hAnsi="Calibri" w:cs="Calibri"/>
          <w:color w:val="000000"/>
          <w:sz w:val="23"/>
          <w:szCs w:val="23"/>
          <w:lang w:eastAsia="pl-PL"/>
        </w:rPr>
        <w:t>ęt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rznych regulacji Uczelni (z uwzgl</w:t>
      </w:r>
      <w:r w:rsidRPr="00DB231F">
        <w:rPr>
          <w:rFonts w:ascii="Calibri" w:eastAsia="MS Gothic" w:hAnsi="Calibri" w:cs="Calibri"/>
          <w:color w:val="000000"/>
          <w:sz w:val="23"/>
          <w:szCs w:val="23"/>
          <w:lang w:eastAsia="pl-PL"/>
        </w:rPr>
        <w:t>ęd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nieniem ich ewentualnych zmian) dot. ochrony danych osobowych.</w:t>
      </w:r>
    </w:p>
    <w:p w14:paraId="509D8F2F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8</w:t>
      </w:r>
    </w:p>
    <w:p w14:paraId="478ADE0F" w14:textId="77777777" w:rsidR="00DB231F" w:rsidRPr="00DB231F" w:rsidRDefault="00DB231F" w:rsidP="00DB231F">
      <w:pPr>
        <w:numPr>
          <w:ilvl w:val="3"/>
          <w:numId w:val="2"/>
        </w:numPr>
        <w:spacing w:after="0" w:line="360" w:lineRule="auto"/>
        <w:ind w:left="426" w:hanging="426"/>
        <w:jc w:val="both"/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  <w:t xml:space="preserve">Uczelnia jest Administratorem danych osobowych Kierownika specjalizacji zawartych w niniejszej umowie. Uczelnia wyznaczyła Inspektora Ochrony Danych, z którym można kontaktować się we wszystkich sprawach dot. przetwarzania danych osobowych pod adresem e-mail: </w:t>
      </w:r>
      <w:hyperlink r:id="rId7" w:history="1">
        <w:r w:rsidRPr="00DB231F">
          <w:rPr>
            <w:rFonts w:ascii="Calibri" w:eastAsia="Times New Roman" w:hAnsi="Calibri" w:cs="Calibri"/>
            <w:bCs/>
            <w:color w:val="0000FF"/>
            <w:sz w:val="23"/>
            <w:szCs w:val="23"/>
            <w:u w:val="single"/>
            <w:lang w:eastAsia="pl-PL"/>
          </w:rPr>
          <w:t>iod@umw.edu.pl</w:t>
        </w:r>
      </w:hyperlink>
    </w:p>
    <w:p w14:paraId="3575B313" w14:textId="77777777" w:rsidR="00DB231F" w:rsidRPr="00DB231F" w:rsidRDefault="00DB231F" w:rsidP="00DB231F">
      <w:pPr>
        <w:numPr>
          <w:ilvl w:val="3"/>
          <w:numId w:val="2"/>
        </w:numPr>
        <w:spacing w:after="0" w:line="360" w:lineRule="auto"/>
        <w:ind w:left="426" w:hanging="426"/>
        <w:jc w:val="both"/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  <w:t>Podane w niniejszej umowie dane osobowe Kierownika specjalizacji będą przetwarzane w celu:</w:t>
      </w:r>
    </w:p>
    <w:p w14:paraId="7F63C0A2" w14:textId="77777777" w:rsidR="00DB231F" w:rsidRPr="00DB231F" w:rsidRDefault="00DB231F" w:rsidP="00DB231F">
      <w:pPr>
        <w:tabs>
          <w:tab w:val="left" w:pos="-2160"/>
          <w:tab w:val="left" w:pos="276"/>
        </w:tabs>
        <w:suppressAutoHyphens/>
        <w:spacing w:after="0" w:line="360" w:lineRule="auto"/>
        <w:ind w:left="720" w:hanging="294"/>
        <w:jc w:val="both"/>
        <w:rPr>
          <w:rFonts w:ascii="Calibri" w:eastAsia="Times New Roman" w:hAnsi="Calibri" w:cs="Calibri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sz w:val="23"/>
          <w:szCs w:val="23"/>
          <w:lang w:eastAsia="zh-CN" w:bidi="hi-IN"/>
        </w:rPr>
        <w:t>a) zawarcia i realizacji niniejszej umowy (na podstawie art. 6 ust. 1 lit. b RODO),</w:t>
      </w:r>
    </w:p>
    <w:p w14:paraId="30E1F3CC" w14:textId="77777777" w:rsidR="00DB231F" w:rsidRPr="00DB231F" w:rsidRDefault="00DB231F" w:rsidP="00DB231F">
      <w:pPr>
        <w:tabs>
          <w:tab w:val="left" w:pos="-2160"/>
          <w:tab w:val="left" w:pos="276"/>
        </w:tabs>
        <w:suppressAutoHyphens/>
        <w:spacing w:after="0" w:line="360" w:lineRule="auto"/>
        <w:ind w:left="720" w:hanging="294"/>
        <w:jc w:val="both"/>
        <w:rPr>
          <w:rFonts w:ascii="Calibri" w:eastAsia="Times New Roman" w:hAnsi="Calibri" w:cs="Calibri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>b)</w:t>
      </w: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ab/>
      </w:r>
      <w:r w:rsidRPr="00DB231F">
        <w:rPr>
          <w:rFonts w:ascii="Calibri" w:eastAsia="Times New Roman" w:hAnsi="Calibri" w:cs="Calibri"/>
          <w:sz w:val="23"/>
          <w:szCs w:val="23"/>
          <w:lang w:eastAsia="zh-CN" w:bidi="hi-IN"/>
        </w:rPr>
        <w:t>wypełnienia obowiązków prawnych ciążących na Administratorze, w szczególności wynikających z ustawy  z dnia 15 września 2022 r. o medycynie laboratoryjnej oraz obowiązków sprawozdawczych i archiwizacyjnych (na podstawie art. 6 ust. 1 lit. c RODO),</w:t>
      </w:r>
    </w:p>
    <w:p w14:paraId="6752B724" w14:textId="77777777" w:rsidR="00DB231F" w:rsidRPr="00DB231F" w:rsidRDefault="00DB231F" w:rsidP="00DB231F">
      <w:pPr>
        <w:tabs>
          <w:tab w:val="left" w:pos="-2160"/>
          <w:tab w:val="left" w:pos="276"/>
        </w:tabs>
        <w:suppressAutoHyphens/>
        <w:spacing w:after="0" w:line="360" w:lineRule="auto"/>
        <w:ind w:left="720" w:hanging="294"/>
        <w:jc w:val="both"/>
        <w:rPr>
          <w:rFonts w:ascii="Calibri" w:eastAsia="Times New Roman" w:hAnsi="Calibri" w:cs="Calibri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>c)</w:t>
      </w: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ab/>
      </w:r>
      <w:r w:rsidRPr="00DB231F">
        <w:rPr>
          <w:rFonts w:ascii="Calibri" w:eastAsia="Times New Roman" w:hAnsi="Calibri" w:cs="Calibri"/>
          <w:sz w:val="23"/>
          <w:szCs w:val="23"/>
          <w:lang w:eastAsia="zh-CN" w:bidi="hi-IN"/>
        </w:rPr>
        <w:t>realizacji ewentualnych roszczeń cywilnoprawnych (tj. realizacji prawnie uzasadnionego interesu Uczelni na podstawie art. 6 ust. 1 lit. f RODO).</w:t>
      </w:r>
    </w:p>
    <w:p w14:paraId="6B48DEB4" w14:textId="77777777" w:rsidR="00DB231F" w:rsidRPr="00DB231F" w:rsidRDefault="00DB231F" w:rsidP="00DB231F">
      <w:pPr>
        <w:numPr>
          <w:ilvl w:val="3"/>
          <w:numId w:val="2"/>
        </w:numPr>
        <w:spacing w:after="0" w:line="360" w:lineRule="auto"/>
        <w:ind w:left="426" w:hanging="426"/>
        <w:jc w:val="both"/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Cs/>
          <w:sz w:val="23"/>
          <w:szCs w:val="23"/>
          <w:lang w:eastAsia="pl-PL"/>
        </w:rPr>
        <w:t>Obowi</w:t>
      </w:r>
      <w:r w:rsidRPr="00DB231F"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  <w:t xml:space="preserve">ązek podania danych osobowych wynika z ustawy </w:t>
      </w:r>
      <w:r w:rsidRPr="00DB231F">
        <w:rPr>
          <w:rFonts w:ascii="Calibri" w:eastAsia="Times New Roman" w:hAnsi="Calibri" w:cs="Calibri"/>
          <w:sz w:val="23"/>
          <w:szCs w:val="23"/>
          <w:lang w:eastAsia="pl-PL"/>
        </w:rPr>
        <w:t xml:space="preserve"> z dnia 15 września 2022 r. o medycynie laboratoryjnej oraz rozporządzeń wykonawczych do ustawy.</w:t>
      </w:r>
      <w:r w:rsidRPr="00DB231F"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  <w:t xml:space="preserve"> Odmowa podania danych uniemożliwi zawarcie i wykonanie umowy w sprawie pełnienia obowiązków kierownika specjalizacji. </w:t>
      </w:r>
    </w:p>
    <w:p w14:paraId="65949E8B" w14:textId="77777777" w:rsidR="00DB231F" w:rsidRPr="00DB231F" w:rsidRDefault="00DB231F" w:rsidP="00DB231F">
      <w:pPr>
        <w:numPr>
          <w:ilvl w:val="3"/>
          <w:numId w:val="2"/>
        </w:numPr>
        <w:spacing w:after="0" w:line="360" w:lineRule="auto"/>
        <w:ind w:left="426" w:hanging="426"/>
        <w:jc w:val="both"/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Cs/>
          <w:sz w:val="23"/>
          <w:szCs w:val="23"/>
          <w:lang w:eastAsia="pl-PL"/>
        </w:rPr>
        <w:t xml:space="preserve">Uczelnia udostępnia dane </w:t>
      </w:r>
      <w:r w:rsidRPr="00DB231F"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  <w:t xml:space="preserve">Kierownika specjalizacji </w:t>
      </w:r>
      <w:r w:rsidRPr="00DB231F">
        <w:rPr>
          <w:rFonts w:ascii="Calibri" w:eastAsia="Times New Roman" w:hAnsi="Calibri" w:cs="Calibri"/>
          <w:sz w:val="23"/>
          <w:szCs w:val="23"/>
          <w:lang w:eastAsia="pl-PL" w:bidi="hi-IN"/>
        </w:rPr>
        <w:t xml:space="preserve">innym administratorom wykonującym zadania na podstawie </w:t>
      </w:r>
      <w:r w:rsidRPr="00DB231F"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  <w:t xml:space="preserve">ustawy z dnia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15 września 2022 r. o medycynie laboratoryjnej, w szczególności właściwemu wojewodzie i dyrektorowi Centrum Medycznego Kształcenia Podyplomowego</w:t>
      </w:r>
      <w:r w:rsidRPr="00DB231F">
        <w:rPr>
          <w:rFonts w:ascii="Calibri" w:eastAsia="Times New Roman" w:hAnsi="Calibri" w:cs="Calibri"/>
          <w:sz w:val="23"/>
          <w:szCs w:val="23"/>
          <w:shd w:val="clear" w:color="auto" w:fill="FFFFFF"/>
          <w:lang w:eastAsia="pl-PL"/>
        </w:rPr>
        <w:t xml:space="preserve">. </w:t>
      </w:r>
      <w:r w:rsidRPr="00DB231F">
        <w:rPr>
          <w:rFonts w:ascii="Calibri" w:eastAsia="Times New Roman" w:hAnsi="Calibri" w:cs="Calibri"/>
          <w:sz w:val="23"/>
          <w:szCs w:val="23"/>
          <w:lang w:eastAsia="pl-PL" w:bidi="hi-IN"/>
        </w:rPr>
        <w:t>Odbiorcami danych mogą być także inne podmioty lub organy w sytuacji</w:t>
      </w:r>
      <w:r w:rsidRPr="00DB231F"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  <w:t xml:space="preserve">, gdy obowiązek taki wynika z przepisów prawa powszechnie obowiązującego, </w:t>
      </w:r>
      <w:r w:rsidRPr="00DB231F">
        <w:rPr>
          <w:rFonts w:ascii="Calibri" w:eastAsia="Times New Roman" w:hAnsi="Calibri" w:cs="Calibri"/>
          <w:sz w:val="23"/>
          <w:szCs w:val="23"/>
          <w:lang w:eastAsia="pl-PL" w:bidi="hi-IN"/>
        </w:rPr>
        <w:t>w tym minister właściwy do spraw zdrowia, sprawujący nadzór nad prowadzeniem szkolenia specjalizacyjnego za pośrednictwem dyrektora CMKP.</w:t>
      </w:r>
      <w:r w:rsidRPr="00DB231F">
        <w:rPr>
          <w:rFonts w:ascii="Calibri" w:eastAsia="Times New Roman" w:hAnsi="Calibri" w:cs="Calibri"/>
          <w:bCs/>
          <w:sz w:val="23"/>
          <w:szCs w:val="23"/>
          <w:lang w:eastAsia="pl-PL"/>
        </w:rPr>
        <w:t xml:space="preserve"> Uczelnia </w:t>
      </w:r>
      <w:r w:rsidRPr="00DB231F">
        <w:rPr>
          <w:rFonts w:ascii="Calibri" w:eastAsia="Times New Roman" w:hAnsi="Calibri" w:cs="Calibri"/>
          <w:sz w:val="23"/>
          <w:szCs w:val="23"/>
          <w:lang w:eastAsia="zh-CN" w:bidi="hi-IN"/>
        </w:rPr>
        <w:t>może powierzyć innemu podmiotowi, w drodze umowy zawartej na piśmie, przetwarzanie danych osobowych w imieniu Uczelni.</w:t>
      </w:r>
    </w:p>
    <w:p w14:paraId="11931DC7" w14:textId="77777777" w:rsidR="00DB231F" w:rsidRPr="00DB231F" w:rsidRDefault="00DB231F" w:rsidP="00DB231F">
      <w:pPr>
        <w:numPr>
          <w:ilvl w:val="3"/>
          <w:numId w:val="2"/>
        </w:numPr>
        <w:spacing w:after="0" w:line="360" w:lineRule="auto"/>
        <w:ind w:left="426" w:hanging="426"/>
        <w:jc w:val="both"/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  <w:t>Dane osobowe Kierownika specjalizacji będą przechowywane w okresie realizacji niniejszej umowy oraz w celu archiwizacji przez okres wynikający z powszechnie obowiązujących przepisów prawa.</w:t>
      </w:r>
    </w:p>
    <w:p w14:paraId="53EA289E" w14:textId="77777777" w:rsidR="00DB231F" w:rsidRPr="00DB231F" w:rsidRDefault="00DB231F" w:rsidP="00DB231F">
      <w:pPr>
        <w:numPr>
          <w:ilvl w:val="3"/>
          <w:numId w:val="2"/>
        </w:numPr>
        <w:spacing w:after="0" w:line="360" w:lineRule="auto"/>
        <w:ind w:left="426" w:hanging="426"/>
        <w:jc w:val="both"/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sz w:val="23"/>
          <w:szCs w:val="23"/>
          <w:lang w:eastAsia="zh-CN" w:bidi="hi-IN"/>
        </w:rPr>
        <w:t xml:space="preserve">W przypadkach, na zasadach i w trybie określonym w obowiązujących przepisach Kierownikowi specjalizacji przysługuje prawo do żądania: dostępu do treści danych oraz ich </w:t>
      </w:r>
      <w:r w:rsidRPr="00DB231F">
        <w:rPr>
          <w:rFonts w:ascii="Calibri" w:eastAsia="Times New Roman" w:hAnsi="Calibri" w:cs="Calibri"/>
          <w:sz w:val="23"/>
          <w:szCs w:val="23"/>
          <w:lang w:eastAsia="zh-CN" w:bidi="hi-IN"/>
        </w:rPr>
        <w:lastRenderedPageBreak/>
        <w:t>sprostowania (art. 15 i 16 RODO), usunięcia danych (art. 17 RODO), ograniczenia przetwarzania (art. 18 RODO), wniesienia sprzeciwu wobec przetwarzania (art. 21 RODO), przenoszenia danych (art. 20 RODO) oraz wniesienia skargi do organu nadzorczego – Prezesa Urzędu Ochrony Danych Osobowych, w przypadku podejrzenia, że dane osobowe są przetwarzane przez Administratora z naruszeniem przepisów prawa.</w:t>
      </w:r>
    </w:p>
    <w:p w14:paraId="5925209F" w14:textId="77777777" w:rsidR="00DB231F" w:rsidRPr="00DB231F" w:rsidRDefault="00DB231F" w:rsidP="00DB231F">
      <w:pPr>
        <w:numPr>
          <w:ilvl w:val="3"/>
          <w:numId w:val="2"/>
        </w:numPr>
        <w:spacing w:after="0" w:line="360" w:lineRule="auto"/>
        <w:ind w:left="426" w:hanging="426"/>
        <w:jc w:val="both"/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Cs/>
          <w:color w:val="000000"/>
          <w:sz w:val="23"/>
          <w:szCs w:val="23"/>
          <w:lang w:eastAsia="pl-PL"/>
        </w:rPr>
        <w:t>Uczelnia nie stosuje zautomatyzowanego podejmowania decyzji, w tym „profilowania” danych osobowych w rozumieniu RODO.</w:t>
      </w:r>
    </w:p>
    <w:p w14:paraId="00614AD5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9</w:t>
      </w:r>
    </w:p>
    <w:p w14:paraId="2F808367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Wszelkie zmiany treści niniejszej umowy wymagają zachowania formy pisemnej, pod rygorem nieważności.</w:t>
      </w:r>
    </w:p>
    <w:p w14:paraId="703DDED5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10</w:t>
      </w:r>
    </w:p>
    <w:p w14:paraId="109A867F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W zakresie nieuregulowanym w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 xml:space="preserve">niniejszej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umowie mają zastosowanie odpowiednie przepisy prawne, w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 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szczególności: Kodeksu cywilnego, ustawy o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 xml:space="preserve">medycynie laboratoryjnej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oraz rozporządzenia Ministra Zdrowia w sprawie specjalizacji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i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 uzyskiwania tytułu specjalisty przez diagnostów laboratoryjnych.</w:t>
      </w:r>
    </w:p>
    <w:p w14:paraId="13266605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11</w:t>
      </w:r>
    </w:p>
    <w:p w14:paraId="432483EA" w14:textId="77777777" w:rsidR="00DB231F" w:rsidRPr="00DB231F" w:rsidRDefault="00DB231F" w:rsidP="00DB231F">
      <w:pPr>
        <w:numPr>
          <w:ilvl w:val="0"/>
          <w:numId w:val="1"/>
        </w:numPr>
        <w:tabs>
          <w:tab w:val="clear" w:pos="1068"/>
          <w:tab w:val="num" w:pos="360"/>
        </w:tabs>
        <w:spacing w:after="0" w:line="360" w:lineRule="auto"/>
        <w:ind w:left="360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Spory wynikające z niniejszej umowy strony będą rozstrzygać w pierwszym rzędzie w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 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drodze polubownej.</w:t>
      </w:r>
    </w:p>
    <w:p w14:paraId="6AE58764" w14:textId="77777777" w:rsidR="00DB231F" w:rsidRPr="00DB231F" w:rsidRDefault="00DB231F" w:rsidP="00DB231F">
      <w:pPr>
        <w:numPr>
          <w:ilvl w:val="0"/>
          <w:numId w:val="1"/>
        </w:numPr>
        <w:tabs>
          <w:tab w:val="clear" w:pos="1068"/>
          <w:tab w:val="num" w:pos="360"/>
        </w:tabs>
        <w:spacing w:after="0" w:line="360" w:lineRule="auto"/>
        <w:ind w:left="360"/>
        <w:jc w:val="both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W przypadku nierozstrzygnięcia sporu w terminie jednego miesiąca od dnia zgłoszenia sporu drugiej stronie, spór będzie podlegał rozstrzygnięciu przez sąd powszechny właściwy dla siedziby Uczelni.</w:t>
      </w:r>
    </w:p>
    <w:p w14:paraId="0287E9F0" w14:textId="77777777" w:rsidR="00DB231F" w:rsidRPr="00DB231F" w:rsidRDefault="00DB231F" w:rsidP="00DB231F">
      <w:pPr>
        <w:spacing w:before="240" w:after="0" w:line="360" w:lineRule="auto"/>
        <w:jc w:val="center"/>
        <w:rPr>
          <w:rFonts w:ascii="Calibri" w:eastAsia="Times New Roman" w:hAnsi="Calibri" w:cs="Calibri"/>
          <w:color w:val="000000"/>
          <w:sz w:val="23"/>
          <w:szCs w:val="23"/>
          <w:lang w:eastAsia="pl-PL"/>
        </w:rPr>
      </w:pPr>
      <w:r w:rsidRPr="00DB231F"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  <w:t>§ 12</w:t>
      </w:r>
    </w:p>
    <w:p w14:paraId="3326512A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 xml:space="preserve">Umowę sporządzono w trzech jednobrzmiących egzemplarzach, z czego jeden otrzymuje Kierownik specjalizacji, dwa 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>Uczelnia</w:t>
      </w:r>
      <w:r w:rsidRPr="00DB231F"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DB231F" w:rsidRPr="00DB231F" w14:paraId="4227E727" w14:textId="77777777" w:rsidTr="003072A2">
        <w:tc>
          <w:tcPr>
            <w:tcW w:w="4606" w:type="dxa"/>
            <w:shd w:val="clear" w:color="auto" w:fill="auto"/>
          </w:tcPr>
          <w:p w14:paraId="60047BD8" w14:textId="77777777" w:rsidR="00DB231F" w:rsidRPr="00DB231F" w:rsidRDefault="00DB231F" w:rsidP="00DB231F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</w:p>
          <w:p w14:paraId="270FF82B" w14:textId="77777777" w:rsidR="00DB231F" w:rsidRPr="00DB231F" w:rsidRDefault="00DB231F" w:rsidP="00DB231F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</w:p>
          <w:p w14:paraId="2AB05646" w14:textId="77777777" w:rsidR="00DB231F" w:rsidRPr="00DB231F" w:rsidRDefault="00DB231F" w:rsidP="00DB231F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  <w:r w:rsidRPr="00DB231F"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  <w:t>za Uczelnię</w:t>
            </w:r>
          </w:p>
          <w:p w14:paraId="49EA8E4D" w14:textId="77777777" w:rsidR="00DB231F" w:rsidRPr="00DB231F" w:rsidRDefault="00DB231F" w:rsidP="00DB231F">
            <w:pPr>
              <w:pBdr>
                <w:bottom w:val="single" w:sz="12" w:space="1" w:color="auto"/>
              </w:pBd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</w:p>
          <w:p w14:paraId="4661F5C4" w14:textId="77777777" w:rsidR="00DB231F" w:rsidRPr="00DB231F" w:rsidRDefault="00DB231F" w:rsidP="00DB231F">
            <w:pPr>
              <w:pBdr>
                <w:bottom w:val="single" w:sz="12" w:space="1" w:color="auto"/>
              </w:pBd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</w:p>
          <w:p w14:paraId="371E3938" w14:textId="77777777" w:rsidR="00DB231F" w:rsidRPr="00DB231F" w:rsidRDefault="00DB231F" w:rsidP="00DB231F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  <w:r w:rsidRPr="00DB231F"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  <w:t>(podpis Pełnomocnika)</w:t>
            </w:r>
          </w:p>
        </w:tc>
        <w:tc>
          <w:tcPr>
            <w:tcW w:w="4606" w:type="dxa"/>
            <w:shd w:val="clear" w:color="auto" w:fill="auto"/>
          </w:tcPr>
          <w:p w14:paraId="1D85EB18" w14:textId="77777777" w:rsidR="00DB231F" w:rsidRPr="00DB231F" w:rsidRDefault="00DB231F" w:rsidP="00DB231F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</w:p>
          <w:p w14:paraId="3598B1B7" w14:textId="77777777" w:rsidR="00DB231F" w:rsidRPr="00DB231F" w:rsidRDefault="00DB231F" w:rsidP="00DB231F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</w:p>
          <w:p w14:paraId="3DE68396" w14:textId="77777777" w:rsidR="00DB231F" w:rsidRPr="00DB231F" w:rsidRDefault="00DB231F" w:rsidP="00DB231F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</w:p>
          <w:p w14:paraId="4F52DD9E" w14:textId="77777777" w:rsidR="00DB231F" w:rsidRPr="00DB231F" w:rsidRDefault="00DB231F" w:rsidP="00DB231F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</w:p>
          <w:p w14:paraId="390CE538" w14:textId="77777777" w:rsidR="00DB231F" w:rsidRPr="00DB231F" w:rsidRDefault="00DB231F" w:rsidP="00DB231F">
            <w:pPr>
              <w:pBdr>
                <w:bottom w:val="single" w:sz="12" w:space="1" w:color="auto"/>
              </w:pBd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</w:p>
          <w:p w14:paraId="3EC2619F" w14:textId="77777777" w:rsidR="00DB231F" w:rsidRPr="00DB231F" w:rsidRDefault="00DB231F" w:rsidP="00DB231F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</w:pPr>
            <w:r w:rsidRPr="00DB231F"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pl-PL"/>
              </w:rPr>
              <w:t>(podpis Kierownika specjalizacji)</w:t>
            </w:r>
          </w:p>
        </w:tc>
      </w:tr>
    </w:tbl>
    <w:p w14:paraId="0FDBAD92" w14:textId="77777777" w:rsidR="00DB231F" w:rsidRPr="00DB231F" w:rsidRDefault="00DB231F" w:rsidP="00DB231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3"/>
          <w:szCs w:val="23"/>
          <w:lang w:val="x-none" w:eastAsia="pl-PL"/>
        </w:rPr>
      </w:pPr>
    </w:p>
    <w:p w14:paraId="799E6AD0" w14:textId="77777777" w:rsidR="00DB231F" w:rsidRPr="00DB231F" w:rsidRDefault="00DB231F" w:rsidP="00DB231F">
      <w:pPr>
        <w:spacing w:after="0" w:line="360" w:lineRule="auto"/>
        <w:rPr>
          <w:rFonts w:ascii="Calibri" w:eastAsia="Times New Roman" w:hAnsi="Calibri" w:cs="Calibri"/>
          <w:b/>
          <w:bCs/>
          <w:color w:val="000000"/>
          <w:sz w:val="16"/>
          <w:szCs w:val="16"/>
          <w:lang w:eastAsia="pl-PL"/>
        </w:rPr>
      </w:pPr>
    </w:p>
    <w:p w14:paraId="4D74B748" w14:textId="77777777" w:rsidR="00E35CAE" w:rsidRDefault="00E35CAE" w:rsidP="00DB231F">
      <w:pPr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3"/>
          <w:szCs w:val="23"/>
          <w:lang w:eastAsia="pl-PL"/>
        </w:rPr>
      </w:pPr>
    </w:p>
    <w:sectPr w:rsidR="00E35CAE" w:rsidSect="00522A52">
      <w:footerReference w:type="default" r:id="rId8"/>
      <w:pgSz w:w="11906" w:h="16838" w:code="9"/>
      <w:pgMar w:top="680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146AE5" w14:textId="77777777" w:rsidR="008E2CB1" w:rsidRDefault="008E2CB1">
      <w:pPr>
        <w:spacing w:after="0" w:line="240" w:lineRule="auto"/>
      </w:pPr>
      <w:r>
        <w:separator/>
      </w:r>
    </w:p>
  </w:endnote>
  <w:endnote w:type="continuationSeparator" w:id="0">
    <w:p w14:paraId="1A2EE2CF" w14:textId="77777777" w:rsidR="008E2CB1" w:rsidRDefault="008E2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E799D" w14:textId="125B8715" w:rsidR="001242BE" w:rsidRPr="001242BE" w:rsidRDefault="00E35CAE">
    <w:pPr>
      <w:pStyle w:val="Stopka"/>
      <w:jc w:val="center"/>
      <w:rPr>
        <w:rFonts w:ascii="Calibri" w:hAnsi="Calibri" w:cs="Calibri"/>
        <w:sz w:val="23"/>
        <w:szCs w:val="23"/>
      </w:rPr>
    </w:pPr>
    <w:r w:rsidRPr="001242BE">
      <w:rPr>
        <w:rFonts w:ascii="Calibri" w:hAnsi="Calibri" w:cs="Calibri"/>
        <w:sz w:val="23"/>
        <w:szCs w:val="23"/>
      </w:rPr>
      <w:fldChar w:fldCharType="begin"/>
    </w:r>
    <w:r w:rsidRPr="001242BE">
      <w:rPr>
        <w:rFonts w:ascii="Calibri" w:hAnsi="Calibri" w:cs="Calibri"/>
        <w:sz w:val="23"/>
        <w:szCs w:val="23"/>
      </w:rPr>
      <w:instrText>PAGE   \* MERGEFORMAT</w:instrText>
    </w:r>
    <w:r w:rsidRPr="001242BE">
      <w:rPr>
        <w:rFonts w:ascii="Calibri" w:hAnsi="Calibri" w:cs="Calibri"/>
        <w:sz w:val="23"/>
        <w:szCs w:val="23"/>
      </w:rPr>
      <w:fldChar w:fldCharType="separate"/>
    </w:r>
    <w:r w:rsidR="00C91A8B" w:rsidRPr="00C91A8B">
      <w:rPr>
        <w:rFonts w:ascii="Calibri" w:hAnsi="Calibri" w:cs="Calibri"/>
        <w:noProof/>
        <w:sz w:val="23"/>
        <w:szCs w:val="23"/>
        <w:lang w:val="pl-PL"/>
      </w:rPr>
      <w:t>5</w:t>
    </w:r>
    <w:r w:rsidRPr="001242BE">
      <w:rPr>
        <w:rFonts w:ascii="Calibri" w:hAnsi="Calibri" w:cs="Calibri"/>
        <w:sz w:val="23"/>
        <w:szCs w:val="23"/>
      </w:rPr>
      <w:fldChar w:fldCharType="end"/>
    </w:r>
  </w:p>
  <w:p w14:paraId="065C4A6A" w14:textId="77777777" w:rsidR="001242BE" w:rsidRDefault="008E2C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0DC1BB" w14:textId="77777777" w:rsidR="008E2CB1" w:rsidRDefault="008E2CB1">
      <w:pPr>
        <w:spacing w:after="0" w:line="240" w:lineRule="auto"/>
      </w:pPr>
      <w:r>
        <w:separator/>
      </w:r>
    </w:p>
  </w:footnote>
  <w:footnote w:type="continuationSeparator" w:id="0">
    <w:p w14:paraId="6924958E" w14:textId="77777777" w:rsidR="008E2CB1" w:rsidRDefault="008E2C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2DCD"/>
    <w:multiLevelType w:val="multilevel"/>
    <w:tmpl w:val="AF524D9A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8B550A0"/>
    <w:multiLevelType w:val="hybridMultilevel"/>
    <w:tmpl w:val="1920230E"/>
    <w:lvl w:ilvl="0" w:tplc="79785A2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173D1C"/>
    <w:multiLevelType w:val="hybridMultilevel"/>
    <w:tmpl w:val="F6026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D036DA"/>
    <w:multiLevelType w:val="hybridMultilevel"/>
    <w:tmpl w:val="1C44B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9D07B2"/>
    <w:multiLevelType w:val="hybridMultilevel"/>
    <w:tmpl w:val="ABFA0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31F"/>
    <w:rsid w:val="00030812"/>
    <w:rsid w:val="002B22B0"/>
    <w:rsid w:val="00481671"/>
    <w:rsid w:val="007A2209"/>
    <w:rsid w:val="008E2CB1"/>
    <w:rsid w:val="00B42786"/>
    <w:rsid w:val="00B97A8F"/>
    <w:rsid w:val="00C91A8B"/>
    <w:rsid w:val="00DB231F"/>
    <w:rsid w:val="00E3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2D31E"/>
  <w15:docId w15:val="{1D765A6C-5CC5-42D5-8B41-374579CA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B231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B231F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08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08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08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08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081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0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08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umw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1392</Words>
  <Characters>8358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 148/XVI R/2026</dc:title>
  <dc:creator>Studium Kształcenia Podyplomowego Wydziału Farmaceutycznego</dc:creator>
  <cp:keywords>kursy</cp:keywords>
  <cp:lastModifiedBy>MKapera</cp:lastModifiedBy>
  <cp:revision>3</cp:revision>
  <dcterms:created xsi:type="dcterms:W3CDTF">2026-09-28T07:06:00Z</dcterms:created>
  <dcterms:modified xsi:type="dcterms:W3CDTF">2026-09-28T07:26:00Z</dcterms:modified>
</cp:coreProperties>
</file>