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B37" w:rsidRPr="00480115" w:rsidRDefault="009E60F1" w:rsidP="00480115">
      <w:pPr>
        <w:spacing w:line="360" w:lineRule="auto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t xml:space="preserve"> </w:t>
      </w:r>
      <w:r w:rsidR="00E259DE">
        <w:rPr>
          <w:rFonts w:ascii="Arial" w:hAnsi="Arial" w:cs="Arial"/>
          <w:b/>
          <w:u w:val="single"/>
          <w:lang w:val="en-US"/>
        </w:rPr>
        <w:t>GENERAL HISTOLOGY  20</w:t>
      </w:r>
      <w:r w:rsidR="00D44706">
        <w:rPr>
          <w:rFonts w:ascii="Arial" w:hAnsi="Arial" w:cs="Arial"/>
          <w:b/>
          <w:u w:val="single"/>
          <w:lang w:val="en-US"/>
        </w:rPr>
        <w:t>2</w:t>
      </w:r>
      <w:r w:rsidR="00800421">
        <w:rPr>
          <w:rFonts w:ascii="Arial" w:hAnsi="Arial" w:cs="Arial"/>
          <w:b/>
          <w:u w:val="single"/>
          <w:lang w:val="en-US"/>
        </w:rPr>
        <w:t>5</w:t>
      </w:r>
      <w:r w:rsidR="00E259DE">
        <w:rPr>
          <w:rFonts w:ascii="Arial" w:hAnsi="Arial" w:cs="Arial"/>
          <w:b/>
          <w:u w:val="single"/>
          <w:lang w:val="en-US"/>
        </w:rPr>
        <w:t>/202</w:t>
      </w:r>
      <w:r w:rsidR="00800421">
        <w:rPr>
          <w:rFonts w:ascii="Arial" w:hAnsi="Arial" w:cs="Arial"/>
          <w:b/>
          <w:u w:val="single"/>
          <w:lang w:val="en-US"/>
        </w:rPr>
        <w:t>6</w:t>
      </w:r>
      <w:r w:rsidR="00726F57">
        <w:rPr>
          <w:rFonts w:ascii="Arial" w:hAnsi="Arial" w:cs="Arial"/>
          <w:b/>
          <w:u w:val="single"/>
          <w:lang w:val="en-US"/>
        </w:rPr>
        <w:t xml:space="preserve"> </w:t>
      </w:r>
      <w:r w:rsidR="006D2B37" w:rsidRPr="00480115">
        <w:rPr>
          <w:rFonts w:ascii="Arial" w:hAnsi="Arial" w:cs="Arial"/>
          <w:b/>
          <w:u w:val="single"/>
          <w:lang w:val="en-US"/>
        </w:rPr>
        <w:t>– MEDICINE FACULTY I</w:t>
      </w:r>
      <w:r w:rsidR="006D2B37" w:rsidRPr="00480115">
        <w:rPr>
          <w:rFonts w:ascii="Arial" w:hAnsi="Arial" w:cs="Arial"/>
          <w:b/>
          <w:u w:val="single"/>
          <w:vertAlign w:val="superscript"/>
          <w:lang w:val="en-US"/>
        </w:rPr>
        <w:t>ST</w:t>
      </w:r>
      <w:r w:rsidR="006D2B37" w:rsidRPr="00480115">
        <w:rPr>
          <w:rFonts w:ascii="Arial" w:hAnsi="Arial" w:cs="Arial"/>
          <w:b/>
          <w:u w:val="single"/>
          <w:lang w:val="en-US"/>
        </w:rPr>
        <w:t xml:space="preserve"> YEAR</w:t>
      </w:r>
    </w:p>
    <w:p w:rsidR="006D2B37" w:rsidRPr="00480115" w:rsidRDefault="006D2B37" w:rsidP="00480115">
      <w:pPr>
        <w:spacing w:line="360" w:lineRule="auto"/>
        <w:ind w:left="360"/>
        <w:rPr>
          <w:rFonts w:ascii="Arial" w:hAnsi="Arial" w:cs="Arial"/>
          <w:b/>
          <w:u w:val="single"/>
          <w:lang w:val="en-US"/>
        </w:rPr>
      </w:pPr>
      <w:r w:rsidRPr="00480115">
        <w:rPr>
          <w:rFonts w:ascii="Arial" w:hAnsi="Arial" w:cs="Arial"/>
          <w:b/>
          <w:lang w:val="en-US"/>
        </w:rPr>
        <w:tab/>
      </w:r>
      <w:r w:rsidRPr="00480115">
        <w:rPr>
          <w:rFonts w:ascii="Arial" w:hAnsi="Arial" w:cs="Arial"/>
          <w:b/>
          <w:lang w:val="en-US"/>
        </w:rPr>
        <w:tab/>
      </w:r>
      <w:r w:rsidRPr="00480115">
        <w:rPr>
          <w:rFonts w:ascii="Arial" w:hAnsi="Arial" w:cs="Arial"/>
          <w:b/>
          <w:color w:val="FF0000"/>
          <w:u w:val="single"/>
          <w:lang w:val="en-US"/>
        </w:rPr>
        <w:t>Lecture</w:t>
      </w:r>
      <w:r w:rsidR="00CF0795">
        <w:rPr>
          <w:rFonts w:ascii="Arial" w:hAnsi="Arial" w:cs="Arial"/>
          <w:b/>
          <w:color w:val="FF0000"/>
          <w:u w:val="single"/>
          <w:lang w:val="en-US"/>
        </w:rPr>
        <w:t xml:space="preserve"> (on-line</w:t>
      </w:r>
      <w:r w:rsidR="007F0276">
        <w:rPr>
          <w:rFonts w:ascii="Arial" w:hAnsi="Arial" w:cs="Arial"/>
          <w:b/>
          <w:color w:val="FF0000"/>
          <w:u w:val="single"/>
          <w:lang w:val="en-US"/>
        </w:rPr>
        <w:t>*</w:t>
      </w:r>
      <w:r w:rsidR="00CF0795">
        <w:rPr>
          <w:rFonts w:ascii="Arial" w:hAnsi="Arial" w:cs="Arial"/>
          <w:b/>
          <w:color w:val="FF0000"/>
          <w:u w:val="single"/>
          <w:lang w:val="en-US"/>
        </w:rPr>
        <w:t>)</w:t>
      </w:r>
      <w:r w:rsidRPr="00480115">
        <w:rPr>
          <w:rFonts w:ascii="Arial" w:hAnsi="Arial" w:cs="Arial"/>
          <w:b/>
          <w:u w:val="single"/>
          <w:lang w:val="en-US"/>
        </w:rPr>
        <w:t xml:space="preserve"> / Classes</w:t>
      </w:r>
    </w:p>
    <w:p w:rsidR="006D2B37" w:rsidRDefault="004F4E98" w:rsidP="0048011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  <w:r w:rsidR="002318C2">
        <w:rPr>
          <w:rFonts w:ascii="Arial" w:hAnsi="Arial" w:cs="Arial"/>
          <w:b/>
          <w:lang w:val="en-US"/>
        </w:rPr>
        <w:t>0</w:t>
      </w:r>
      <w:r w:rsidR="001D278A">
        <w:rPr>
          <w:rFonts w:ascii="Arial" w:hAnsi="Arial" w:cs="Arial"/>
          <w:b/>
          <w:lang w:val="en-US"/>
        </w:rPr>
        <w:t>1</w:t>
      </w:r>
      <w:r w:rsidR="00605339">
        <w:rPr>
          <w:rFonts w:ascii="Arial" w:hAnsi="Arial" w:cs="Arial"/>
          <w:b/>
          <w:lang w:val="en-US"/>
        </w:rPr>
        <w:t>. 10</w:t>
      </w:r>
      <w:r w:rsidR="002318C2">
        <w:rPr>
          <w:rFonts w:ascii="Arial" w:hAnsi="Arial" w:cs="Arial"/>
          <w:b/>
          <w:lang w:val="en-US"/>
        </w:rPr>
        <w:t xml:space="preserve">. </w:t>
      </w:r>
      <w:r>
        <w:rPr>
          <w:rFonts w:ascii="Arial" w:hAnsi="Arial" w:cs="Arial"/>
          <w:b/>
          <w:lang w:val="en-US"/>
        </w:rPr>
        <w:t>202</w:t>
      </w:r>
      <w:r w:rsidR="001D278A">
        <w:rPr>
          <w:rFonts w:ascii="Arial" w:hAnsi="Arial" w:cs="Arial"/>
          <w:b/>
          <w:lang w:val="en-US"/>
        </w:rPr>
        <w:t>6</w:t>
      </w:r>
      <w:r w:rsidR="006D2B37">
        <w:rPr>
          <w:rFonts w:ascii="Arial" w:hAnsi="Arial" w:cs="Arial"/>
          <w:b/>
          <w:lang w:val="en-US"/>
        </w:rPr>
        <w:t xml:space="preserve"> – classes only</w:t>
      </w:r>
    </w:p>
    <w:p w:rsidR="006D2B37" w:rsidRPr="00CF1674" w:rsidRDefault="006D2B37" w:rsidP="00480115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 w:rsidRPr="00CF1674">
        <w:rPr>
          <w:rFonts w:ascii="Arial" w:hAnsi="Arial" w:cs="Arial"/>
          <w:b/>
          <w:lang w:val="en-US"/>
        </w:rPr>
        <w:t>Microscopy techniques. Introduction to the cell.</w:t>
      </w:r>
    </w:p>
    <w:p w:rsidR="006D2B37" w:rsidRDefault="003A4667" w:rsidP="0048011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0</w:t>
      </w:r>
      <w:r w:rsidR="001D278A">
        <w:rPr>
          <w:rFonts w:ascii="Arial" w:hAnsi="Arial" w:cs="Arial"/>
          <w:b/>
          <w:color w:val="FF0000"/>
          <w:lang w:val="en-US"/>
        </w:rPr>
        <w:t>5</w:t>
      </w:r>
      <w:r w:rsidR="004F4E98">
        <w:rPr>
          <w:rFonts w:ascii="Arial" w:hAnsi="Arial" w:cs="Arial"/>
          <w:b/>
          <w:color w:val="FF0000"/>
          <w:lang w:val="en-US"/>
        </w:rPr>
        <w:t xml:space="preserve">. </w:t>
      </w:r>
      <w:r w:rsidR="002318C2">
        <w:rPr>
          <w:rFonts w:ascii="Arial" w:hAnsi="Arial" w:cs="Arial"/>
          <w:b/>
          <w:color w:val="FF0000"/>
          <w:lang w:val="en-US"/>
        </w:rPr>
        <w:t>10</w:t>
      </w:r>
      <w:r w:rsidR="006D2B37">
        <w:rPr>
          <w:rFonts w:ascii="Arial" w:hAnsi="Arial" w:cs="Arial"/>
          <w:b/>
          <w:color w:val="FF0000"/>
          <w:lang w:val="en-US"/>
        </w:rPr>
        <w:t xml:space="preserve"> /</w:t>
      </w:r>
      <w:r w:rsidR="002318C2">
        <w:rPr>
          <w:rFonts w:ascii="Arial" w:hAnsi="Arial" w:cs="Arial"/>
          <w:b/>
          <w:color w:val="FF0000"/>
          <w:lang w:val="en-US"/>
        </w:rPr>
        <w:t xml:space="preserve"> </w:t>
      </w:r>
      <w:r w:rsidR="00800421">
        <w:rPr>
          <w:rFonts w:ascii="Arial" w:hAnsi="Arial" w:cs="Arial"/>
          <w:b/>
          <w:lang w:val="en-US"/>
        </w:rPr>
        <w:t>0</w:t>
      </w:r>
      <w:r w:rsidR="001D278A">
        <w:rPr>
          <w:rFonts w:ascii="Arial" w:hAnsi="Arial" w:cs="Arial"/>
          <w:b/>
          <w:lang w:val="en-US"/>
        </w:rPr>
        <w:t>8</w:t>
      </w:r>
      <w:r w:rsidR="002318C2" w:rsidRPr="002318C2">
        <w:rPr>
          <w:rFonts w:ascii="Arial" w:hAnsi="Arial" w:cs="Arial"/>
          <w:b/>
          <w:lang w:val="en-US"/>
        </w:rPr>
        <w:t>.10.</w:t>
      </w:r>
      <w:r w:rsidR="00CF0795">
        <w:rPr>
          <w:rFonts w:ascii="Arial" w:hAnsi="Arial" w:cs="Arial"/>
          <w:b/>
          <w:lang w:val="en-US"/>
        </w:rPr>
        <w:t xml:space="preserve"> </w:t>
      </w:r>
      <w:r w:rsidR="002318C2" w:rsidRPr="002318C2">
        <w:rPr>
          <w:rFonts w:ascii="Arial" w:hAnsi="Arial" w:cs="Arial"/>
          <w:b/>
          <w:lang w:val="en-US"/>
        </w:rPr>
        <w:t>202</w:t>
      </w:r>
      <w:r w:rsidR="001D278A">
        <w:rPr>
          <w:rFonts w:ascii="Arial" w:hAnsi="Arial" w:cs="Arial"/>
          <w:b/>
          <w:lang w:val="en-US"/>
        </w:rPr>
        <w:t>6</w:t>
      </w:r>
      <w:r w:rsidR="00BD237D" w:rsidRPr="002318C2">
        <w:rPr>
          <w:rFonts w:ascii="Arial" w:hAnsi="Arial" w:cs="Arial"/>
          <w:b/>
          <w:lang w:val="en-US"/>
        </w:rPr>
        <w:t xml:space="preserve"> </w:t>
      </w:r>
      <w:bookmarkStart w:id="0" w:name="_Hlk64031303"/>
      <w:r w:rsidR="007D5D74">
        <w:rPr>
          <w:rFonts w:ascii="Arial" w:hAnsi="Arial" w:cs="Arial"/>
          <w:b/>
          <w:lang w:val="en-US"/>
        </w:rPr>
        <w:t xml:space="preserve"> </w:t>
      </w:r>
    </w:p>
    <w:bookmarkEnd w:id="0"/>
    <w:p w:rsidR="006D2B37" w:rsidRPr="00074AB2" w:rsidRDefault="006D2B37" w:rsidP="00480115">
      <w:pPr>
        <w:spacing w:line="360" w:lineRule="auto"/>
        <w:ind w:left="1080"/>
        <w:rPr>
          <w:rFonts w:ascii="Arial" w:hAnsi="Arial" w:cs="Arial"/>
          <w:b/>
          <w:lang w:val="en-US"/>
        </w:rPr>
      </w:pPr>
      <w:r w:rsidRPr="00074AB2">
        <w:rPr>
          <w:rFonts w:ascii="Arial" w:hAnsi="Arial" w:cs="Arial"/>
          <w:b/>
          <w:lang w:val="en-US"/>
        </w:rPr>
        <w:t>Epithelial tissue</w:t>
      </w:r>
      <w:r>
        <w:rPr>
          <w:rFonts w:ascii="Arial" w:hAnsi="Arial" w:cs="Arial"/>
          <w:b/>
          <w:lang w:val="en-US"/>
        </w:rPr>
        <w:t xml:space="preserve"> </w:t>
      </w:r>
      <w:r w:rsidRPr="00074AB2">
        <w:rPr>
          <w:rFonts w:ascii="Arial" w:hAnsi="Arial" w:cs="Arial"/>
          <w:b/>
          <w:lang w:val="en-US"/>
        </w:rPr>
        <w:t>(</w:t>
      </w:r>
      <w:r>
        <w:rPr>
          <w:rFonts w:ascii="Arial" w:hAnsi="Arial" w:cs="Arial"/>
          <w:b/>
          <w:lang w:val="en-US"/>
        </w:rPr>
        <w:t>simple: squamous, c</w:t>
      </w:r>
      <w:r w:rsidRPr="00074AB2">
        <w:rPr>
          <w:rFonts w:ascii="Arial" w:hAnsi="Arial" w:cs="Arial"/>
          <w:b/>
          <w:lang w:val="en-US"/>
        </w:rPr>
        <w:t xml:space="preserve">uboidal, </w:t>
      </w:r>
      <w:r>
        <w:rPr>
          <w:rFonts w:ascii="Arial" w:hAnsi="Arial" w:cs="Arial"/>
          <w:b/>
          <w:lang w:val="en-US"/>
        </w:rPr>
        <w:t>columnar;</w:t>
      </w:r>
      <w:r w:rsidRPr="00074AB2">
        <w:rPr>
          <w:rFonts w:ascii="Arial" w:hAnsi="Arial" w:cs="Arial"/>
          <w:b/>
          <w:lang w:val="en-US"/>
        </w:rPr>
        <w:t xml:space="preserve"> pseudostratified</w:t>
      </w:r>
      <w:r>
        <w:rPr>
          <w:rFonts w:ascii="Arial" w:hAnsi="Arial" w:cs="Arial"/>
          <w:b/>
          <w:lang w:val="en-US"/>
        </w:rPr>
        <w:t>; stratified squamous)</w:t>
      </w:r>
    </w:p>
    <w:p w:rsidR="006D2B37" w:rsidRPr="00CF1674" w:rsidRDefault="002318C2" w:rsidP="0048011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1</w:t>
      </w:r>
      <w:r w:rsidR="001D278A">
        <w:rPr>
          <w:rFonts w:ascii="Arial" w:hAnsi="Arial" w:cs="Arial"/>
          <w:b/>
          <w:color w:val="FF0000"/>
          <w:lang w:val="en-US"/>
        </w:rPr>
        <w:t>2</w:t>
      </w:r>
      <w:r>
        <w:rPr>
          <w:rFonts w:ascii="Arial" w:hAnsi="Arial" w:cs="Arial"/>
          <w:b/>
          <w:color w:val="FF0000"/>
          <w:lang w:val="en-US"/>
        </w:rPr>
        <w:t>. 10</w:t>
      </w:r>
      <w:r w:rsidR="002C71CC">
        <w:rPr>
          <w:rFonts w:ascii="Arial" w:hAnsi="Arial" w:cs="Arial"/>
          <w:b/>
          <w:color w:val="FF0000"/>
          <w:lang w:val="en-US"/>
        </w:rPr>
        <w:t>.</w:t>
      </w:r>
      <w:r w:rsidR="00800421">
        <w:rPr>
          <w:rFonts w:ascii="Arial" w:hAnsi="Arial" w:cs="Arial"/>
          <w:b/>
          <w:color w:val="FF0000"/>
          <w:lang w:val="en-US"/>
        </w:rPr>
        <w:t xml:space="preserve"> </w:t>
      </w:r>
      <w:r w:rsidR="004F4E98">
        <w:rPr>
          <w:rFonts w:ascii="Arial" w:hAnsi="Arial" w:cs="Arial"/>
          <w:b/>
          <w:lang w:val="en-US"/>
        </w:rPr>
        <w:t xml:space="preserve">/ </w:t>
      </w:r>
      <w:r w:rsidR="003A4667">
        <w:rPr>
          <w:rFonts w:ascii="Arial" w:hAnsi="Arial" w:cs="Arial"/>
          <w:b/>
          <w:lang w:val="en-US"/>
        </w:rPr>
        <w:t>1</w:t>
      </w:r>
      <w:r w:rsidR="001D278A">
        <w:rPr>
          <w:rFonts w:ascii="Arial" w:hAnsi="Arial" w:cs="Arial"/>
          <w:b/>
          <w:lang w:val="en-US"/>
        </w:rPr>
        <w:t>5</w:t>
      </w:r>
      <w:r w:rsidR="004F4E98">
        <w:rPr>
          <w:rFonts w:ascii="Arial" w:hAnsi="Arial" w:cs="Arial"/>
          <w:b/>
          <w:lang w:val="en-US"/>
        </w:rPr>
        <w:t xml:space="preserve">. </w:t>
      </w:r>
      <w:r>
        <w:rPr>
          <w:rFonts w:ascii="Arial" w:hAnsi="Arial" w:cs="Arial"/>
          <w:b/>
          <w:lang w:val="en-US"/>
        </w:rPr>
        <w:t>10</w:t>
      </w:r>
      <w:r w:rsidR="004F4E98">
        <w:rPr>
          <w:rFonts w:ascii="Arial" w:hAnsi="Arial" w:cs="Arial"/>
          <w:b/>
          <w:lang w:val="en-US"/>
        </w:rPr>
        <w:t>. 202</w:t>
      </w:r>
      <w:r w:rsidR="006B1355">
        <w:rPr>
          <w:rFonts w:ascii="Arial" w:hAnsi="Arial" w:cs="Arial"/>
          <w:b/>
          <w:lang w:val="en-US"/>
        </w:rPr>
        <w:t>6</w:t>
      </w:r>
      <w:r w:rsidR="00BD237D">
        <w:rPr>
          <w:rFonts w:ascii="Arial" w:hAnsi="Arial" w:cs="Arial"/>
          <w:b/>
          <w:lang w:val="en-US"/>
        </w:rPr>
        <w:t xml:space="preserve"> </w:t>
      </w:r>
      <w:r w:rsidR="007D5D74">
        <w:rPr>
          <w:rFonts w:ascii="Arial" w:hAnsi="Arial" w:cs="Arial"/>
          <w:b/>
          <w:lang w:val="en-US"/>
        </w:rPr>
        <w:t xml:space="preserve"> </w:t>
      </w:r>
    </w:p>
    <w:p w:rsidR="006D2B37" w:rsidRPr="00B273BE" w:rsidRDefault="006D2B37" w:rsidP="00480115">
      <w:pPr>
        <w:spacing w:line="360" w:lineRule="auto"/>
        <w:ind w:left="720" w:firstLine="360"/>
        <w:rPr>
          <w:rFonts w:ascii="Arial" w:hAnsi="Arial" w:cs="Arial"/>
          <w:b/>
          <w:lang w:val="en-US"/>
        </w:rPr>
      </w:pPr>
      <w:r w:rsidRPr="00B273BE">
        <w:rPr>
          <w:rFonts w:ascii="Arial" w:hAnsi="Arial" w:cs="Arial"/>
          <w:b/>
          <w:lang w:val="en-US"/>
        </w:rPr>
        <w:t>Connective tissue</w:t>
      </w:r>
      <w:r>
        <w:rPr>
          <w:rFonts w:ascii="Arial" w:hAnsi="Arial" w:cs="Arial"/>
          <w:b/>
          <w:lang w:val="en-US"/>
        </w:rPr>
        <w:t xml:space="preserve"> (proper, elastic, reticular, </w:t>
      </w:r>
      <w:proofErr w:type="spellStart"/>
      <w:r>
        <w:rPr>
          <w:rFonts w:ascii="Arial" w:hAnsi="Arial" w:cs="Arial"/>
          <w:b/>
          <w:lang w:val="en-US"/>
        </w:rPr>
        <w:t>unicolar</w:t>
      </w:r>
      <w:proofErr w:type="spellEnd"/>
      <w:r>
        <w:rPr>
          <w:rFonts w:ascii="Arial" w:hAnsi="Arial" w:cs="Arial"/>
          <w:b/>
          <w:lang w:val="en-US"/>
        </w:rPr>
        <w:t xml:space="preserve"> adipose t.)</w:t>
      </w:r>
    </w:p>
    <w:p w:rsidR="009C1EAF" w:rsidRPr="00800421" w:rsidRDefault="004F4E98" w:rsidP="0080042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 w:rsidRPr="00800421">
        <w:rPr>
          <w:rFonts w:ascii="Arial" w:hAnsi="Arial" w:cs="Arial"/>
          <w:b/>
          <w:lang w:val="en-US"/>
        </w:rPr>
        <w:t xml:space="preserve"> </w:t>
      </w:r>
      <w:r w:rsidR="001D278A">
        <w:rPr>
          <w:rFonts w:ascii="Arial" w:hAnsi="Arial" w:cs="Arial"/>
          <w:b/>
          <w:color w:val="FF0000"/>
          <w:lang w:val="en-US"/>
        </w:rPr>
        <w:t>19</w:t>
      </w:r>
      <w:r w:rsidR="002318C2" w:rsidRPr="00800421">
        <w:rPr>
          <w:rFonts w:ascii="Arial" w:hAnsi="Arial" w:cs="Arial"/>
          <w:b/>
          <w:color w:val="FF0000"/>
          <w:lang w:val="en-US"/>
        </w:rPr>
        <w:t>. 10</w:t>
      </w:r>
      <w:r w:rsidR="00800421" w:rsidRPr="00800421">
        <w:rPr>
          <w:rFonts w:ascii="Arial" w:hAnsi="Arial" w:cs="Arial"/>
          <w:b/>
          <w:color w:val="FF0000"/>
          <w:lang w:val="en-US"/>
        </w:rPr>
        <w:t xml:space="preserve"> </w:t>
      </w:r>
      <w:r w:rsidR="00800421" w:rsidRPr="00800421">
        <w:rPr>
          <w:rFonts w:ascii="Arial" w:hAnsi="Arial" w:cs="Arial"/>
          <w:b/>
          <w:lang w:val="en-US"/>
        </w:rPr>
        <w:t>/ 2</w:t>
      </w:r>
      <w:r w:rsidR="001D278A">
        <w:rPr>
          <w:rFonts w:ascii="Arial" w:hAnsi="Arial" w:cs="Arial"/>
          <w:b/>
          <w:lang w:val="en-US"/>
        </w:rPr>
        <w:t>2</w:t>
      </w:r>
      <w:r w:rsidR="002318C2" w:rsidRPr="00800421">
        <w:rPr>
          <w:rFonts w:ascii="Arial" w:hAnsi="Arial" w:cs="Arial"/>
          <w:b/>
          <w:lang w:val="en-US"/>
        </w:rPr>
        <w:t>.</w:t>
      </w:r>
      <w:r w:rsidR="00284D0F">
        <w:rPr>
          <w:rFonts w:ascii="Arial" w:hAnsi="Arial" w:cs="Arial"/>
          <w:b/>
          <w:lang w:val="en-US"/>
        </w:rPr>
        <w:t xml:space="preserve"> 10.</w:t>
      </w:r>
      <w:r w:rsidR="002318C2" w:rsidRPr="00800421">
        <w:rPr>
          <w:rFonts w:ascii="Arial" w:hAnsi="Arial" w:cs="Arial"/>
          <w:b/>
          <w:lang w:val="en-US"/>
        </w:rPr>
        <w:t xml:space="preserve"> </w:t>
      </w:r>
      <w:r w:rsidRPr="00800421">
        <w:rPr>
          <w:rFonts w:ascii="Arial" w:hAnsi="Arial" w:cs="Arial"/>
          <w:b/>
          <w:lang w:val="en-US"/>
        </w:rPr>
        <w:t>202</w:t>
      </w:r>
      <w:r w:rsidR="006B1355">
        <w:rPr>
          <w:rFonts w:ascii="Arial" w:hAnsi="Arial" w:cs="Arial"/>
          <w:b/>
          <w:lang w:val="en-US"/>
        </w:rPr>
        <w:t>6</w:t>
      </w:r>
      <w:r w:rsidR="00BD237D" w:rsidRPr="00800421">
        <w:rPr>
          <w:rFonts w:ascii="Arial" w:hAnsi="Arial" w:cs="Arial"/>
          <w:b/>
          <w:lang w:val="en-US"/>
        </w:rPr>
        <w:t xml:space="preserve"> </w:t>
      </w:r>
      <w:r w:rsidR="009C1EAF" w:rsidRPr="00800421">
        <w:rPr>
          <w:rFonts w:ascii="Arial" w:hAnsi="Arial" w:cs="Arial"/>
          <w:b/>
          <w:lang w:val="en-US"/>
        </w:rPr>
        <w:t xml:space="preserve"> </w:t>
      </w:r>
      <w:r w:rsidR="00A11A4D" w:rsidRPr="00A11A4D">
        <w:rPr>
          <w:rFonts w:ascii="Arial" w:hAnsi="Arial" w:cs="Arial"/>
          <w:b/>
          <w:lang w:val="en-US"/>
        </w:rPr>
        <w:t xml:space="preserve">-  </w:t>
      </w:r>
      <w:r w:rsidR="00A11A4D" w:rsidRPr="00A11A4D">
        <w:rPr>
          <w:rFonts w:ascii="Arial" w:hAnsi="Arial" w:cs="Arial"/>
          <w:b/>
          <w:color w:val="FF0000"/>
          <w:lang w:val="en-US"/>
        </w:rPr>
        <w:t>(</w:t>
      </w:r>
      <w:proofErr w:type="spellStart"/>
      <w:r w:rsidR="00A11A4D" w:rsidRPr="00A11A4D">
        <w:rPr>
          <w:rFonts w:ascii="Arial" w:hAnsi="Arial" w:cs="Arial"/>
          <w:b/>
          <w:color w:val="FF0000"/>
          <w:lang w:val="en-US"/>
        </w:rPr>
        <w:t>bone+cartilage</w:t>
      </w:r>
      <w:proofErr w:type="spellEnd"/>
      <w:r w:rsidR="00A11A4D" w:rsidRPr="00A11A4D">
        <w:rPr>
          <w:rFonts w:ascii="Arial" w:hAnsi="Arial" w:cs="Arial"/>
          <w:b/>
          <w:color w:val="FF0000"/>
          <w:lang w:val="en-US"/>
        </w:rPr>
        <w:t xml:space="preserve"> - lecture)</w:t>
      </w:r>
    </w:p>
    <w:p w:rsidR="006D2B37" w:rsidRDefault="006D2B37" w:rsidP="00480115">
      <w:pPr>
        <w:spacing w:line="360" w:lineRule="auto"/>
        <w:ind w:left="732" w:firstLine="348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Cartilage (hyaline, elastic, fibrocartilage)</w:t>
      </w:r>
    </w:p>
    <w:p w:rsidR="00800421" w:rsidRDefault="004F4E98" w:rsidP="009C1EAF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 w:rsidRPr="009C1EAF">
        <w:rPr>
          <w:rFonts w:ascii="Arial" w:hAnsi="Arial" w:cs="Arial"/>
          <w:b/>
          <w:color w:val="FF0000"/>
          <w:lang w:val="en-US"/>
        </w:rPr>
        <w:t xml:space="preserve"> </w:t>
      </w:r>
      <w:r w:rsidR="001D278A">
        <w:rPr>
          <w:rFonts w:ascii="Arial" w:hAnsi="Arial" w:cs="Arial"/>
          <w:b/>
          <w:lang w:val="en-US"/>
        </w:rPr>
        <w:t>29</w:t>
      </w:r>
      <w:r w:rsidR="003A4667">
        <w:rPr>
          <w:rFonts w:ascii="Arial" w:hAnsi="Arial" w:cs="Arial"/>
          <w:b/>
          <w:lang w:val="en-US"/>
        </w:rPr>
        <w:t>. 10</w:t>
      </w:r>
      <w:r w:rsidR="00CF0795">
        <w:rPr>
          <w:rFonts w:ascii="Arial" w:hAnsi="Arial" w:cs="Arial"/>
          <w:b/>
          <w:lang w:val="en-US"/>
        </w:rPr>
        <w:t>.</w:t>
      </w:r>
      <w:r w:rsidR="0025073D">
        <w:rPr>
          <w:rFonts w:ascii="Arial" w:hAnsi="Arial" w:cs="Arial"/>
          <w:b/>
          <w:lang w:val="en-US"/>
        </w:rPr>
        <w:t xml:space="preserve"> 20</w:t>
      </w:r>
      <w:r w:rsidR="00DF05B7">
        <w:rPr>
          <w:rFonts w:ascii="Arial" w:hAnsi="Arial" w:cs="Arial"/>
          <w:b/>
          <w:lang w:val="en-US"/>
        </w:rPr>
        <w:t>2</w:t>
      </w:r>
      <w:r w:rsidR="006B1355">
        <w:rPr>
          <w:rFonts w:ascii="Arial" w:hAnsi="Arial" w:cs="Arial"/>
          <w:b/>
          <w:lang w:val="en-US"/>
        </w:rPr>
        <w:t>6</w:t>
      </w:r>
      <w:r w:rsidR="006D2B37">
        <w:rPr>
          <w:rFonts w:ascii="Arial" w:hAnsi="Arial" w:cs="Arial"/>
          <w:b/>
          <w:lang w:val="en-US"/>
        </w:rPr>
        <w:t xml:space="preserve"> –</w:t>
      </w:r>
      <w:r w:rsidR="009C1EAF">
        <w:rPr>
          <w:rFonts w:ascii="Arial" w:hAnsi="Arial" w:cs="Arial"/>
          <w:b/>
          <w:lang w:val="en-US"/>
        </w:rPr>
        <w:t xml:space="preserve"> </w:t>
      </w:r>
      <w:r w:rsidR="00800421">
        <w:rPr>
          <w:rFonts w:ascii="Arial" w:hAnsi="Arial" w:cs="Arial"/>
          <w:b/>
          <w:lang w:val="en-US"/>
        </w:rPr>
        <w:t>classes only</w:t>
      </w:r>
    </w:p>
    <w:p w:rsidR="000710E9" w:rsidRPr="009C1EAF" w:rsidRDefault="00800421" w:rsidP="00800421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  <w:r w:rsidR="006D2B37" w:rsidRPr="009C1EAF">
        <w:rPr>
          <w:rFonts w:ascii="Arial" w:hAnsi="Arial" w:cs="Arial"/>
          <w:b/>
          <w:lang w:val="en-US"/>
        </w:rPr>
        <w:t>Bone (compact bone; intramembranous</w:t>
      </w:r>
      <w:r w:rsidR="00B957E3" w:rsidRPr="009C1EAF">
        <w:rPr>
          <w:rFonts w:ascii="Arial" w:hAnsi="Arial" w:cs="Arial"/>
          <w:b/>
          <w:lang w:val="en-US"/>
        </w:rPr>
        <w:t xml:space="preserve"> </w:t>
      </w:r>
      <w:r w:rsidR="006D2B37" w:rsidRPr="009C1EAF">
        <w:rPr>
          <w:rFonts w:ascii="Arial" w:hAnsi="Arial" w:cs="Arial"/>
          <w:b/>
          <w:lang w:val="en-US"/>
        </w:rPr>
        <w:t>&amp;</w:t>
      </w:r>
      <w:r w:rsidR="00B957E3" w:rsidRPr="009C1EAF">
        <w:rPr>
          <w:rFonts w:ascii="Arial" w:hAnsi="Arial" w:cs="Arial"/>
          <w:b/>
          <w:lang w:val="en-US"/>
        </w:rPr>
        <w:t xml:space="preserve"> </w:t>
      </w:r>
      <w:r w:rsidR="006D2B37" w:rsidRPr="009C1EAF">
        <w:rPr>
          <w:rFonts w:ascii="Arial" w:hAnsi="Arial" w:cs="Arial"/>
          <w:b/>
          <w:lang w:val="en-US"/>
        </w:rPr>
        <w:t>endochondral ossification</w:t>
      </w:r>
      <w:r w:rsidR="000710E9" w:rsidRPr="009C1EAF">
        <w:rPr>
          <w:rFonts w:ascii="Arial" w:hAnsi="Arial" w:cs="Arial"/>
          <w:b/>
          <w:lang w:val="en-US"/>
        </w:rPr>
        <w:t>)</w:t>
      </w:r>
    </w:p>
    <w:p w:rsidR="0025073D" w:rsidRPr="00BD237D" w:rsidRDefault="003A4667" w:rsidP="0048011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0</w:t>
      </w:r>
      <w:r w:rsidR="001D278A">
        <w:rPr>
          <w:rFonts w:ascii="Arial" w:hAnsi="Arial" w:cs="Arial"/>
          <w:b/>
          <w:color w:val="FF0000"/>
          <w:lang w:val="en-US"/>
        </w:rPr>
        <w:t>2</w:t>
      </w:r>
      <w:r w:rsidR="002B5AFC">
        <w:rPr>
          <w:rFonts w:ascii="Arial" w:hAnsi="Arial" w:cs="Arial"/>
          <w:b/>
          <w:color w:val="FF0000"/>
          <w:lang w:val="en-US"/>
        </w:rPr>
        <w:t>.11</w:t>
      </w:r>
      <w:r w:rsidR="002318C2">
        <w:rPr>
          <w:rFonts w:ascii="Arial" w:hAnsi="Arial" w:cs="Arial"/>
          <w:b/>
          <w:color w:val="FF0000"/>
          <w:lang w:val="en-US"/>
        </w:rPr>
        <w:t xml:space="preserve"> </w:t>
      </w:r>
      <w:r w:rsidR="0025073D">
        <w:rPr>
          <w:rFonts w:ascii="Arial" w:hAnsi="Arial" w:cs="Arial"/>
          <w:b/>
          <w:lang w:val="en-US"/>
        </w:rPr>
        <w:t xml:space="preserve">/ </w:t>
      </w:r>
      <w:r>
        <w:rPr>
          <w:rFonts w:ascii="Arial" w:hAnsi="Arial" w:cs="Arial"/>
          <w:b/>
          <w:lang w:val="en-US"/>
        </w:rPr>
        <w:t>0</w:t>
      </w:r>
      <w:r w:rsidR="001D278A">
        <w:rPr>
          <w:rFonts w:ascii="Arial" w:hAnsi="Arial" w:cs="Arial"/>
          <w:b/>
          <w:lang w:val="en-US"/>
        </w:rPr>
        <w:t>5</w:t>
      </w:r>
      <w:r w:rsidR="002318C2">
        <w:rPr>
          <w:rFonts w:ascii="Arial" w:hAnsi="Arial" w:cs="Arial"/>
          <w:b/>
          <w:lang w:val="en-US"/>
        </w:rPr>
        <w:t>.</w:t>
      </w:r>
      <w:r w:rsidR="00CF0795">
        <w:rPr>
          <w:rFonts w:ascii="Arial" w:hAnsi="Arial" w:cs="Arial"/>
          <w:b/>
          <w:lang w:val="en-US"/>
        </w:rPr>
        <w:t xml:space="preserve"> </w:t>
      </w:r>
      <w:r w:rsidR="002318C2">
        <w:rPr>
          <w:rFonts w:ascii="Arial" w:hAnsi="Arial" w:cs="Arial"/>
          <w:b/>
          <w:lang w:val="en-US"/>
        </w:rPr>
        <w:t>11.</w:t>
      </w:r>
      <w:r w:rsidR="0025073D">
        <w:rPr>
          <w:rFonts w:ascii="Arial" w:hAnsi="Arial" w:cs="Arial"/>
          <w:b/>
          <w:lang w:val="en-US"/>
        </w:rPr>
        <w:t xml:space="preserve"> 20</w:t>
      </w:r>
      <w:r w:rsidR="004F4E98">
        <w:rPr>
          <w:rFonts w:ascii="Arial" w:hAnsi="Arial" w:cs="Arial"/>
          <w:b/>
          <w:lang w:val="en-US"/>
        </w:rPr>
        <w:t>2</w:t>
      </w:r>
      <w:r w:rsidR="006B1355">
        <w:rPr>
          <w:rFonts w:ascii="Arial" w:hAnsi="Arial" w:cs="Arial"/>
          <w:b/>
          <w:lang w:val="en-US"/>
        </w:rPr>
        <w:t>6</w:t>
      </w:r>
      <w:r w:rsidR="007D5D74">
        <w:rPr>
          <w:rFonts w:ascii="Arial" w:hAnsi="Arial" w:cs="Arial"/>
          <w:b/>
          <w:lang w:val="en-US"/>
        </w:rPr>
        <w:t xml:space="preserve"> </w:t>
      </w:r>
    </w:p>
    <w:p w:rsidR="007B66F2" w:rsidRDefault="00F96E13" w:rsidP="007B66F2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 w:rsidRPr="00F96E13">
        <w:rPr>
          <w:rFonts w:ascii="Arial" w:hAnsi="Arial" w:cs="Arial"/>
          <w:b/>
          <w:lang w:val="en-US"/>
        </w:rPr>
        <w:t>Muscles (skeletal, cardiac, smooth)</w:t>
      </w:r>
    </w:p>
    <w:p w:rsidR="00826C13" w:rsidRDefault="003A4667" w:rsidP="00826C1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1</w:t>
      </w:r>
      <w:r w:rsidR="001D278A">
        <w:rPr>
          <w:rFonts w:ascii="Arial" w:hAnsi="Arial" w:cs="Arial"/>
          <w:b/>
          <w:color w:val="FF0000"/>
          <w:lang w:val="en-US"/>
        </w:rPr>
        <w:t>6</w:t>
      </w:r>
      <w:r w:rsidR="00CF551F">
        <w:rPr>
          <w:rFonts w:ascii="Arial" w:hAnsi="Arial" w:cs="Arial"/>
          <w:b/>
          <w:color w:val="FF0000"/>
          <w:lang w:val="en-US"/>
        </w:rPr>
        <w:t>. 11</w:t>
      </w:r>
      <w:r w:rsidR="004F4E98" w:rsidRPr="004F4E98">
        <w:rPr>
          <w:rFonts w:ascii="Arial" w:hAnsi="Arial" w:cs="Arial"/>
          <w:b/>
          <w:color w:val="FF0000"/>
          <w:lang w:val="en-US"/>
        </w:rPr>
        <w:t xml:space="preserve"> </w:t>
      </w:r>
      <w:r w:rsidR="004F4E98">
        <w:rPr>
          <w:rFonts w:ascii="Arial" w:hAnsi="Arial" w:cs="Arial"/>
          <w:b/>
          <w:lang w:val="en-US"/>
        </w:rPr>
        <w:t xml:space="preserve">/ </w:t>
      </w:r>
      <w:r w:rsidR="001D278A">
        <w:rPr>
          <w:rFonts w:ascii="Arial" w:hAnsi="Arial" w:cs="Arial"/>
          <w:b/>
          <w:lang w:val="en-US"/>
        </w:rPr>
        <w:t>19</w:t>
      </w:r>
      <w:r w:rsidR="00CF551F">
        <w:rPr>
          <w:rFonts w:ascii="Arial" w:hAnsi="Arial" w:cs="Arial"/>
          <w:b/>
          <w:lang w:val="en-US"/>
        </w:rPr>
        <w:t xml:space="preserve">. 11. </w:t>
      </w:r>
      <w:r w:rsidR="004F4E98">
        <w:rPr>
          <w:rFonts w:ascii="Arial" w:hAnsi="Arial" w:cs="Arial"/>
          <w:b/>
          <w:lang w:val="en-US"/>
        </w:rPr>
        <w:t>202</w:t>
      </w:r>
      <w:r w:rsidR="006B1355">
        <w:rPr>
          <w:rFonts w:ascii="Arial" w:hAnsi="Arial" w:cs="Arial"/>
          <w:b/>
          <w:lang w:val="en-US"/>
        </w:rPr>
        <w:t>6</w:t>
      </w:r>
      <w:r w:rsidR="007D5D74">
        <w:rPr>
          <w:rFonts w:ascii="Arial" w:hAnsi="Arial" w:cs="Arial"/>
          <w:b/>
          <w:lang w:val="en-US"/>
        </w:rPr>
        <w:t xml:space="preserve"> </w:t>
      </w:r>
    </w:p>
    <w:p w:rsidR="00F96E13" w:rsidRDefault="00805D3D" w:rsidP="00F96E13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 w:rsidRPr="00805D3D">
        <w:rPr>
          <w:rFonts w:ascii="Arial" w:hAnsi="Arial" w:cs="Arial"/>
          <w:b/>
          <w:lang w:val="en-US"/>
        </w:rPr>
        <w:t>Nervous tissue (Nissl bodies, Purkinje cell, nerve trunk)</w:t>
      </w:r>
    </w:p>
    <w:p w:rsidR="00C000FF" w:rsidRPr="00BD237D" w:rsidRDefault="00800421" w:rsidP="00F96E13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2</w:t>
      </w:r>
      <w:r w:rsidR="001D278A">
        <w:rPr>
          <w:rFonts w:ascii="Arial" w:hAnsi="Arial" w:cs="Arial"/>
          <w:b/>
          <w:color w:val="FF0000"/>
          <w:lang w:val="en-US"/>
        </w:rPr>
        <w:t>3</w:t>
      </w:r>
      <w:r w:rsidR="00CF551F">
        <w:rPr>
          <w:rFonts w:ascii="Arial" w:hAnsi="Arial" w:cs="Arial"/>
          <w:b/>
          <w:color w:val="FF0000"/>
          <w:lang w:val="en-US"/>
        </w:rPr>
        <w:t>. 11</w:t>
      </w:r>
      <w:r w:rsidR="00C000FF" w:rsidRPr="00F96E13">
        <w:rPr>
          <w:rFonts w:ascii="Arial" w:hAnsi="Arial" w:cs="Arial"/>
          <w:b/>
          <w:color w:val="FF0000"/>
          <w:lang w:val="en-US"/>
        </w:rPr>
        <w:t xml:space="preserve"> / </w:t>
      </w:r>
      <w:r w:rsidR="003A4667">
        <w:rPr>
          <w:rFonts w:ascii="Arial" w:hAnsi="Arial" w:cs="Arial"/>
          <w:b/>
          <w:lang w:val="en-US"/>
        </w:rPr>
        <w:t>2</w:t>
      </w:r>
      <w:r w:rsidR="001D278A">
        <w:rPr>
          <w:rFonts w:ascii="Arial" w:hAnsi="Arial" w:cs="Arial"/>
          <w:b/>
          <w:lang w:val="en-US"/>
        </w:rPr>
        <w:t>6</w:t>
      </w:r>
      <w:r w:rsidR="00CF551F">
        <w:rPr>
          <w:rFonts w:ascii="Arial" w:hAnsi="Arial" w:cs="Arial"/>
          <w:b/>
          <w:lang w:val="en-US"/>
        </w:rPr>
        <w:t>.</w:t>
      </w:r>
      <w:r w:rsidR="002318C2">
        <w:rPr>
          <w:rFonts w:ascii="Arial" w:hAnsi="Arial" w:cs="Arial"/>
          <w:b/>
          <w:lang w:val="en-US"/>
        </w:rPr>
        <w:t xml:space="preserve"> </w:t>
      </w:r>
      <w:r w:rsidR="00CF0795">
        <w:rPr>
          <w:rFonts w:ascii="Arial" w:hAnsi="Arial" w:cs="Arial"/>
          <w:b/>
          <w:lang w:val="en-US"/>
        </w:rPr>
        <w:t>11.</w:t>
      </w:r>
      <w:r w:rsidR="00C000FF" w:rsidRPr="00F96E13">
        <w:rPr>
          <w:rFonts w:ascii="Arial" w:hAnsi="Arial" w:cs="Arial"/>
          <w:b/>
          <w:lang w:val="en-US"/>
        </w:rPr>
        <w:t xml:space="preserve"> 202</w:t>
      </w:r>
      <w:r w:rsidR="006B1355">
        <w:rPr>
          <w:rFonts w:ascii="Arial" w:hAnsi="Arial" w:cs="Arial"/>
          <w:b/>
          <w:lang w:val="en-US"/>
        </w:rPr>
        <w:t>6</w:t>
      </w:r>
      <w:r w:rsidR="007D5D74">
        <w:rPr>
          <w:rFonts w:ascii="Arial" w:hAnsi="Arial" w:cs="Arial"/>
          <w:b/>
          <w:lang w:val="en-US"/>
        </w:rPr>
        <w:t xml:space="preserve"> </w:t>
      </w:r>
    </w:p>
    <w:p w:rsidR="007B66F2" w:rsidRPr="007B66F2" w:rsidRDefault="007B66F2" w:rsidP="007B66F2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 w:rsidRPr="007B66F2">
        <w:rPr>
          <w:rFonts w:ascii="Arial" w:hAnsi="Arial" w:cs="Arial"/>
          <w:b/>
          <w:lang w:val="en-US"/>
        </w:rPr>
        <w:t>Blood vessels, blood (blood cells, capillaries, mu</w:t>
      </w:r>
      <w:r w:rsidR="00B957E3">
        <w:rPr>
          <w:rFonts w:ascii="Arial" w:hAnsi="Arial" w:cs="Arial"/>
          <w:b/>
          <w:lang w:val="en-US"/>
        </w:rPr>
        <w:t>scu</w:t>
      </w:r>
      <w:r w:rsidRPr="007B66F2">
        <w:rPr>
          <w:rFonts w:ascii="Arial" w:hAnsi="Arial" w:cs="Arial"/>
          <w:b/>
          <w:lang w:val="en-US"/>
        </w:rPr>
        <w:t>lar artery</w:t>
      </w:r>
      <w:r w:rsidR="00B578BA">
        <w:rPr>
          <w:rFonts w:ascii="Arial" w:hAnsi="Arial" w:cs="Arial"/>
          <w:b/>
          <w:lang w:val="en-US"/>
        </w:rPr>
        <w:t xml:space="preserve"> </w:t>
      </w:r>
      <w:r w:rsidRPr="007B66F2">
        <w:rPr>
          <w:rFonts w:ascii="Arial" w:hAnsi="Arial" w:cs="Arial"/>
          <w:b/>
          <w:lang w:val="en-US"/>
        </w:rPr>
        <w:t>&amp;</w:t>
      </w:r>
      <w:r w:rsidR="00B578BA">
        <w:rPr>
          <w:rFonts w:ascii="Arial" w:hAnsi="Arial" w:cs="Arial"/>
          <w:b/>
          <w:lang w:val="en-US"/>
        </w:rPr>
        <w:t xml:space="preserve"> </w:t>
      </w:r>
      <w:r w:rsidRPr="007B66F2">
        <w:rPr>
          <w:rFonts w:ascii="Arial" w:hAnsi="Arial" w:cs="Arial"/>
          <w:b/>
          <w:lang w:val="en-US"/>
        </w:rPr>
        <w:t>vein, large elastic artery- dem., large vein – dem.)</w:t>
      </w:r>
    </w:p>
    <w:p w:rsidR="006D2B37" w:rsidRDefault="001D278A" w:rsidP="00E94C0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30</w:t>
      </w:r>
      <w:r w:rsidR="00CF0795">
        <w:rPr>
          <w:rFonts w:ascii="Arial" w:hAnsi="Arial" w:cs="Arial"/>
          <w:b/>
          <w:color w:val="FF0000"/>
          <w:lang w:val="en-US"/>
        </w:rPr>
        <w:t>.</w:t>
      </w:r>
      <w:r>
        <w:rPr>
          <w:rFonts w:ascii="Arial" w:hAnsi="Arial" w:cs="Arial"/>
          <w:b/>
          <w:color w:val="FF0000"/>
          <w:lang w:val="en-US"/>
        </w:rPr>
        <w:t xml:space="preserve"> 11</w:t>
      </w:r>
      <w:r w:rsidR="002318C2">
        <w:rPr>
          <w:rFonts w:ascii="Arial" w:hAnsi="Arial" w:cs="Arial"/>
          <w:b/>
          <w:color w:val="FF0000"/>
          <w:lang w:val="en-US"/>
        </w:rPr>
        <w:t xml:space="preserve"> </w:t>
      </w:r>
      <w:r w:rsidR="004F4E98">
        <w:rPr>
          <w:rFonts w:ascii="Arial" w:hAnsi="Arial" w:cs="Arial"/>
          <w:b/>
          <w:lang w:val="en-US"/>
        </w:rPr>
        <w:t xml:space="preserve">/ </w:t>
      </w:r>
      <w:r w:rsidR="00800421">
        <w:rPr>
          <w:rFonts w:ascii="Arial" w:hAnsi="Arial" w:cs="Arial"/>
          <w:b/>
          <w:lang w:val="en-US"/>
        </w:rPr>
        <w:t>0</w:t>
      </w:r>
      <w:r>
        <w:rPr>
          <w:rFonts w:ascii="Arial" w:hAnsi="Arial" w:cs="Arial"/>
          <w:b/>
          <w:lang w:val="en-US"/>
        </w:rPr>
        <w:t>3</w:t>
      </w:r>
      <w:r w:rsidR="00800421">
        <w:rPr>
          <w:rFonts w:ascii="Arial" w:hAnsi="Arial" w:cs="Arial"/>
          <w:b/>
          <w:lang w:val="en-US"/>
        </w:rPr>
        <w:t>. 12.</w:t>
      </w:r>
      <w:r w:rsidR="00CF551F" w:rsidRPr="00CF551F">
        <w:rPr>
          <w:rFonts w:ascii="Arial" w:hAnsi="Arial" w:cs="Arial"/>
          <w:b/>
          <w:lang w:val="en-US"/>
        </w:rPr>
        <w:t xml:space="preserve"> </w:t>
      </w:r>
      <w:r w:rsidR="002318C2">
        <w:rPr>
          <w:rFonts w:ascii="Arial" w:hAnsi="Arial" w:cs="Arial"/>
          <w:b/>
          <w:lang w:val="en-US"/>
        </w:rPr>
        <w:t>202</w:t>
      </w:r>
      <w:r w:rsidR="006B1355">
        <w:rPr>
          <w:rFonts w:ascii="Arial" w:hAnsi="Arial" w:cs="Arial"/>
          <w:b/>
          <w:lang w:val="en-US"/>
        </w:rPr>
        <w:t>6</w:t>
      </w:r>
      <w:r w:rsidR="007D5D74">
        <w:rPr>
          <w:rFonts w:ascii="Arial" w:hAnsi="Arial" w:cs="Arial"/>
          <w:b/>
          <w:lang w:val="en-US"/>
        </w:rPr>
        <w:t xml:space="preserve"> </w:t>
      </w:r>
    </w:p>
    <w:p w:rsidR="00E94C05" w:rsidRPr="00E94C05" w:rsidRDefault="00E94C05" w:rsidP="00E94C05">
      <w:pPr>
        <w:spacing w:line="360" w:lineRule="auto"/>
        <w:ind w:left="732" w:firstLine="348"/>
        <w:rPr>
          <w:rFonts w:ascii="Arial" w:hAnsi="Arial" w:cs="Arial"/>
          <w:b/>
          <w:bCs/>
          <w:lang w:val="en-US"/>
        </w:rPr>
      </w:pPr>
      <w:r w:rsidRPr="00E94C05">
        <w:rPr>
          <w:rFonts w:ascii="Arial" w:hAnsi="Arial" w:cs="Arial"/>
          <w:b/>
          <w:lang w:val="en-US"/>
        </w:rPr>
        <w:t xml:space="preserve">Lymphatic system </w:t>
      </w:r>
      <w:r w:rsidRPr="00E94C05">
        <w:rPr>
          <w:rFonts w:ascii="Arial" w:hAnsi="Arial" w:cs="Arial"/>
          <w:b/>
          <w:bCs/>
          <w:lang w:val="en-US"/>
        </w:rPr>
        <w:t>(lymph nodes, thymus, spleen, tonsils)</w:t>
      </w:r>
    </w:p>
    <w:p w:rsidR="00E94C05" w:rsidRPr="00BD237D" w:rsidRDefault="00CF551F" w:rsidP="00E94C0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FF0000"/>
          <w:lang w:val="en-US"/>
        </w:rPr>
      </w:pPr>
      <w:r w:rsidRPr="00CF551F">
        <w:rPr>
          <w:rFonts w:ascii="Arial" w:hAnsi="Arial" w:cs="Arial"/>
          <w:b/>
          <w:lang w:val="en-US"/>
        </w:rPr>
        <w:t xml:space="preserve"> </w:t>
      </w:r>
      <w:r w:rsidR="003A4667">
        <w:rPr>
          <w:rFonts w:ascii="Arial" w:hAnsi="Arial" w:cs="Arial"/>
          <w:b/>
          <w:color w:val="FF0000"/>
          <w:lang w:val="en-US"/>
        </w:rPr>
        <w:t>0</w:t>
      </w:r>
      <w:r w:rsidR="001D278A">
        <w:rPr>
          <w:rFonts w:ascii="Arial" w:hAnsi="Arial" w:cs="Arial"/>
          <w:b/>
          <w:color w:val="FF0000"/>
          <w:lang w:val="en-US"/>
        </w:rPr>
        <w:t>7</w:t>
      </w:r>
      <w:r w:rsidR="00800421">
        <w:rPr>
          <w:rFonts w:ascii="Arial" w:hAnsi="Arial" w:cs="Arial"/>
          <w:b/>
          <w:color w:val="FF0000"/>
          <w:lang w:val="en-US"/>
        </w:rPr>
        <w:t>. 12</w:t>
      </w:r>
      <w:r w:rsidR="003A4667">
        <w:rPr>
          <w:rFonts w:ascii="Arial" w:hAnsi="Arial" w:cs="Arial"/>
          <w:b/>
          <w:lang w:val="en-US"/>
        </w:rPr>
        <w:t xml:space="preserve"> / </w:t>
      </w:r>
      <w:r w:rsidR="00800421">
        <w:rPr>
          <w:rFonts w:ascii="Arial" w:hAnsi="Arial" w:cs="Arial"/>
          <w:b/>
          <w:lang w:val="en-US"/>
        </w:rPr>
        <w:t>1</w:t>
      </w:r>
      <w:r w:rsidR="001D278A">
        <w:rPr>
          <w:rFonts w:ascii="Arial" w:hAnsi="Arial" w:cs="Arial"/>
          <w:b/>
          <w:lang w:val="en-US"/>
        </w:rPr>
        <w:t>0</w:t>
      </w:r>
      <w:r w:rsidRPr="00CF551F">
        <w:rPr>
          <w:rFonts w:ascii="Arial" w:hAnsi="Arial" w:cs="Arial"/>
          <w:b/>
          <w:lang w:val="en-US"/>
        </w:rPr>
        <w:t>. 12.</w:t>
      </w:r>
      <w:r>
        <w:rPr>
          <w:rFonts w:ascii="Arial" w:hAnsi="Arial" w:cs="Arial"/>
          <w:b/>
          <w:lang w:val="en-US"/>
        </w:rPr>
        <w:t xml:space="preserve"> 202</w:t>
      </w:r>
      <w:r w:rsidR="006B1355">
        <w:rPr>
          <w:rFonts w:ascii="Arial" w:hAnsi="Arial" w:cs="Arial"/>
          <w:b/>
          <w:lang w:val="en-US"/>
        </w:rPr>
        <w:t>6</w:t>
      </w:r>
      <w:r w:rsidR="007D5D74">
        <w:rPr>
          <w:rFonts w:ascii="Arial" w:hAnsi="Arial" w:cs="Arial"/>
          <w:b/>
          <w:lang w:val="en-US"/>
        </w:rPr>
        <w:t xml:space="preserve"> </w:t>
      </w:r>
    </w:p>
    <w:p w:rsidR="002318C2" w:rsidRDefault="006D2B37" w:rsidP="002318C2">
      <w:pPr>
        <w:pStyle w:val="Akapitzlist"/>
        <w:spacing w:line="360" w:lineRule="auto"/>
        <w:ind w:left="1080"/>
        <w:rPr>
          <w:rFonts w:ascii="Arial" w:hAnsi="Arial" w:cs="Arial"/>
          <w:b/>
          <w:bCs/>
          <w:lang w:val="en-US"/>
        </w:rPr>
      </w:pPr>
      <w:r w:rsidRPr="00B273BE">
        <w:rPr>
          <w:rFonts w:ascii="Arial" w:hAnsi="Arial" w:cs="Arial"/>
          <w:b/>
          <w:bCs/>
          <w:lang w:val="en-US"/>
        </w:rPr>
        <w:t>DIGESTIVE TRACT</w:t>
      </w:r>
      <w:r>
        <w:rPr>
          <w:rFonts w:ascii="Arial" w:hAnsi="Arial" w:cs="Arial"/>
          <w:b/>
          <w:lang w:val="en-US"/>
        </w:rPr>
        <w:t xml:space="preserve"> I (</w:t>
      </w:r>
      <w:r w:rsidRPr="00B273BE">
        <w:rPr>
          <w:rFonts w:ascii="Arial" w:hAnsi="Arial" w:cs="Arial"/>
          <w:b/>
          <w:lang w:val="en-US"/>
        </w:rPr>
        <w:t xml:space="preserve"> </w:t>
      </w:r>
      <w:r w:rsidRPr="00B273BE">
        <w:rPr>
          <w:rFonts w:ascii="Arial" w:hAnsi="Arial" w:cs="Arial"/>
          <w:b/>
          <w:bCs/>
          <w:lang w:val="en-US"/>
        </w:rPr>
        <w:t>lip, tongue</w:t>
      </w:r>
      <w:r>
        <w:rPr>
          <w:rFonts w:ascii="Arial" w:hAnsi="Arial" w:cs="Arial"/>
          <w:b/>
          <w:bCs/>
          <w:lang w:val="en-US"/>
        </w:rPr>
        <w:t xml:space="preserve"> - circumvallate &amp; filiform papillae</w:t>
      </w:r>
      <w:r w:rsidRPr="00B273BE">
        <w:rPr>
          <w:rFonts w:ascii="Arial" w:hAnsi="Arial" w:cs="Arial"/>
          <w:b/>
          <w:bCs/>
          <w:lang w:val="en-US"/>
        </w:rPr>
        <w:t>, tooth)</w:t>
      </w:r>
      <w:r w:rsidR="002318C2">
        <w:rPr>
          <w:rFonts w:ascii="Arial" w:hAnsi="Arial" w:cs="Arial"/>
          <w:b/>
          <w:bCs/>
          <w:lang w:val="en-US"/>
        </w:rPr>
        <w:t xml:space="preserve"> </w:t>
      </w:r>
    </w:p>
    <w:p w:rsidR="00E94C05" w:rsidRPr="00247A61" w:rsidRDefault="00CF551F" w:rsidP="00247A6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lang w:val="en-US"/>
        </w:rPr>
      </w:pPr>
      <w:r w:rsidRPr="00247A61">
        <w:rPr>
          <w:rFonts w:ascii="Arial" w:hAnsi="Arial" w:cs="Arial"/>
          <w:b/>
          <w:bCs/>
          <w:lang w:val="en-US"/>
        </w:rPr>
        <w:t xml:space="preserve"> </w:t>
      </w:r>
      <w:r w:rsidR="003A4667" w:rsidRPr="00247A61">
        <w:rPr>
          <w:rFonts w:ascii="Arial" w:hAnsi="Arial" w:cs="Arial"/>
          <w:b/>
          <w:bCs/>
          <w:lang w:val="en-US"/>
        </w:rPr>
        <w:t>1</w:t>
      </w:r>
      <w:r w:rsidR="001D278A" w:rsidRPr="00247A61">
        <w:rPr>
          <w:rFonts w:ascii="Arial" w:hAnsi="Arial" w:cs="Arial"/>
          <w:b/>
          <w:bCs/>
          <w:lang w:val="en-US"/>
        </w:rPr>
        <w:t>7</w:t>
      </w:r>
      <w:r w:rsidR="00CF0795" w:rsidRPr="00247A61">
        <w:rPr>
          <w:rFonts w:ascii="Arial" w:hAnsi="Arial" w:cs="Arial"/>
          <w:b/>
          <w:bCs/>
          <w:lang w:val="en-US"/>
        </w:rPr>
        <w:t>. 12.</w:t>
      </w:r>
      <w:r w:rsidRPr="00247A61">
        <w:rPr>
          <w:rFonts w:ascii="Arial" w:hAnsi="Arial" w:cs="Arial"/>
          <w:b/>
          <w:bCs/>
          <w:lang w:val="en-US"/>
        </w:rPr>
        <w:t xml:space="preserve"> 202</w:t>
      </w:r>
      <w:r w:rsidR="006B1355" w:rsidRPr="00247A61">
        <w:rPr>
          <w:rFonts w:ascii="Arial" w:hAnsi="Arial" w:cs="Arial"/>
          <w:b/>
          <w:bCs/>
          <w:lang w:val="en-US"/>
        </w:rPr>
        <w:t>6</w:t>
      </w:r>
      <w:r w:rsidR="007D5D74" w:rsidRPr="00247A61">
        <w:rPr>
          <w:rFonts w:ascii="Arial" w:hAnsi="Arial" w:cs="Arial"/>
          <w:b/>
          <w:bCs/>
          <w:lang w:val="en-US"/>
        </w:rPr>
        <w:t xml:space="preserve"> </w:t>
      </w:r>
    </w:p>
    <w:p w:rsidR="00247A61" w:rsidRPr="00247A61" w:rsidRDefault="00247A61" w:rsidP="00247A61">
      <w:pPr>
        <w:pStyle w:val="Akapitzlist"/>
        <w:spacing w:line="360" w:lineRule="auto"/>
        <w:ind w:left="1080"/>
        <w:rPr>
          <w:rFonts w:ascii="Arial" w:hAnsi="Arial" w:cs="Arial"/>
          <w:b/>
          <w:bCs/>
          <w:color w:val="FF0000"/>
          <w:lang w:val="en-US"/>
        </w:rPr>
      </w:pPr>
      <w:r w:rsidRPr="00247A61">
        <w:rPr>
          <w:rFonts w:ascii="Arial" w:hAnsi="Arial" w:cs="Arial"/>
          <w:b/>
          <w:bCs/>
          <w:color w:val="FF0000"/>
          <w:lang w:val="en-US"/>
        </w:rPr>
        <w:t>MAKE UP &amp; REPETITION – Test I</w:t>
      </w:r>
    </w:p>
    <w:p w:rsidR="006D2B37" w:rsidRDefault="003A4667" w:rsidP="00247A6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lang w:val="en-US"/>
        </w:rPr>
      </w:pPr>
      <w:r w:rsidRPr="00247A61">
        <w:rPr>
          <w:rFonts w:ascii="Arial" w:hAnsi="Arial" w:cs="Arial"/>
          <w:b/>
          <w:bCs/>
          <w:lang w:val="en-US"/>
        </w:rPr>
        <w:t xml:space="preserve"> </w:t>
      </w:r>
      <w:r w:rsidR="000053FA" w:rsidRPr="000053FA">
        <w:rPr>
          <w:rFonts w:ascii="Arial" w:hAnsi="Arial" w:cs="Arial"/>
          <w:b/>
          <w:bCs/>
          <w:color w:val="FF0000"/>
          <w:lang w:val="en-US"/>
        </w:rPr>
        <w:t xml:space="preserve">11. 01 </w:t>
      </w:r>
      <w:r w:rsidR="000053FA">
        <w:rPr>
          <w:rFonts w:ascii="Arial" w:hAnsi="Arial" w:cs="Arial"/>
          <w:b/>
          <w:bCs/>
          <w:lang w:val="en-US"/>
        </w:rPr>
        <w:t xml:space="preserve">/ </w:t>
      </w:r>
      <w:r w:rsidRPr="00247A61">
        <w:rPr>
          <w:rFonts w:ascii="Arial" w:hAnsi="Arial" w:cs="Arial"/>
          <w:b/>
          <w:bCs/>
          <w:lang w:val="en-US"/>
        </w:rPr>
        <w:t>1</w:t>
      </w:r>
      <w:r w:rsidR="001D278A" w:rsidRPr="00247A61">
        <w:rPr>
          <w:rFonts w:ascii="Arial" w:hAnsi="Arial" w:cs="Arial"/>
          <w:b/>
          <w:bCs/>
          <w:lang w:val="en-US"/>
        </w:rPr>
        <w:t>4</w:t>
      </w:r>
      <w:r w:rsidR="00CF0795" w:rsidRPr="00247A61">
        <w:rPr>
          <w:rFonts w:ascii="Arial" w:hAnsi="Arial" w:cs="Arial"/>
          <w:b/>
          <w:bCs/>
          <w:lang w:val="en-US"/>
        </w:rPr>
        <w:t xml:space="preserve">. </w:t>
      </w:r>
      <w:r w:rsidR="00800421" w:rsidRPr="00247A61">
        <w:rPr>
          <w:rFonts w:ascii="Arial" w:hAnsi="Arial" w:cs="Arial"/>
          <w:b/>
          <w:bCs/>
          <w:lang w:val="en-US"/>
        </w:rPr>
        <w:t>01</w:t>
      </w:r>
      <w:r w:rsidR="00CF551F" w:rsidRPr="00247A61">
        <w:rPr>
          <w:rFonts w:ascii="Arial" w:hAnsi="Arial" w:cs="Arial"/>
          <w:b/>
          <w:bCs/>
          <w:lang w:val="en-US"/>
        </w:rPr>
        <w:t>. 202</w:t>
      </w:r>
      <w:r w:rsidR="006B1355" w:rsidRPr="00247A61">
        <w:rPr>
          <w:rFonts w:ascii="Arial" w:hAnsi="Arial" w:cs="Arial"/>
          <w:b/>
          <w:bCs/>
          <w:lang w:val="en-US"/>
        </w:rPr>
        <w:t>7</w:t>
      </w:r>
      <w:r w:rsidR="007D5D74" w:rsidRPr="00247A61">
        <w:rPr>
          <w:rFonts w:ascii="Arial" w:hAnsi="Arial" w:cs="Arial"/>
          <w:b/>
          <w:bCs/>
          <w:lang w:val="en-US"/>
        </w:rPr>
        <w:t xml:space="preserve"> </w:t>
      </w:r>
    </w:p>
    <w:p w:rsidR="00247A61" w:rsidRPr="00247A61" w:rsidRDefault="00247A61" w:rsidP="00191E87">
      <w:pPr>
        <w:pStyle w:val="Akapitzlist"/>
        <w:spacing w:line="360" w:lineRule="auto"/>
        <w:ind w:left="1080"/>
        <w:rPr>
          <w:rFonts w:ascii="Arial" w:hAnsi="Arial" w:cs="Arial"/>
          <w:b/>
          <w:bCs/>
          <w:lang w:val="en-US"/>
        </w:rPr>
      </w:pPr>
      <w:r w:rsidRPr="00247A61">
        <w:rPr>
          <w:rFonts w:ascii="Arial" w:hAnsi="Arial" w:cs="Arial"/>
          <w:b/>
          <w:bCs/>
          <w:lang w:val="en-US"/>
        </w:rPr>
        <w:t>DIGESTIVE TRACT II</w:t>
      </w:r>
      <w:r>
        <w:rPr>
          <w:rFonts w:ascii="Arial" w:hAnsi="Arial" w:cs="Arial"/>
          <w:b/>
          <w:bCs/>
          <w:lang w:val="en-US"/>
        </w:rPr>
        <w:t xml:space="preserve"> (salivary glands, esophagus, stomach)</w:t>
      </w:r>
    </w:p>
    <w:p w:rsidR="00247A61" w:rsidRDefault="00247A61" w:rsidP="00247A61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b/>
          <w:lang w:val="en-US"/>
        </w:rPr>
      </w:pPr>
      <w:r w:rsidRPr="00247A61">
        <w:rPr>
          <w:rFonts w:ascii="Arial" w:hAnsi="Arial" w:cs="Arial"/>
          <w:b/>
          <w:lang w:val="en-US"/>
        </w:rPr>
        <w:t>21. 01. 2027</w:t>
      </w:r>
    </w:p>
    <w:p w:rsidR="00247A61" w:rsidRPr="00247A61" w:rsidRDefault="00247A61" w:rsidP="00247A61">
      <w:pPr>
        <w:spacing w:line="360" w:lineRule="auto"/>
        <w:ind w:left="708" w:firstLine="372"/>
        <w:rPr>
          <w:rFonts w:ascii="Arial" w:hAnsi="Arial" w:cs="Arial"/>
          <w:b/>
          <w:color w:val="FF0000"/>
          <w:lang w:val="en-US"/>
        </w:rPr>
      </w:pPr>
      <w:r w:rsidRPr="00247A61">
        <w:rPr>
          <w:rFonts w:ascii="Arial" w:hAnsi="Arial" w:cs="Arial"/>
          <w:b/>
          <w:color w:val="FF0000"/>
          <w:lang w:val="en-US"/>
        </w:rPr>
        <w:t>MAKE UP &amp; REPETITION – Test II</w:t>
      </w:r>
    </w:p>
    <w:p w:rsidR="00480115" w:rsidRPr="00247A61" w:rsidRDefault="000053FA" w:rsidP="00726F57">
      <w:pPr>
        <w:pStyle w:val="Akapitzlist"/>
        <w:numPr>
          <w:ilvl w:val="0"/>
          <w:numId w:val="4"/>
        </w:numPr>
        <w:spacing w:line="360" w:lineRule="auto"/>
        <w:rPr>
          <w:lang w:val="en-US"/>
        </w:rPr>
      </w:pPr>
      <w:r w:rsidRPr="000053FA">
        <w:rPr>
          <w:rFonts w:ascii="Arial" w:hAnsi="Arial" w:cs="Arial"/>
          <w:b/>
          <w:color w:val="FF0000"/>
          <w:lang w:val="en-US"/>
        </w:rPr>
        <w:t xml:space="preserve">25 . 01 </w:t>
      </w:r>
      <w:r>
        <w:rPr>
          <w:rFonts w:ascii="Arial" w:hAnsi="Arial" w:cs="Arial"/>
          <w:b/>
          <w:lang w:val="en-US"/>
        </w:rPr>
        <w:t xml:space="preserve">/ </w:t>
      </w:r>
      <w:r w:rsidR="00800421">
        <w:rPr>
          <w:rFonts w:ascii="Arial" w:hAnsi="Arial" w:cs="Arial"/>
          <w:b/>
          <w:lang w:val="en-US"/>
        </w:rPr>
        <w:t>2</w:t>
      </w:r>
      <w:r w:rsidR="001D278A">
        <w:rPr>
          <w:rFonts w:ascii="Arial" w:hAnsi="Arial" w:cs="Arial"/>
          <w:b/>
          <w:lang w:val="en-US"/>
        </w:rPr>
        <w:t>8</w:t>
      </w:r>
      <w:r w:rsidR="00CF551F" w:rsidRPr="00726F57">
        <w:rPr>
          <w:rFonts w:ascii="Arial" w:hAnsi="Arial" w:cs="Arial"/>
          <w:b/>
          <w:lang w:val="en-US"/>
        </w:rPr>
        <w:t>. 0</w:t>
      </w:r>
      <w:r w:rsidR="00CF0795" w:rsidRPr="00726F57">
        <w:rPr>
          <w:rFonts w:ascii="Arial" w:hAnsi="Arial" w:cs="Arial"/>
          <w:b/>
          <w:lang w:val="en-US"/>
        </w:rPr>
        <w:t>1</w:t>
      </w:r>
      <w:r w:rsidR="00CF551F" w:rsidRPr="00726F57">
        <w:rPr>
          <w:rFonts w:ascii="Arial" w:hAnsi="Arial" w:cs="Arial"/>
          <w:b/>
          <w:lang w:val="en-US"/>
        </w:rPr>
        <w:t>. 202</w:t>
      </w:r>
      <w:r w:rsidR="006B1355">
        <w:rPr>
          <w:rFonts w:ascii="Arial" w:hAnsi="Arial" w:cs="Arial"/>
          <w:b/>
          <w:lang w:val="en-US"/>
        </w:rPr>
        <w:t>7</w:t>
      </w:r>
      <w:r>
        <w:rPr>
          <w:rFonts w:ascii="Arial" w:hAnsi="Arial" w:cs="Arial"/>
          <w:b/>
          <w:lang w:val="en-US"/>
        </w:rPr>
        <w:t xml:space="preserve"> </w:t>
      </w:r>
      <w:bookmarkStart w:id="1" w:name="_GoBack"/>
      <w:bookmarkEnd w:id="1"/>
    </w:p>
    <w:p w:rsidR="00247A61" w:rsidRPr="00247A61" w:rsidRDefault="00247A61" w:rsidP="00247A61">
      <w:pPr>
        <w:spacing w:line="360" w:lineRule="auto"/>
        <w:ind w:left="372" w:firstLine="708"/>
        <w:rPr>
          <w:b/>
          <w:lang w:val="en-US"/>
        </w:rPr>
      </w:pPr>
      <w:bookmarkStart w:id="2" w:name="_Hlk241233990"/>
      <w:r w:rsidRPr="00247A61">
        <w:rPr>
          <w:b/>
          <w:lang w:val="en-US"/>
        </w:rPr>
        <w:t xml:space="preserve">DIGESTIVE TRACT III </w:t>
      </w:r>
      <w:bookmarkEnd w:id="2"/>
      <w:r w:rsidRPr="00247A61">
        <w:rPr>
          <w:b/>
          <w:lang w:val="en-US"/>
        </w:rPr>
        <w:t>(duodenum, small &amp; large intestine, appendix)</w:t>
      </w:r>
    </w:p>
    <w:p w:rsidR="00495519" w:rsidRPr="0020168E" w:rsidRDefault="007F0276" w:rsidP="0020168E">
      <w:pPr>
        <w:pStyle w:val="Akapitzlist"/>
        <w:numPr>
          <w:ilvl w:val="0"/>
          <w:numId w:val="5"/>
        </w:numPr>
        <w:spacing w:line="360" w:lineRule="auto"/>
        <w:rPr>
          <w:lang w:val="en-US"/>
        </w:rPr>
      </w:pPr>
      <w:r w:rsidRPr="0020168E">
        <w:rPr>
          <w:color w:val="FF0000"/>
          <w:lang w:val="en-US"/>
        </w:rPr>
        <w:t xml:space="preserve">First lecture from </w:t>
      </w:r>
      <w:r w:rsidR="003A4667">
        <w:rPr>
          <w:color w:val="FF0000"/>
          <w:lang w:val="en-US"/>
        </w:rPr>
        <w:t>0</w:t>
      </w:r>
      <w:r w:rsidR="001D278A">
        <w:rPr>
          <w:color w:val="FF0000"/>
          <w:lang w:val="en-US"/>
        </w:rPr>
        <w:t>5</w:t>
      </w:r>
      <w:r w:rsidRPr="0020168E">
        <w:rPr>
          <w:color w:val="FF0000"/>
          <w:lang w:val="en-US"/>
        </w:rPr>
        <w:t>. 10. 202</w:t>
      </w:r>
      <w:r w:rsidR="001D278A">
        <w:rPr>
          <w:color w:val="FF0000"/>
          <w:lang w:val="en-US"/>
        </w:rPr>
        <w:t>6</w:t>
      </w:r>
      <w:r w:rsidRPr="0020168E">
        <w:rPr>
          <w:color w:val="FF0000"/>
          <w:lang w:val="en-US"/>
        </w:rPr>
        <w:t xml:space="preserve">  at</w:t>
      </w:r>
      <w:r w:rsidR="00351C9D" w:rsidRPr="0020168E">
        <w:rPr>
          <w:color w:val="FF0000"/>
          <w:lang w:val="en-US"/>
        </w:rPr>
        <w:t xml:space="preserve"> </w:t>
      </w:r>
      <w:r w:rsidR="00C24672" w:rsidRPr="0020168E">
        <w:rPr>
          <w:color w:val="FF0000"/>
          <w:lang w:val="en-US"/>
        </w:rPr>
        <w:t>1</w:t>
      </w:r>
      <w:r w:rsidR="002B5AFC">
        <w:rPr>
          <w:color w:val="FF0000"/>
          <w:lang w:val="en-US"/>
        </w:rPr>
        <w:t>1</w:t>
      </w:r>
      <w:r w:rsidR="00C24672" w:rsidRPr="0020168E">
        <w:rPr>
          <w:color w:val="FF0000"/>
          <w:lang w:val="en-US"/>
        </w:rPr>
        <w:t>.</w:t>
      </w:r>
      <w:r w:rsidR="002B5AFC">
        <w:rPr>
          <w:color w:val="FF0000"/>
          <w:lang w:val="en-US"/>
        </w:rPr>
        <w:t>1</w:t>
      </w:r>
      <w:r w:rsidR="00C24672" w:rsidRPr="0020168E">
        <w:rPr>
          <w:color w:val="FF0000"/>
          <w:lang w:val="en-US"/>
        </w:rPr>
        <w:t>5-1</w:t>
      </w:r>
      <w:r w:rsidR="002B5AFC">
        <w:rPr>
          <w:color w:val="FF0000"/>
          <w:lang w:val="en-US"/>
        </w:rPr>
        <w:t>2</w:t>
      </w:r>
      <w:r w:rsidR="00C24672" w:rsidRPr="0020168E">
        <w:rPr>
          <w:color w:val="FF0000"/>
          <w:lang w:val="en-US"/>
        </w:rPr>
        <w:t xml:space="preserve"> </w:t>
      </w:r>
      <w:r w:rsidRPr="0020168E">
        <w:rPr>
          <w:color w:val="FF0000"/>
          <w:lang w:val="en-US"/>
        </w:rPr>
        <w:t xml:space="preserve"> </w:t>
      </w:r>
      <w:r w:rsidR="002B5AFC">
        <w:rPr>
          <w:color w:val="FF0000"/>
          <w:lang w:val="en-US"/>
        </w:rPr>
        <w:t>a</w:t>
      </w:r>
      <w:r w:rsidRPr="0020168E">
        <w:rPr>
          <w:color w:val="FF0000"/>
          <w:lang w:val="en-US"/>
        </w:rPr>
        <w:t>m – via Teams</w:t>
      </w:r>
    </w:p>
    <w:sectPr w:rsidR="00495519" w:rsidRPr="0020168E" w:rsidSect="00F17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33F97"/>
    <w:multiLevelType w:val="hybridMultilevel"/>
    <w:tmpl w:val="79E4B504"/>
    <w:lvl w:ilvl="0" w:tplc="E3CA5468">
      <w:start w:val="9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819E4"/>
    <w:multiLevelType w:val="hybridMultilevel"/>
    <w:tmpl w:val="E62E1B26"/>
    <w:lvl w:ilvl="0" w:tplc="D340D6DA">
      <w:start w:val="10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B865C40"/>
    <w:multiLevelType w:val="hybridMultilevel"/>
    <w:tmpl w:val="329CFB90"/>
    <w:lvl w:ilvl="0" w:tplc="6F940E0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14986"/>
    <w:multiLevelType w:val="hybridMultilevel"/>
    <w:tmpl w:val="FE50F890"/>
    <w:lvl w:ilvl="0" w:tplc="FBA0BE72">
      <w:start w:val="13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30C0F"/>
    <w:multiLevelType w:val="hybridMultilevel"/>
    <w:tmpl w:val="A41A1D56"/>
    <w:lvl w:ilvl="0" w:tplc="FF7CE6D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B37"/>
    <w:rsid w:val="000053FA"/>
    <w:rsid w:val="000710E9"/>
    <w:rsid w:val="00191E87"/>
    <w:rsid w:val="001D0AC6"/>
    <w:rsid w:val="001D1CFC"/>
    <w:rsid w:val="001D278A"/>
    <w:rsid w:val="0020168E"/>
    <w:rsid w:val="0020577C"/>
    <w:rsid w:val="00223BA1"/>
    <w:rsid w:val="002318C2"/>
    <w:rsid w:val="00247A61"/>
    <w:rsid w:val="0025073D"/>
    <w:rsid w:val="00284D0F"/>
    <w:rsid w:val="002B5AFC"/>
    <w:rsid w:val="002C71CC"/>
    <w:rsid w:val="002D53B3"/>
    <w:rsid w:val="0031132D"/>
    <w:rsid w:val="0032323F"/>
    <w:rsid w:val="00351819"/>
    <w:rsid w:val="00351C9D"/>
    <w:rsid w:val="003A4667"/>
    <w:rsid w:val="003D6A88"/>
    <w:rsid w:val="004220A3"/>
    <w:rsid w:val="00434B15"/>
    <w:rsid w:val="00480115"/>
    <w:rsid w:val="00495519"/>
    <w:rsid w:val="004F4E98"/>
    <w:rsid w:val="005C3D26"/>
    <w:rsid w:val="005D76D0"/>
    <w:rsid w:val="005D7C23"/>
    <w:rsid w:val="005E7D72"/>
    <w:rsid w:val="0060169E"/>
    <w:rsid w:val="00605339"/>
    <w:rsid w:val="00615600"/>
    <w:rsid w:val="00675868"/>
    <w:rsid w:val="00691E5E"/>
    <w:rsid w:val="006B1355"/>
    <w:rsid w:val="006D0463"/>
    <w:rsid w:val="006D2B37"/>
    <w:rsid w:val="007234FA"/>
    <w:rsid w:val="00724B23"/>
    <w:rsid w:val="00726F57"/>
    <w:rsid w:val="007A6C87"/>
    <w:rsid w:val="007B4B48"/>
    <w:rsid w:val="007B66F2"/>
    <w:rsid w:val="007D5D74"/>
    <w:rsid w:val="007F0276"/>
    <w:rsid w:val="007F7268"/>
    <w:rsid w:val="00800421"/>
    <w:rsid w:val="00805D3D"/>
    <w:rsid w:val="00826C13"/>
    <w:rsid w:val="00834EF1"/>
    <w:rsid w:val="00892F61"/>
    <w:rsid w:val="008C2955"/>
    <w:rsid w:val="00912029"/>
    <w:rsid w:val="009C1EAF"/>
    <w:rsid w:val="009E60F1"/>
    <w:rsid w:val="009F3158"/>
    <w:rsid w:val="009F3DE7"/>
    <w:rsid w:val="00A0400B"/>
    <w:rsid w:val="00A11A4D"/>
    <w:rsid w:val="00A51DBA"/>
    <w:rsid w:val="00B070B0"/>
    <w:rsid w:val="00B578BA"/>
    <w:rsid w:val="00B957E3"/>
    <w:rsid w:val="00BA21D7"/>
    <w:rsid w:val="00BC37BE"/>
    <w:rsid w:val="00BC63F3"/>
    <w:rsid w:val="00BD237D"/>
    <w:rsid w:val="00C000FF"/>
    <w:rsid w:val="00C24672"/>
    <w:rsid w:val="00CE040F"/>
    <w:rsid w:val="00CF0795"/>
    <w:rsid w:val="00CF0CEF"/>
    <w:rsid w:val="00CF551F"/>
    <w:rsid w:val="00D357E3"/>
    <w:rsid w:val="00D44706"/>
    <w:rsid w:val="00D85AB0"/>
    <w:rsid w:val="00DF05B7"/>
    <w:rsid w:val="00E245A9"/>
    <w:rsid w:val="00E259DE"/>
    <w:rsid w:val="00E76582"/>
    <w:rsid w:val="00E93460"/>
    <w:rsid w:val="00E94C05"/>
    <w:rsid w:val="00F51B89"/>
    <w:rsid w:val="00F9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3155"/>
  <w15:docId w15:val="{F35C3B83-ABC3-4BF0-89BD-7DAD4853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2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ZHiE</dc:creator>
  <cp:lastModifiedBy>UMED</cp:lastModifiedBy>
  <cp:revision>2</cp:revision>
  <cp:lastPrinted>2023-09-12T10:03:00Z</cp:lastPrinted>
  <dcterms:created xsi:type="dcterms:W3CDTF">2026-09-25T11:15:00Z</dcterms:created>
  <dcterms:modified xsi:type="dcterms:W3CDTF">2026-09-25T11:15:00Z</dcterms:modified>
</cp:coreProperties>
</file>