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4F47" w14:textId="07AB23E4" w:rsidR="00EF28A6" w:rsidRDefault="00EF28A6" w:rsidP="00EF28A6">
      <w:pPr>
        <w:spacing w:after="0" w:line="36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t>Załącznik nr. 1</w:t>
      </w:r>
    </w:p>
    <w:p w14:paraId="74E537BF" w14:textId="77777777" w:rsidR="00AE0409" w:rsidRDefault="00EF28A6" w:rsidP="00EF28A6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</w:p>
    <w:p w14:paraId="2C300506" w14:textId="63DEC981" w:rsidR="00EF28A6" w:rsidRPr="009547ED" w:rsidRDefault="00AE0409" w:rsidP="00EF28A6">
      <w:pPr>
        <w:spacing w:after="0" w:line="360" w:lineRule="auto"/>
        <w:jc w:val="center"/>
      </w:pPr>
      <w:r w:rsidRPr="00F570A3">
        <w:rPr>
          <w:b/>
          <w:bCs/>
          <w:sz w:val="24"/>
          <w:szCs w:val="24"/>
        </w:rPr>
        <w:t>Hematologia laboratoryjna/ III rok /standardy 2016</w:t>
      </w:r>
    </w:p>
    <w:p w14:paraId="5A5BB0B4" w14:textId="6B3763C8" w:rsidR="00EF28A6" w:rsidRPr="004B5E6F" w:rsidRDefault="00EF28A6" w:rsidP="004B5E6F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EF28A6" w14:paraId="21EAD475" w14:textId="77777777" w:rsidTr="007134F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A96E10E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9448CA2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35D405AF" w14:textId="77777777" w:rsidR="00EF28A6" w:rsidRDefault="00EF28A6" w:rsidP="00713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AE0409" w14:paraId="016C3DA5" w14:textId="77777777" w:rsidTr="002F31BE">
        <w:tc>
          <w:tcPr>
            <w:tcW w:w="1555" w:type="dxa"/>
          </w:tcPr>
          <w:p w14:paraId="48E543BA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0B64" w14:textId="55C69F4E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F.U1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C67A" w14:textId="7EED78C0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wyjaśniać pacjentowi lub zleceniodawcy wpływ czynników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przedlaboratoryjnych na jakość wyniku, w tym konieczność powtórzenia badania</w:t>
            </w:r>
          </w:p>
        </w:tc>
      </w:tr>
      <w:tr w:rsidR="00AE0409" w14:paraId="755E84B4" w14:textId="77777777" w:rsidTr="002F31BE">
        <w:tc>
          <w:tcPr>
            <w:tcW w:w="1555" w:type="dxa"/>
          </w:tcPr>
          <w:p w14:paraId="30859837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5572" w14:textId="1420CA55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F.U6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9EC4" w14:textId="48FEE323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posługiwać się zarówno prostym, jak i zaawansowanym technicznie sprzętem i aparaturą medyczną, stosując się do zasad ich użytkowania i konserwacji</w:t>
            </w:r>
          </w:p>
        </w:tc>
      </w:tr>
      <w:tr w:rsidR="00AE0409" w14:paraId="17F3B561" w14:textId="77777777" w:rsidTr="002F31BE">
        <w:tc>
          <w:tcPr>
            <w:tcW w:w="1555" w:type="dxa"/>
          </w:tcPr>
          <w:p w14:paraId="4615D817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B702" w14:textId="7DB68CD4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F.U15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9A99" w14:textId="2FACCB16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wykonywać – z zastosowaniem metod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 xml:space="preserve">manualnych i automatycznych – badania hematologiczne i </w:t>
            </w:r>
            <w:proofErr w:type="spellStart"/>
            <w:r w:rsidRPr="002F31BE">
              <w:rPr>
                <w:sz w:val="24"/>
                <w:szCs w:val="24"/>
              </w:rPr>
              <w:t>koagulologiczne</w:t>
            </w:r>
            <w:proofErr w:type="spellEnd"/>
          </w:p>
        </w:tc>
      </w:tr>
      <w:tr w:rsidR="00AE0409" w14:paraId="5B7E95D0" w14:textId="77777777" w:rsidTr="002F31BE">
        <w:tc>
          <w:tcPr>
            <w:tcW w:w="1555" w:type="dxa"/>
          </w:tcPr>
          <w:p w14:paraId="7B81FCE3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8893" w14:textId="705D5C0D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F.U16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4FD5" w14:textId="4666C6DA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oceniać pod względem jakościowym i ilościowym preparaty mikroskopowe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krwi obwodowej, szpiku kostnego i węzła chłonnego</w:t>
            </w:r>
          </w:p>
        </w:tc>
      </w:tr>
      <w:tr w:rsidR="00AE0409" w14:paraId="521F4B3E" w14:textId="77777777" w:rsidTr="002F31BE">
        <w:tc>
          <w:tcPr>
            <w:tcW w:w="1555" w:type="dxa"/>
          </w:tcPr>
          <w:p w14:paraId="22463AEF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ABA7" w14:textId="1EBFE484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F.U19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14CA" w14:textId="42AE6AB4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 xml:space="preserve">potrafi uzyskiwać wiarygodne wyniki badań </w:t>
            </w:r>
            <w:proofErr w:type="spellStart"/>
            <w:r w:rsidRPr="002F31BE">
              <w:rPr>
                <w:sz w:val="24"/>
                <w:szCs w:val="24"/>
              </w:rPr>
              <w:t>cytomorfologicznych</w:t>
            </w:r>
            <w:proofErr w:type="spellEnd"/>
            <w:r w:rsidRPr="002F31BE">
              <w:rPr>
                <w:sz w:val="24"/>
                <w:szCs w:val="24"/>
              </w:rPr>
              <w:t>, cytochemicznych</w:t>
            </w:r>
            <w:r w:rsidRPr="002F31BE">
              <w:rPr>
                <w:sz w:val="24"/>
                <w:szCs w:val="24"/>
              </w:rPr>
              <w:br/>
              <w:t xml:space="preserve">i </w:t>
            </w:r>
            <w:proofErr w:type="spellStart"/>
            <w:r w:rsidRPr="002F31BE">
              <w:rPr>
                <w:sz w:val="24"/>
                <w:szCs w:val="24"/>
              </w:rPr>
              <w:t>cytoenzymatycznych</w:t>
            </w:r>
            <w:proofErr w:type="spellEnd"/>
          </w:p>
        </w:tc>
      </w:tr>
      <w:tr w:rsidR="00AE0409" w14:paraId="5F730927" w14:textId="77777777" w:rsidTr="002F31BE">
        <w:tc>
          <w:tcPr>
            <w:tcW w:w="1555" w:type="dxa"/>
          </w:tcPr>
          <w:p w14:paraId="15967CC4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2C9E" w14:textId="1685B072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F.U20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72D4" w14:textId="21CEC28F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oceniać poprawność i zinterpretować poszczególne oraz zbiorcze wyniki badań w aspekcie rozpoznawania określonej patologii</w:t>
            </w:r>
          </w:p>
        </w:tc>
      </w:tr>
      <w:tr w:rsidR="00AE0409" w14:paraId="013203F9" w14:textId="77777777" w:rsidTr="002F31BE">
        <w:tc>
          <w:tcPr>
            <w:tcW w:w="1555" w:type="dxa"/>
          </w:tcPr>
          <w:p w14:paraId="5B330AB6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D763" w14:textId="773B67C8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F.U21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C0B1" w14:textId="75EAADF1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proponować algorytmy, profile i schematy postępowania diagnostycznego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w różnych stanach klinicznych zgodne z zasadami etyki zawodowej, wymogami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Dobrej Praktyki Laboratoryjnej i medycyny laboratoryjnej opartej na dowodach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naukowych</w:t>
            </w:r>
          </w:p>
        </w:tc>
      </w:tr>
      <w:tr w:rsidR="00AE0409" w14:paraId="01304161" w14:textId="77777777" w:rsidTr="002F31BE">
        <w:tc>
          <w:tcPr>
            <w:tcW w:w="1555" w:type="dxa"/>
          </w:tcPr>
          <w:p w14:paraId="76CF0760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D63F" w14:textId="040726E3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F.U22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3BAD" w14:textId="3DAC1886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dokonywać krytycznej analizy, syntezy i oceny problemów diagnostycznych,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formułując na ich podstawie wnioski przydatne lekarzowi w stawianiu właściwej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diagnozy, zgodnej z postępem wiedzy i rachunkiem ekonomicznym</w:t>
            </w:r>
          </w:p>
        </w:tc>
      </w:tr>
      <w:tr w:rsidR="00EF28A6" w14:paraId="4DD28638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031E1270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33B5F4C8" w14:textId="77777777" w:rsidR="00EF28A6" w:rsidRDefault="00EF28A6" w:rsidP="007134F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667C68EF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1BCA0DD8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2073F3AE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1B580BD1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EF28A6" w14:paraId="49044329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3181E4CC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5F332AF8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77DAB9C3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43915848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14:paraId="39F49A93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FC79C91" w14:textId="3D7FEEC4" w:rsidR="00AE0409" w:rsidRDefault="00AE0409" w:rsidP="00EF28A6">
      <w:pPr>
        <w:spacing w:after="0" w:line="360" w:lineRule="auto"/>
        <w:rPr>
          <w:rFonts w:cs="Times New Roman (Tekst podstawo"/>
          <w:sz w:val="24"/>
          <w:szCs w:val="26"/>
        </w:rPr>
      </w:pPr>
      <w:bookmarkStart w:id="0" w:name="_GoBack"/>
      <w:bookmarkEnd w:id="0"/>
    </w:p>
    <w:sectPr w:rsidR="00AE0409" w:rsidSect="004B5E6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22AF4"/>
    <w:rsid w:val="000922F4"/>
    <w:rsid w:val="000B09B6"/>
    <w:rsid w:val="001075D1"/>
    <w:rsid w:val="00134805"/>
    <w:rsid w:val="0014275E"/>
    <w:rsid w:val="00214EF6"/>
    <w:rsid w:val="002F31BE"/>
    <w:rsid w:val="003756A1"/>
    <w:rsid w:val="00385A89"/>
    <w:rsid w:val="003E5E60"/>
    <w:rsid w:val="00457B91"/>
    <w:rsid w:val="00485D1A"/>
    <w:rsid w:val="004907E9"/>
    <w:rsid w:val="004B5E6F"/>
    <w:rsid w:val="00550E99"/>
    <w:rsid w:val="0060594A"/>
    <w:rsid w:val="00611D58"/>
    <w:rsid w:val="00634C75"/>
    <w:rsid w:val="006A1D79"/>
    <w:rsid w:val="006C137F"/>
    <w:rsid w:val="006E5EC9"/>
    <w:rsid w:val="006E6B22"/>
    <w:rsid w:val="007134F7"/>
    <w:rsid w:val="007B35FE"/>
    <w:rsid w:val="00817E26"/>
    <w:rsid w:val="0082083C"/>
    <w:rsid w:val="008937C6"/>
    <w:rsid w:val="009A72BE"/>
    <w:rsid w:val="00AE0409"/>
    <w:rsid w:val="00BB0921"/>
    <w:rsid w:val="00C01453"/>
    <w:rsid w:val="00CF24F5"/>
    <w:rsid w:val="00D43D57"/>
    <w:rsid w:val="00D64AF2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85AF-3B61-4655-9DF8-117537EA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4</cp:revision>
  <dcterms:created xsi:type="dcterms:W3CDTF">2020-11-14T10:10:00Z</dcterms:created>
  <dcterms:modified xsi:type="dcterms:W3CDTF">2020-11-14T10:22:00Z</dcterms:modified>
</cp:coreProperties>
</file>