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21227" w14:textId="0AB9DC09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050F8F36" w14:textId="77777777" w:rsidR="00AE0409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1B3F5EC7" w14:textId="40F5B181" w:rsidR="00EF28A6" w:rsidRPr="00AE0409" w:rsidRDefault="00AE0409" w:rsidP="00EF28A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E0409">
        <w:rPr>
          <w:b/>
          <w:bCs/>
          <w:sz w:val="24"/>
          <w:szCs w:val="24"/>
        </w:rPr>
        <w:t>Immunopatologia z immunodiagnostyką/ III rok /standardy 2016</w:t>
      </w:r>
    </w:p>
    <w:p w14:paraId="6923AE64" w14:textId="77777777" w:rsidR="00EF28A6" w:rsidRPr="009547ED" w:rsidRDefault="00EF28A6" w:rsidP="00EF28A6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18E611B7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1067CC1D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D4255B9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DF758C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0BAD3F73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AE0409" w14:paraId="2BCD0061" w14:textId="77777777" w:rsidTr="002F31BE">
        <w:tc>
          <w:tcPr>
            <w:tcW w:w="1555" w:type="dxa"/>
          </w:tcPr>
          <w:p w14:paraId="790E23E3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B3E0" w14:textId="44605557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6E52" w14:textId="37F21424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oceniać aktywność komórek układu odpornościowego zaangażowanych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w odpowiedź przeciwnowotworową</w:t>
            </w:r>
          </w:p>
        </w:tc>
      </w:tr>
      <w:tr w:rsidR="00AE0409" w14:paraId="4AFA7ECA" w14:textId="77777777" w:rsidTr="002F31BE">
        <w:tc>
          <w:tcPr>
            <w:tcW w:w="1555" w:type="dxa"/>
          </w:tcPr>
          <w:p w14:paraId="729452BD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2422" w14:textId="56CE4B98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EF6A" w14:textId="35FFF862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dobierać i przeprowadzać badania oparte na technikach immunochemicznych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oraz zinterpretować uzyskane wyniki badań</w:t>
            </w:r>
          </w:p>
        </w:tc>
      </w:tr>
      <w:tr w:rsidR="00AE0409" w14:paraId="5D5638CF" w14:textId="77777777" w:rsidTr="002F31BE">
        <w:tc>
          <w:tcPr>
            <w:tcW w:w="1555" w:type="dxa"/>
          </w:tcPr>
          <w:p w14:paraId="06DED797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64EB" w14:textId="662D929F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388" w14:textId="70DFB0BB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zaproponować optymalny, ułatwiający postawienie właściwej diagnozy,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dobór badań w oparciu o elementy diagnostycznej charakterystyki testów oraz</w:t>
            </w:r>
            <w:r w:rsidRPr="002F31BE">
              <w:rPr>
                <w:sz w:val="24"/>
                <w:szCs w:val="24"/>
              </w:rPr>
              <w:br/>
              <w:t>zgodnie z zasadami medycyny laboratoryjnej opartej na dowodach naukowych</w:t>
            </w:r>
          </w:p>
        </w:tc>
      </w:tr>
      <w:tr w:rsidR="00AE0409" w14:paraId="1350A214" w14:textId="77777777" w:rsidTr="002F31BE">
        <w:tc>
          <w:tcPr>
            <w:tcW w:w="1555" w:type="dxa"/>
          </w:tcPr>
          <w:p w14:paraId="4FCE4413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75CE" w14:textId="7F466CA9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1EB3" w14:textId="2BEACF27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zinterpretować wyniki badań laboratoryjnych celem wykluczenia bądź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rozpoznania schorzenia, diagnostyki różnicowej chorób, monitorowania przebiegu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schorzenia i oceny efektów leczenia w różnych stanach klinicznych</w:t>
            </w:r>
          </w:p>
        </w:tc>
      </w:tr>
      <w:tr w:rsidR="00EF28A6" w14:paraId="4ED01605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75F4330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5CA15709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3494E2DD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0A46E0C6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1FE9A093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60C1EA50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57B5D567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C29BA02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47D1D3C4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7C7FB718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5C8AA07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2E2FD80A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AA00E27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794BC083" w14:textId="77777777" w:rsidR="00EF28A6" w:rsidRDefault="00EF28A6" w:rsidP="00EF28A6"/>
    <w:p w14:paraId="6A255354" w14:textId="77777777" w:rsidR="00EF28A6" w:rsidRDefault="00EF28A6" w:rsidP="00EF28A6"/>
    <w:p w14:paraId="34FAB387" w14:textId="77777777" w:rsidR="00EF28A6" w:rsidRDefault="00EF28A6" w:rsidP="00EF28A6">
      <w:bookmarkStart w:id="0" w:name="_GoBack"/>
      <w:bookmarkEnd w:id="0"/>
    </w:p>
    <w:sectPr w:rsidR="00EF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214EF6"/>
    <w:rsid w:val="002F31BE"/>
    <w:rsid w:val="003756A1"/>
    <w:rsid w:val="00385A89"/>
    <w:rsid w:val="003E5E60"/>
    <w:rsid w:val="00457B91"/>
    <w:rsid w:val="00485D1A"/>
    <w:rsid w:val="004907E9"/>
    <w:rsid w:val="00550E99"/>
    <w:rsid w:val="0060594A"/>
    <w:rsid w:val="00611D58"/>
    <w:rsid w:val="00634C75"/>
    <w:rsid w:val="006A1D79"/>
    <w:rsid w:val="006C137F"/>
    <w:rsid w:val="006E5EC9"/>
    <w:rsid w:val="006E6B22"/>
    <w:rsid w:val="007134F7"/>
    <w:rsid w:val="007B35FE"/>
    <w:rsid w:val="00817E26"/>
    <w:rsid w:val="0082083C"/>
    <w:rsid w:val="0088449B"/>
    <w:rsid w:val="008937C6"/>
    <w:rsid w:val="009A72BE"/>
    <w:rsid w:val="00AE0409"/>
    <w:rsid w:val="00AE0FFB"/>
    <w:rsid w:val="00BB0921"/>
    <w:rsid w:val="00C01453"/>
    <w:rsid w:val="00CF24F5"/>
    <w:rsid w:val="00D43D57"/>
    <w:rsid w:val="00D64AF2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FC39-09CD-4ED9-B7D4-230BBBA5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2020-11-14T10:10:00Z</dcterms:created>
  <dcterms:modified xsi:type="dcterms:W3CDTF">2020-11-14T10:23:00Z</dcterms:modified>
</cp:coreProperties>
</file>