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2446B" w14:textId="410FBC18" w:rsidR="00EF28A6" w:rsidRDefault="00EF28A6" w:rsidP="004907E9">
      <w:pPr>
        <w:spacing w:after="0" w:line="240" w:lineRule="auto"/>
        <w:rPr>
          <w:rFonts w:cs="Times New Roman (Tekst podstawo"/>
          <w:sz w:val="24"/>
          <w:szCs w:val="26"/>
        </w:rPr>
      </w:pPr>
      <w:r>
        <w:rPr>
          <w:rFonts w:cs="Times New Roman (Tekst podstawo"/>
          <w:sz w:val="24"/>
          <w:szCs w:val="26"/>
        </w:rPr>
        <w:t>Załącznik nr. 1</w:t>
      </w:r>
    </w:p>
    <w:p w14:paraId="27BDEE8F" w14:textId="77777777" w:rsidR="00EF28A6" w:rsidRDefault="00EF28A6" w:rsidP="00EF28A6">
      <w:pPr>
        <w:spacing w:after="0" w:line="360" w:lineRule="auto"/>
        <w:jc w:val="center"/>
      </w:pPr>
      <w:r w:rsidRPr="00234C87">
        <w:rPr>
          <w:rFonts w:cs="Times New Roman (Tekst podstawo"/>
          <w:sz w:val="24"/>
          <w:szCs w:val="26"/>
        </w:rPr>
        <w:t>Wykaz efektów uczenia się</w:t>
      </w:r>
      <w:r>
        <w:rPr>
          <w:rFonts w:cs="Times New Roman (Tekst podstawo"/>
          <w:sz w:val="24"/>
          <w:szCs w:val="26"/>
        </w:rPr>
        <w:t xml:space="preserve"> realizowanych w ramach czynności podejmowanych podczas wolontariatu, </w:t>
      </w:r>
      <w:r w:rsidRPr="00887B51">
        <w:t>przewidzian</w:t>
      </w:r>
      <w:r>
        <w:t>ych</w:t>
      </w:r>
      <w:r w:rsidRPr="00887B51">
        <w:t xml:space="preserve"> w</w:t>
      </w:r>
      <w:r>
        <w:t xml:space="preserve"> </w:t>
      </w:r>
      <w:r w:rsidRPr="00887B51">
        <w:t>programie studiów</w:t>
      </w:r>
      <w:r>
        <w:t xml:space="preserve"> </w:t>
      </w:r>
      <w:r w:rsidRPr="009547ED">
        <w:t>w</w:t>
      </w:r>
      <w:r>
        <w:t xml:space="preserve"> </w:t>
      </w:r>
      <w:r w:rsidRPr="009547ED">
        <w:t>ramach</w:t>
      </w:r>
      <w:r>
        <w:t xml:space="preserve"> </w:t>
      </w:r>
    </w:p>
    <w:p w14:paraId="4CA7AB17" w14:textId="0DBD06E3" w:rsidR="00EF28A6" w:rsidRPr="009547ED" w:rsidRDefault="00EF28A6" w:rsidP="00EF28A6">
      <w:pPr>
        <w:spacing w:after="0" w:line="360" w:lineRule="auto"/>
        <w:jc w:val="center"/>
      </w:pPr>
      <w:r w:rsidRPr="00843801">
        <w:rPr>
          <w:b/>
          <w:bCs/>
          <w:sz w:val="24"/>
          <w:szCs w:val="24"/>
        </w:rPr>
        <w:t>Immunopatologia z immunodiagnostyką/ II rok/standardy 2019</w:t>
      </w:r>
    </w:p>
    <w:p w14:paraId="575B729C" w14:textId="77777777" w:rsidR="00EF28A6" w:rsidRPr="009547ED" w:rsidRDefault="00EF28A6" w:rsidP="00EF28A6">
      <w:pPr>
        <w:spacing w:after="0" w:line="240" w:lineRule="auto"/>
        <w:ind w:left="708" w:firstLine="708"/>
        <w:jc w:val="both"/>
        <w:rPr>
          <w:sz w:val="21"/>
          <w:szCs w:val="21"/>
        </w:rPr>
      </w:pPr>
      <w:r>
        <w:rPr>
          <w:sz w:val="16"/>
          <w:szCs w:val="16"/>
        </w:rPr>
        <w:t xml:space="preserve">                                                   </w:t>
      </w:r>
      <w:r w:rsidRPr="009547ED">
        <w:rPr>
          <w:sz w:val="16"/>
          <w:szCs w:val="16"/>
        </w:rPr>
        <w:t>nazwa przedmiotu/zakres praktyki zawodowej</w:t>
      </w:r>
    </w:p>
    <w:p w14:paraId="6A48C208" w14:textId="77777777" w:rsidR="00EF28A6" w:rsidRPr="00537F48" w:rsidRDefault="00EF28A6" w:rsidP="00EF28A6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EF28A6" w14:paraId="6D3ECA2E" w14:textId="77777777" w:rsidTr="007134F7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4489450" w14:textId="77777777" w:rsidR="00EF28A6" w:rsidRDefault="00EF28A6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efektu kształcenia </w:t>
            </w:r>
            <w:proofErr w:type="spellStart"/>
            <w:r w:rsidRPr="00464CD2">
              <w:rPr>
                <w:sz w:val="24"/>
                <w:szCs w:val="24"/>
              </w:rPr>
              <w:t>przedmioto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F6E67A6" w14:textId="77777777" w:rsidR="00EF28A6" w:rsidRDefault="00EF28A6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kształcenia </w:t>
            </w:r>
            <w:proofErr w:type="spellStart"/>
            <w:r>
              <w:rPr>
                <w:sz w:val="24"/>
                <w:szCs w:val="24"/>
              </w:rPr>
              <w:t>kierunko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798B3A0C" w14:textId="77777777" w:rsidR="00EF28A6" w:rsidRDefault="00EF28A6" w:rsidP="00713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Wolontariusz potrafi/student umie</w:t>
            </w:r>
          </w:p>
        </w:tc>
      </w:tr>
      <w:tr w:rsidR="00EF28A6" w14:paraId="1CE1D7FD" w14:textId="77777777" w:rsidTr="007134F7">
        <w:tc>
          <w:tcPr>
            <w:tcW w:w="1555" w:type="dxa"/>
          </w:tcPr>
          <w:p w14:paraId="1CDF2F3D" w14:textId="77777777" w:rsidR="00EF28A6" w:rsidRDefault="00EF28A6" w:rsidP="00EF2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F99F" w14:textId="096D072D" w:rsidR="00EF28A6" w:rsidRDefault="00EF28A6" w:rsidP="00EF28A6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E.U5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2706" w14:textId="36B8F7CE" w:rsidR="00EF28A6" w:rsidRDefault="00EF28A6" w:rsidP="00EF28A6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potrafi oceniać aktywność komórek układu odpornościowego zaangażowanych w odpowiedź przeciwnowotworową</w:t>
            </w:r>
          </w:p>
        </w:tc>
      </w:tr>
      <w:tr w:rsidR="00EF28A6" w14:paraId="61DE810E" w14:textId="77777777" w:rsidTr="007134F7">
        <w:tc>
          <w:tcPr>
            <w:tcW w:w="1555" w:type="dxa"/>
          </w:tcPr>
          <w:p w14:paraId="1F27D157" w14:textId="77777777" w:rsidR="00EF28A6" w:rsidRDefault="00EF28A6" w:rsidP="00EF2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B492" w14:textId="43BA1EDE" w:rsidR="00EF28A6" w:rsidRDefault="00EF28A6" w:rsidP="00EF28A6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E.U6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2733" w14:textId="563F0649" w:rsidR="00EF28A6" w:rsidRDefault="00EF28A6" w:rsidP="00EF28A6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potrafi dobierać i przeprowadzać badania oparte na technikach immunochemicznych oraz zinterpretować uzyskane wyniki</w:t>
            </w:r>
          </w:p>
        </w:tc>
      </w:tr>
      <w:tr w:rsidR="00EF28A6" w14:paraId="59FCC9EB" w14:textId="77777777" w:rsidTr="007134F7">
        <w:tc>
          <w:tcPr>
            <w:tcW w:w="1555" w:type="dxa"/>
          </w:tcPr>
          <w:p w14:paraId="3009D266" w14:textId="77777777" w:rsidR="00EF28A6" w:rsidRDefault="00EF28A6" w:rsidP="00EF2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6481" w14:textId="347C4965" w:rsidR="00EF28A6" w:rsidRDefault="00EF28A6" w:rsidP="00EF28A6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E.U20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6D59" w14:textId="1F187EE9" w:rsidR="00EF28A6" w:rsidRDefault="00EF28A6" w:rsidP="00EF28A6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potrafi zaproponować optymalny, ułatwiający postawienie właściwej diagnozy, dobór badań w oparciu o elementy diagnostycznej charakterystyki testów oraz zgodnie z zasadami medycyny laboratoryjnej opartej na dowodach naukowych</w:t>
            </w:r>
          </w:p>
        </w:tc>
      </w:tr>
      <w:tr w:rsidR="00EF28A6" w14:paraId="6A6DA94F" w14:textId="77777777" w:rsidTr="007134F7">
        <w:tc>
          <w:tcPr>
            <w:tcW w:w="1555" w:type="dxa"/>
          </w:tcPr>
          <w:p w14:paraId="51DB2D5D" w14:textId="77777777" w:rsidR="00EF28A6" w:rsidRDefault="00EF28A6" w:rsidP="00EF2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1F53" w14:textId="108B2E7C" w:rsidR="00EF28A6" w:rsidRDefault="00EF28A6" w:rsidP="00EF28A6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E.U21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AB7D" w14:textId="46830C29" w:rsidR="00EF28A6" w:rsidRDefault="00EF28A6" w:rsidP="00EF28A6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potrafi zinterpretować wyniki badań laboratoryjnych celem wykluczenia bądź rozpoznania schorzenia, diagnostyki różnicowej chorób, monitorowania przebiegu schorzenia i oceny efektów leczenia w różnych stanach klinicznych</w:t>
            </w:r>
          </w:p>
        </w:tc>
      </w:tr>
      <w:tr w:rsidR="00EF28A6" w14:paraId="07AF6314" w14:textId="77777777" w:rsidTr="007134F7">
        <w:tc>
          <w:tcPr>
            <w:tcW w:w="1555" w:type="dxa"/>
          </w:tcPr>
          <w:p w14:paraId="0C051FCF" w14:textId="77777777" w:rsidR="00EF28A6" w:rsidRDefault="00EF28A6" w:rsidP="00EF2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EF16" w14:textId="52A09A2F" w:rsidR="00EF28A6" w:rsidRDefault="00EF28A6" w:rsidP="00EF28A6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E.U27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033F" w14:textId="7647E91E" w:rsidR="00EF28A6" w:rsidRDefault="00EF28A6" w:rsidP="00EF28A6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potrafi przeprowadzać krytyczną analizę informacji zawartych w publikacjach naukowych dotyczących zagadnień medycyny laboratoryjnej</w:t>
            </w:r>
          </w:p>
        </w:tc>
      </w:tr>
      <w:tr w:rsidR="00EF28A6" w14:paraId="6F8A9552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2C1FA238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Zgoda Dziekana na odbycie wolontariatu</w:t>
            </w:r>
          </w:p>
          <w:p w14:paraId="549EF6EA" w14:textId="77777777" w:rsidR="00EF28A6" w:rsidRDefault="00EF28A6" w:rsidP="007134F7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71734E2A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F28A6" w14:paraId="46471BD1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328F5291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14:paraId="3F5F4E2E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od:                         2020  do:                         2020</w:t>
            </w:r>
          </w:p>
        </w:tc>
      </w:tr>
      <w:tr w:rsidR="00EF28A6" w14:paraId="09C02E07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31030A5A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14:paraId="5CB0E7F9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F28A6" w14:paraId="759468FF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2CB26B9B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pieczątka potwierdzającego odbycie wolontariatu z ramienia jednostki</w:t>
            </w:r>
          </w:p>
        </w:tc>
        <w:tc>
          <w:tcPr>
            <w:tcW w:w="5811" w:type="dxa"/>
          </w:tcPr>
          <w:p w14:paraId="53D6E177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98CE583" w14:textId="77777777" w:rsidR="00EF28A6" w:rsidRDefault="00EF28A6" w:rsidP="00EF28A6">
      <w:pPr>
        <w:spacing w:line="360" w:lineRule="auto"/>
        <w:jc w:val="center"/>
        <w:rPr>
          <w:sz w:val="24"/>
          <w:szCs w:val="24"/>
        </w:rPr>
      </w:pPr>
    </w:p>
    <w:p w14:paraId="0D4DBB91" w14:textId="77777777" w:rsidR="00EF28A6" w:rsidRDefault="00EF28A6" w:rsidP="00EF28A6"/>
    <w:p w14:paraId="0DD950C0" w14:textId="77777777" w:rsidR="004907E9" w:rsidRDefault="004907E9" w:rsidP="00EF28A6">
      <w:pPr>
        <w:spacing w:after="0" w:line="360" w:lineRule="auto"/>
      </w:pPr>
      <w:bookmarkStart w:id="0" w:name="_GoBack"/>
      <w:bookmarkEnd w:id="0"/>
    </w:p>
    <w:sectPr w:rsidR="0049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22"/>
    <w:rsid w:val="00022AF4"/>
    <w:rsid w:val="000922F4"/>
    <w:rsid w:val="000B09B6"/>
    <w:rsid w:val="00134805"/>
    <w:rsid w:val="00214EF6"/>
    <w:rsid w:val="002F31BE"/>
    <w:rsid w:val="003756A1"/>
    <w:rsid w:val="00385A89"/>
    <w:rsid w:val="003E5E60"/>
    <w:rsid w:val="004907E9"/>
    <w:rsid w:val="00550E99"/>
    <w:rsid w:val="0060594A"/>
    <w:rsid w:val="00611D58"/>
    <w:rsid w:val="006A1D79"/>
    <w:rsid w:val="006C137F"/>
    <w:rsid w:val="006E5EC9"/>
    <w:rsid w:val="006E6B22"/>
    <w:rsid w:val="007134F7"/>
    <w:rsid w:val="00817E26"/>
    <w:rsid w:val="0082083C"/>
    <w:rsid w:val="008C036C"/>
    <w:rsid w:val="00AE0409"/>
    <w:rsid w:val="00C01453"/>
    <w:rsid w:val="00CF24F5"/>
    <w:rsid w:val="00D43D57"/>
    <w:rsid w:val="00EF28A6"/>
    <w:rsid w:val="00F507D6"/>
    <w:rsid w:val="00F7723B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97ED"/>
  <w15:chartTrackingRefBased/>
  <w15:docId w15:val="{6FA62031-4526-4195-8A5F-985C9702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14925-39D4-42CB-8293-62876060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AndrzejH</dc:creator>
  <cp:keywords/>
  <dc:description/>
  <cp:lastModifiedBy>IBL</cp:lastModifiedBy>
  <cp:revision>3</cp:revision>
  <dcterms:created xsi:type="dcterms:W3CDTF">2020-11-14T10:07:00Z</dcterms:created>
  <dcterms:modified xsi:type="dcterms:W3CDTF">2020-11-14T10:23:00Z</dcterms:modified>
</cp:coreProperties>
</file>