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Informacja prasowa</w:t>
      </w:r>
    </w:p>
    <w:p>
      <w:pPr>
        <w:pStyle w:val="Normalny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Wroc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aw, </w:t>
      </w:r>
      <w:r>
        <w:rPr>
          <w:rFonts w:ascii="Calibri" w:cs="Calibri" w:hAnsi="Calibri" w:eastAsia="Calibri"/>
          <w:sz w:val="24"/>
          <w:szCs w:val="24"/>
          <w:rtl w:val="0"/>
        </w:rPr>
        <w:t>15.03.</w:t>
      </w:r>
      <w:r>
        <w:rPr>
          <w:rFonts w:ascii="Calibri" w:cs="Calibri" w:hAnsi="Calibri" w:eastAsia="Calibri"/>
          <w:sz w:val="24"/>
          <w:szCs w:val="24"/>
          <w:rtl w:val="0"/>
        </w:rPr>
        <w:t>202</w:t>
      </w:r>
      <w:r>
        <w:rPr>
          <w:rFonts w:ascii="Calibri" w:cs="Calibri" w:hAnsi="Calibri" w:eastAsia="Calibri"/>
          <w:sz w:val="24"/>
          <w:szCs w:val="24"/>
          <w:rtl w:val="0"/>
        </w:rPr>
        <w:t>2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r.</w:t>
      </w:r>
    </w:p>
    <w:p>
      <w:pPr>
        <w:pStyle w:val="Normaln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Studenci UMW pomagaj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 g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ow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ą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Samorz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 Student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UMW zorganizowa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zbi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rk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artyku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higienicznych dla uchod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ź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z Ukrainy. Z zebranych produkt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powstan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ą „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kosmetyczki", kt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 uczelnia dostarczy potrzebuj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cym.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Studenci Uniwersytetu Medycznego ponownie w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łą</w:t>
      </w:r>
      <w:r>
        <w:rPr>
          <w:rFonts w:ascii="Calibri" w:cs="Calibri" w:hAnsi="Calibri" w:eastAsia="Calibri"/>
          <w:sz w:val="24"/>
          <w:szCs w:val="24"/>
          <w:rtl w:val="0"/>
        </w:rPr>
        <w:t>czyli si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do organizacji akcji dobroczynnej dla Ukrai</w:t>
      </w:r>
      <w:r>
        <w:rPr>
          <w:rFonts w:ascii="Calibri" w:cs="Calibri" w:hAnsi="Calibri" w:eastAsia="Calibri" w:hint="default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>c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w. We wsp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ół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pracy z uczelnianym </w:t>
      </w:r>
      <w:r>
        <w:rPr>
          <w:rFonts w:ascii="Calibri" w:cs="Calibri" w:hAnsi="Calibri" w:eastAsia="Calibri"/>
          <w:sz w:val="24"/>
          <w:szCs w:val="24"/>
          <w:rtl w:val="0"/>
        </w:rPr>
        <w:t>koordyna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torem </w:t>
      </w:r>
      <w:r>
        <w:rPr>
          <w:rFonts w:ascii="Calibri" w:cs="Calibri" w:hAnsi="Calibri" w:eastAsia="Calibri"/>
          <w:sz w:val="24"/>
          <w:szCs w:val="24"/>
          <w:rtl w:val="0"/>
        </w:rPr>
        <w:t>pomocy Ukrai</w:t>
      </w:r>
      <w:r>
        <w:rPr>
          <w:rFonts w:ascii="Calibri" w:cs="Calibri" w:hAnsi="Calibri" w:eastAsia="Calibri" w:hint="default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com </w:t>
      </w:r>
      <w:r>
        <w:rPr>
          <w:rFonts w:ascii="Calibri" w:cs="Calibri" w:hAnsi="Calibri" w:eastAsia="Calibri"/>
          <w:sz w:val="24"/>
          <w:szCs w:val="24"/>
          <w:rtl w:val="0"/>
        </w:rPr>
        <w:t>i jednocze</w:t>
      </w:r>
      <w:r>
        <w:rPr>
          <w:rFonts w:ascii="Calibri" w:cs="Calibri" w:hAnsi="Calibri" w:eastAsia="Calibri" w:hint="default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nie </w:t>
      </w:r>
      <w:r>
        <w:rPr>
          <w:rFonts w:ascii="Calibri" w:cs="Calibri" w:hAnsi="Calibri" w:eastAsia="Calibri"/>
          <w:sz w:val="24"/>
          <w:szCs w:val="24"/>
          <w:rtl w:val="0"/>
        </w:rPr>
        <w:t>Prorektor</w:t>
      </w:r>
      <w:r>
        <w:rPr>
          <w:rFonts w:ascii="Calibri" w:cs="Calibri" w:hAnsi="Calibri" w:eastAsia="Calibri"/>
          <w:sz w:val="24"/>
          <w:szCs w:val="24"/>
          <w:rtl w:val="0"/>
        </w:rPr>
        <w:t>em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ds. Budowania Relacji i Wsp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ół</w:t>
      </w:r>
      <w:r>
        <w:rPr>
          <w:rFonts w:ascii="Calibri" w:cs="Calibri" w:hAnsi="Calibri" w:eastAsia="Calibri"/>
          <w:sz w:val="24"/>
          <w:szCs w:val="24"/>
          <w:rtl w:val="0"/>
        </w:rPr>
        <w:t>pracy z Otoczeniem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</w:rPr>
        <w:t>prof. Tomasz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em </w:t>
      </w:r>
      <w:r>
        <w:rPr>
          <w:rFonts w:ascii="Calibri" w:cs="Calibri" w:hAnsi="Calibri" w:eastAsia="Calibri"/>
          <w:sz w:val="24"/>
          <w:szCs w:val="24"/>
          <w:rtl w:val="0"/>
        </w:rPr>
        <w:t>Zato</w:t>
      </w:r>
      <w:r>
        <w:rPr>
          <w:rFonts w:ascii="Calibri" w:cs="Calibri" w:hAnsi="Calibri" w:eastAsia="Calibri" w:hint="default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>ski</w:t>
      </w:r>
      <w:r>
        <w:rPr>
          <w:rFonts w:ascii="Calibri" w:cs="Calibri" w:hAnsi="Calibri" w:eastAsia="Calibri"/>
          <w:sz w:val="24"/>
          <w:szCs w:val="24"/>
          <w:rtl w:val="0"/>
        </w:rPr>
        <w:t>m, przez ca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 tydzie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>b</w:t>
      </w:r>
      <w:r>
        <w:rPr>
          <w:rFonts w:ascii="Calibri" w:cs="Calibri" w:hAnsi="Calibri" w:eastAsia="Calibri" w:hint="default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prowadzili zbi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rk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najpotrzebniejszych artyku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łó</w:t>
      </w:r>
      <w:r>
        <w:rPr>
          <w:rFonts w:ascii="Calibri" w:cs="Calibri" w:hAnsi="Calibri" w:eastAsia="Calibri"/>
          <w:sz w:val="24"/>
          <w:szCs w:val="24"/>
          <w:rtl w:val="0"/>
        </w:rPr>
        <w:t>w higienicznych. Dedykowane temu pud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 zosta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 rozmieszczone na wszystkich wydzia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ach oraz w budynku Centrum Naukowej Informacji Medycznej UMW przy ul. Marcinkowskiego.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Produkty, kt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re mo</w:t>
      </w:r>
      <w:r>
        <w:rPr>
          <w:rFonts w:ascii="Calibri" w:cs="Calibri" w:hAnsi="Calibri" w:eastAsia="Calibri" w:hint="default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na dostarcza</w:t>
      </w:r>
      <w:r>
        <w:rPr>
          <w:rFonts w:ascii="Calibri" w:cs="Calibri" w:hAnsi="Calibri" w:eastAsia="Calibri" w:hint="default"/>
          <w:sz w:val="24"/>
          <w:szCs w:val="24"/>
          <w:rtl w:val="0"/>
        </w:rPr>
        <w:t>ć</w:t>
      </w:r>
      <w:r>
        <w:rPr>
          <w:rFonts w:ascii="Calibri" w:cs="Calibri" w:hAnsi="Calibri" w:eastAsia="Calibri"/>
          <w:sz w:val="24"/>
          <w:szCs w:val="24"/>
          <w:rtl w:val="0"/>
        </w:rPr>
        <w:t>, wskazali wolontariusze pracuj</w:t>
      </w:r>
      <w:r>
        <w:rPr>
          <w:rFonts w:ascii="Calibri" w:cs="Calibri" w:hAnsi="Calibri" w:eastAsia="Calibri" w:hint="default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cy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 punkcie </w:t>
      </w:r>
      <w:r>
        <w:rPr>
          <w:rFonts w:ascii="Calibri" w:cs="Calibri" w:hAnsi="Calibri" w:eastAsia="Calibri"/>
          <w:sz w:val="24"/>
          <w:szCs w:val="24"/>
          <w:rtl w:val="0"/>
        </w:rPr>
        <w:t>na terenie dawnego portu lotniczego Wroc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aw-Strachowice. Na li</w:t>
      </w:r>
      <w:r>
        <w:rPr>
          <w:rFonts w:ascii="Calibri" w:cs="Calibri" w:hAnsi="Calibri" w:eastAsia="Calibri" w:hint="default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cie znalaz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 si</w:t>
      </w:r>
      <w:r>
        <w:rPr>
          <w:rFonts w:ascii="Calibri" w:cs="Calibri" w:hAnsi="Calibri" w:eastAsia="Calibri" w:hint="default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</w:rPr>
        <w:t>szczoteczki, pasty do z</w:t>
      </w:r>
      <w:r>
        <w:rPr>
          <w:rFonts w:ascii="Calibri" w:cs="Calibri" w:hAnsi="Calibri" w:eastAsia="Calibri" w:hint="default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b</w:t>
      </w:r>
      <w:r>
        <w:rPr>
          <w:rFonts w:ascii="Calibri" w:cs="Calibri" w:hAnsi="Calibri" w:eastAsia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w, </w:t>
      </w:r>
      <w:r>
        <w:rPr>
          <w:rFonts w:ascii="Calibri" w:cs="Calibri" w:hAnsi="Calibri" w:eastAsia="Calibri" w:hint="default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rodki do dezynfekcji, </w:t>
      </w:r>
      <w:r>
        <w:rPr>
          <w:rFonts w:ascii="Calibri" w:cs="Calibri" w:hAnsi="Calibri" w:eastAsia="Calibri"/>
          <w:sz w:val="24"/>
          <w:szCs w:val="24"/>
          <w:rtl w:val="0"/>
        </w:rPr>
        <w:t>chusteczki nawil</w:t>
      </w:r>
      <w:r>
        <w:rPr>
          <w:rFonts w:ascii="Calibri" w:cs="Calibri" w:hAnsi="Calibri" w:eastAsia="Calibri" w:hint="default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ane, </w:t>
      </w:r>
      <w:r>
        <w:rPr>
          <w:rFonts w:ascii="Calibri" w:cs="Calibri" w:hAnsi="Calibri" w:eastAsia="Calibri"/>
          <w:sz w:val="24"/>
          <w:szCs w:val="24"/>
          <w:rtl w:val="0"/>
        </w:rPr>
        <w:t>myd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 w p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ynie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w rozmiarze podr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óż</w:t>
      </w:r>
      <w:r>
        <w:rPr>
          <w:rFonts w:ascii="Calibri" w:cs="Calibri" w:hAnsi="Calibri" w:eastAsia="Calibri"/>
          <w:sz w:val="24"/>
          <w:szCs w:val="24"/>
          <w:rtl w:val="0"/>
        </w:rPr>
        <w:t>nym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oraz podpaski, tampony i pieluchy dla dzieci.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— </w:t>
      </w:r>
      <w:r>
        <w:rPr>
          <w:rFonts w:ascii="Calibri" w:cs="Calibri" w:hAnsi="Calibri" w:eastAsia="Calibri"/>
          <w:sz w:val="24"/>
          <w:szCs w:val="24"/>
          <w:rtl w:val="0"/>
        </w:rPr>
        <w:t>Ka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dy cz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owiek nosi w sobie ch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ęć </w:t>
      </w:r>
      <w:r>
        <w:rPr>
          <w:rFonts w:ascii="Calibri" w:cs="Calibri" w:hAnsi="Calibri" w:eastAsia="Calibri"/>
          <w:sz w:val="24"/>
          <w:szCs w:val="24"/>
          <w:rtl w:val="0"/>
        </w:rPr>
        <w:t>pomocy, jednak nawet pomoc powinna by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zorganizowana, a dzia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anie przemy</w:t>
      </w:r>
      <w:r>
        <w:rPr>
          <w:rFonts w:ascii="Calibri" w:cs="Calibri" w:hAnsi="Calibri" w:eastAsia="Calibri" w:hint="default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lane i zaplanowane - dok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adnie tak, jak apelowa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nasz rektor. W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nie dlatego zbi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rka ogranicza si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do konkretnych rzeczy, na kt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re obecnie jest zapotrzebowanie 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— </w:t>
      </w:r>
      <w:r>
        <w:rPr>
          <w:rFonts w:ascii="Calibri" w:cs="Calibri" w:hAnsi="Calibri" w:eastAsia="Calibri"/>
          <w:sz w:val="24"/>
          <w:szCs w:val="24"/>
          <w:rtl w:val="0"/>
        </w:rPr>
        <w:t>wyja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nia Bernadetta Nowak, przewodnicz</w:t>
      </w:r>
      <w:r>
        <w:rPr>
          <w:rFonts w:ascii="Calibri" w:cs="Calibri" w:hAnsi="Calibri" w:eastAsia="Calibri" w:hint="default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ca Samorz</w:t>
      </w:r>
      <w:r>
        <w:rPr>
          <w:rFonts w:ascii="Calibri" w:cs="Calibri" w:hAnsi="Calibri" w:eastAsia="Calibri" w:hint="default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du Student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Z zebranych i pogrupowanych produkt</w:t>
      </w:r>
      <w:r>
        <w:rPr>
          <w:rFonts w:ascii="Calibri" w:cs="Calibri" w:hAnsi="Calibri" w:eastAsia="Calibri" w:hint="default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zostan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stworzone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zestawy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w formie </w:t>
      </w:r>
      <w:r>
        <w:rPr>
          <w:rFonts w:ascii="Calibri" w:cs="Calibri" w:hAnsi="Calibri" w:eastAsia="Calibri" w:hint="default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sz w:val="24"/>
          <w:szCs w:val="24"/>
          <w:rtl w:val="0"/>
        </w:rPr>
        <w:t>kosmetyczek</w:t>
      </w:r>
      <w:r>
        <w:rPr>
          <w:rFonts w:ascii="Calibri" w:cs="Calibri" w:hAnsi="Calibri" w:eastAsia="Calibri" w:hint="default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z najpotrzebniejszymi rzeczami</w:t>
      </w:r>
      <w:r>
        <w:rPr>
          <w:rFonts w:ascii="Calibri" w:cs="Calibri" w:hAnsi="Calibri" w:eastAsia="Calibri"/>
          <w:sz w:val="24"/>
          <w:szCs w:val="24"/>
          <w:rtl w:val="0"/>
        </w:rPr>
        <w:t>. Wszystko po to, aby osoby przyje</w:t>
      </w:r>
      <w:r>
        <w:rPr>
          <w:rFonts w:ascii="Calibri" w:cs="Calibri" w:hAnsi="Calibri" w:eastAsia="Calibri" w:hint="default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d</w:t>
      </w:r>
      <w:r>
        <w:rPr>
          <w:rFonts w:ascii="Calibri" w:cs="Calibri" w:hAnsi="Calibri" w:eastAsia="Calibri" w:hint="default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aj</w:t>
      </w:r>
      <w:r>
        <w:rPr>
          <w:rFonts w:ascii="Calibri" w:cs="Calibri" w:hAnsi="Calibri" w:eastAsia="Calibri" w:hint="default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ce do Wroc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awia z Ukrainy mia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y zapewnione podstawowe warunki higieniczne.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rFonts w:ascii="Calibri" w:cs="Calibri" w:hAnsi="Calibri" w:eastAsia="Calibri"/>
          <w:sz w:val="24"/>
          <w:szCs w:val="24"/>
          <w:rtl w:val="0"/>
        </w:rPr>
        <w:t>Zbi</w:t>
      </w:r>
      <w:r>
        <w:rPr>
          <w:rFonts w:ascii="Calibri" w:cs="Calibri" w:hAnsi="Calibri" w:eastAsia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rka artyku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łó</w:t>
      </w:r>
      <w:r>
        <w:rPr>
          <w:rFonts w:ascii="Calibri" w:cs="Calibri" w:hAnsi="Calibri" w:eastAsia="Calibri"/>
          <w:sz w:val="24"/>
          <w:szCs w:val="24"/>
          <w:rtl w:val="0"/>
        </w:rPr>
        <w:t>w higienicznych to kolejna z akcji pomocowych student</w:t>
      </w:r>
      <w:r>
        <w:rPr>
          <w:rFonts w:ascii="Calibri" w:cs="Calibri" w:hAnsi="Calibri" w:eastAsia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UMW. W ubieg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ym tygodniu wolontariusze przygotowali 100 apteczek zawieraj</w:t>
      </w:r>
      <w:r>
        <w:rPr>
          <w:rFonts w:ascii="Calibri" w:cs="Calibri" w:hAnsi="Calibri" w:eastAsia="Calibri" w:hint="default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cych podstawowe materia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 opatrunkowe oraz p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yny do odka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ania i dezynfekcji, kt</w:t>
      </w:r>
      <w:r>
        <w:rPr>
          <w:rFonts w:ascii="Calibri" w:cs="Calibri" w:hAnsi="Calibri" w:eastAsia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re zosta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 przekazane dzia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aj</w:t>
      </w:r>
      <w:r>
        <w:rPr>
          <w:rFonts w:ascii="Calibri" w:cs="Calibri" w:hAnsi="Calibri" w:eastAsia="Calibri" w:hint="default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cej na Ukrainie Fundacji Gromada. Transport apteczek by</w:t>
      </w:r>
      <w:r>
        <w:rPr>
          <w:rFonts w:ascii="Calibri" w:cs="Calibri" w:hAnsi="Calibri" w:eastAsia="Calibri" w:hint="default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mo</w:t>
      </w:r>
      <w:r>
        <w:rPr>
          <w:rFonts w:ascii="Calibri" w:cs="Calibri" w:hAnsi="Calibri" w:eastAsia="Calibri" w:hint="default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liwy dzi</w:t>
      </w:r>
      <w:r>
        <w:rPr>
          <w:rFonts w:ascii="Calibri" w:cs="Calibri" w:hAnsi="Calibri" w:eastAsia="Calibri" w:hint="default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ki </w:t>
      </w:r>
      <w:r>
        <w:rPr>
          <w:rFonts w:ascii="Calibri" w:cs="Calibri" w:hAnsi="Calibri" w:eastAsia="Calibri"/>
          <w:sz w:val="24"/>
          <w:szCs w:val="24"/>
          <w:rtl w:val="0"/>
        </w:rPr>
        <w:t>uprzejmo</w:t>
      </w:r>
      <w:r>
        <w:rPr>
          <w:rFonts w:ascii="Calibri" w:cs="Calibri" w:hAnsi="Calibri" w:eastAsia="Calibri" w:hint="default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Uniwersytetu Przyrodniczego we Wroc</w:t>
      </w:r>
      <w:r>
        <w:rPr>
          <w:rFonts w:ascii="Calibri" w:cs="Calibri" w:hAnsi="Calibri" w:eastAsia="Calibri" w:hint="default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awiu.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46638" cy="35563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638" cy="35563"/>
                        <a:chOff x="0" y="0"/>
                        <a:chExt cx="5746637" cy="35562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5746638" cy="35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613" y="867"/>
                          <a:ext cx="5745412" cy="3382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52.5pt;height:2.8pt;" coordorigin="0,0" coordsize="5746638,35563">
              <v:rect id="_x0000_s1027" style="position:absolute;left:0;top:0;width:5746638;height:3556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614;top:867;width:5745411;height:33828;">
                <v:imagedata r:id="rId1" o:title="image.jpeg"/>
              </v:shape>
            </v:group>
          </w:pict>
        </mc:Fallback>
      </mc:AlternateContent>
    </w:r>
  </w:p>
  <w:p>
    <w:pPr>
      <w:pStyle w:val="Adres"/>
      <w:tabs>
        <w:tab w:val="right" w:pos="9044"/>
        <w:tab w:val="clear" w:pos="9072"/>
      </w:tabs>
    </w:pPr>
  </w:p>
  <w:p>
    <w:pPr>
      <w:pStyle w:val="Adres"/>
      <w:tabs>
        <w:tab w:val="right" w:pos="9044"/>
        <w:tab w:val="clear" w:pos="9072"/>
      </w:tabs>
    </w:pPr>
    <w:r>
      <w:rPr>
        <w:rtl w:val="0"/>
      </w:rPr>
      <w:t>Wybrze</w:t>
    </w:r>
    <w:r>
      <w:rPr>
        <w:rtl w:val="0"/>
      </w:rPr>
      <w:t>ż</w:t>
    </w:r>
    <w:r>
      <w:rPr>
        <w:rtl w:val="0"/>
      </w:rPr>
      <w:t>e L. Pasteura 1,  50-367 Wroc</w:t>
    </w:r>
    <w:r>
      <w:rPr>
        <w:rtl w:val="0"/>
      </w:rPr>
      <w:t>ł</w:t>
    </w:r>
    <w:r>
      <w:rPr>
        <w:rtl w:val="0"/>
      </w:rPr>
      <w:t>aw</w:t>
    </w:r>
  </w:p>
  <w:p>
    <w:pPr>
      <w:pStyle w:val="Adres"/>
      <w:tabs>
        <w:tab w:val="right" w:pos="9044"/>
        <w:tab w:val="clear" w:pos="9072"/>
      </w:tabs>
    </w:pPr>
    <w:r>
      <w:rPr>
        <w:rtl w:val="0"/>
      </w:rPr>
      <w:t>T: +48 (71)784-28-01 , (71)784-28-02,   komunikacja@</w:t>
    </w:r>
    <w:r>
      <w:rPr>
        <w:rtl w:val="0"/>
      </w:rPr>
      <w:t>umw.edu.pl</w:t>
    </w:r>
    <w:r>
      <w:rPr>
        <w:rtl w:val="0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"http://www.umw.edu.pl"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www.um</w:t>
    </w:r>
    <w:r>
      <w:rPr>
        <w:rStyle w:val="Hyperlink.0"/>
        <w:rtl w:val="0"/>
      </w:rPr>
      <w:t>w.edu.pl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248285</wp:posOffset>
          </wp:positionH>
          <wp:positionV relativeFrom="page">
            <wp:posOffset>246380</wp:posOffset>
          </wp:positionV>
          <wp:extent cx="6897370" cy="7416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7370" cy="741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