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DCD81" w14:textId="77777777" w:rsidR="00273F7D" w:rsidRPr="00D41D16" w:rsidRDefault="00273F7D" w:rsidP="00273F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41D16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6F274DF1" wp14:editId="51E6006C">
            <wp:extent cx="3762375" cy="628650"/>
            <wp:effectExtent l="0" t="0" r="9525" b="0"/>
            <wp:docPr id="1" name="Obraz 1" descr="https://www.umed.wroc.pl/sites/default/files/hr/images/logo_umw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ed.wroc.pl/sites/default/files/hr/images/logo_umw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64234" w14:textId="77777777" w:rsidR="00373B13" w:rsidRPr="00D41D16" w:rsidRDefault="00373B13" w:rsidP="00373B1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81C9F3" w14:textId="6F6309A7" w:rsidR="00373B13" w:rsidRPr="00D41D16" w:rsidRDefault="00373B13" w:rsidP="00373B1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41D16">
        <w:rPr>
          <w:rFonts w:ascii="Arial" w:eastAsia="Times New Roman" w:hAnsi="Arial" w:cs="Arial"/>
          <w:sz w:val="20"/>
          <w:szCs w:val="20"/>
          <w:lang w:eastAsia="pl-PL"/>
        </w:rPr>
        <w:t>Rektor Uniwersytetu Medycznego im. Piastów Śląskich we Wrocławiu</w:t>
      </w:r>
    </w:p>
    <w:p w14:paraId="02D1ADDA" w14:textId="282D5D5A" w:rsidR="00273F7D" w:rsidRPr="00D41D16" w:rsidRDefault="00373B13" w:rsidP="00373B1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41D16">
        <w:rPr>
          <w:rFonts w:ascii="Arial" w:eastAsia="Times New Roman" w:hAnsi="Arial" w:cs="Arial"/>
          <w:sz w:val="20"/>
          <w:szCs w:val="20"/>
          <w:lang w:eastAsia="pl-PL"/>
        </w:rPr>
        <w:t>ogłasza konkurs na stanowisko</w:t>
      </w:r>
      <w:r w:rsidR="006F6F50" w:rsidRPr="00D41D1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41072B75" w14:textId="395CA191" w:rsidR="00C35097" w:rsidRPr="00D41D16" w:rsidRDefault="006235E5" w:rsidP="00C35097">
      <w:p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ZASTĘPCA DYREKTORA GENERALNEGO DS</w:t>
      </w:r>
      <w:r w:rsidR="006F6F50" w:rsidRPr="00D41D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FINANSOWYCH</w:t>
      </w:r>
      <w:r w:rsidR="00C47A21" w:rsidRPr="00D41D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4B1B083D" w14:textId="0A74794E" w:rsidR="00C35097" w:rsidRPr="00D41D16" w:rsidRDefault="00C35097" w:rsidP="00C35097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41D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Główne zadania i obowiązki:</w:t>
      </w:r>
    </w:p>
    <w:p w14:paraId="340049E7" w14:textId="77777777" w:rsidR="00F27AE7" w:rsidRPr="00D41D16" w:rsidRDefault="00F27AE7" w:rsidP="0047358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1D16">
        <w:rPr>
          <w:rFonts w:ascii="Arial" w:hAnsi="Arial" w:cs="Arial"/>
          <w:sz w:val="20"/>
          <w:szCs w:val="20"/>
        </w:rPr>
        <w:t>Kształtowanie procesu zarządzania finansami Uczelni w sposób umożliwiający realizację celów strategicznych Uniwersytetu.</w:t>
      </w:r>
    </w:p>
    <w:p w14:paraId="76B5D6DC" w14:textId="77777777" w:rsidR="00F27AE7" w:rsidRPr="00D41D16" w:rsidRDefault="006F6F50" w:rsidP="003956E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1D16">
        <w:rPr>
          <w:rFonts w:ascii="Arial" w:hAnsi="Arial" w:cs="Arial"/>
          <w:sz w:val="20"/>
          <w:szCs w:val="20"/>
        </w:rPr>
        <w:t>Przygotowanie planu rzeczowo-finansowego i kontrola jego realizacji.</w:t>
      </w:r>
      <w:r w:rsidR="00F27AE7" w:rsidRPr="00D41D16">
        <w:rPr>
          <w:rFonts w:ascii="Arial" w:hAnsi="Arial" w:cs="Arial"/>
          <w:sz w:val="20"/>
          <w:szCs w:val="20"/>
        </w:rPr>
        <w:t xml:space="preserve"> </w:t>
      </w:r>
    </w:p>
    <w:p w14:paraId="62F75F4C" w14:textId="77777777" w:rsidR="00F27AE7" w:rsidRPr="00D41D16" w:rsidRDefault="006F6F50" w:rsidP="00C2172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1D16">
        <w:rPr>
          <w:rFonts w:ascii="Arial" w:hAnsi="Arial" w:cs="Arial"/>
          <w:sz w:val="20"/>
          <w:szCs w:val="20"/>
        </w:rPr>
        <w:t xml:space="preserve">Sporządzanie sprawozdań i analiz </w:t>
      </w:r>
      <w:r w:rsidR="00F27AE7" w:rsidRPr="00D41D16">
        <w:rPr>
          <w:rFonts w:ascii="Arial" w:hAnsi="Arial" w:cs="Arial"/>
          <w:sz w:val="20"/>
          <w:szCs w:val="20"/>
        </w:rPr>
        <w:t>kluczowych dla procesu zarządzania finansami.</w:t>
      </w:r>
    </w:p>
    <w:p w14:paraId="1B0BB9C0" w14:textId="77777777" w:rsidR="00F27AE7" w:rsidRPr="00D41D16" w:rsidRDefault="006F6F50" w:rsidP="002E1BB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1D16">
        <w:rPr>
          <w:rFonts w:ascii="Arial" w:hAnsi="Arial" w:cs="Arial"/>
          <w:sz w:val="20"/>
          <w:szCs w:val="20"/>
        </w:rPr>
        <w:t>Nadzór nad sytuacją ekonomiczną Uczelni, w szczególności nad jej wynikiem finansowym.</w:t>
      </w:r>
    </w:p>
    <w:p w14:paraId="7D7C0D75" w14:textId="77777777" w:rsidR="00F27AE7" w:rsidRPr="00D41D16" w:rsidRDefault="006F6F50" w:rsidP="00457EF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1D16">
        <w:rPr>
          <w:rFonts w:ascii="Arial" w:hAnsi="Arial" w:cs="Arial"/>
          <w:sz w:val="20"/>
          <w:szCs w:val="20"/>
        </w:rPr>
        <w:t>Monitorowanie płynności finansowej Uczelni.</w:t>
      </w:r>
      <w:r w:rsidR="00F27AE7" w:rsidRPr="00D41D16">
        <w:rPr>
          <w:rFonts w:ascii="Arial" w:hAnsi="Arial" w:cs="Arial"/>
          <w:sz w:val="20"/>
          <w:szCs w:val="20"/>
        </w:rPr>
        <w:t xml:space="preserve"> </w:t>
      </w:r>
    </w:p>
    <w:p w14:paraId="26403825" w14:textId="504A5D31" w:rsidR="006F6F50" w:rsidRPr="00D41D16" w:rsidRDefault="00F27AE7" w:rsidP="00457EF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1D16">
        <w:rPr>
          <w:rFonts w:ascii="Arial" w:hAnsi="Arial" w:cs="Arial"/>
          <w:sz w:val="20"/>
          <w:szCs w:val="20"/>
        </w:rPr>
        <w:t xml:space="preserve">Identyfikowanie </w:t>
      </w:r>
      <w:proofErr w:type="spellStart"/>
      <w:r w:rsidRPr="00D41D16">
        <w:rPr>
          <w:rFonts w:ascii="Arial" w:hAnsi="Arial" w:cs="Arial"/>
          <w:sz w:val="20"/>
          <w:szCs w:val="20"/>
        </w:rPr>
        <w:t>ryzyk</w:t>
      </w:r>
      <w:proofErr w:type="spellEnd"/>
      <w:r w:rsidRPr="00D41D16">
        <w:rPr>
          <w:rFonts w:ascii="Arial" w:hAnsi="Arial" w:cs="Arial"/>
          <w:sz w:val="20"/>
          <w:szCs w:val="20"/>
        </w:rPr>
        <w:t xml:space="preserve"> i zagrożeń w </w:t>
      </w:r>
      <w:r w:rsidR="006F6F50" w:rsidRPr="00D41D16">
        <w:rPr>
          <w:rFonts w:ascii="Arial" w:hAnsi="Arial" w:cs="Arial"/>
          <w:sz w:val="20"/>
          <w:szCs w:val="20"/>
        </w:rPr>
        <w:t>obszarze finansowym.</w:t>
      </w:r>
    </w:p>
    <w:p w14:paraId="109D37FB" w14:textId="54ADC2E8" w:rsidR="00F27AE7" w:rsidRPr="00D41D16" w:rsidRDefault="00F27AE7" w:rsidP="00F27AE7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D41D16">
        <w:rPr>
          <w:rFonts w:ascii="Arial" w:hAnsi="Arial" w:cs="Arial"/>
          <w:sz w:val="20"/>
          <w:szCs w:val="20"/>
        </w:rPr>
        <w:t>Planowanie finansowe w zakresie przychodów i kosztów.</w:t>
      </w:r>
    </w:p>
    <w:p w14:paraId="4FBE86FC" w14:textId="6DE55433" w:rsidR="00F27AE7" w:rsidRPr="00D41D16" w:rsidRDefault="00F27AE7" w:rsidP="006F62AC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D41D16">
        <w:rPr>
          <w:rFonts w:ascii="Arial" w:hAnsi="Arial" w:cs="Arial"/>
          <w:sz w:val="20"/>
          <w:szCs w:val="20"/>
        </w:rPr>
        <w:t>Analiza kluczowych procesów pod kątem finansowym oraz proponowanie optymalizacji i usprawnień.</w:t>
      </w:r>
    </w:p>
    <w:p w14:paraId="60774FF4" w14:textId="7C32042E" w:rsidR="000A25A1" w:rsidRPr="00D41D16" w:rsidRDefault="000A25A1" w:rsidP="000A25A1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D41D16">
        <w:rPr>
          <w:rFonts w:ascii="Arial" w:hAnsi="Arial" w:cs="Arial"/>
          <w:sz w:val="20"/>
          <w:szCs w:val="20"/>
        </w:rPr>
        <w:t xml:space="preserve">Koordynowanie i nadzorowanie pracy podległych działów w pionie finansowym Uczelni. </w:t>
      </w:r>
    </w:p>
    <w:p w14:paraId="11DC1C98" w14:textId="77777777" w:rsidR="000A25A1" w:rsidRPr="00D41D16" w:rsidRDefault="000A25A1" w:rsidP="000A25A1">
      <w:pPr>
        <w:pStyle w:val="Akapitzlist"/>
        <w:rPr>
          <w:rFonts w:ascii="Arial" w:hAnsi="Arial" w:cs="Arial"/>
          <w:sz w:val="20"/>
          <w:szCs w:val="20"/>
        </w:rPr>
      </w:pPr>
    </w:p>
    <w:p w14:paraId="26474C51" w14:textId="2B979B45" w:rsidR="00C35097" w:rsidRPr="00D41D16" w:rsidRDefault="00373B13" w:rsidP="00C35097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41D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Kandydaci</w:t>
      </w:r>
      <w:r w:rsidR="00DC7544" w:rsidRPr="00D41D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pr</w:t>
      </w:r>
      <w:r w:rsidRPr="00D41D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zystępujący do konkursu powinni</w:t>
      </w:r>
      <w:r w:rsidR="00DC7544" w:rsidRPr="00D41D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spełniać następujące warunki</w:t>
      </w:r>
      <w:r w:rsidR="00C35097" w:rsidRPr="00D41D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BB2EEB" w:rsidRPr="00D41D16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</w:t>
      </w:r>
    </w:p>
    <w:p w14:paraId="094B126A" w14:textId="1ED81F60" w:rsidR="000A25A1" w:rsidRPr="00D41D16" w:rsidRDefault="000A25A1" w:rsidP="000A25A1">
      <w:pPr>
        <w:numPr>
          <w:ilvl w:val="0"/>
          <w:numId w:val="14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41D16">
        <w:rPr>
          <w:rFonts w:ascii="Arial" w:eastAsia="Times New Roman" w:hAnsi="Arial" w:cs="Arial"/>
          <w:sz w:val="20"/>
          <w:szCs w:val="20"/>
          <w:lang w:eastAsia="pl-PL"/>
        </w:rPr>
        <w:t>Wy</w:t>
      </w:r>
      <w:r w:rsidR="006235E5">
        <w:rPr>
          <w:rFonts w:ascii="Arial" w:eastAsia="Times New Roman" w:hAnsi="Arial" w:cs="Arial"/>
          <w:sz w:val="20"/>
          <w:szCs w:val="20"/>
          <w:lang w:eastAsia="pl-PL"/>
        </w:rPr>
        <w:t>kształcenie wyższe magisterskie.</w:t>
      </w:r>
    </w:p>
    <w:p w14:paraId="461E1B2E" w14:textId="64385E25" w:rsidR="006235E5" w:rsidRDefault="000A25A1" w:rsidP="000A25A1">
      <w:pPr>
        <w:numPr>
          <w:ilvl w:val="0"/>
          <w:numId w:val="14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41D16">
        <w:rPr>
          <w:rFonts w:ascii="Arial" w:eastAsia="Times New Roman" w:hAnsi="Arial" w:cs="Arial"/>
          <w:sz w:val="20"/>
          <w:szCs w:val="20"/>
          <w:lang w:eastAsia="pl-PL"/>
        </w:rPr>
        <w:t>Co najmniej 8-letni staż pracy</w:t>
      </w:r>
      <w:r w:rsidR="006235E5">
        <w:rPr>
          <w:rFonts w:ascii="Arial" w:eastAsia="Times New Roman" w:hAnsi="Arial" w:cs="Arial"/>
          <w:sz w:val="20"/>
          <w:szCs w:val="20"/>
          <w:lang w:eastAsia="pl-PL"/>
        </w:rPr>
        <w:t xml:space="preserve"> na stanowiskach związanych z finansami (tj. planowaniem finansowym lub sprawozdawczością lub analizą ekonomiczno-finansową lub budżetowaniem lub kontrolingiem).</w:t>
      </w:r>
    </w:p>
    <w:p w14:paraId="200E20BC" w14:textId="61809B17" w:rsidR="000A25A1" w:rsidRPr="00D41D16" w:rsidRDefault="006235E5" w:rsidP="000A25A1">
      <w:pPr>
        <w:numPr>
          <w:ilvl w:val="0"/>
          <w:numId w:val="14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0A25A1" w:rsidRPr="00D41D16">
        <w:rPr>
          <w:rFonts w:ascii="Arial" w:eastAsia="Times New Roman" w:hAnsi="Arial" w:cs="Arial"/>
          <w:sz w:val="20"/>
          <w:szCs w:val="20"/>
          <w:lang w:eastAsia="pl-PL"/>
        </w:rPr>
        <w:t>inimum 3-letnie doświadcz</w:t>
      </w:r>
      <w:r>
        <w:rPr>
          <w:rFonts w:ascii="Arial" w:eastAsia="Times New Roman" w:hAnsi="Arial" w:cs="Arial"/>
          <w:sz w:val="20"/>
          <w:szCs w:val="20"/>
          <w:lang w:eastAsia="pl-PL"/>
        </w:rPr>
        <w:t>enie na stanowisku kierowniczym w obszarze finansów lub kontrolingu lub rachunkowości zarządczej.</w:t>
      </w:r>
      <w:r w:rsidR="000A25A1" w:rsidRPr="00D41D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3BFD3C5" w14:textId="1DCA9F8B" w:rsidR="000A25A1" w:rsidRPr="00D41D16" w:rsidRDefault="000A25A1" w:rsidP="000A25A1">
      <w:pPr>
        <w:pStyle w:val="Akapitzlist"/>
        <w:numPr>
          <w:ilvl w:val="0"/>
          <w:numId w:val="14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D41D16">
        <w:rPr>
          <w:rFonts w:ascii="Arial" w:eastAsia="Times New Roman" w:hAnsi="Arial" w:cs="Arial"/>
          <w:sz w:val="20"/>
          <w:szCs w:val="20"/>
          <w:lang w:eastAsia="pl-PL"/>
        </w:rPr>
        <w:t>Doświadczenie w zarządzaniu finansami uczelni publicznej lub innej jednostk</w:t>
      </w:r>
      <w:r w:rsidR="006235E5">
        <w:rPr>
          <w:rFonts w:ascii="Arial" w:eastAsia="Times New Roman" w:hAnsi="Arial" w:cs="Arial"/>
          <w:sz w:val="20"/>
          <w:szCs w:val="20"/>
          <w:lang w:eastAsia="pl-PL"/>
        </w:rPr>
        <w:t>i sektora finansów publicznych.</w:t>
      </w:r>
    </w:p>
    <w:p w14:paraId="2A2956F0" w14:textId="14FAF449" w:rsidR="000A25A1" w:rsidRPr="00D41D16" w:rsidRDefault="000A25A1" w:rsidP="000A25A1">
      <w:pPr>
        <w:pStyle w:val="Akapitzlist"/>
        <w:numPr>
          <w:ilvl w:val="0"/>
          <w:numId w:val="14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D41D16">
        <w:rPr>
          <w:rFonts w:ascii="Arial" w:eastAsia="Times New Roman" w:hAnsi="Arial" w:cs="Arial"/>
          <w:sz w:val="20"/>
          <w:szCs w:val="20"/>
          <w:lang w:eastAsia="pl-PL"/>
        </w:rPr>
        <w:t>Znajomość przepisów prawa z zakresu: finans</w:t>
      </w:r>
      <w:r w:rsidR="00D8573D">
        <w:rPr>
          <w:rFonts w:ascii="Arial" w:eastAsia="Times New Roman" w:hAnsi="Arial" w:cs="Arial"/>
          <w:sz w:val="20"/>
          <w:szCs w:val="20"/>
          <w:lang w:eastAsia="pl-PL"/>
        </w:rPr>
        <w:t>ów publicznych i rachunkowości</w:t>
      </w:r>
      <w:r w:rsidRPr="00D41D16">
        <w:rPr>
          <w:rFonts w:ascii="Arial" w:eastAsia="Times New Roman" w:hAnsi="Arial" w:cs="Arial"/>
          <w:sz w:val="20"/>
          <w:szCs w:val="20"/>
          <w:lang w:eastAsia="pl-PL"/>
        </w:rPr>
        <w:t xml:space="preserve">, ubezpieczeń społecznych, podatków. </w:t>
      </w:r>
    </w:p>
    <w:p w14:paraId="1D3299EC" w14:textId="0EF90391" w:rsidR="000A25A1" w:rsidRPr="00D41D16" w:rsidRDefault="000A25A1" w:rsidP="000A25A1">
      <w:pPr>
        <w:pStyle w:val="Akapitzlist"/>
        <w:numPr>
          <w:ilvl w:val="0"/>
          <w:numId w:val="14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D41D16">
        <w:rPr>
          <w:rFonts w:ascii="Arial" w:eastAsia="Times New Roman" w:hAnsi="Arial" w:cs="Arial"/>
          <w:sz w:val="20"/>
          <w:szCs w:val="20"/>
          <w:lang w:eastAsia="pl-PL"/>
        </w:rPr>
        <w:t>Praktyczna wiedza i umiejętności z zakresu kontrolingu, budżetowania i raportowania.</w:t>
      </w:r>
    </w:p>
    <w:p w14:paraId="34D047E1" w14:textId="77777777" w:rsidR="00B931F6" w:rsidRPr="00D41D16" w:rsidRDefault="000A25A1" w:rsidP="00C92A00">
      <w:pPr>
        <w:pStyle w:val="Akapitzlist"/>
        <w:numPr>
          <w:ilvl w:val="0"/>
          <w:numId w:val="14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41D16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6F6F50" w:rsidRPr="00D41D16">
        <w:rPr>
          <w:rFonts w:ascii="Arial" w:eastAsia="Times New Roman" w:hAnsi="Arial" w:cs="Arial"/>
          <w:sz w:val="20"/>
          <w:szCs w:val="20"/>
          <w:lang w:eastAsia="pl-PL"/>
        </w:rPr>
        <w:t>oz</w:t>
      </w:r>
      <w:r w:rsidR="00B931F6" w:rsidRPr="00D41D16">
        <w:rPr>
          <w:rFonts w:ascii="Arial" w:eastAsia="Times New Roman" w:hAnsi="Arial" w:cs="Arial"/>
          <w:sz w:val="20"/>
          <w:szCs w:val="20"/>
          <w:lang w:eastAsia="pl-PL"/>
        </w:rPr>
        <w:t>winięte zdolności analityczne, umiejętność wyciągania wniosków i prezentowania rozwiązań na poziomie zarządczym.</w:t>
      </w:r>
    </w:p>
    <w:p w14:paraId="5B95D3B3" w14:textId="1E904BE2" w:rsidR="006F6F50" w:rsidRPr="00D41D16" w:rsidRDefault="006F6F50" w:rsidP="00B931F6">
      <w:pPr>
        <w:pStyle w:val="Akapitzlist"/>
        <w:numPr>
          <w:ilvl w:val="0"/>
          <w:numId w:val="14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41D16">
        <w:rPr>
          <w:rFonts w:ascii="Arial" w:eastAsia="Times New Roman" w:hAnsi="Arial" w:cs="Arial"/>
          <w:sz w:val="20"/>
          <w:szCs w:val="20"/>
          <w:lang w:eastAsia="pl-PL"/>
        </w:rPr>
        <w:t>Bardzo dobre um</w:t>
      </w:r>
      <w:r w:rsidR="00B931F6" w:rsidRPr="00D41D16">
        <w:rPr>
          <w:rFonts w:ascii="Arial" w:eastAsia="Times New Roman" w:hAnsi="Arial" w:cs="Arial"/>
          <w:sz w:val="20"/>
          <w:szCs w:val="20"/>
          <w:lang w:eastAsia="pl-PL"/>
        </w:rPr>
        <w:t>ie</w:t>
      </w:r>
      <w:r w:rsidR="00DC7544" w:rsidRPr="00D41D16">
        <w:rPr>
          <w:rFonts w:ascii="Arial" w:eastAsia="Times New Roman" w:hAnsi="Arial" w:cs="Arial"/>
          <w:sz w:val="20"/>
          <w:szCs w:val="20"/>
          <w:lang w:eastAsia="pl-PL"/>
        </w:rPr>
        <w:t>jętności interpersonalne i</w:t>
      </w:r>
      <w:r w:rsidR="00B931F6" w:rsidRPr="00D41D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41D16">
        <w:rPr>
          <w:rFonts w:ascii="Arial" w:eastAsia="Times New Roman" w:hAnsi="Arial" w:cs="Arial"/>
          <w:sz w:val="20"/>
          <w:szCs w:val="20"/>
          <w:lang w:eastAsia="pl-PL"/>
        </w:rPr>
        <w:t>wysoka kultura osobista</w:t>
      </w:r>
      <w:r w:rsidR="00B931F6" w:rsidRPr="00D41D1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9F34F3E" w14:textId="1AA525D0" w:rsidR="006F6F50" w:rsidRPr="00D41D16" w:rsidRDefault="00B931F6" w:rsidP="00B931F6">
      <w:pPr>
        <w:numPr>
          <w:ilvl w:val="0"/>
          <w:numId w:val="14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41D16">
        <w:rPr>
          <w:rFonts w:ascii="Arial" w:eastAsia="Times New Roman" w:hAnsi="Arial" w:cs="Arial"/>
          <w:sz w:val="20"/>
          <w:szCs w:val="20"/>
          <w:lang w:eastAsia="pl-PL"/>
        </w:rPr>
        <w:t>Umiejętność zarządzania zespołem i efektywnego działania w sytuacjach stresowych.</w:t>
      </w:r>
    </w:p>
    <w:p w14:paraId="4CA85894" w14:textId="33070615" w:rsidR="00373B13" w:rsidRPr="00D41D16" w:rsidRDefault="00373B13" w:rsidP="00B931F6">
      <w:pPr>
        <w:numPr>
          <w:ilvl w:val="0"/>
          <w:numId w:val="14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41D16">
        <w:rPr>
          <w:rFonts w:ascii="Arial" w:eastAsia="Times New Roman" w:hAnsi="Arial" w:cs="Arial"/>
          <w:sz w:val="20"/>
          <w:szCs w:val="20"/>
          <w:lang w:eastAsia="pl-PL"/>
        </w:rPr>
        <w:t>Korzystanie z pełni praw publicznych.</w:t>
      </w:r>
    </w:p>
    <w:p w14:paraId="2F81302B" w14:textId="56AFE635" w:rsidR="00373B13" w:rsidRDefault="00373B13" w:rsidP="00B931F6">
      <w:pPr>
        <w:numPr>
          <w:ilvl w:val="0"/>
          <w:numId w:val="14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41D16">
        <w:rPr>
          <w:rFonts w:ascii="Arial" w:eastAsia="Times New Roman" w:hAnsi="Arial" w:cs="Arial"/>
          <w:sz w:val="20"/>
          <w:szCs w:val="20"/>
          <w:lang w:eastAsia="pl-PL"/>
        </w:rPr>
        <w:t>Pełna zdolność do czynności prawnych.</w:t>
      </w:r>
    </w:p>
    <w:p w14:paraId="351F6109" w14:textId="65092F39" w:rsidR="00D8573D" w:rsidRPr="00D8573D" w:rsidRDefault="00D8573D" w:rsidP="00D8573D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8573D">
        <w:rPr>
          <w:rFonts w:ascii="Arial" w:eastAsia="Times New Roman" w:hAnsi="Arial" w:cs="Arial"/>
          <w:b/>
          <w:sz w:val="20"/>
          <w:szCs w:val="20"/>
          <w:lang w:eastAsia="pl-PL"/>
        </w:rPr>
        <w:t>Dodatkowym atutem kandydata będzie:</w:t>
      </w:r>
    </w:p>
    <w:p w14:paraId="31C2865B" w14:textId="0EBE4ECB" w:rsidR="00D8573D" w:rsidRDefault="00D8573D" w:rsidP="00342FED">
      <w:pPr>
        <w:pStyle w:val="Akapitzlist"/>
        <w:numPr>
          <w:ilvl w:val="0"/>
          <w:numId w:val="20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8573D">
        <w:rPr>
          <w:rFonts w:ascii="Arial" w:eastAsia="Times New Roman" w:hAnsi="Arial" w:cs="Arial"/>
          <w:sz w:val="20"/>
          <w:szCs w:val="20"/>
          <w:lang w:eastAsia="pl-PL"/>
        </w:rPr>
        <w:t>Znajomość przepisów prawa z zakresu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szkolnictwa wyższego i nauki</w:t>
      </w:r>
      <w:r w:rsidR="006235E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5E17F57" w14:textId="4DD908DD" w:rsidR="006235E5" w:rsidRPr="00D8573D" w:rsidRDefault="006235E5" w:rsidP="00342FED">
      <w:pPr>
        <w:pStyle w:val="Akapitzlist"/>
        <w:numPr>
          <w:ilvl w:val="0"/>
          <w:numId w:val="20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Posiadanie profesjonalnych kwalifikacji zawodowych (ACCA, CIMA).</w:t>
      </w:r>
    </w:p>
    <w:p w14:paraId="478943FB" w14:textId="77777777" w:rsidR="00C35097" w:rsidRPr="00D41D16" w:rsidRDefault="00C35097" w:rsidP="00C35097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41D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Oferujemy:</w:t>
      </w:r>
    </w:p>
    <w:p w14:paraId="7801D896" w14:textId="2D7E6CBD" w:rsidR="00C35097" w:rsidRPr="00D41D16" w:rsidRDefault="00B931F6" w:rsidP="00C35097">
      <w:pPr>
        <w:numPr>
          <w:ilvl w:val="0"/>
          <w:numId w:val="15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D41D16">
        <w:rPr>
          <w:rFonts w:ascii="Arial" w:eastAsia="Times New Roman" w:hAnsi="Arial" w:cs="Arial"/>
          <w:sz w:val="20"/>
          <w:szCs w:val="20"/>
          <w:lang w:eastAsia="pl-PL"/>
        </w:rPr>
        <w:t>Stabilne z</w:t>
      </w:r>
      <w:r w:rsidR="00C35097" w:rsidRPr="00D41D16">
        <w:rPr>
          <w:rFonts w:ascii="Arial" w:eastAsia="Times New Roman" w:hAnsi="Arial" w:cs="Arial"/>
          <w:sz w:val="20"/>
          <w:szCs w:val="20"/>
          <w:lang w:eastAsia="pl-PL"/>
        </w:rPr>
        <w:t>atrudnienie na podstawie umowy o pracę w pełnym wymiarze czasu pracy</w:t>
      </w:r>
      <w:r w:rsidRPr="00D41D1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BB2EEB" w:rsidRPr="00D41D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9DEDB9D" w14:textId="661E5145" w:rsidR="00C35097" w:rsidRPr="00D41D16" w:rsidRDefault="00C35097" w:rsidP="00C35097">
      <w:pPr>
        <w:numPr>
          <w:ilvl w:val="0"/>
          <w:numId w:val="15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41D16">
        <w:rPr>
          <w:rFonts w:ascii="Arial" w:eastAsia="Times New Roman" w:hAnsi="Arial" w:cs="Arial"/>
          <w:sz w:val="20"/>
          <w:szCs w:val="20"/>
          <w:lang w:eastAsia="pl-PL"/>
        </w:rPr>
        <w:t>Motywacyjny i adekwatny do doświadczenia system wynagradzania</w:t>
      </w:r>
      <w:r w:rsidR="00B931F6" w:rsidRPr="00D41D1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91ADA42" w14:textId="44B9F87B" w:rsidR="00B931F6" w:rsidRPr="00D41D16" w:rsidRDefault="00B931F6" w:rsidP="00B931F6">
      <w:pPr>
        <w:numPr>
          <w:ilvl w:val="0"/>
          <w:numId w:val="15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41D1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Pracę nastawioną na długofalową współpracę w renomowanej uczelni publicznej.</w:t>
      </w:r>
    </w:p>
    <w:p w14:paraId="2C7DFF13" w14:textId="3980273E" w:rsidR="00DA0DFD" w:rsidRPr="00D41D16" w:rsidRDefault="00BB2EEB" w:rsidP="00DA0DFD">
      <w:pPr>
        <w:numPr>
          <w:ilvl w:val="0"/>
          <w:numId w:val="15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41D16">
        <w:rPr>
          <w:rFonts w:ascii="Arial" w:eastAsia="Times New Roman" w:hAnsi="Arial" w:cs="Arial"/>
          <w:sz w:val="20"/>
          <w:szCs w:val="20"/>
          <w:lang w:eastAsia="pl-PL"/>
        </w:rPr>
        <w:t>Różnorodność zadań i interesujące wyzwania zawodowe.</w:t>
      </w:r>
    </w:p>
    <w:p w14:paraId="046E52D0" w14:textId="70377CE1" w:rsidR="00B931F6" w:rsidRPr="00D41D16" w:rsidRDefault="00B931F6" w:rsidP="00B931F6">
      <w:pPr>
        <w:numPr>
          <w:ilvl w:val="0"/>
          <w:numId w:val="15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41D16">
        <w:rPr>
          <w:rFonts w:ascii="Arial" w:eastAsia="Times New Roman" w:hAnsi="Arial" w:cs="Arial"/>
          <w:sz w:val="20"/>
          <w:szCs w:val="20"/>
          <w:lang w:eastAsia="pl-PL"/>
        </w:rPr>
        <w:t>Realny wpływ na kierunek rozwoju organizacji.</w:t>
      </w:r>
    </w:p>
    <w:p w14:paraId="1AF15893" w14:textId="7C3BA05D" w:rsidR="00DA0DFD" w:rsidRPr="00D41D16" w:rsidRDefault="00B931F6" w:rsidP="00DA0DFD">
      <w:pPr>
        <w:numPr>
          <w:ilvl w:val="0"/>
          <w:numId w:val="15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41D16">
        <w:rPr>
          <w:rFonts w:ascii="Arial" w:eastAsia="Times New Roman" w:hAnsi="Arial" w:cs="Arial"/>
          <w:sz w:val="20"/>
          <w:szCs w:val="20"/>
          <w:lang w:eastAsia="pl-PL"/>
        </w:rPr>
        <w:t>Pakiet benefitów pracowniczych.</w:t>
      </w:r>
    </w:p>
    <w:p w14:paraId="722F4DF1" w14:textId="607D6F8B" w:rsidR="00DC7544" w:rsidRPr="00D41D16" w:rsidRDefault="00373B13" w:rsidP="00DA0DFD">
      <w:pPr>
        <w:spacing w:before="100" w:beforeAutospacing="1" w:after="100" w:afterAutospacing="1" w:line="270" w:lineRule="atLeast"/>
        <w:ind w:left="36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1D1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Zgłoszenia kandydatów powinny zawierać: </w:t>
      </w:r>
    </w:p>
    <w:p w14:paraId="491B6097" w14:textId="2F76AD7D" w:rsidR="00DC7544" w:rsidRPr="00D41D16" w:rsidRDefault="00373B13" w:rsidP="00D41D16">
      <w:pPr>
        <w:pStyle w:val="Akapitzlist"/>
        <w:numPr>
          <w:ilvl w:val="0"/>
          <w:numId w:val="19"/>
        </w:numPr>
        <w:spacing w:before="100" w:beforeAutospacing="1" w:after="100" w:afterAutospacing="1" w:line="270" w:lineRule="atLeast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D41D16">
        <w:rPr>
          <w:rFonts w:ascii="Arial" w:eastAsia="Times New Roman" w:hAnsi="Arial" w:cs="Arial"/>
          <w:sz w:val="20"/>
          <w:szCs w:val="20"/>
          <w:lang w:eastAsia="pl-PL"/>
        </w:rPr>
        <w:t xml:space="preserve">pisemne zgłoszenie do konkursu w formie </w:t>
      </w:r>
      <w:r w:rsidR="00DC7544" w:rsidRPr="00D41D16">
        <w:rPr>
          <w:rFonts w:ascii="Arial" w:eastAsia="Times New Roman" w:hAnsi="Arial" w:cs="Arial"/>
          <w:sz w:val="20"/>
          <w:szCs w:val="20"/>
          <w:lang w:eastAsia="pl-PL"/>
        </w:rPr>
        <w:t>list</w:t>
      </w:r>
      <w:r w:rsidRPr="00D41D16">
        <w:rPr>
          <w:rFonts w:ascii="Arial" w:eastAsia="Times New Roman" w:hAnsi="Arial" w:cs="Arial"/>
          <w:sz w:val="20"/>
          <w:szCs w:val="20"/>
          <w:lang w:eastAsia="pl-PL"/>
        </w:rPr>
        <w:t>u motywacyjnego</w:t>
      </w:r>
      <w:r w:rsidR="00DC7544" w:rsidRPr="00D41D1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2B3C660" w14:textId="77777777" w:rsidR="00373B13" w:rsidRPr="00D41D16" w:rsidRDefault="00373B13" w:rsidP="00D41D16">
      <w:pPr>
        <w:pStyle w:val="Akapitzlist"/>
        <w:numPr>
          <w:ilvl w:val="0"/>
          <w:numId w:val="19"/>
        </w:numPr>
        <w:spacing w:before="100" w:beforeAutospacing="1" w:after="100" w:afterAutospacing="1" w:line="270" w:lineRule="atLeast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D41D16">
        <w:rPr>
          <w:rFonts w:ascii="Arial" w:eastAsia="Times New Roman" w:hAnsi="Arial" w:cs="Arial"/>
          <w:sz w:val="20"/>
          <w:szCs w:val="20"/>
          <w:lang w:eastAsia="pl-PL"/>
        </w:rPr>
        <w:t>CV z uwzględnieniem przebiegu dotychczasowego zatrudnienia;</w:t>
      </w:r>
    </w:p>
    <w:p w14:paraId="15CE1D74" w14:textId="77777777" w:rsidR="00373B13" w:rsidRPr="00D41D16" w:rsidRDefault="00373B13" w:rsidP="00D41D16">
      <w:pPr>
        <w:pStyle w:val="Akapitzlist"/>
        <w:numPr>
          <w:ilvl w:val="0"/>
          <w:numId w:val="19"/>
        </w:numPr>
        <w:spacing w:before="100" w:beforeAutospacing="1" w:after="100" w:afterAutospacing="1" w:line="270" w:lineRule="atLeast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D41D16">
        <w:rPr>
          <w:rFonts w:ascii="Arial" w:eastAsia="Times New Roman" w:hAnsi="Arial" w:cs="Arial"/>
          <w:sz w:val="20"/>
          <w:szCs w:val="20"/>
          <w:lang w:eastAsia="pl-PL"/>
        </w:rPr>
        <w:t>kserokopie dokumentów poświadczających wykształcenie;</w:t>
      </w:r>
    </w:p>
    <w:p w14:paraId="5D16FAE9" w14:textId="2A367703" w:rsidR="00373B13" w:rsidRPr="00D41D16" w:rsidRDefault="00373B13" w:rsidP="00D41D16">
      <w:pPr>
        <w:pStyle w:val="Akapitzlist"/>
        <w:numPr>
          <w:ilvl w:val="0"/>
          <w:numId w:val="19"/>
        </w:numPr>
        <w:spacing w:before="100" w:beforeAutospacing="1" w:after="100" w:afterAutospacing="1" w:line="270" w:lineRule="atLeast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D41D16">
        <w:rPr>
          <w:rFonts w:ascii="Arial" w:eastAsia="Times New Roman" w:hAnsi="Arial" w:cs="Arial"/>
          <w:sz w:val="20"/>
          <w:szCs w:val="20"/>
          <w:lang w:eastAsia="pl-PL"/>
        </w:rPr>
        <w:t>kserokopie zaświadczeń potwierdzających ukończenie kursów i szkoleń z zakresu wiedzy i umiejętności przydatnych na wskazanym stanowisku oraz innych dokumentów potwierdzających posiadane kwalifikacje;</w:t>
      </w:r>
    </w:p>
    <w:p w14:paraId="25FFE6CA" w14:textId="77777777" w:rsidR="00373B13" w:rsidRPr="00D41D16" w:rsidRDefault="00373B13" w:rsidP="00D41D16">
      <w:pPr>
        <w:pStyle w:val="Akapitzlist"/>
        <w:numPr>
          <w:ilvl w:val="0"/>
          <w:numId w:val="19"/>
        </w:numPr>
        <w:spacing w:before="100" w:beforeAutospacing="1" w:after="100" w:afterAutospacing="1" w:line="270" w:lineRule="atLeast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D41D16">
        <w:rPr>
          <w:rFonts w:ascii="Arial" w:eastAsia="Times New Roman" w:hAnsi="Arial" w:cs="Arial"/>
          <w:sz w:val="20"/>
          <w:szCs w:val="20"/>
          <w:lang w:eastAsia="pl-PL"/>
        </w:rPr>
        <w:t>oświadczenie, że kandydat nie był skazany prawomocnym wyrokiem za przestępstwo umyślne oraz że nie toczy się przeciwko niemu postępowanie karne;</w:t>
      </w:r>
    </w:p>
    <w:p w14:paraId="6545A1FB" w14:textId="403CD8DE" w:rsidR="00373B13" w:rsidRPr="00EF3DB5" w:rsidRDefault="00373B13" w:rsidP="002B6452">
      <w:pPr>
        <w:pStyle w:val="Akapitzlist"/>
        <w:numPr>
          <w:ilvl w:val="0"/>
          <w:numId w:val="19"/>
        </w:numPr>
        <w:spacing w:before="100" w:beforeAutospacing="1" w:after="100" w:afterAutospacing="1" w:line="270" w:lineRule="atLeast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EF3DB5">
        <w:rPr>
          <w:rFonts w:ascii="Arial" w:eastAsia="Times New Roman" w:hAnsi="Arial" w:cs="Arial"/>
          <w:sz w:val="20"/>
          <w:szCs w:val="20"/>
          <w:lang w:eastAsia="pl-PL"/>
        </w:rPr>
        <w:t>oświadczenie, że kandydat nie był karany zakazem pełnienia funkcji kierowniczych związanych z dysponowaniem środkami publicznymi, o którym mowa w art. 31 ust. 1 pkt 4 ustawy z dnia 17.12.2004 r. o odpowiedzialności za naruszenie dyscypliny finansów publicznych (</w:t>
      </w:r>
      <w:r w:rsidR="00EF3DB5" w:rsidRPr="00EF3DB5">
        <w:rPr>
          <w:rFonts w:ascii="Arial" w:eastAsia="Times New Roman" w:hAnsi="Arial" w:cs="Arial"/>
          <w:sz w:val="20"/>
          <w:szCs w:val="20"/>
          <w:lang w:eastAsia="pl-PL"/>
        </w:rPr>
        <w:t xml:space="preserve">Dz.U.2021.289 z dnia 15.02.2021) </w:t>
      </w:r>
    </w:p>
    <w:p w14:paraId="776D5BBF" w14:textId="77777777" w:rsidR="00F9191D" w:rsidRDefault="00373B13" w:rsidP="00F9191D">
      <w:pPr>
        <w:pStyle w:val="Akapitzlist"/>
        <w:numPr>
          <w:ilvl w:val="0"/>
          <w:numId w:val="19"/>
        </w:numPr>
        <w:spacing w:before="100" w:beforeAutospacing="1" w:after="100" w:afterAutospacing="1" w:line="270" w:lineRule="atLeast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D41D16">
        <w:rPr>
          <w:rFonts w:ascii="Arial" w:eastAsia="Times New Roman" w:hAnsi="Arial" w:cs="Arial"/>
          <w:sz w:val="20"/>
          <w:szCs w:val="20"/>
          <w:lang w:eastAsia="pl-PL"/>
        </w:rPr>
        <w:t>oświadczenie o gotowości dostarczenia referencji od poprzednich pracodawców (na życzenie).</w:t>
      </w:r>
    </w:p>
    <w:p w14:paraId="27B4D022" w14:textId="77777777" w:rsidR="003F209F" w:rsidRDefault="00F9191D" w:rsidP="003F209F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Zgłoszenia</w:t>
      </w:r>
      <w:r w:rsidRPr="00F9191D">
        <w:rPr>
          <w:rFonts w:ascii="Arial" w:eastAsia="Times New Roman" w:hAnsi="Arial" w:cs="Arial"/>
          <w:sz w:val="20"/>
          <w:szCs w:val="20"/>
          <w:lang w:eastAsia="pl-PL"/>
        </w:rPr>
        <w:t xml:space="preserve"> należy </w:t>
      </w:r>
      <w:r>
        <w:rPr>
          <w:rFonts w:ascii="Arial" w:eastAsia="Times New Roman" w:hAnsi="Arial" w:cs="Arial"/>
          <w:sz w:val="20"/>
          <w:szCs w:val="20"/>
          <w:lang w:eastAsia="pl-PL"/>
        </w:rPr>
        <w:t>składać</w:t>
      </w:r>
      <w:r w:rsidRPr="00F9191D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Pr="00F9191D">
        <w:rPr>
          <w:rFonts w:ascii="Arial" w:eastAsia="Times New Roman" w:hAnsi="Arial" w:cs="Arial"/>
          <w:b/>
          <w:sz w:val="20"/>
          <w:szCs w:val="20"/>
          <w:lang w:eastAsia="pl-PL"/>
        </w:rPr>
        <w:t>zamkniętej kopercie</w:t>
      </w:r>
      <w:r w:rsidRPr="00F919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9191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opatrzonej napisem „konkurs na stanowisko zastępcy dyrektora generalnego ds. finansowych</w:t>
      </w:r>
      <w:r w:rsidRPr="00F9191D">
        <w:rPr>
          <w:rFonts w:ascii="Arial" w:eastAsia="Times New Roman" w:hAnsi="Arial" w:cs="Arial"/>
          <w:b/>
          <w:sz w:val="20"/>
          <w:szCs w:val="20"/>
          <w:lang w:eastAsia="pl-PL"/>
        </w:rPr>
        <w:t>” – zgłoszenia nieopisane w ww. sposób nie będą rozpatrywane przez komisję</w:t>
      </w:r>
      <w:r w:rsidR="003F20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</w:p>
    <w:p w14:paraId="0C9C9B9F" w14:textId="695009E2" w:rsidR="00F9191D" w:rsidRPr="00F9191D" w:rsidRDefault="00F9191D" w:rsidP="003F209F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F9191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3F209F" w:rsidRPr="003F209F">
        <w:rPr>
          <w:rFonts w:ascii="Arial" w:eastAsia="Times New Roman" w:hAnsi="Arial" w:cs="Arial"/>
          <w:sz w:val="20"/>
          <w:szCs w:val="20"/>
          <w:lang w:eastAsia="pl-PL"/>
        </w:rPr>
        <w:t xml:space="preserve">Zgłoszenia należy składać </w:t>
      </w:r>
      <w:r w:rsidRPr="003F209F">
        <w:rPr>
          <w:rFonts w:ascii="Arial" w:eastAsia="Times New Roman" w:hAnsi="Arial" w:cs="Arial"/>
          <w:sz w:val="20"/>
          <w:szCs w:val="20"/>
          <w:lang w:eastAsia="pl-PL"/>
        </w:rPr>
        <w:t>osobiście albo przesyłając</w:t>
      </w:r>
      <w:r w:rsidR="00705D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dnia 30</w:t>
      </w:r>
      <w:bookmarkStart w:id="0" w:name="_GoBack"/>
      <w:bookmarkEnd w:id="0"/>
      <w:r w:rsidRPr="00F9191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.09.2021 r. </w:t>
      </w:r>
      <w:r w:rsidRPr="00F9191D">
        <w:rPr>
          <w:rFonts w:ascii="Arial" w:eastAsia="Times New Roman" w:hAnsi="Arial" w:cs="Arial"/>
          <w:sz w:val="20"/>
          <w:szCs w:val="20"/>
          <w:lang w:eastAsia="pl-PL"/>
        </w:rPr>
        <w:t>włącznie (liczy się data wpływu) na adres:</w:t>
      </w:r>
    </w:p>
    <w:p w14:paraId="252B8E11" w14:textId="77777777" w:rsidR="00F9191D" w:rsidRDefault="00F9191D" w:rsidP="00F9191D">
      <w:pPr>
        <w:pStyle w:val="Akapitzlist"/>
        <w:spacing w:before="100" w:beforeAutospacing="1" w:after="100" w:afterAutospacing="1" w:line="270" w:lineRule="atLeast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F9191D">
        <w:rPr>
          <w:rFonts w:ascii="Arial" w:eastAsia="Times New Roman" w:hAnsi="Arial" w:cs="Arial"/>
          <w:sz w:val="20"/>
          <w:szCs w:val="20"/>
          <w:lang w:eastAsia="pl-PL"/>
        </w:rPr>
        <w:t xml:space="preserve">Uniwersytet Medyczny im. Piastów Śląskich we Wrocławiu ul. Marcinkowskiego 2-6, </w:t>
      </w:r>
    </w:p>
    <w:p w14:paraId="005C47F1" w14:textId="77777777" w:rsidR="00F9191D" w:rsidRDefault="00F9191D" w:rsidP="00F9191D">
      <w:pPr>
        <w:pStyle w:val="Akapitzlist"/>
        <w:spacing w:before="100" w:beforeAutospacing="1" w:after="100" w:afterAutospacing="1" w:line="270" w:lineRule="atLeast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F9191D">
        <w:rPr>
          <w:rFonts w:ascii="Arial" w:eastAsia="Times New Roman" w:hAnsi="Arial" w:cs="Arial"/>
          <w:sz w:val="20"/>
          <w:szCs w:val="20"/>
          <w:lang w:eastAsia="pl-PL"/>
        </w:rPr>
        <w:t xml:space="preserve">Dział Spraw Pracowniczych Zespół ds. Zarządzania Zasobami Ludzkimi (II piętro, pok. 112), </w:t>
      </w:r>
    </w:p>
    <w:p w14:paraId="5573442F" w14:textId="1A3A7812" w:rsidR="00F9191D" w:rsidRDefault="00F9191D" w:rsidP="00F9191D">
      <w:pPr>
        <w:pStyle w:val="Akapitzlist"/>
        <w:spacing w:before="100" w:beforeAutospacing="1" w:after="100" w:afterAutospacing="1" w:line="270" w:lineRule="atLeast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F9191D">
        <w:rPr>
          <w:rFonts w:ascii="Arial" w:eastAsia="Times New Roman" w:hAnsi="Arial" w:cs="Arial"/>
          <w:sz w:val="20"/>
          <w:szCs w:val="20"/>
          <w:lang w:eastAsia="pl-PL"/>
        </w:rPr>
        <w:t>w godzinach: 08.00-15.30</w:t>
      </w:r>
    </w:p>
    <w:p w14:paraId="4322274C" w14:textId="6E335434" w:rsidR="00373B13" w:rsidRPr="00D41D16" w:rsidRDefault="00373B13" w:rsidP="00EF3DB5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1D16">
        <w:rPr>
          <w:rFonts w:ascii="Arial" w:eastAsia="Times New Roman" w:hAnsi="Arial" w:cs="Arial"/>
          <w:sz w:val="20"/>
          <w:szCs w:val="20"/>
          <w:lang w:eastAsia="pl-PL"/>
        </w:rPr>
        <w:t>W rezultacie wprowadzenia Ogólnego Rozporządzenia o Ochronie Danych Osobowych w krajach Unii Europejskiej w dniu 25.05.2018, prosimy o zapoznanie się z Klauzulą Informacyjną HR Uniwersytetu Medycznego im. Piastów Śląskich we Wrocławiu, dotyczącą przetwarzania danych osobowych kandydatów. Klauzula dostępna jest tutaj.</w:t>
      </w:r>
    </w:p>
    <w:p w14:paraId="104A77E3" w14:textId="77777777" w:rsidR="00373B13" w:rsidRPr="00D41D16" w:rsidRDefault="00373B13" w:rsidP="00EF3DB5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1D16">
        <w:rPr>
          <w:rFonts w:ascii="Arial" w:eastAsia="Times New Roman" w:hAnsi="Arial" w:cs="Arial"/>
          <w:sz w:val="20"/>
          <w:szCs w:val="20"/>
          <w:lang w:eastAsia="pl-PL"/>
        </w:rPr>
        <w:t>Jednocześnie informujemy, że aplikując na powyższą ofertę pracy zgadzają się Państwo na przetwarzanie przez Uniwersytet Medyczny im. Piastów Śląskich we Wrocławiu danych osobowych zawartych w Państwa zgłoszeniu rekrutacyjnym dla celów prowadzenia rekrutacji na stanowisko wskazane w tym ogłoszeniu o pracę (zgoda obejmuje dodatkowe dane osobowe, które nie zostały wskazane w Kodeksie Pracy lub innych przepisach prawa). Jeżeli nie chcą Państwo, abyśmy przetwarzali dodatkowe dane o Państwa osobie, prosimy nie zamieszczać ich w swoich dokumentach rekrutacyjnych. Państwa zgoda jest dobrowolna i nie ma wpływu na możliwość udziału w rekrutacji. Zgoda na przetwarzanie danych osobowych może zostać wycofana w dowolnym momencie bez wpływu na zgodność z prawem przetwarzania, którego dokonano na podstawie zgody przed jej cofnięciem.</w:t>
      </w:r>
    </w:p>
    <w:p w14:paraId="23A55CF3" w14:textId="77777777" w:rsidR="003F209F" w:rsidRDefault="00373B13" w:rsidP="00EF3DB5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1D16">
        <w:rPr>
          <w:rFonts w:ascii="Arial" w:eastAsia="Times New Roman" w:hAnsi="Arial" w:cs="Arial"/>
          <w:sz w:val="20"/>
          <w:szCs w:val="20"/>
          <w:lang w:eastAsia="pl-PL"/>
        </w:rPr>
        <w:t>Uniwersytet Medyczny im. Piastów Śląskich  we Wrocławiu zastrzega sobie możliwość kontaktu jedynie z wybranymi kandydatami oraz prawo do powiadomienia o podjęciu decyzji w sprawie obsadzenia stanowiska jedynie wybranego kandydata</w:t>
      </w:r>
      <w:r w:rsidRPr="00EF3DB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2A508C68" w14:textId="0CF810B3" w:rsidR="00B945AA" w:rsidRPr="00D41D16" w:rsidRDefault="00373B13" w:rsidP="00EF3DB5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DB5">
        <w:rPr>
          <w:rFonts w:ascii="Arial" w:eastAsia="Times New Roman" w:hAnsi="Arial" w:cs="Arial"/>
          <w:sz w:val="20"/>
          <w:szCs w:val="20"/>
          <w:lang w:eastAsia="pl-PL"/>
        </w:rPr>
        <w:t>Złożone dokumenty można będzie odebrać w Dziale Spraw Pracowniczych w terminie dwóch tygodni od zakończenia postępow</w:t>
      </w:r>
      <w:r w:rsidR="009E5BCA" w:rsidRPr="00EF3DB5">
        <w:rPr>
          <w:rFonts w:ascii="Arial" w:eastAsia="Times New Roman" w:hAnsi="Arial" w:cs="Arial"/>
          <w:sz w:val="20"/>
          <w:szCs w:val="20"/>
          <w:lang w:eastAsia="pl-PL"/>
        </w:rPr>
        <w:t>ania konkursowego w godzinach 08.0</w:t>
      </w:r>
      <w:r w:rsidRPr="00EF3DB5">
        <w:rPr>
          <w:rFonts w:ascii="Arial" w:eastAsia="Times New Roman" w:hAnsi="Arial" w:cs="Arial"/>
          <w:sz w:val="20"/>
          <w:szCs w:val="20"/>
          <w:lang w:eastAsia="pl-PL"/>
        </w:rPr>
        <w:t>0-15.30. Po upływie ww. terminu</w:t>
      </w:r>
      <w:r w:rsidR="00EF3D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F3DB5">
        <w:rPr>
          <w:rFonts w:ascii="Arial" w:eastAsia="Times New Roman" w:hAnsi="Arial" w:cs="Arial"/>
          <w:sz w:val="20"/>
          <w:szCs w:val="20"/>
          <w:lang w:eastAsia="pl-PL"/>
        </w:rPr>
        <w:t>dokumenty aplikacyjne zostaną zniszczone.</w:t>
      </w:r>
    </w:p>
    <w:sectPr w:rsidR="00B945AA" w:rsidRPr="00D41D16" w:rsidSect="003F209F">
      <w:pgSz w:w="11906" w:h="16838"/>
      <w:pgMar w:top="851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2DA1"/>
    <w:multiLevelType w:val="hybridMultilevel"/>
    <w:tmpl w:val="580EA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E5F70"/>
    <w:multiLevelType w:val="multilevel"/>
    <w:tmpl w:val="4630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02DD3"/>
    <w:multiLevelType w:val="hybridMultilevel"/>
    <w:tmpl w:val="4934B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7366F"/>
    <w:multiLevelType w:val="multilevel"/>
    <w:tmpl w:val="F4A283F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51D6D"/>
    <w:multiLevelType w:val="hybridMultilevel"/>
    <w:tmpl w:val="1DF6A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4DDE"/>
    <w:multiLevelType w:val="hybridMultilevel"/>
    <w:tmpl w:val="25440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D6246"/>
    <w:multiLevelType w:val="hybridMultilevel"/>
    <w:tmpl w:val="5B80A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92139"/>
    <w:multiLevelType w:val="hybridMultilevel"/>
    <w:tmpl w:val="622A74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40750E"/>
    <w:multiLevelType w:val="hybridMultilevel"/>
    <w:tmpl w:val="F3BAD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E6422"/>
    <w:multiLevelType w:val="multilevel"/>
    <w:tmpl w:val="7A74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885D8D"/>
    <w:multiLevelType w:val="hybridMultilevel"/>
    <w:tmpl w:val="7E10C24A"/>
    <w:lvl w:ilvl="0" w:tplc="494A22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00662C"/>
    <w:multiLevelType w:val="hybridMultilevel"/>
    <w:tmpl w:val="D18C8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623F8"/>
    <w:multiLevelType w:val="multilevel"/>
    <w:tmpl w:val="6AB2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6A3603"/>
    <w:multiLevelType w:val="hybridMultilevel"/>
    <w:tmpl w:val="F1807462"/>
    <w:lvl w:ilvl="0" w:tplc="7E94542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AF5DC2"/>
    <w:multiLevelType w:val="multilevel"/>
    <w:tmpl w:val="657E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7A6C95"/>
    <w:multiLevelType w:val="hybridMultilevel"/>
    <w:tmpl w:val="F8B262DE"/>
    <w:lvl w:ilvl="0" w:tplc="2D7071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C5392"/>
    <w:multiLevelType w:val="hybridMultilevel"/>
    <w:tmpl w:val="C26AD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F787A"/>
    <w:multiLevelType w:val="multilevel"/>
    <w:tmpl w:val="51BC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236EB1"/>
    <w:multiLevelType w:val="multilevel"/>
    <w:tmpl w:val="754097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3"/>
  </w:num>
  <w:num w:numId="5">
    <w:abstractNumId w:val="6"/>
  </w:num>
  <w:num w:numId="6">
    <w:abstractNumId w:val="15"/>
  </w:num>
  <w:num w:numId="7">
    <w:abstractNumId w:val="0"/>
  </w:num>
  <w:num w:numId="8">
    <w:abstractNumId w:val="5"/>
  </w:num>
  <w:num w:numId="9">
    <w:abstractNumId w:val="1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6"/>
  </w:num>
  <w:num w:numId="13">
    <w:abstractNumId w:val="9"/>
  </w:num>
  <w:num w:numId="14">
    <w:abstractNumId w:val="1"/>
  </w:num>
  <w:num w:numId="15">
    <w:abstractNumId w:val="12"/>
  </w:num>
  <w:num w:numId="16">
    <w:abstractNumId w:val="10"/>
  </w:num>
  <w:num w:numId="17">
    <w:abstractNumId w:val="2"/>
  </w:num>
  <w:num w:numId="18">
    <w:abstractNumId w:val="8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7D"/>
    <w:rsid w:val="00000DF6"/>
    <w:rsid w:val="00031443"/>
    <w:rsid w:val="000A25A1"/>
    <w:rsid w:val="000F66A5"/>
    <w:rsid w:val="00161A9D"/>
    <w:rsid w:val="001B68B0"/>
    <w:rsid w:val="00273F7D"/>
    <w:rsid w:val="00373B13"/>
    <w:rsid w:val="003F209F"/>
    <w:rsid w:val="0041522B"/>
    <w:rsid w:val="00535ED5"/>
    <w:rsid w:val="00571035"/>
    <w:rsid w:val="005C2E0A"/>
    <w:rsid w:val="005D78E9"/>
    <w:rsid w:val="005F380B"/>
    <w:rsid w:val="006235E5"/>
    <w:rsid w:val="006350D8"/>
    <w:rsid w:val="006B4B79"/>
    <w:rsid w:val="006F6F50"/>
    <w:rsid w:val="00705D72"/>
    <w:rsid w:val="0079106B"/>
    <w:rsid w:val="0079237F"/>
    <w:rsid w:val="0079799F"/>
    <w:rsid w:val="008038C8"/>
    <w:rsid w:val="0095285D"/>
    <w:rsid w:val="009E5BCA"/>
    <w:rsid w:val="009F0818"/>
    <w:rsid w:val="00A04BE9"/>
    <w:rsid w:val="00A202E6"/>
    <w:rsid w:val="00A826F4"/>
    <w:rsid w:val="00B77FB6"/>
    <w:rsid w:val="00B931F6"/>
    <w:rsid w:val="00B945AA"/>
    <w:rsid w:val="00BB2EEB"/>
    <w:rsid w:val="00C20D01"/>
    <w:rsid w:val="00C35097"/>
    <w:rsid w:val="00C47A21"/>
    <w:rsid w:val="00C63E0C"/>
    <w:rsid w:val="00CC0513"/>
    <w:rsid w:val="00D223F8"/>
    <w:rsid w:val="00D41D16"/>
    <w:rsid w:val="00D778D7"/>
    <w:rsid w:val="00D8573D"/>
    <w:rsid w:val="00DA0DFD"/>
    <w:rsid w:val="00DC7190"/>
    <w:rsid w:val="00DC7544"/>
    <w:rsid w:val="00DD6024"/>
    <w:rsid w:val="00DF0A56"/>
    <w:rsid w:val="00EB5788"/>
    <w:rsid w:val="00EF3DB5"/>
    <w:rsid w:val="00F27AE7"/>
    <w:rsid w:val="00F47104"/>
    <w:rsid w:val="00F9191D"/>
    <w:rsid w:val="00FF5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83DC"/>
  <w15:docId w15:val="{9A3839F9-34F7-4F68-A014-7F62D2D4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8E9"/>
  </w:style>
  <w:style w:type="paragraph" w:styleId="Nagwek2">
    <w:name w:val="heading 2"/>
    <w:basedOn w:val="Normalny"/>
    <w:link w:val="Nagwek2Znak"/>
    <w:uiPriority w:val="9"/>
    <w:qFormat/>
    <w:rsid w:val="00273F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3D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73F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27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3F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273F7D"/>
    <w:rPr>
      <w:color w:val="0000FF"/>
      <w:u w:val="single"/>
    </w:rPr>
  </w:style>
  <w:style w:type="paragraph" w:styleId="Bezodstpw">
    <w:name w:val="No Spacing"/>
    <w:uiPriority w:val="1"/>
    <w:qFormat/>
    <w:rsid w:val="00F471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3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0D01"/>
    <w:pPr>
      <w:ind w:left="720"/>
      <w:contextualSpacing/>
    </w:pPr>
  </w:style>
  <w:style w:type="paragraph" w:styleId="Zwykytekst">
    <w:name w:val="Plain Text"/>
    <w:basedOn w:val="Normalny"/>
    <w:link w:val="ZwykytekstZnak"/>
    <w:unhideWhenUsed/>
    <w:rsid w:val="00C47A21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47A21"/>
    <w:rPr>
      <w:rFonts w:ascii="Courier New" w:hAnsi="Courier New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3D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UMED1</dc:creator>
  <cp:keywords/>
  <dc:description/>
  <cp:lastModifiedBy>KRYGIEL</cp:lastModifiedBy>
  <cp:revision>3</cp:revision>
  <cp:lastPrinted>2021-08-09T13:14:00Z</cp:lastPrinted>
  <dcterms:created xsi:type="dcterms:W3CDTF">2021-09-03T11:42:00Z</dcterms:created>
  <dcterms:modified xsi:type="dcterms:W3CDTF">2021-09-09T13:36:00Z</dcterms:modified>
</cp:coreProperties>
</file>