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1B" w:rsidRPr="00954D24" w:rsidRDefault="00B7451B" w:rsidP="00A7063A">
      <w:pPr>
        <w:jc w:val="right"/>
        <w:rPr>
          <w:rFonts w:ascii="Arial" w:hAnsi="Arial" w:cs="Arial"/>
          <w:i/>
          <w:sz w:val="20"/>
          <w:szCs w:val="20"/>
        </w:rPr>
      </w:pPr>
    </w:p>
    <w:p w:rsidR="00954D24" w:rsidRPr="00954D24" w:rsidRDefault="00954D24" w:rsidP="008F770A">
      <w:pPr>
        <w:rPr>
          <w:rFonts w:ascii="Arial" w:hAnsi="Arial" w:cs="Arial"/>
          <w:b/>
          <w:sz w:val="20"/>
          <w:szCs w:val="20"/>
        </w:rPr>
      </w:pPr>
    </w:p>
    <w:p w:rsidR="00142516" w:rsidRPr="00954D24" w:rsidRDefault="00954D24" w:rsidP="00954D24">
      <w:pPr>
        <w:jc w:val="center"/>
        <w:rPr>
          <w:rFonts w:ascii="Arial" w:hAnsi="Arial" w:cs="Arial"/>
          <w:b/>
          <w:sz w:val="24"/>
          <w:szCs w:val="20"/>
        </w:rPr>
      </w:pPr>
      <w:r w:rsidRPr="00954D24">
        <w:rPr>
          <w:rFonts w:ascii="Arial" w:hAnsi="Arial" w:cs="Arial"/>
          <w:b/>
          <w:sz w:val="24"/>
          <w:szCs w:val="20"/>
        </w:rPr>
        <w:t>OPIS FUNKCJI ADIUNKTA DYDAKTYCZNEGO</w:t>
      </w: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6662"/>
      </w:tblGrid>
      <w:tr w:rsidR="00142516" w:rsidRPr="00954D24" w:rsidTr="00575635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2516" w:rsidRPr="00575635" w:rsidRDefault="00954D24" w:rsidP="00954D24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Cs w:val="20"/>
              </w:rPr>
            </w:pPr>
            <w:r w:rsidRPr="00575635">
              <w:rPr>
                <w:rFonts w:ascii="Arial" w:hAnsi="Arial" w:cs="Arial"/>
                <w:b/>
                <w:szCs w:val="20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516" w:rsidRPr="00954D24" w:rsidRDefault="00142516" w:rsidP="00954D24">
            <w:pPr>
              <w:spacing w:before="120" w:after="12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4933E0" w:rsidRPr="00954D24" w:rsidTr="00575635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33E0" w:rsidRPr="00575635" w:rsidRDefault="00954D24" w:rsidP="00954D24">
            <w:pPr>
              <w:spacing w:before="120" w:after="120" w:line="200" w:lineRule="atLeast"/>
              <w:rPr>
                <w:rFonts w:ascii="Arial" w:hAnsi="Arial" w:cs="Arial"/>
                <w:b/>
                <w:szCs w:val="20"/>
              </w:rPr>
            </w:pPr>
            <w:r w:rsidRPr="00575635">
              <w:rPr>
                <w:rFonts w:ascii="Arial" w:hAnsi="Arial" w:cs="Arial"/>
                <w:b/>
                <w:szCs w:val="20"/>
              </w:rPr>
              <w:t>Jednostka organizacyjna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3E0" w:rsidRPr="00954D24" w:rsidRDefault="004933E0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954D24" w:rsidTr="00575635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575635" w:rsidRDefault="00954D24" w:rsidP="00954D24">
            <w:pPr>
              <w:spacing w:before="120" w:after="120" w:line="200" w:lineRule="atLeast"/>
              <w:rPr>
                <w:rFonts w:ascii="Arial" w:hAnsi="Arial" w:cs="Arial"/>
                <w:b/>
                <w:szCs w:val="20"/>
              </w:rPr>
            </w:pPr>
            <w:r w:rsidRPr="00575635">
              <w:rPr>
                <w:rFonts w:ascii="Arial" w:hAnsi="Arial" w:cs="Arial"/>
                <w:b/>
                <w:szCs w:val="20"/>
              </w:rPr>
              <w:t>Kierownik jednostki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954D24" w:rsidRDefault="00954D24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954D24" w:rsidTr="00575635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575635" w:rsidRDefault="00954D24" w:rsidP="00954D24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Cs w:val="20"/>
              </w:rPr>
            </w:pPr>
            <w:r w:rsidRPr="00575635">
              <w:rPr>
                <w:rFonts w:ascii="Arial" w:hAnsi="Arial" w:cs="Arial"/>
                <w:b/>
                <w:szCs w:val="20"/>
              </w:rPr>
              <w:t>Stanowisko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954D24" w:rsidRDefault="00954D24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954D24" w:rsidTr="00575635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575635" w:rsidRDefault="00954D24" w:rsidP="003E2E5E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Cs w:val="20"/>
              </w:rPr>
            </w:pPr>
            <w:r w:rsidRPr="00575635">
              <w:rPr>
                <w:rFonts w:ascii="Arial" w:hAnsi="Arial" w:cs="Arial"/>
                <w:b/>
                <w:szCs w:val="20"/>
              </w:rPr>
              <w:t xml:space="preserve">Czas </w:t>
            </w:r>
            <w:r w:rsidR="003E2E5E">
              <w:rPr>
                <w:rFonts w:ascii="Arial" w:hAnsi="Arial" w:cs="Arial"/>
                <w:b/>
                <w:szCs w:val="20"/>
              </w:rPr>
              <w:t>trwania</w:t>
            </w:r>
            <w:r w:rsidRPr="00575635">
              <w:rPr>
                <w:rFonts w:ascii="Arial" w:hAnsi="Arial" w:cs="Arial"/>
                <w:b/>
                <w:szCs w:val="20"/>
              </w:rPr>
              <w:t xml:space="preserve"> funkcji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954D24" w:rsidRDefault="00954D24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B7451B" w:rsidRPr="00954D24" w:rsidRDefault="00B7451B">
      <w:pPr>
        <w:rPr>
          <w:rFonts w:ascii="Arial" w:hAnsi="Arial" w:cs="Arial"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4933E0" w:rsidRPr="00954D24" w:rsidTr="004933E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33E0" w:rsidRPr="00954D24" w:rsidRDefault="004933E0" w:rsidP="00C03D4A">
            <w:pPr>
              <w:pStyle w:val="Tekstpodstawowy"/>
              <w:snapToGrid w:val="0"/>
              <w:spacing w:line="200" w:lineRule="atLeast"/>
              <w:ind w:left="36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54D24">
              <w:rPr>
                <w:rFonts w:ascii="Arial" w:hAnsi="Arial" w:cs="Arial"/>
                <w:b/>
                <w:color w:val="000000"/>
                <w:sz w:val="20"/>
              </w:rPr>
              <w:t>GŁÓWNE ZADANIA I OBOWIĄZKI</w:t>
            </w:r>
          </w:p>
        </w:tc>
      </w:tr>
      <w:tr w:rsidR="004933E0" w:rsidRPr="00954D24" w:rsidTr="004933E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54D24" w:rsidRPr="00954D24" w:rsidRDefault="00954D24" w:rsidP="00954D24">
            <w:pPr>
              <w:spacing w:after="0" w:line="276" w:lineRule="auto"/>
              <w:ind w:left="360"/>
              <w:rPr>
                <w:rFonts w:ascii="Arial" w:hAnsi="Arial" w:cs="Arial"/>
              </w:rPr>
            </w:pPr>
          </w:p>
          <w:p w:rsidR="00954D24" w:rsidRPr="00954D24" w:rsidRDefault="00954D24" w:rsidP="00954D24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</w:rPr>
            </w:pPr>
            <w:r w:rsidRPr="00954D24">
              <w:rPr>
                <w:rFonts w:ascii="Arial" w:hAnsi="Arial" w:cs="Arial"/>
              </w:rPr>
              <w:t xml:space="preserve">Współpraca z Sekcją ds. Organizacji i Planowania Kształcenia w Dziale Kształcenia </w:t>
            </w:r>
            <w:r w:rsidR="00264EF1">
              <w:rPr>
                <w:rFonts w:ascii="Arial" w:hAnsi="Arial" w:cs="Arial"/>
              </w:rPr>
              <w:t xml:space="preserve">               </w:t>
            </w:r>
            <w:r w:rsidRPr="00954D24">
              <w:rPr>
                <w:rFonts w:ascii="Arial" w:hAnsi="Arial" w:cs="Arial"/>
              </w:rPr>
              <w:t>oraz Dziekanatami w zakresie planowania i rozliczania pensum oraz zajęć dydaktycznych;</w:t>
            </w:r>
          </w:p>
          <w:p w:rsidR="00954D24" w:rsidRPr="00954D24" w:rsidRDefault="00954D24" w:rsidP="00954D24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</w:rPr>
            </w:pPr>
            <w:r w:rsidRPr="00954D24">
              <w:rPr>
                <w:rFonts w:ascii="Arial" w:hAnsi="Arial" w:cs="Arial"/>
              </w:rPr>
              <w:t xml:space="preserve">Współpraca z opiekunami lat przy ustalaniu harmonogramów zajęć dydaktycznych, </w:t>
            </w:r>
            <w:r w:rsidR="00264EF1">
              <w:rPr>
                <w:rFonts w:ascii="Arial" w:hAnsi="Arial" w:cs="Arial"/>
              </w:rPr>
              <w:t xml:space="preserve">                     </w:t>
            </w:r>
            <w:r w:rsidRPr="00954D24">
              <w:rPr>
                <w:rFonts w:ascii="Arial" w:hAnsi="Arial" w:cs="Arial"/>
              </w:rPr>
              <w:t>tj. planów zajęć dla p</w:t>
            </w:r>
            <w:r w:rsidR="00264EF1">
              <w:rPr>
                <w:rFonts w:ascii="Arial" w:hAnsi="Arial" w:cs="Arial"/>
              </w:rPr>
              <w:t>oszczególnych kierunków i lat;</w:t>
            </w:r>
          </w:p>
          <w:p w:rsidR="00954D24" w:rsidRPr="00954D24" w:rsidRDefault="00954D24" w:rsidP="00954D24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</w:rPr>
            </w:pPr>
            <w:r w:rsidRPr="00954D24">
              <w:rPr>
                <w:rFonts w:ascii="Arial" w:hAnsi="Arial" w:cs="Arial"/>
              </w:rPr>
              <w:t xml:space="preserve">Terminowe przekazywaniem danych dotyczących przebiegu procesu dydaktycznego </w:t>
            </w:r>
            <w:r w:rsidR="00264EF1">
              <w:rPr>
                <w:rFonts w:ascii="Arial" w:hAnsi="Arial" w:cs="Arial"/>
              </w:rPr>
              <w:t xml:space="preserve">                 </w:t>
            </w:r>
            <w:r w:rsidRPr="00954D24">
              <w:rPr>
                <w:rFonts w:ascii="Arial" w:hAnsi="Arial" w:cs="Arial"/>
              </w:rPr>
              <w:t>do Działu Kształcenia zgodnie z obowiązującymi Zarządzeniami Rektora oraz Uchwałami Senatu UMW oraz ich aktualizacja w zakresie.:</w:t>
            </w:r>
          </w:p>
          <w:p w:rsidR="00954D24" w:rsidRPr="00954D24" w:rsidRDefault="00954D24" w:rsidP="00954D24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</w:rPr>
            </w:pPr>
            <w:r w:rsidRPr="00954D24">
              <w:rPr>
                <w:rFonts w:ascii="Arial" w:hAnsi="Arial" w:cs="Arial"/>
              </w:rPr>
              <w:t>przypisywania osoby prowadzącej do poszczególnych zajęć,</w:t>
            </w:r>
          </w:p>
          <w:p w:rsidR="00954D24" w:rsidRPr="00954D24" w:rsidRDefault="00954D24" w:rsidP="00954D24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</w:rPr>
            </w:pPr>
            <w:r w:rsidRPr="00954D24">
              <w:rPr>
                <w:rFonts w:ascii="Arial" w:hAnsi="Arial" w:cs="Arial"/>
              </w:rPr>
              <w:t>zgłaszania nieobecności prowadzących, z</w:t>
            </w:r>
            <w:r w:rsidR="00264EF1">
              <w:rPr>
                <w:rFonts w:ascii="Arial" w:hAnsi="Arial" w:cs="Arial"/>
              </w:rPr>
              <w:t>astępstw, zmian w planach zajęć,</w:t>
            </w:r>
          </w:p>
          <w:p w:rsidR="00954D24" w:rsidRPr="00264EF1" w:rsidRDefault="00954D24" w:rsidP="00954D24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</w:rPr>
            </w:pPr>
            <w:r w:rsidRPr="00264EF1">
              <w:rPr>
                <w:rFonts w:ascii="Arial" w:hAnsi="Arial" w:cs="Arial"/>
              </w:rPr>
              <w:t xml:space="preserve">sporządzania planu obciążenia dydaktycznego wraz z podziałem godzin </w:t>
            </w:r>
            <w:r w:rsidR="00264EF1">
              <w:rPr>
                <w:rFonts w:ascii="Arial" w:hAnsi="Arial" w:cs="Arial"/>
              </w:rPr>
              <w:t xml:space="preserve">                                </w:t>
            </w:r>
            <w:r w:rsidRPr="00264EF1">
              <w:rPr>
                <w:rFonts w:ascii="Arial" w:hAnsi="Arial" w:cs="Arial"/>
              </w:rPr>
              <w:t>na poszczególnych pracowników</w:t>
            </w:r>
            <w:r w:rsidR="00264EF1">
              <w:rPr>
                <w:rFonts w:ascii="Arial" w:hAnsi="Arial" w:cs="Arial"/>
              </w:rPr>
              <w:t>,</w:t>
            </w:r>
          </w:p>
          <w:p w:rsidR="00954D24" w:rsidRPr="00264EF1" w:rsidRDefault="00954D24" w:rsidP="00954D24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</w:rPr>
            </w:pPr>
            <w:r w:rsidRPr="00264EF1">
              <w:rPr>
                <w:rFonts w:ascii="Arial" w:hAnsi="Arial" w:cs="Arial"/>
              </w:rPr>
              <w:t>rozliczenia godzin dydaktycznych.</w:t>
            </w:r>
          </w:p>
          <w:p w:rsidR="00954D24" w:rsidRPr="00954D24" w:rsidRDefault="00954D24" w:rsidP="00954D24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</w:rPr>
            </w:pPr>
            <w:r w:rsidRPr="00954D24">
              <w:rPr>
                <w:rFonts w:ascii="Arial" w:hAnsi="Arial" w:cs="Arial"/>
              </w:rPr>
              <w:t xml:space="preserve">Sporządzanie zestawień i udzielanie informacji na potrzeby władz Uczelni. </w:t>
            </w:r>
          </w:p>
          <w:p w:rsidR="00954D24" w:rsidRPr="00954D24" w:rsidRDefault="00954D24" w:rsidP="00954D24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76" w:lineRule="auto"/>
              <w:ind w:left="360"/>
              <w:rPr>
                <w:rFonts w:ascii="Arial" w:hAnsi="Arial" w:cs="Arial"/>
              </w:rPr>
            </w:pPr>
            <w:r w:rsidRPr="00954D24">
              <w:rPr>
                <w:rFonts w:ascii="Arial" w:hAnsi="Arial" w:cs="Arial"/>
              </w:rPr>
              <w:t xml:space="preserve">Na polecenie Kierownika jednostki: organizowanie procesu dydaktycznego </w:t>
            </w:r>
            <w:r w:rsidRPr="00954D24">
              <w:rPr>
                <w:rFonts w:ascii="Arial" w:hAnsi="Arial" w:cs="Arial"/>
              </w:rPr>
              <w:br/>
              <w:t>w jednostce i nadzór nad jego przebiegiem.</w:t>
            </w:r>
          </w:p>
          <w:p w:rsidR="004933E0" w:rsidRPr="00954D24" w:rsidRDefault="004933E0" w:rsidP="00C03D4A">
            <w:pPr>
              <w:pStyle w:val="Tekstpodstawowy"/>
              <w:snapToGrid w:val="0"/>
              <w:spacing w:line="200" w:lineRule="atLeast"/>
              <w:ind w:left="36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0A7153" w:rsidRPr="00954D24" w:rsidRDefault="000A715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89109B" w:rsidRPr="00954D24" w:rsidTr="00575635">
        <w:tc>
          <w:tcPr>
            <w:tcW w:w="2411" w:type="dxa"/>
            <w:shd w:val="clear" w:color="auto" w:fill="D9D9D9" w:themeFill="background1" w:themeFillShade="D9"/>
          </w:tcPr>
          <w:p w:rsidR="0089109B" w:rsidRPr="00954D24" w:rsidRDefault="00575635" w:rsidP="00575635">
            <w:pPr>
              <w:pStyle w:val="Zawartotabeli"/>
              <w:snapToGrid w:val="0"/>
              <w:spacing w:before="480" w:after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75635">
              <w:rPr>
                <w:rFonts w:ascii="Arial" w:hAnsi="Arial" w:cs="Arial"/>
                <w:b/>
                <w:sz w:val="20"/>
                <w:szCs w:val="20"/>
              </w:rPr>
              <w:t>ata, pieczęć i podpis Kierownika jednostki</w:t>
            </w:r>
          </w:p>
        </w:tc>
        <w:tc>
          <w:tcPr>
            <w:tcW w:w="7087" w:type="dxa"/>
          </w:tcPr>
          <w:p w:rsidR="0089109B" w:rsidRPr="00954D24" w:rsidRDefault="0089109B" w:rsidP="00575635">
            <w:pPr>
              <w:spacing w:before="480" w:after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09B" w:rsidRPr="00954D24" w:rsidTr="00575635">
        <w:tc>
          <w:tcPr>
            <w:tcW w:w="2411" w:type="dxa"/>
            <w:shd w:val="clear" w:color="auto" w:fill="D9D9D9" w:themeFill="background1" w:themeFillShade="D9"/>
          </w:tcPr>
          <w:p w:rsidR="00407B8E" w:rsidRPr="00407B8E" w:rsidRDefault="00407B8E" w:rsidP="00407B8E">
            <w:pPr>
              <w:pStyle w:val="zawartotabeli0"/>
              <w:snapToGrid w:val="0"/>
              <w:rPr>
                <w:color w:val="000000" w:themeColor="text1"/>
              </w:rPr>
            </w:pPr>
            <w:r w:rsidRPr="00407B8E">
              <w:rPr>
                <w:rFonts w:ascii="Arial" w:hAnsi="Arial" w:cs="Arial"/>
                <w:color w:val="000000" w:themeColor="text1"/>
                <w:sz w:val="20"/>
                <w:szCs w:val="20"/>
              </w:rPr>
              <w:t>Przyjmuję powierzoną mi funkcję oraz zadania i obowiązki</w:t>
            </w:r>
            <w:r w:rsidRPr="00407B8E">
              <w:rPr>
                <w:color w:val="000000" w:themeColor="text1"/>
              </w:rPr>
              <w:t xml:space="preserve"> </w:t>
            </w:r>
            <w:r w:rsidRPr="00407B8E">
              <w:rPr>
                <w:rFonts w:ascii="Arial" w:hAnsi="Arial" w:cs="Arial"/>
                <w:color w:val="000000" w:themeColor="text1"/>
                <w:sz w:val="20"/>
                <w:szCs w:val="20"/>
              </w:rPr>
              <w:t>z nią związane</w:t>
            </w:r>
          </w:p>
          <w:p w:rsidR="0089109B" w:rsidRPr="00954D24" w:rsidRDefault="00575635" w:rsidP="00575635">
            <w:pPr>
              <w:pStyle w:val="Zawartotabeli"/>
              <w:snapToGrid w:val="0"/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75635">
              <w:rPr>
                <w:rFonts w:ascii="Arial" w:hAnsi="Arial" w:cs="Arial"/>
                <w:b/>
                <w:sz w:val="20"/>
                <w:szCs w:val="20"/>
              </w:rPr>
              <w:t>ata i czytelny podpis pracownika</w:t>
            </w:r>
          </w:p>
        </w:tc>
        <w:tc>
          <w:tcPr>
            <w:tcW w:w="7087" w:type="dxa"/>
          </w:tcPr>
          <w:p w:rsidR="0089109B" w:rsidRPr="00954D24" w:rsidRDefault="0089109B" w:rsidP="0057563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09B" w:rsidRPr="00954D24" w:rsidRDefault="0089109B">
      <w:pPr>
        <w:rPr>
          <w:rFonts w:ascii="Arial" w:hAnsi="Arial" w:cs="Arial"/>
          <w:sz w:val="20"/>
          <w:szCs w:val="20"/>
        </w:rPr>
      </w:pPr>
    </w:p>
    <w:sectPr w:rsidR="0089109B" w:rsidRPr="00954D24" w:rsidSect="00EE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66" w:rsidRDefault="009C0F66" w:rsidP="00EE6BC0">
      <w:pPr>
        <w:spacing w:after="0" w:line="240" w:lineRule="auto"/>
      </w:pPr>
      <w:r>
        <w:separator/>
      </w:r>
    </w:p>
  </w:endnote>
  <w:endnote w:type="continuationSeparator" w:id="0">
    <w:p w:rsidR="009C0F66" w:rsidRDefault="009C0F66" w:rsidP="00EE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2A" w:rsidRDefault="00C555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2A" w:rsidRDefault="00C555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2A" w:rsidRDefault="00C55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66" w:rsidRDefault="009C0F66" w:rsidP="00EE6BC0">
      <w:pPr>
        <w:spacing w:after="0" w:line="240" w:lineRule="auto"/>
      </w:pPr>
      <w:r>
        <w:separator/>
      </w:r>
    </w:p>
  </w:footnote>
  <w:footnote w:type="continuationSeparator" w:id="0">
    <w:p w:rsidR="009C0F66" w:rsidRDefault="009C0F66" w:rsidP="00EE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2A" w:rsidRDefault="00C555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2A" w:rsidRDefault="00C555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5" w:rsidRDefault="00575635" w:rsidP="00575635">
    <w:pPr>
      <w:pStyle w:val="Nagwek"/>
      <w:ind w:left="5880"/>
      <w:jc w:val="both"/>
      <w:rPr>
        <w:sz w:val="20"/>
        <w:szCs w:val="20"/>
      </w:rPr>
    </w:pPr>
    <w:r w:rsidRPr="00087BC4">
      <w:rPr>
        <w:sz w:val="20"/>
        <w:szCs w:val="20"/>
      </w:rPr>
      <w:t xml:space="preserve">Załącznik nr </w:t>
    </w:r>
    <w:r>
      <w:rPr>
        <w:sz w:val="20"/>
        <w:szCs w:val="20"/>
      </w:rPr>
      <w:t>3</w:t>
    </w:r>
    <w:r w:rsidRPr="00087BC4">
      <w:rPr>
        <w:sz w:val="20"/>
        <w:szCs w:val="20"/>
      </w:rPr>
      <w:t xml:space="preserve"> do </w:t>
    </w:r>
  </w:p>
  <w:p w:rsidR="00575635" w:rsidRDefault="00D34AFB" w:rsidP="00575635">
    <w:pPr>
      <w:pStyle w:val="Nagwek"/>
      <w:ind w:left="5880"/>
      <w:jc w:val="both"/>
      <w:rPr>
        <w:sz w:val="20"/>
        <w:szCs w:val="20"/>
      </w:rPr>
    </w:pPr>
    <w:r>
      <w:rPr>
        <w:sz w:val="20"/>
        <w:szCs w:val="20"/>
      </w:rPr>
      <w:t xml:space="preserve">Zarządzenia nr </w:t>
    </w:r>
    <w:r>
      <w:rPr>
        <w:sz w:val="20"/>
        <w:szCs w:val="20"/>
      </w:rPr>
      <w:t>32</w:t>
    </w:r>
    <w:bookmarkStart w:id="0" w:name="_GoBack"/>
    <w:bookmarkEnd w:id="0"/>
    <w:r w:rsidR="00C5552A">
      <w:rPr>
        <w:sz w:val="20"/>
        <w:szCs w:val="20"/>
      </w:rPr>
      <w:t>/XV R/2015</w:t>
    </w:r>
  </w:p>
  <w:p w:rsidR="00EE6BC0" w:rsidRPr="00575635" w:rsidRDefault="00C5552A" w:rsidP="00575635">
    <w:pPr>
      <w:pStyle w:val="Nagwek"/>
      <w:ind w:left="5880"/>
      <w:jc w:val="both"/>
      <w:rPr>
        <w:sz w:val="20"/>
        <w:szCs w:val="20"/>
      </w:rPr>
    </w:pPr>
    <w:r>
      <w:rPr>
        <w:sz w:val="20"/>
        <w:szCs w:val="20"/>
      </w:rPr>
      <w:t>z dnia 29 kwietnia 2015 r.</w:t>
    </w:r>
    <w:r w:rsidR="007138F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D26B44" wp14:editId="5F69FE72">
          <wp:simplePos x="0" y="0"/>
          <wp:positionH relativeFrom="page">
            <wp:posOffset>552450</wp:posOffset>
          </wp:positionH>
          <wp:positionV relativeFrom="paragraph">
            <wp:posOffset>-439420</wp:posOffset>
          </wp:positionV>
          <wp:extent cx="2793600" cy="748800"/>
          <wp:effectExtent l="0" t="0" r="698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A15785"/>
    <w:multiLevelType w:val="hybridMultilevel"/>
    <w:tmpl w:val="C3C86A4C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977E7"/>
    <w:multiLevelType w:val="hybridMultilevel"/>
    <w:tmpl w:val="5E96FC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D60074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01A4B"/>
    <w:multiLevelType w:val="hybridMultilevel"/>
    <w:tmpl w:val="A994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76045"/>
    <w:multiLevelType w:val="hybridMultilevel"/>
    <w:tmpl w:val="D7F8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0F8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60A5C"/>
    <w:multiLevelType w:val="hybridMultilevel"/>
    <w:tmpl w:val="A962A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E21017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27669"/>
    <w:multiLevelType w:val="hybridMultilevel"/>
    <w:tmpl w:val="F3F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B4840"/>
    <w:multiLevelType w:val="hybridMultilevel"/>
    <w:tmpl w:val="0AD2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704C0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03FA4"/>
    <w:multiLevelType w:val="hybridMultilevel"/>
    <w:tmpl w:val="4F2E286E"/>
    <w:lvl w:ilvl="0" w:tplc="878A4D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63A61"/>
    <w:multiLevelType w:val="hybridMultilevel"/>
    <w:tmpl w:val="F2925182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A6C95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2C1A"/>
    <w:multiLevelType w:val="hybridMultilevel"/>
    <w:tmpl w:val="5A7CC09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F3619"/>
    <w:multiLevelType w:val="hybridMultilevel"/>
    <w:tmpl w:val="A58692E6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B0FCF"/>
    <w:multiLevelType w:val="hybridMultilevel"/>
    <w:tmpl w:val="C3E0FE5A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637BD"/>
    <w:multiLevelType w:val="hybridMultilevel"/>
    <w:tmpl w:val="061CAE90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14"/>
  </w:num>
  <w:num w:numId="13">
    <w:abstractNumId w:val="15"/>
  </w:num>
  <w:num w:numId="14">
    <w:abstractNumId w:val="1"/>
  </w:num>
  <w:num w:numId="15">
    <w:abstractNumId w:val="16"/>
  </w:num>
  <w:num w:numId="16">
    <w:abstractNumId w:val="18"/>
  </w:num>
  <w:num w:numId="17">
    <w:abstractNumId w:val="1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1B"/>
    <w:rsid w:val="00022A5E"/>
    <w:rsid w:val="00053AE0"/>
    <w:rsid w:val="000A7153"/>
    <w:rsid w:val="000F02B0"/>
    <w:rsid w:val="00120773"/>
    <w:rsid w:val="00142516"/>
    <w:rsid w:val="001614E1"/>
    <w:rsid w:val="001D5F08"/>
    <w:rsid w:val="00262D9E"/>
    <w:rsid w:val="00264EF1"/>
    <w:rsid w:val="00280D54"/>
    <w:rsid w:val="00286E5E"/>
    <w:rsid w:val="002F49A3"/>
    <w:rsid w:val="0031261E"/>
    <w:rsid w:val="003D0BC9"/>
    <w:rsid w:val="003E2E5E"/>
    <w:rsid w:val="00407B8E"/>
    <w:rsid w:val="004933E0"/>
    <w:rsid w:val="004C703B"/>
    <w:rsid w:val="0052348F"/>
    <w:rsid w:val="00530BB8"/>
    <w:rsid w:val="005429DB"/>
    <w:rsid w:val="00575635"/>
    <w:rsid w:val="005C2F19"/>
    <w:rsid w:val="00617030"/>
    <w:rsid w:val="006D2ECE"/>
    <w:rsid w:val="007138F9"/>
    <w:rsid w:val="007B2976"/>
    <w:rsid w:val="00802CCF"/>
    <w:rsid w:val="00883DC9"/>
    <w:rsid w:val="0089109B"/>
    <w:rsid w:val="008F16B6"/>
    <w:rsid w:val="008F770A"/>
    <w:rsid w:val="00911403"/>
    <w:rsid w:val="00914868"/>
    <w:rsid w:val="00917F39"/>
    <w:rsid w:val="00922CFF"/>
    <w:rsid w:val="00932F76"/>
    <w:rsid w:val="009371C8"/>
    <w:rsid w:val="00954D24"/>
    <w:rsid w:val="00982D7A"/>
    <w:rsid w:val="009C0F66"/>
    <w:rsid w:val="009F7CE9"/>
    <w:rsid w:val="00A10E1D"/>
    <w:rsid w:val="00A7063A"/>
    <w:rsid w:val="00A85440"/>
    <w:rsid w:val="00AA47BB"/>
    <w:rsid w:val="00AF1D1B"/>
    <w:rsid w:val="00B5649B"/>
    <w:rsid w:val="00B711B2"/>
    <w:rsid w:val="00B7451B"/>
    <w:rsid w:val="00BD4D9E"/>
    <w:rsid w:val="00C5552A"/>
    <w:rsid w:val="00CD79A0"/>
    <w:rsid w:val="00D34AFB"/>
    <w:rsid w:val="00D56D19"/>
    <w:rsid w:val="00D65A86"/>
    <w:rsid w:val="00E7553E"/>
    <w:rsid w:val="00EE6BC0"/>
    <w:rsid w:val="00F03F03"/>
    <w:rsid w:val="00F23352"/>
    <w:rsid w:val="00F31BA4"/>
    <w:rsid w:val="00F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iPriority w:val="99"/>
    <w:semiHidden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zawartotabeli0">
    <w:name w:val="zawartotabeli"/>
    <w:basedOn w:val="Normalny"/>
    <w:rsid w:val="0040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iPriority w:val="99"/>
    <w:semiHidden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zawartotabeli0">
    <w:name w:val="zawartotabeli"/>
    <w:basedOn w:val="Normalny"/>
    <w:rsid w:val="0040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AM</cp:lastModifiedBy>
  <cp:revision>5</cp:revision>
  <cp:lastPrinted>2013-11-27T14:57:00Z</cp:lastPrinted>
  <dcterms:created xsi:type="dcterms:W3CDTF">2015-06-08T12:20:00Z</dcterms:created>
  <dcterms:modified xsi:type="dcterms:W3CDTF">2015-07-20T10:46:00Z</dcterms:modified>
</cp:coreProperties>
</file>