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13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6641"/>
        <w:gridCol w:w="4367"/>
        <w:gridCol w:w="739"/>
        <w:gridCol w:w="138"/>
        <w:gridCol w:w="579"/>
        <w:gridCol w:w="7"/>
        <w:gridCol w:w="719"/>
      </w:tblGrid>
      <w:tr w:rsidR="00C03435" w:rsidRPr="00E90CA4" w14:paraId="2EADA85D" w14:textId="77777777" w:rsidTr="000433DF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F4840" w14:textId="77777777" w:rsidR="00C03435" w:rsidRPr="00F341AC" w:rsidRDefault="00C03435" w:rsidP="008C1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Warunki wstępne</w:t>
            </w: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A67" w14:textId="77777777" w:rsidR="00C03435" w:rsidRPr="00F341AC" w:rsidRDefault="00C03435" w:rsidP="008C15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bookmarkStart w:id="0" w:name="RANGE!B2:F34"/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wyższe </w:t>
            </w:r>
            <w:bookmarkEnd w:id="0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260" w14:textId="77777777" w:rsidR="00C03435" w:rsidRPr="00F341AC" w:rsidRDefault="00C03435" w:rsidP="008C15A6">
            <w:pPr>
              <w:spacing w:before="120" w:after="120" w:line="240" w:lineRule="auto"/>
              <w:jc w:val="center"/>
              <w:rPr>
                <w:rFonts w:ascii="MS Mincho" w:eastAsia="MS Mincho" w:hAnsi="MS Mincho" w:cs="MS Mincho"/>
                <w:color w:val="000000"/>
                <w:lang w:eastAsia="pl-PL"/>
              </w:rPr>
            </w:pPr>
            <w:r w:rsidRPr="00F341AC">
              <w:rPr>
                <w:rFonts w:ascii="MS Mincho" w:eastAsia="MS Mincho" w:hAnsi="MS Mincho" w:cs="MS Mincho"/>
                <w:color w:val="000000"/>
                <w:lang w:eastAsia="pl-PL"/>
              </w:rPr>
              <w:t>☐</w:t>
            </w:r>
          </w:p>
        </w:tc>
      </w:tr>
      <w:tr w:rsidR="00C03435" w:rsidRPr="00E90CA4" w14:paraId="065F8D39" w14:textId="77777777" w:rsidTr="000433DF">
        <w:trPr>
          <w:trHeight w:val="315"/>
        </w:trPr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C94E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728" w14:textId="77777777" w:rsidR="00C03435" w:rsidRPr="00F341AC" w:rsidRDefault="00C03435" w:rsidP="008C15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Zatrudnienie w UMW od co najmniej 5 lat w roli pracownika dydaktycznego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9A3" w14:textId="77777777" w:rsidR="00C03435" w:rsidRPr="00F341AC" w:rsidRDefault="00C03435" w:rsidP="008C15A6">
            <w:pPr>
              <w:spacing w:before="120" w:after="120" w:line="240" w:lineRule="auto"/>
              <w:jc w:val="center"/>
              <w:rPr>
                <w:rFonts w:ascii="MS Mincho" w:eastAsia="MS Mincho" w:hAnsi="MS Mincho" w:cs="MS Mincho"/>
                <w:color w:val="000000"/>
                <w:lang w:eastAsia="pl-PL"/>
              </w:rPr>
            </w:pPr>
            <w:r w:rsidRPr="00F341AC">
              <w:rPr>
                <w:rFonts w:ascii="MS Mincho" w:eastAsia="MS Mincho" w:hAnsi="MS Mincho" w:cs="MS Mincho"/>
                <w:color w:val="000000"/>
                <w:lang w:eastAsia="pl-PL"/>
              </w:rPr>
              <w:t>☐</w:t>
            </w:r>
          </w:p>
        </w:tc>
      </w:tr>
      <w:tr w:rsidR="00C03435" w:rsidRPr="00E90CA4" w14:paraId="0485C512" w14:textId="77777777" w:rsidTr="000433DF">
        <w:trPr>
          <w:trHeight w:val="315"/>
        </w:trPr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9705E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383" w14:textId="77777777" w:rsidR="00C03435" w:rsidRPr="00F341AC" w:rsidRDefault="00C03435" w:rsidP="008C15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Stopień naukowy doktora lub wszczęty przewód doktorski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FB9" w14:textId="77777777" w:rsidR="00C03435" w:rsidRPr="00F341AC" w:rsidRDefault="00C03435" w:rsidP="008C15A6">
            <w:pPr>
              <w:spacing w:before="120" w:after="120" w:line="240" w:lineRule="auto"/>
              <w:jc w:val="center"/>
              <w:rPr>
                <w:rFonts w:ascii="MS Mincho" w:eastAsia="MS Mincho" w:hAnsi="MS Mincho" w:cs="MS Mincho"/>
                <w:color w:val="000000"/>
                <w:lang w:eastAsia="pl-PL"/>
              </w:rPr>
            </w:pPr>
            <w:r w:rsidRPr="00F341AC">
              <w:rPr>
                <w:rFonts w:ascii="MS Mincho" w:eastAsia="MS Mincho" w:hAnsi="MS Mincho" w:cs="MS Mincho"/>
                <w:color w:val="000000"/>
                <w:lang w:eastAsia="pl-PL"/>
              </w:rPr>
              <w:t>☐</w:t>
            </w:r>
          </w:p>
        </w:tc>
      </w:tr>
      <w:tr w:rsidR="00C03435" w:rsidRPr="00E90CA4" w14:paraId="36DBFD43" w14:textId="77777777" w:rsidTr="000433DF">
        <w:trPr>
          <w:trHeight w:val="510"/>
        </w:trPr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F67E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709" w14:textId="77777777" w:rsidR="00C03435" w:rsidRPr="00F341AC" w:rsidRDefault="00C03435" w:rsidP="008C15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Spełnienie wymagania art. 109 ustawy z dnia 27.07.2005 Prawo o szkolnictwie  wyższym (Dz. U. 2012.572 ze. zm.)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8DC8" w14:textId="77777777" w:rsidR="00C03435" w:rsidRPr="00F341AC" w:rsidRDefault="00C03435" w:rsidP="008C15A6">
            <w:pPr>
              <w:spacing w:before="120" w:after="120" w:line="240" w:lineRule="auto"/>
              <w:jc w:val="center"/>
              <w:rPr>
                <w:rFonts w:ascii="MS Mincho" w:eastAsia="MS Mincho" w:hAnsi="MS Mincho" w:cs="MS Mincho"/>
                <w:color w:val="000000"/>
                <w:lang w:eastAsia="pl-PL"/>
              </w:rPr>
            </w:pPr>
            <w:r w:rsidRPr="00F341AC">
              <w:rPr>
                <w:rFonts w:ascii="MS Mincho" w:eastAsia="MS Mincho" w:hAnsi="MS Mincho" w:cs="MS Mincho"/>
                <w:color w:val="000000"/>
                <w:lang w:eastAsia="pl-PL"/>
              </w:rPr>
              <w:t>☐</w:t>
            </w:r>
          </w:p>
        </w:tc>
      </w:tr>
      <w:tr w:rsidR="000433DF" w:rsidRPr="00E90CA4" w14:paraId="131E2086" w14:textId="77777777" w:rsidTr="00B757B2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8FC862" w14:textId="77777777" w:rsidR="000433DF" w:rsidRPr="00F341AC" w:rsidRDefault="000433DF" w:rsidP="008C1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II etap konkursu</w:t>
            </w:r>
          </w:p>
        </w:tc>
        <w:tc>
          <w:tcPr>
            <w:tcW w:w="110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0CECE"/>
            <w:noWrap/>
            <w:vAlign w:val="center"/>
            <w:hideMark/>
          </w:tcPr>
          <w:p w14:paraId="170737AA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OCENIANE KRYTERIA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AEF22FE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PUNKTACJA</w:t>
            </w:r>
          </w:p>
        </w:tc>
      </w:tr>
      <w:tr w:rsidR="000433DF" w:rsidRPr="00E90CA4" w14:paraId="2DC6E67A" w14:textId="77777777" w:rsidTr="00A82829">
        <w:trPr>
          <w:trHeight w:val="334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1335064" w14:textId="77777777" w:rsidR="000433DF" w:rsidRPr="00F341AC" w:rsidRDefault="000433DF" w:rsidP="008C1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vAlign w:val="center"/>
          </w:tcPr>
          <w:p w14:paraId="389FFB86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4509FEF3" w14:textId="1A3B618A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pkt.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867EA7" w14:textId="10A7F6F2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C810C6F" w14:textId="16B957F1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</w:p>
        </w:tc>
      </w:tr>
      <w:tr w:rsidR="000433DF" w:rsidRPr="00E90CA4" w14:paraId="2EF61F9A" w14:textId="77777777" w:rsidTr="000433DF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27BA4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693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Wykształcenie wyższe pedagogiczne lub psychologiczne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7D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92C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0B2B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0433DF" w:rsidRPr="00E90CA4" w14:paraId="150A1189" w14:textId="77777777" w:rsidTr="000433DF">
        <w:trPr>
          <w:trHeight w:val="118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72C84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81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Doświadczenie (min. 5 lat) w nauczaniu poprzez symulację medyczną (potwierdzone zaświadczeniem aplikującego o prowadzeniu zajęć lub szkoleń z wykorzystaniem nowoczesnych metod nauczania, w tym symulacji medycznej)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ABEC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BF8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945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327FAFF0" w14:textId="77777777" w:rsidTr="000433DF">
        <w:trPr>
          <w:trHeight w:val="57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615A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676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Organizacja i prowadzenie zajęć z wykorzystaniem technik symulacyjnych w UMW (sylabus)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B66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A2D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D3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255B6845" w14:textId="77777777" w:rsidTr="000433DF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5830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06A6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Opieka nad Studenckim Kołem Naukowym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UMW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E6A5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7B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DD1D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2534AD50" w14:textId="77777777" w:rsidTr="000433DF">
        <w:trPr>
          <w:trHeight w:val="57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BE486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12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Znajomość języka angielskiego na poziomie co najmniej dobrym (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certyfikat, za</w:t>
            </w: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świadcz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enie</w:t>
            </w: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Studium Języków Obcych UM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C0C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0F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07BD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1230B4BC" w14:textId="77777777" w:rsidTr="000433DF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98CC2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F3E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Uprawnienia kierownika (2 pkt./kurs) lub instruktora (1 pkt./kurs) kursów medycznych organizacji i towarzystw medycznych (Europejskiej Rady Resuscytacji, Amerykańskiego Towarzystwa Kardiologicznego, Polskiego Towarzystwa Medycyny Ratunkowej, Polskiego Towarzystwa Kardiologicznego, Polskiego Towarzystwa Anestezjologicznego, International Trauma Life </w:t>
            </w:r>
            <w:proofErr w:type="spellStart"/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Support</w:t>
            </w:r>
            <w:proofErr w:type="spellEnd"/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 i.in.)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59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kurs: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13E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1-2</w:t>
            </w:r>
          </w:p>
        </w:tc>
        <w:tc>
          <w:tcPr>
            <w:tcW w:w="72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51F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EF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0433DF" w:rsidRPr="00E90CA4" w14:paraId="56114C71" w14:textId="77777777" w:rsidTr="000433DF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25A53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00DA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28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kurs: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B5F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1-2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5F14E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7165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57429785" w14:textId="77777777" w:rsidTr="000433DF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E6B68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B653F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474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kurs: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5A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1-2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EE3B3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2430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6D86E2B8" w14:textId="77777777" w:rsidTr="000433DF">
        <w:trPr>
          <w:trHeight w:val="465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BAEB2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9B34A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E270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kurs: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A9C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1-2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B2955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D605E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40FD2EF0" w14:textId="77777777" w:rsidTr="000433DF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8E40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20C30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63C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kurs: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97F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1-2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BA4D7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F8E9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49BA2224" w14:textId="77777777" w:rsidTr="00A82829">
        <w:trPr>
          <w:trHeight w:val="3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E73FF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A0F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Nauczanie na kursach medycznych poza granicami Polski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AC2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C35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C9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183E2394" w14:textId="77777777" w:rsidTr="00A82829">
        <w:trPr>
          <w:trHeight w:val="36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0E7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EE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Nauczanie na kursach instruktorów symulacji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A15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4A7E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AF1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0954D13E" w14:textId="77777777" w:rsidTr="00A82829">
        <w:trPr>
          <w:trHeight w:val="585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796AC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6EA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Komitet redakcyjny czasopisma o tematyce edukacji medycznej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2BD9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08E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0A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15E87F44" w14:textId="77777777" w:rsidTr="00A82829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BECF3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D50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341AC">
              <w:rPr>
                <w:rFonts w:ascii="Arial" w:eastAsia="Times New Roman" w:hAnsi="Arial" w:cs="Arial"/>
                <w:lang w:eastAsia="pl-PL"/>
              </w:rPr>
              <w:t>Pozostałe działania związane z symulacją medyczną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108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członkostwo w towarzystwie symulacji medycznej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F7E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094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F9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5DFF6661" w14:textId="77777777" w:rsidTr="00A82829">
        <w:trPr>
          <w:trHeight w:val="72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7047C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3C60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1E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organizacja kursów, szkoleń, warsztatów wykorzystujących techniki symulacyjne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0846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943D7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C63D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23463A92" w14:textId="77777777" w:rsidTr="00A82829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77C51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90A89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52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organizacja lub udział w roli sędziego w zawodach symulacji medycznej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F7C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7BD3F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3F261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45AA243E" w14:textId="77777777" w:rsidTr="00A82829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1C9E1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AAA95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AE8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zaangażowanie w prace zespołu ds. tworzenia CSM UMW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BF5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C5280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5D2F0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37E51509" w14:textId="77777777" w:rsidTr="00A82829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D3D4F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5D0EB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C3A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in.:</w:t>
            </w:r>
          </w:p>
          <w:p w14:paraId="2CBBAAC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43F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0AEED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3A386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433DF" w:rsidRPr="00E90CA4" w14:paraId="7191DDB7" w14:textId="77777777" w:rsidTr="00A82829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4CD70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A335B" w14:textId="77777777" w:rsidR="00C03435" w:rsidRPr="00F341AC" w:rsidRDefault="00C03435" w:rsidP="008C15A6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297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5E1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</w:tr>
      <w:tr w:rsidR="000433DF" w:rsidRPr="00E90CA4" w14:paraId="02224FEC" w14:textId="77777777" w:rsidTr="00A82829">
        <w:trPr>
          <w:trHeight w:val="380"/>
        </w:trPr>
        <w:tc>
          <w:tcPr>
            <w:tcW w:w="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3A042" w14:textId="77777777" w:rsidR="000433DF" w:rsidRPr="00F341AC" w:rsidRDefault="000433DF" w:rsidP="008C1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III etap konkursu</w:t>
            </w:r>
          </w:p>
        </w:tc>
        <w:tc>
          <w:tcPr>
            <w:tcW w:w="1174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457B14F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ROZMOWA KWALIFIKACYJNA W ODNIESIENIU DO PONIŻSZYCH ZAGADNIEŃ</w:t>
            </w:r>
          </w:p>
        </w:tc>
        <w:tc>
          <w:tcPr>
            <w:tcW w:w="14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39F96B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PUNKTACJA</w:t>
            </w:r>
          </w:p>
        </w:tc>
      </w:tr>
      <w:tr w:rsidR="000433DF" w:rsidRPr="00E90CA4" w14:paraId="656734A2" w14:textId="77777777" w:rsidTr="00A82829">
        <w:trPr>
          <w:trHeight w:val="38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4FDF02" w14:textId="77777777" w:rsidR="000433DF" w:rsidRPr="00F341AC" w:rsidRDefault="000433DF" w:rsidP="008C15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</w:tcPr>
          <w:p w14:paraId="572B17CE" w14:textId="77777777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760041D" w14:textId="198AB0DE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B3D3000" w14:textId="78AFF070" w:rsidR="000433DF" w:rsidRPr="00F341AC" w:rsidRDefault="000433DF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</w:p>
        </w:tc>
      </w:tr>
      <w:tr w:rsidR="000433DF" w:rsidRPr="00E90CA4" w14:paraId="382A9EA9" w14:textId="77777777" w:rsidTr="00A82829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0C03C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C426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Wizja rozwoju Centrum Symulacji Medycznej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41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E34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1AFB3D3E" w14:textId="77777777" w:rsidTr="00A82829">
        <w:trPr>
          <w:trHeight w:val="394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59734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8F9E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Nowoczesne metody nauczania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F3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685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0F282E2C" w14:textId="77777777" w:rsidTr="00A82829">
        <w:trPr>
          <w:trHeight w:val="43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92D98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F14A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Badania naukowe w zakresie edukacji medycznej lub symulacji medycznej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240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07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782CA982" w14:textId="77777777" w:rsidTr="00A82829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00FC6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E4D7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Współpraca z krajowymi ośrodkami symulacji medycznej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1A3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9A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749AA91C" w14:textId="77777777" w:rsidTr="00A82829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FE286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2A16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Współpraca z zagranicznymi ośrodkami symulacji medycznej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E0C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BD52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564E2A4B" w14:textId="77777777" w:rsidTr="00A82829">
        <w:trPr>
          <w:trHeight w:val="315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568B75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041C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Umiejętność komunikacji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2B6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01B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6CF2EBE2" w14:textId="77777777" w:rsidTr="00A82829">
        <w:trPr>
          <w:trHeight w:val="330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95AF6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4F6E" w14:textId="77777777" w:rsidR="00C03435" w:rsidRPr="00F341AC" w:rsidRDefault="00C03435" w:rsidP="008C15A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 xml:space="preserve">Umiejętność kierowania zespołem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146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FE1A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0433DF" w:rsidRPr="00E90CA4" w14:paraId="76B92C81" w14:textId="77777777" w:rsidTr="00A82829">
        <w:trPr>
          <w:trHeight w:val="394"/>
        </w:trPr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01F09" w14:textId="77777777" w:rsidR="00C03435" w:rsidRPr="00F341AC" w:rsidRDefault="00C03435" w:rsidP="008C1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7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2C35F55" w14:textId="77777777" w:rsidR="00C03435" w:rsidRPr="00F341AC" w:rsidRDefault="00C03435" w:rsidP="008C15A6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suma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19" w14:textId="77777777" w:rsidR="00C03435" w:rsidRPr="00F341AC" w:rsidRDefault="00C03435" w:rsidP="008C15A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341AC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</w:tr>
    </w:tbl>
    <w:p w14:paraId="38ED3F62" w14:textId="77777777" w:rsidR="00546660" w:rsidRDefault="00546660"/>
    <w:sectPr w:rsidR="00546660" w:rsidSect="002F4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97" w:right="1417" w:bottom="1191" w:left="1417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6466A" w14:textId="77777777" w:rsidR="0064587F" w:rsidRDefault="0064587F" w:rsidP="005B6E62">
      <w:pPr>
        <w:spacing w:after="0" w:line="240" w:lineRule="auto"/>
      </w:pPr>
      <w:r>
        <w:separator/>
      </w:r>
    </w:p>
  </w:endnote>
  <w:endnote w:type="continuationSeparator" w:id="0">
    <w:p w14:paraId="61BB4293" w14:textId="77777777" w:rsidR="0064587F" w:rsidRDefault="0064587F" w:rsidP="005B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66AA" w14:textId="77777777" w:rsidR="00D5026E" w:rsidRDefault="00D502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74D5" w14:textId="76FC4625" w:rsidR="005B6E62" w:rsidRDefault="00DD15A2" w:rsidP="005B6E62">
    <w:pPr>
      <w:pStyle w:val="Stopka"/>
      <w:tabs>
        <w:tab w:val="clear" w:pos="9072"/>
        <w:tab w:val="right" w:pos="9356"/>
      </w:tabs>
      <w:ind w:left="-284" w:right="-284"/>
    </w:pPr>
    <w:r w:rsidRPr="00BF5F9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67FFA8" wp14:editId="64D1C5CF">
          <wp:simplePos x="0" y="0"/>
          <wp:positionH relativeFrom="column">
            <wp:posOffset>3116366</wp:posOffset>
          </wp:positionH>
          <wp:positionV relativeFrom="paragraph">
            <wp:posOffset>-72610</wp:posOffset>
          </wp:positionV>
          <wp:extent cx="2454910" cy="666750"/>
          <wp:effectExtent l="0" t="0" r="2540" b="0"/>
          <wp:wrapNone/>
          <wp:docPr id="2" name="Obraz 2" descr="http://www.wydawnictwo.am.wroc.pl/images/LOGO_UMW/JPG/logo_UMW_uklad_asymetryczny_wersja_POL_dwuwierszowa_wersj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wydawnictwo.am.wroc.pl/images/LOGO_UMW/JPG/logo_UMW_uklad_asymetryczny_wersja_POL_dwuwierszowa_wersja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46014343" wp14:editId="14846BCE">
          <wp:simplePos x="0" y="0"/>
          <wp:positionH relativeFrom="column">
            <wp:posOffset>38031</wp:posOffset>
          </wp:positionH>
          <wp:positionV relativeFrom="paragraph">
            <wp:posOffset>43086</wp:posOffset>
          </wp:positionV>
          <wp:extent cx="1230630" cy="57912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5F9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294B97" wp14:editId="471BE5CA">
          <wp:simplePos x="0" y="0"/>
          <wp:positionH relativeFrom="column">
            <wp:posOffset>7235605</wp:posOffset>
          </wp:positionH>
          <wp:positionV relativeFrom="paragraph">
            <wp:posOffset>46713</wp:posOffset>
          </wp:positionV>
          <wp:extent cx="1602740" cy="5911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C48C1" w14:textId="77777777" w:rsidR="00D5026E" w:rsidRDefault="00D50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3C8BB" w14:textId="77777777" w:rsidR="0064587F" w:rsidRDefault="0064587F" w:rsidP="005B6E62">
      <w:pPr>
        <w:spacing w:after="0" w:line="240" w:lineRule="auto"/>
      </w:pPr>
      <w:r>
        <w:separator/>
      </w:r>
    </w:p>
  </w:footnote>
  <w:footnote w:type="continuationSeparator" w:id="0">
    <w:p w14:paraId="32C39310" w14:textId="77777777" w:rsidR="0064587F" w:rsidRDefault="0064587F" w:rsidP="005B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D1299" w14:textId="77777777" w:rsidR="00D5026E" w:rsidRDefault="00D502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C0AB0" w14:textId="4890CE31" w:rsidR="00DD15A2" w:rsidRPr="00D5026E" w:rsidRDefault="00DD15A2" w:rsidP="002F4E11">
    <w:pPr>
      <w:shd w:val="clear" w:color="auto" w:fill="FFFFFF"/>
      <w:spacing w:after="0" w:line="240" w:lineRule="auto"/>
      <w:ind w:right="2238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D5026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Załącznik nr 1 do </w:t>
    </w:r>
    <w:r w:rsidR="00D5026E" w:rsidRPr="00D5026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z</w:t>
    </w:r>
    <w:r w:rsidR="00B413A9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arządzenia nr 19</w:t>
    </w:r>
    <w:r w:rsidR="00D5026E" w:rsidRPr="00D5026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/XV R/2016 Rektora Uniwersytetu Medycznego we Wrocławiu z dnia </w:t>
    </w:r>
    <w:r w:rsidR="00B413A9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23</w:t>
    </w:r>
    <w:bookmarkStart w:id="1" w:name="_GoBack"/>
    <w:bookmarkEnd w:id="1"/>
    <w:r w:rsidR="00D5026E" w:rsidRPr="00D5026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marca 2016 r.</w:t>
    </w:r>
    <w:r w:rsidRPr="00D5026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    </w:t>
    </w:r>
  </w:p>
  <w:p w14:paraId="4B646EF0" w14:textId="77777777" w:rsidR="00DD15A2" w:rsidRDefault="00DD15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BE11" w14:textId="77777777" w:rsidR="00D5026E" w:rsidRDefault="00D502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2"/>
    <w:rsid w:val="000433DF"/>
    <w:rsid w:val="00067738"/>
    <w:rsid w:val="002A1DEE"/>
    <w:rsid w:val="002F4E11"/>
    <w:rsid w:val="003802E2"/>
    <w:rsid w:val="004521F6"/>
    <w:rsid w:val="00546660"/>
    <w:rsid w:val="005B6E62"/>
    <w:rsid w:val="0064587F"/>
    <w:rsid w:val="00A36284"/>
    <w:rsid w:val="00A82829"/>
    <w:rsid w:val="00B413A9"/>
    <w:rsid w:val="00C03435"/>
    <w:rsid w:val="00D5026E"/>
    <w:rsid w:val="00D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13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62"/>
  </w:style>
  <w:style w:type="paragraph" w:styleId="Stopka">
    <w:name w:val="footer"/>
    <w:basedOn w:val="Normalny"/>
    <w:link w:val="Stopka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62"/>
  </w:style>
  <w:style w:type="paragraph" w:styleId="Tekstdymka">
    <w:name w:val="Balloon Text"/>
    <w:basedOn w:val="Normalny"/>
    <w:link w:val="TekstdymkaZnak"/>
    <w:uiPriority w:val="99"/>
    <w:semiHidden/>
    <w:unhideWhenUsed/>
    <w:rsid w:val="005B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62"/>
  </w:style>
  <w:style w:type="paragraph" w:styleId="Stopka">
    <w:name w:val="footer"/>
    <w:basedOn w:val="Normalny"/>
    <w:link w:val="StopkaZnak"/>
    <w:uiPriority w:val="99"/>
    <w:unhideWhenUsed/>
    <w:rsid w:val="005B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62"/>
  </w:style>
  <w:style w:type="paragraph" w:styleId="Tekstdymka">
    <w:name w:val="Balloon Text"/>
    <w:basedOn w:val="Normalny"/>
    <w:link w:val="TekstdymkaZnak"/>
    <w:uiPriority w:val="99"/>
    <w:semiHidden/>
    <w:unhideWhenUsed/>
    <w:rsid w:val="005B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DWiPU</dc:creator>
  <cp:lastModifiedBy>Dział Organizacyjny</cp:lastModifiedBy>
  <cp:revision>9</cp:revision>
  <dcterms:created xsi:type="dcterms:W3CDTF">2016-03-22T10:36:00Z</dcterms:created>
  <dcterms:modified xsi:type="dcterms:W3CDTF">2016-03-24T11:17:00Z</dcterms:modified>
</cp:coreProperties>
</file>