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A2" w:rsidRPr="00DC0B2C" w:rsidRDefault="008606A2" w:rsidP="005D7E0D">
      <w:pPr>
        <w:jc w:val="both"/>
      </w:pPr>
    </w:p>
    <w:p w:rsidR="00CA7A66" w:rsidRPr="00DC0B2C" w:rsidRDefault="00851F48" w:rsidP="00851F48">
      <w:pPr>
        <w:ind w:firstLine="4860"/>
        <w:jc w:val="both"/>
      </w:pPr>
      <w:r w:rsidRPr="00DC0B2C">
        <w:t>Załącz</w:t>
      </w:r>
      <w:r w:rsidR="00E33D35" w:rsidRPr="00DC0B2C">
        <w:t xml:space="preserve">nik </w:t>
      </w:r>
    </w:p>
    <w:p w:rsidR="00851F48" w:rsidRPr="00DC0B2C" w:rsidRDefault="007E743E" w:rsidP="00851F48">
      <w:pPr>
        <w:ind w:firstLine="4860"/>
        <w:jc w:val="both"/>
      </w:pPr>
      <w:r>
        <w:t>do zarządzenia nr 183</w:t>
      </w:r>
      <w:r w:rsidR="00DC0B2C" w:rsidRPr="00DC0B2C">
        <w:t>/XV R/2019</w:t>
      </w:r>
    </w:p>
    <w:p w:rsidR="00DC0B2C" w:rsidRPr="00DC0B2C" w:rsidRDefault="00851F48" w:rsidP="00851F48">
      <w:pPr>
        <w:ind w:firstLine="4860"/>
        <w:jc w:val="both"/>
      </w:pPr>
      <w:r w:rsidRPr="00DC0B2C">
        <w:t xml:space="preserve">Rektora </w:t>
      </w:r>
      <w:r w:rsidR="00DC0B2C" w:rsidRPr="00DC0B2C">
        <w:t>Uniwersytetu Medycznego we Wrocławiu</w:t>
      </w:r>
      <w:r w:rsidRPr="00DC0B2C">
        <w:t xml:space="preserve"> </w:t>
      </w:r>
    </w:p>
    <w:p w:rsidR="00851F48" w:rsidRPr="00DA3C31" w:rsidRDefault="00F27C5C" w:rsidP="00DA3C31">
      <w:pPr>
        <w:ind w:firstLine="4860"/>
        <w:jc w:val="both"/>
      </w:pPr>
      <w:r w:rsidRPr="00DC0B2C">
        <w:t>z dnia</w:t>
      </w:r>
      <w:r w:rsidR="007E743E">
        <w:t xml:space="preserve"> 18 listopada</w:t>
      </w:r>
      <w:r w:rsidR="00E33D35" w:rsidRPr="00DC0B2C">
        <w:t xml:space="preserve"> 201</w:t>
      </w:r>
      <w:r w:rsidR="00DC0B2C" w:rsidRPr="00DC0B2C">
        <w:t>9</w:t>
      </w:r>
      <w:r w:rsidR="00DA3C31">
        <w:t xml:space="preserve"> r.</w:t>
      </w:r>
    </w:p>
    <w:p w:rsidR="00851F48" w:rsidRPr="00DC0B2C" w:rsidRDefault="00851F48">
      <w:pPr>
        <w:pStyle w:val="Tytu"/>
        <w:rPr>
          <w:sz w:val="24"/>
          <w:szCs w:val="24"/>
        </w:rPr>
      </w:pPr>
    </w:p>
    <w:p w:rsidR="00E33D35" w:rsidRPr="00DC0B2C" w:rsidRDefault="00E33D35">
      <w:pPr>
        <w:pStyle w:val="Tytu"/>
        <w:rPr>
          <w:sz w:val="24"/>
          <w:szCs w:val="24"/>
        </w:rPr>
      </w:pPr>
      <w:r w:rsidRPr="00DC0B2C">
        <w:rPr>
          <w:sz w:val="24"/>
          <w:szCs w:val="24"/>
        </w:rPr>
        <w:t xml:space="preserve">PROCEDURA KONTROLI WEWNĘTRZNEJ </w:t>
      </w:r>
    </w:p>
    <w:p w:rsidR="000329AE" w:rsidRPr="004E5D16" w:rsidRDefault="000329AE">
      <w:pPr>
        <w:pStyle w:val="Tytu"/>
        <w:rPr>
          <w:sz w:val="24"/>
          <w:szCs w:val="24"/>
        </w:rPr>
      </w:pPr>
      <w:r w:rsidRPr="004E5D16">
        <w:rPr>
          <w:sz w:val="24"/>
          <w:szCs w:val="24"/>
        </w:rPr>
        <w:t xml:space="preserve">przeprowadzanej </w:t>
      </w:r>
      <w:r w:rsidR="004E5D16" w:rsidRPr="004E5D16">
        <w:rPr>
          <w:sz w:val="24"/>
          <w:szCs w:val="24"/>
        </w:rPr>
        <w:t xml:space="preserve">przez </w:t>
      </w:r>
      <w:r w:rsidR="000401CF" w:rsidRPr="004E5D16">
        <w:rPr>
          <w:sz w:val="24"/>
          <w:szCs w:val="24"/>
        </w:rPr>
        <w:t xml:space="preserve">Biuro Kontroli Wewnętrznej Uniwersytetu Medycznego </w:t>
      </w:r>
      <w:r w:rsidRPr="004E5D16">
        <w:rPr>
          <w:sz w:val="24"/>
          <w:szCs w:val="24"/>
        </w:rPr>
        <w:t>we Wrocławiu</w:t>
      </w:r>
    </w:p>
    <w:p w:rsidR="00E33D35" w:rsidRPr="00DC0B2C" w:rsidRDefault="00E33D35">
      <w:pPr>
        <w:spacing w:line="360" w:lineRule="auto"/>
        <w:rPr>
          <w:b/>
          <w:sz w:val="24"/>
          <w:szCs w:val="24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1</w:t>
      </w:r>
    </w:p>
    <w:p w:rsidR="00E33D35" w:rsidRPr="00DC0B2C" w:rsidRDefault="00E33D35" w:rsidP="000E688D">
      <w:pPr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Celem procedury jest ustalenie sposobu i t</w:t>
      </w:r>
      <w:r w:rsidR="004B5715" w:rsidRPr="00DC0B2C">
        <w:rPr>
          <w:sz w:val="24"/>
          <w:szCs w:val="24"/>
        </w:rPr>
        <w:t xml:space="preserve">rybu przeprowadzania kontroli w jednostkach </w:t>
      </w:r>
      <w:r w:rsidR="005B5391">
        <w:rPr>
          <w:sz w:val="24"/>
          <w:szCs w:val="24"/>
        </w:rPr>
        <w:br/>
      </w:r>
      <w:r w:rsidR="004B5715" w:rsidRPr="00DC0B2C">
        <w:rPr>
          <w:sz w:val="24"/>
          <w:szCs w:val="24"/>
        </w:rPr>
        <w:t>organizacyjnych Uniwersytetu Medycznego we Wrocławiu.</w:t>
      </w:r>
    </w:p>
    <w:p w:rsidR="00E33D35" w:rsidRPr="00DC0B2C" w:rsidRDefault="00E33D35" w:rsidP="000E688D">
      <w:pPr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Procedura określa kolejność oraz rodzaj czynności wykonywanych podczas </w:t>
      </w:r>
      <w:r w:rsidR="005B5391">
        <w:rPr>
          <w:sz w:val="24"/>
          <w:szCs w:val="24"/>
        </w:rPr>
        <w:br/>
      </w:r>
      <w:r w:rsidRPr="00DC0B2C">
        <w:rPr>
          <w:sz w:val="24"/>
          <w:szCs w:val="24"/>
        </w:rPr>
        <w:t xml:space="preserve">przeprowadzania kontroli oraz sposób dokumentowania jej wyników. </w:t>
      </w:r>
    </w:p>
    <w:p w:rsidR="00E33D35" w:rsidRPr="00DA3C31" w:rsidRDefault="00E33D35">
      <w:pPr>
        <w:spacing w:line="360" w:lineRule="auto"/>
        <w:jc w:val="both"/>
        <w:rPr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2</w:t>
      </w:r>
    </w:p>
    <w:p w:rsidR="00E33D35" w:rsidRPr="00DC0B2C" w:rsidRDefault="00E33D35" w:rsidP="00DC0B2C">
      <w:pPr>
        <w:spacing w:line="360" w:lineRule="auto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Ilekroć w procedurze jest mowa o: </w:t>
      </w:r>
    </w:p>
    <w:p w:rsidR="00E33D35" w:rsidRPr="00DC0B2C" w:rsidRDefault="00290365">
      <w:pPr>
        <w:numPr>
          <w:ilvl w:val="0"/>
          <w:numId w:val="4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U</w:t>
      </w:r>
      <w:r w:rsidR="00E33D35" w:rsidRPr="00DC0B2C">
        <w:rPr>
          <w:sz w:val="24"/>
          <w:szCs w:val="24"/>
        </w:rPr>
        <w:t xml:space="preserve">czelni: rozumie się przez </w:t>
      </w:r>
      <w:r w:rsidR="00DC0B2C" w:rsidRPr="00DC0B2C">
        <w:rPr>
          <w:sz w:val="24"/>
          <w:szCs w:val="24"/>
        </w:rPr>
        <w:t>to</w:t>
      </w:r>
      <w:r w:rsidR="00E33D35" w:rsidRPr="00DC0B2C">
        <w:rPr>
          <w:sz w:val="24"/>
          <w:szCs w:val="24"/>
        </w:rPr>
        <w:t xml:space="preserve"> </w:t>
      </w:r>
      <w:r w:rsidR="004B5715" w:rsidRPr="00DC0B2C">
        <w:rPr>
          <w:sz w:val="24"/>
          <w:szCs w:val="24"/>
        </w:rPr>
        <w:t xml:space="preserve">Uniwersytet Medyczny </w:t>
      </w:r>
      <w:r w:rsidR="00E33D35" w:rsidRPr="00DC0B2C">
        <w:rPr>
          <w:sz w:val="24"/>
          <w:szCs w:val="24"/>
        </w:rPr>
        <w:t xml:space="preserve">we Wrocławiu, </w:t>
      </w:r>
    </w:p>
    <w:p w:rsidR="00E33D35" w:rsidRPr="00DC0B2C" w:rsidRDefault="00E33D35">
      <w:pPr>
        <w:numPr>
          <w:ilvl w:val="0"/>
          <w:numId w:val="4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rektorze: rozumie się przez to Rektora </w:t>
      </w:r>
      <w:r w:rsidR="00EC6B30" w:rsidRPr="00DC0B2C">
        <w:rPr>
          <w:sz w:val="24"/>
          <w:szCs w:val="24"/>
        </w:rPr>
        <w:t>Uniwersytetu Medycznego</w:t>
      </w:r>
      <w:r w:rsidRPr="00DC0B2C">
        <w:rPr>
          <w:sz w:val="24"/>
          <w:szCs w:val="24"/>
        </w:rPr>
        <w:t xml:space="preserve"> we Wrocławiu, </w:t>
      </w:r>
    </w:p>
    <w:p w:rsidR="00DC0B2C" w:rsidRPr="00DC0B2C" w:rsidRDefault="00E33D35" w:rsidP="004C0A93">
      <w:pPr>
        <w:numPr>
          <w:ilvl w:val="0"/>
          <w:numId w:val="4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kontrolowanej jednostce: rozumie się przez to jedno</w:t>
      </w:r>
      <w:r w:rsidR="007B04AD" w:rsidRPr="00DC0B2C">
        <w:rPr>
          <w:sz w:val="24"/>
          <w:szCs w:val="24"/>
        </w:rPr>
        <w:t>stkę organizacyjną Uczelni</w:t>
      </w:r>
      <w:r w:rsidR="00DC0B2C" w:rsidRPr="00DC0B2C">
        <w:rPr>
          <w:sz w:val="24"/>
          <w:szCs w:val="24"/>
        </w:rPr>
        <w:t>,</w:t>
      </w:r>
      <w:r w:rsidR="007B04AD" w:rsidRPr="00DC0B2C">
        <w:rPr>
          <w:sz w:val="24"/>
          <w:szCs w:val="24"/>
        </w:rPr>
        <w:t xml:space="preserve"> </w:t>
      </w:r>
    </w:p>
    <w:p w:rsidR="00E33D35" w:rsidRPr="00DC0B2C" w:rsidRDefault="00E33D35" w:rsidP="004C0A93">
      <w:pPr>
        <w:numPr>
          <w:ilvl w:val="0"/>
          <w:numId w:val="4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wyniku kontroli: rozumie się przez to ogół ustaleń, ocen, uwag, wniosków </w:t>
      </w:r>
      <w:r w:rsidRPr="00DC0B2C">
        <w:rPr>
          <w:sz w:val="24"/>
          <w:szCs w:val="24"/>
        </w:rPr>
        <w:br/>
        <w:t xml:space="preserve">i zaleceń sformułowanych na podstawie przeprowadzonej kontroli. </w:t>
      </w:r>
    </w:p>
    <w:p w:rsidR="00A23C17" w:rsidRPr="00DA3C31" w:rsidRDefault="00A23C17">
      <w:pPr>
        <w:spacing w:line="360" w:lineRule="auto"/>
        <w:jc w:val="center"/>
        <w:rPr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3</w:t>
      </w:r>
    </w:p>
    <w:p w:rsidR="00E33D35" w:rsidRPr="00DC0B2C" w:rsidRDefault="00E33D35">
      <w:pPr>
        <w:pStyle w:val="Tekstpodstawowy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Kontrolę wewnętrzną rea</w:t>
      </w:r>
      <w:r w:rsidR="00290365" w:rsidRPr="00DC0B2C">
        <w:rPr>
          <w:sz w:val="24"/>
          <w:szCs w:val="24"/>
        </w:rPr>
        <w:t xml:space="preserve">lizuje </w:t>
      </w:r>
      <w:r w:rsidR="00872BB8" w:rsidRPr="00DC0B2C">
        <w:rPr>
          <w:sz w:val="24"/>
          <w:szCs w:val="24"/>
        </w:rPr>
        <w:t>Biuro Kontroli Wewnętrznej</w:t>
      </w:r>
      <w:r w:rsidR="00290365" w:rsidRPr="00DC0B2C">
        <w:rPr>
          <w:sz w:val="24"/>
          <w:szCs w:val="24"/>
        </w:rPr>
        <w:t xml:space="preserve"> na zlecenie r</w:t>
      </w:r>
      <w:r w:rsidR="007B04AD" w:rsidRPr="00DC0B2C">
        <w:rPr>
          <w:sz w:val="24"/>
          <w:szCs w:val="24"/>
        </w:rPr>
        <w:t>ektora oraz na wni</w:t>
      </w:r>
      <w:r w:rsidR="007B04AD" w:rsidRPr="00DC0B2C">
        <w:rPr>
          <w:sz w:val="24"/>
          <w:szCs w:val="24"/>
        </w:rPr>
        <w:t>o</w:t>
      </w:r>
      <w:r w:rsidR="007B04AD" w:rsidRPr="00DC0B2C">
        <w:rPr>
          <w:sz w:val="24"/>
          <w:szCs w:val="24"/>
        </w:rPr>
        <w:t>sek</w:t>
      </w:r>
      <w:r w:rsidR="00497723">
        <w:rPr>
          <w:sz w:val="24"/>
          <w:szCs w:val="24"/>
        </w:rPr>
        <w:t xml:space="preserve"> prorektorów, dziekanów,</w:t>
      </w:r>
      <w:r w:rsidR="00497723" w:rsidRPr="00DC0B2C">
        <w:rPr>
          <w:sz w:val="24"/>
          <w:szCs w:val="24"/>
        </w:rPr>
        <w:t xml:space="preserve"> </w:t>
      </w:r>
      <w:r w:rsidR="00497723">
        <w:rPr>
          <w:sz w:val="24"/>
          <w:szCs w:val="24"/>
        </w:rPr>
        <w:t>kanclerza i jego zastępców lub kwestora</w:t>
      </w:r>
      <w:r w:rsidR="004B5715" w:rsidRPr="00DC0B2C">
        <w:rPr>
          <w:sz w:val="24"/>
          <w:szCs w:val="24"/>
        </w:rPr>
        <w:t xml:space="preserve">, po zaakceptowaniu </w:t>
      </w:r>
      <w:r w:rsidR="00084634" w:rsidRPr="00DC0B2C">
        <w:rPr>
          <w:sz w:val="24"/>
          <w:szCs w:val="24"/>
        </w:rPr>
        <w:t>przez rektora.</w:t>
      </w:r>
      <w:r w:rsidRPr="00DC0B2C">
        <w:rPr>
          <w:sz w:val="24"/>
          <w:szCs w:val="24"/>
        </w:rPr>
        <w:t xml:space="preserve"> </w:t>
      </w:r>
    </w:p>
    <w:p w:rsidR="00E33D35" w:rsidRPr="00DA3C31" w:rsidRDefault="00E33D35">
      <w:pPr>
        <w:pStyle w:val="Tekstpodstawowy"/>
        <w:jc w:val="both"/>
        <w:rPr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4</w:t>
      </w:r>
    </w:p>
    <w:p w:rsidR="00E33D35" w:rsidRPr="00DC0B2C" w:rsidRDefault="00E33D35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DC0B2C">
        <w:rPr>
          <w:sz w:val="24"/>
          <w:szCs w:val="24"/>
        </w:rPr>
        <w:t>Pr</w:t>
      </w:r>
      <w:r w:rsidR="00290365" w:rsidRPr="00DC0B2C">
        <w:rPr>
          <w:sz w:val="24"/>
          <w:szCs w:val="24"/>
        </w:rPr>
        <w:t>zedmiotem kontroli jest działalność</w:t>
      </w:r>
      <w:r w:rsidRPr="00DC0B2C">
        <w:rPr>
          <w:sz w:val="24"/>
          <w:szCs w:val="24"/>
        </w:rPr>
        <w:t xml:space="preserve"> mająca is</w:t>
      </w:r>
      <w:r w:rsidR="00290365" w:rsidRPr="00DC0B2C">
        <w:rPr>
          <w:sz w:val="24"/>
          <w:szCs w:val="24"/>
        </w:rPr>
        <w:t>totne znaczenie dla funkcjonowania</w:t>
      </w:r>
      <w:r w:rsidR="004F2540" w:rsidRPr="00DC0B2C">
        <w:rPr>
          <w:sz w:val="24"/>
          <w:szCs w:val="24"/>
        </w:rPr>
        <w:t xml:space="preserve"> Uczelni,</w:t>
      </w:r>
      <w:r w:rsidRPr="00DC0B2C">
        <w:rPr>
          <w:sz w:val="24"/>
          <w:szCs w:val="24"/>
        </w:rPr>
        <w:t xml:space="preserve"> </w:t>
      </w:r>
      <w:r w:rsidR="007B04AD" w:rsidRPr="00DC0B2C">
        <w:rPr>
          <w:sz w:val="24"/>
          <w:szCs w:val="24"/>
        </w:rPr>
        <w:t>ustalana przez rektora,</w:t>
      </w:r>
      <w:r w:rsidR="005E6597" w:rsidRPr="00DC0B2C">
        <w:rPr>
          <w:sz w:val="24"/>
          <w:szCs w:val="24"/>
        </w:rPr>
        <w:t xml:space="preserve"> uwzględniająca wnioski</w:t>
      </w:r>
      <w:r w:rsidR="00497723">
        <w:rPr>
          <w:sz w:val="24"/>
          <w:szCs w:val="24"/>
        </w:rPr>
        <w:t xml:space="preserve"> prorektorów, dziekanów,</w:t>
      </w:r>
      <w:r w:rsidR="005E6597" w:rsidRPr="00DC0B2C">
        <w:rPr>
          <w:sz w:val="24"/>
          <w:szCs w:val="24"/>
        </w:rPr>
        <w:t xml:space="preserve"> </w:t>
      </w:r>
      <w:r w:rsidR="00497723">
        <w:rPr>
          <w:sz w:val="24"/>
          <w:szCs w:val="24"/>
        </w:rPr>
        <w:t>kancl</w:t>
      </w:r>
      <w:r w:rsidR="00497723">
        <w:rPr>
          <w:sz w:val="24"/>
          <w:szCs w:val="24"/>
        </w:rPr>
        <w:t>e</w:t>
      </w:r>
      <w:r w:rsidR="00497723">
        <w:rPr>
          <w:sz w:val="24"/>
          <w:szCs w:val="24"/>
        </w:rPr>
        <w:t>rza i jego zastępców, kwestora</w:t>
      </w:r>
      <w:r w:rsidR="005E6597" w:rsidRPr="00DC0B2C">
        <w:rPr>
          <w:sz w:val="24"/>
          <w:szCs w:val="24"/>
        </w:rPr>
        <w:t>,</w:t>
      </w:r>
      <w:r w:rsidR="007B04AD" w:rsidRPr="00DC0B2C">
        <w:rPr>
          <w:sz w:val="24"/>
          <w:szCs w:val="24"/>
        </w:rPr>
        <w:t xml:space="preserve"> </w:t>
      </w:r>
      <w:r w:rsidR="00497723">
        <w:rPr>
          <w:sz w:val="24"/>
          <w:szCs w:val="24"/>
        </w:rPr>
        <w:t>Ministerstwa Zdrowia oraz organów</w:t>
      </w:r>
      <w:r w:rsidRPr="00DC0B2C">
        <w:rPr>
          <w:sz w:val="24"/>
          <w:szCs w:val="24"/>
        </w:rPr>
        <w:t xml:space="preserve"> kontroli zewnętrznej</w:t>
      </w:r>
      <w:r w:rsidR="00497723">
        <w:rPr>
          <w:sz w:val="24"/>
          <w:szCs w:val="24"/>
        </w:rPr>
        <w:t xml:space="preserve"> (np. Najwyższej Izby Kontroli)</w:t>
      </w:r>
      <w:r w:rsidRPr="00DC0B2C">
        <w:rPr>
          <w:sz w:val="24"/>
          <w:szCs w:val="24"/>
        </w:rPr>
        <w:t xml:space="preserve">. </w:t>
      </w:r>
    </w:p>
    <w:p w:rsidR="00E33D35" w:rsidRPr="00DC0B2C" w:rsidRDefault="00E33D35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Kontrole dotyczą </w:t>
      </w:r>
      <w:r w:rsidR="005E6597" w:rsidRPr="00DC0B2C">
        <w:rPr>
          <w:sz w:val="24"/>
          <w:szCs w:val="24"/>
        </w:rPr>
        <w:t>wszystkich obszarów działalności U</w:t>
      </w:r>
      <w:r w:rsidR="005B5391">
        <w:rPr>
          <w:sz w:val="24"/>
          <w:szCs w:val="24"/>
        </w:rPr>
        <w:t>czelni</w:t>
      </w:r>
      <w:r w:rsidR="005E6597" w:rsidRPr="00DC0B2C">
        <w:rPr>
          <w:sz w:val="24"/>
          <w:szCs w:val="24"/>
        </w:rPr>
        <w:t>.</w:t>
      </w:r>
    </w:p>
    <w:p w:rsidR="00E33D35" w:rsidRDefault="005E6597" w:rsidP="005E6597">
      <w:pPr>
        <w:pStyle w:val="Tekstpodstawowy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Celem kontroli jest ocena stanu faktycznego i porównanie ze stanem wymaganym </w:t>
      </w:r>
      <w:r w:rsidR="00197FF3">
        <w:rPr>
          <w:sz w:val="24"/>
          <w:szCs w:val="24"/>
        </w:rPr>
        <w:br/>
      </w:r>
      <w:r w:rsidRPr="00DC0B2C">
        <w:rPr>
          <w:sz w:val="24"/>
          <w:szCs w:val="24"/>
        </w:rPr>
        <w:t>uregulowaniami oraz przedstawienie wniosków i propozycji zaleceń.</w:t>
      </w:r>
    </w:p>
    <w:p w:rsidR="00DA3C31" w:rsidRDefault="00DA3C31" w:rsidP="00DA3C31">
      <w:pPr>
        <w:pStyle w:val="Tekstpodstawowy"/>
        <w:ind w:left="426"/>
        <w:jc w:val="both"/>
        <w:rPr>
          <w:sz w:val="24"/>
          <w:szCs w:val="24"/>
        </w:rPr>
      </w:pPr>
    </w:p>
    <w:p w:rsidR="00DA3C31" w:rsidRPr="00DC0B2C" w:rsidRDefault="00DA3C31" w:rsidP="00DA3C31">
      <w:pPr>
        <w:pStyle w:val="Tekstpodstawowy"/>
        <w:ind w:left="426"/>
        <w:jc w:val="both"/>
        <w:rPr>
          <w:sz w:val="24"/>
          <w:szCs w:val="24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lastRenderedPageBreak/>
        <w:t>§ 5</w:t>
      </w:r>
    </w:p>
    <w:p w:rsidR="00E33D35" w:rsidRPr="00DC0B2C" w:rsidRDefault="00E33D35" w:rsidP="00A2598C">
      <w:p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 xml:space="preserve">Prowadzi się następujące rodzaje kontroli: </w:t>
      </w:r>
    </w:p>
    <w:p w:rsidR="00E33D35" w:rsidRPr="00DC0B2C" w:rsidRDefault="00E33D35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kompleksowe – obejmujące całość lub obszerną część działalności kontrolowanych</w:t>
      </w:r>
      <w:r w:rsidR="00197FF3">
        <w:rPr>
          <w:sz w:val="24"/>
          <w:szCs w:val="24"/>
        </w:rPr>
        <w:br/>
      </w:r>
      <w:r w:rsidRPr="00DC0B2C">
        <w:rPr>
          <w:sz w:val="24"/>
          <w:szCs w:val="24"/>
        </w:rPr>
        <w:t xml:space="preserve">jednostek, </w:t>
      </w:r>
    </w:p>
    <w:p w:rsidR="00E33D35" w:rsidRPr="00DC0B2C" w:rsidRDefault="00E33D35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problemowe – obejmujące wybrane zagadnienia z zakresu działalności kontrolowanych jednostek, </w:t>
      </w:r>
    </w:p>
    <w:p w:rsidR="00E33D35" w:rsidRPr="00DC0B2C" w:rsidRDefault="00E33D35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sprawdzające – </w:t>
      </w:r>
      <w:r w:rsidR="00084634" w:rsidRPr="00DC0B2C">
        <w:rPr>
          <w:sz w:val="24"/>
          <w:szCs w:val="24"/>
        </w:rPr>
        <w:t xml:space="preserve">dokonywane w celu sprawdzenia zaleceń uprzednich kontroli zarówno </w:t>
      </w:r>
      <w:r w:rsidR="00F90A20">
        <w:rPr>
          <w:sz w:val="24"/>
          <w:szCs w:val="24"/>
        </w:rPr>
        <w:t>wewnętrznych jak i zewnętrznych,</w:t>
      </w:r>
    </w:p>
    <w:p w:rsidR="00E33D35" w:rsidRPr="00DC0B2C" w:rsidRDefault="00E33D35">
      <w:pPr>
        <w:numPr>
          <w:ilvl w:val="0"/>
          <w:numId w:val="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doraźne – mające charakter interwencyjny, wynikający</w:t>
      </w:r>
      <w:r w:rsidR="00DA513C" w:rsidRPr="00DC0B2C">
        <w:rPr>
          <w:sz w:val="24"/>
          <w:szCs w:val="24"/>
        </w:rPr>
        <w:t xml:space="preserve"> z konieczności</w:t>
      </w:r>
      <w:r w:rsidRPr="00DC0B2C">
        <w:rPr>
          <w:sz w:val="24"/>
          <w:szCs w:val="24"/>
        </w:rPr>
        <w:t xml:space="preserve"> pilneg</w:t>
      </w:r>
      <w:r w:rsidR="00A00211" w:rsidRPr="00DC0B2C">
        <w:rPr>
          <w:sz w:val="24"/>
          <w:szCs w:val="24"/>
        </w:rPr>
        <w:t>o zbadania określonych zdarzeń,</w:t>
      </w:r>
      <w:r w:rsidRPr="00DC0B2C">
        <w:rPr>
          <w:sz w:val="24"/>
          <w:szCs w:val="24"/>
        </w:rPr>
        <w:t xml:space="preserve"> które w razie potrzeby mogą przyjąć charakter kontroli </w:t>
      </w:r>
      <w:r w:rsidR="00F90A20">
        <w:rPr>
          <w:sz w:val="24"/>
          <w:szCs w:val="24"/>
        </w:rPr>
        <w:br/>
      </w:r>
      <w:r w:rsidRPr="00DC0B2C">
        <w:rPr>
          <w:sz w:val="24"/>
          <w:szCs w:val="24"/>
        </w:rPr>
        <w:t xml:space="preserve">kompleksowej lub problemowej. </w:t>
      </w:r>
    </w:p>
    <w:p w:rsidR="00E33D35" w:rsidRPr="00DA3C31" w:rsidRDefault="00E33D35">
      <w:pPr>
        <w:pStyle w:val="Tekstpodstawowy"/>
        <w:jc w:val="both"/>
        <w:rPr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6</w:t>
      </w:r>
    </w:p>
    <w:p w:rsidR="00E33D35" w:rsidRPr="00DC0B2C" w:rsidRDefault="00E33D35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>Kontrole przeprowadzane są zgodni</w:t>
      </w:r>
      <w:r w:rsidR="00A46E74" w:rsidRPr="00DC0B2C">
        <w:rPr>
          <w:sz w:val="24"/>
          <w:szCs w:val="24"/>
        </w:rPr>
        <w:t>e z półrocznym planem kontroli.</w:t>
      </w:r>
    </w:p>
    <w:p w:rsidR="00E33D35" w:rsidRPr="00DC0B2C" w:rsidRDefault="00E33D3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Projekt planu k</w:t>
      </w:r>
      <w:r w:rsidR="00A00211" w:rsidRPr="00DC0B2C">
        <w:rPr>
          <w:sz w:val="24"/>
          <w:szCs w:val="24"/>
        </w:rPr>
        <w:t>ontroli jest akceptowany przez r</w:t>
      </w:r>
      <w:r w:rsidRPr="00DC0B2C">
        <w:rPr>
          <w:sz w:val="24"/>
          <w:szCs w:val="24"/>
        </w:rPr>
        <w:t xml:space="preserve">ektora. </w:t>
      </w:r>
    </w:p>
    <w:p w:rsidR="00E33D35" w:rsidRPr="00DC0B2C" w:rsidRDefault="00E33D35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Kontrole nie ujęte w planie (doraźne, sprawdzające), o którym mowa w ust. 1, </w:t>
      </w:r>
      <w:r w:rsidR="00A95B06" w:rsidRPr="00DC0B2C">
        <w:rPr>
          <w:sz w:val="24"/>
          <w:szCs w:val="24"/>
        </w:rPr>
        <w:t>B</w:t>
      </w:r>
      <w:r w:rsidR="001A4522" w:rsidRPr="00DC0B2C">
        <w:rPr>
          <w:sz w:val="24"/>
          <w:szCs w:val="24"/>
        </w:rPr>
        <w:t>iuro Ko</w:t>
      </w:r>
      <w:r w:rsidR="001A4522" w:rsidRPr="00DC0B2C">
        <w:rPr>
          <w:sz w:val="24"/>
          <w:szCs w:val="24"/>
        </w:rPr>
        <w:t>n</w:t>
      </w:r>
      <w:r w:rsidR="001A4522" w:rsidRPr="00DC0B2C">
        <w:rPr>
          <w:sz w:val="24"/>
          <w:szCs w:val="24"/>
        </w:rPr>
        <w:t xml:space="preserve">troli Wewnętrznej </w:t>
      </w:r>
      <w:r w:rsidR="00743913" w:rsidRPr="00DC0B2C">
        <w:rPr>
          <w:sz w:val="24"/>
          <w:szCs w:val="24"/>
        </w:rPr>
        <w:t xml:space="preserve">przeprowadza na </w:t>
      </w:r>
      <w:r w:rsidR="000329AE" w:rsidRPr="00DC0B2C">
        <w:rPr>
          <w:sz w:val="24"/>
          <w:szCs w:val="24"/>
        </w:rPr>
        <w:t>polecenie r</w:t>
      </w:r>
      <w:r w:rsidRPr="00DC0B2C">
        <w:rPr>
          <w:sz w:val="24"/>
          <w:szCs w:val="24"/>
        </w:rPr>
        <w:t xml:space="preserve">ektora. </w:t>
      </w:r>
      <w:r w:rsidR="00743913" w:rsidRPr="00DC0B2C">
        <w:rPr>
          <w:sz w:val="24"/>
          <w:szCs w:val="24"/>
        </w:rPr>
        <w:t xml:space="preserve"> </w:t>
      </w:r>
    </w:p>
    <w:p w:rsidR="00CA7A66" w:rsidRPr="00DA3C31" w:rsidRDefault="00CA7A66" w:rsidP="00F90A20">
      <w:pPr>
        <w:spacing w:line="360" w:lineRule="auto"/>
        <w:rPr>
          <w:b/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7</w:t>
      </w:r>
    </w:p>
    <w:p w:rsidR="00E33D35" w:rsidRPr="00DC0B2C" w:rsidRDefault="00A52A13" w:rsidP="000E688D">
      <w:p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 xml:space="preserve">Biuro Kontroli Wewnętrznej </w:t>
      </w:r>
      <w:r w:rsidR="00E33D35" w:rsidRPr="00DC0B2C">
        <w:rPr>
          <w:sz w:val="24"/>
          <w:szCs w:val="24"/>
        </w:rPr>
        <w:t>jest zobowiązan</w:t>
      </w:r>
      <w:r w:rsidR="00B96CF4" w:rsidRPr="00DC0B2C">
        <w:rPr>
          <w:sz w:val="24"/>
          <w:szCs w:val="24"/>
        </w:rPr>
        <w:t>e</w:t>
      </w:r>
      <w:r w:rsidR="00E33D35" w:rsidRPr="00DC0B2C">
        <w:rPr>
          <w:sz w:val="24"/>
          <w:szCs w:val="24"/>
        </w:rPr>
        <w:t xml:space="preserve"> do: 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DC0B2C">
        <w:rPr>
          <w:sz w:val="24"/>
          <w:szCs w:val="24"/>
        </w:rPr>
        <w:t xml:space="preserve">sporządzania: </w:t>
      </w:r>
    </w:p>
    <w:p w:rsidR="00E33D35" w:rsidRPr="00DC0B2C" w:rsidRDefault="00E33D35">
      <w:pPr>
        <w:numPr>
          <w:ilvl w:val="0"/>
          <w:numId w:val="12"/>
        </w:numPr>
        <w:tabs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protokołów pokontrolnych z ustaleń przeprowadzonych kontroli kompleksowych i problemowych,</w:t>
      </w:r>
    </w:p>
    <w:p w:rsidR="00E33D35" w:rsidRPr="00DC0B2C" w:rsidRDefault="00E33D35">
      <w:pPr>
        <w:numPr>
          <w:ilvl w:val="0"/>
          <w:numId w:val="12"/>
        </w:numPr>
        <w:tabs>
          <w:tab w:val="num" w:pos="851"/>
        </w:tabs>
        <w:spacing w:line="360" w:lineRule="auto"/>
        <w:ind w:left="851" w:hanging="425"/>
        <w:rPr>
          <w:sz w:val="24"/>
          <w:szCs w:val="24"/>
        </w:rPr>
      </w:pPr>
      <w:r w:rsidRPr="00DC0B2C">
        <w:rPr>
          <w:sz w:val="24"/>
          <w:szCs w:val="24"/>
        </w:rPr>
        <w:t>informacji z kontroli doraźnych,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opracowywania wniosków i propozycji zaleceń pokontrolnych na podstawie wyników kontroli, 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dokonywania kontroli realizacji tych zaleceń, 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prowadzenia ewidencji (rejestru) przeprowadzonych kontroli, 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kompletowania dokumentacji kontroli,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sporządzania: </w:t>
      </w:r>
    </w:p>
    <w:p w:rsidR="00E33D35" w:rsidRPr="00DC0B2C" w:rsidRDefault="00E33D35">
      <w:pPr>
        <w:numPr>
          <w:ilvl w:val="0"/>
          <w:numId w:val="13"/>
        </w:numPr>
        <w:tabs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półrocznych planów kontroli wewnętrznej, </w:t>
      </w:r>
    </w:p>
    <w:p w:rsidR="00E33D35" w:rsidRPr="00DC0B2C" w:rsidRDefault="00E33D35" w:rsidP="005D7E0D">
      <w:pPr>
        <w:numPr>
          <w:ilvl w:val="0"/>
          <w:numId w:val="13"/>
        </w:numPr>
        <w:tabs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rocznych sprawozdań ze swej działalności</w:t>
      </w:r>
      <w:r w:rsidR="005D7E0D" w:rsidRPr="00DC0B2C">
        <w:rPr>
          <w:sz w:val="24"/>
          <w:szCs w:val="24"/>
        </w:rPr>
        <w:t xml:space="preserve"> </w:t>
      </w:r>
      <w:r w:rsidR="00DA513C" w:rsidRPr="00DC0B2C">
        <w:rPr>
          <w:sz w:val="24"/>
          <w:szCs w:val="24"/>
        </w:rPr>
        <w:t>i po akceptacji r</w:t>
      </w:r>
      <w:r w:rsidRPr="00DC0B2C">
        <w:rPr>
          <w:sz w:val="24"/>
          <w:szCs w:val="24"/>
        </w:rPr>
        <w:t>ektor</w:t>
      </w:r>
      <w:r w:rsidR="00055372" w:rsidRPr="00DC0B2C">
        <w:rPr>
          <w:sz w:val="24"/>
          <w:szCs w:val="24"/>
        </w:rPr>
        <w:t>a wysyłani</w:t>
      </w:r>
      <w:r w:rsidR="00F01B8D" w:rsidRPr="00DC0B2C">
        <w:rPr>
          <w:sz w:val="24"/>
          <w:szCs w:val="24"/>
        </w:rPr>
        <w:t>a</w:t>
      </w:r>
      <w:r w:rsidR="00055372" w:rsidRPr="00DC0B2C">
        <w:rPr>
          <w:sz w:val="24"/>
          <w:szCs w:val="24"/>
        </w:rPr>
        <w:t xml:space="preserve"> ich do właściwej jednostki</w:t>
      </w:r>
      <w:r w:rsidRPr="00DC0B2C">
        <w:rPr>
          <w:sz w:val="24"/>
          <w:szCs w:val="24"/>
        </w:rPr>
        <w:t xml:space="preserve"> Minister</w:t>
      </w:r>
      <w:r w:rsidR="00055372" w:rsidRPr="00DC0B2C">
        <w:rPr>
          <w:sz w:val="24"/>
          <w:szCs w:val="24"/>
        </w:rPr>
        <w:t>stwa</w:t>
      </w:r>
      <w:r w:rsidRPr="00DC0B2C">
        <w:rPr>
          <w:sz w:val="24"/>
          <w:szCs w:val="24"/>
        </w:rPr>
        <w:t xml:space="preserve"> Zdrowia, </w:t>
      </w:r>
    </w:p>
    <w:p w:rsidR="00E33D35" w:rsidRPr="00DC0B2C" w:rsidRDefault="00DA513C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natychmiastowego informowania r</w:t>
      </w:r>
      <w:r w:rsidR="00E33D35" w:rsidRPr="00DC0B2C">
        <w:rPr>
          <w:sz w:val="24"/>
          <w:szCs w:val="24"/>
        </w:rPr>
        <w:t xml:space="preserve">ektora o ujawnionych podczas kontroli: </w:t>
      </w:r>
    </w:p>
    <w:p w:rsidR="00E33D35" w:rsidRPr="00DC0B2C" w:rsidRDefault="00E33D35">
      <w:pPr>
        <w:numPr>
          <w:ilvl w:val="0"/>
          <w:numId w:val="14"/>
        </w:numPr>
        <w:tabs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czynach </w:t>
      </w:r>
      <w:r w:rsidR="00F90A20">
        <w:rPr>
          <w:sz w:val="24"/>
          <w:szCs w:val="24"/>
        </w:rPr>
        <w:t>noszących znamiona</w:t>
      </w:r>
      <w:r w:rsidRPr="00DC0B2C">
        <w:rPr>
          <w:sz w:val="24"/>
          <w:szCs w:val="24"/>
        </w:rPr>
        <w:t xml:space="preserve"> przestępstwa,</w:t>
      </w:r>
    </w:p>
    <w:p w:rsidR="00E33D35" w:rsidRPr="00DC0B2C" w:rsidRDefault="00E33D35">
      <w:pPr>
        <w:numPr>
          <w:ilvl w:val="0"/>
          <w:numId w:val="14"/>
        </w:numPr>
        <w:tabs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nadużyciach, </w:t>
      </w:r>
    </w:p>
    <w:p w:rsidR="00E33D35" w:rsidRPr="00DC0B2C" w:rsidRDefault="00E33D35">
      <w:pPr>
        <w:numPr>
          <w:ilvl w:val="0"/>
          <w:numId w:val="14"/>
        </w:numPr>
        <w:tabs>
          <w:tab w:val="num" w:pos="851"/>
        </w:tabs>
        <w:spacing w:line="360" w:lineRule="auto"/>
        <w:ind w:left="851" w:hanging="425"/>
        <w:jc w:val="both"/>
        <w:rPr>
          <w:sz w:val="24"/>
          <w:szCs w:val="24"/>
        </w:rPr>
      </w:pPr>
      <w:r w:rsidRPr="00DC0B2C">
        <w:rPr>
          <w:sz w:val="24"/>
          <w:szCs w:val="24"/>
        </w:rPr>
        <w:lastRenderedPageBreak/>
        <w:t>kradzieżach i wszelkiego rodzaju nieprawidłowościach,</w:t>
      </w:r>
    </w:p>
    <w:p w:rsidR="00E33D35" w:rsidRPr="00DC0B2C" w:rsidRDefault="00E33D35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udzielania, na polecenie </w:t>
      </w:r>
      <w:r w:rsidR="00F43A10" w:rsidRPr="00DC0B2C">
        <w:rPr>
          <w:sz w:val="24"/>
          <w:szCs w:val="24"/>
        </w:rPr>
        <w:t>r</w:t>
      </w:r>
      <w:r w:rsidRPr="00DC0B2C">
        <w:rPr>
          <w:sz w:val="24"/>
          <w:szCs w:val="24"/>
        </w:rPr>
        <w:t xml:space="preserve">ektora, pomocy organom kontroli zewnętrznej </w:t>
      </w:r>
      <w:r w:rsidRPr="00DC0B2C">
        <w:rPr>
          <w:sz w:val="24"/>
          <w:szCs w:val="24"/>
        </w:rPr>
        <w:br/>
        <w:t>w zakresie przeprowadzanej kontroli,</w:t>
      </w:r>
    </w:p>
    <w:p w:rsidR="0095537E" w:rsidRPr="00F90A20" w:rsidRDefault="00E33D35" w:rsidP="00F90A20">
      <w:pPr>
        <w:numPr>
          <w:ilvl w:val="0"/>
          <w:numId w:val="11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analizowania</w:t>
      </w:r>
      <w:r w:rsidR="00140B50" w:rsidRPr="00DC0B2C">
        <w:rPr>
          <w:sz w:val="24"/>
          <w:szCs w:val="24"/>
        </w:rPr>
        <w:t xml:space="preserve"> </w:t>
      </w:r>
      <w:r w:rsidRPr="00DC0B2C">
        <w:rPr>
          <w:sz w:val="24"/>
          <w:szCs w:val="24"/>
        </w:rPr>
        <w:t>protokołów pokontrolnych, doty</w:t>
      </w:r>
      <w:r w:rsidR="00DA513C" w:rsidRPr="00DC0B2C">
        <w:rPr>
          <w:sz w:val="24"/>
          <w:szCs w:val="24"/>
        </w:rPr>
        <w:t>czących kontroli przeprowadzonych</w:t>
      </w:r>
      <w:r w:rsidRPr="00DC0B2C">
        <w:rPr>
          <w:sz w:val="24"/>
          <w:szCs w:val="24"/>
        </w:rPr>
        <w:t xml:space="preserve"> przez organy kontroli zewnętrznej. </w:t>
      </w:r>
    </w:p>
    <w:p w:rsidR="0095537E" w:rsidRPr="00DA3C31" w:rsidRDefault="0095537E">
      <w:pPr>
        <w:spacing w:line="360" w:lineRule="auto"/>
        <w:ind w:left="284"/>
        <w:jc w:val="both"/>
        <w:rPr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8</w:t>
      </w:r>
    </w:p>
    <w:p w:rsidR="00E33D35" w:rsidRPr="00DC0B2C" w:rsidRDefault="00E33D35" w:rsidP="000E688D">
      <w:p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 xml:space="preserve">Kontrolujący mają prawo do: </w:t>
      </w:r>
    </w:p>
    <w:p w:rsidR="00E33D35" w:rsidRPr="00DC0B2C" w:rsidRDefault="00E33D35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283"/>
        <w:rPr>
          <w:sz w:val="24"/>
          <w:szCs w:val="24"/>
        </w:rPr>
      </w:pPr>
      <w:r w:rsidRPr="00DC0B2C">
        <w:rPr>
          <w:sz w:val="24"/>
          <w:szCs w:val="24"/>
        </w:rPr>
        <w:t xml:space="preserve">wstępu do pomieszczeń kontrolowanych jednostek organizacyjnych, </w:t>
      </w:r>
    </w:p>
    <w:p w:rsidR="00E33D35" w:rsidRPr="00DC0B2C" w:rsidRDefault="00E33D35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wglądu do wszystkich dokumentów związanych z zakresem kontroli, zarówno jednostki kontrolowanej jak też innych jednostek merytorycznych, </w:t>
      </w:r>
    </w:p>
    <w:p w:rsidR="00E33D35" w:rsidRPr="00DC0B2C" w:rsidRDefault="00E33D35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przeprowadzania oględzin w obecności kierownika kontrolowanej jednostki lub osoby przez niego upoważnionej,</w:t>
      </w:r>
    </w:p>
    <w:p w:rsidR="00E33D35" w:rsidRPr="00DC0B2C" w:rsidRDefault="00E33D35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żądania i przyjmowania od pracowników kontrolowanych jednostek ustnych i pise</w:t>
      </w:r>
      <w:r w:rsidRPr="00DC0B2C">
        <w:rPr>
          <w:sz w:val="24"/>
          <w:szCs w:val="24"/>
        </w:rPr>
        <w:t>m</w:t>
      </w:r>
      <w:r w:rsidRPr="00DC0B2C">
        <w:rPr>
          <w:sz w:val="24"/>
          <w:szCs w:val="24"/>
        </w:rPr>
        <w:t xml:space="preserve">nych informacji, wyjaśnień i oświadczeń. </w:t>
      </w:r>
    </w:p>
    <w:p w:rsidR="00E33D35" w:rsidRPr="00DC0B2C" w:rsidRDefault="00E33D35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9</w:t>
      </w:r>
    </w:p>
    <w:p w:rsidR="00E33D35" w:rsidRPr="00DC0B2C" w:rsidRDefault="00E33D35" w:rsidP="000E688D">
      <w:pPr>
        <w:spacing w:line="360" w:lineRule="auto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Protokół pokontrolny, ujmujący opis stanu faktycznego w sposób uporządkowany i przejrz</w:t>
      </w:r>
      <w:r w:rsidRPr="00DC0B2C">
        <w:rPr>
          <w:sz w:val="24"/>
          <w:szCs w:val="24"/>
        </w:rPr>
        <w:t>y</w:t>
      </w:r>
      <w:r w:rsidRPr="00DC0B2C">
        <w:rPr>
          <w:sz w:val="24"/>
          <w:szCs w:val="24"/>
        </w:rPr>
        <w:t xml:space="preserve">sty, powinien zawierać w szczególności: </w:t>
      </w:r>
    </w:p>
    <w:p w:rsidR="00E33D35" w:rsidRPr="00DC0B2C" w:rsidRDefault="00E33D35">
      <w:pPr>
        <w:numPr>
          <w:ilvl w:val="0"/>
          <w:numId w:val="1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oznaczenie jednostki kontrolowanej, </w:t>
      </w:r>
    </w:p>
    <w:p w:rsidR="00E33D35" w:rsidRPr="00DC0B2C" w:rsidRDefault="00E33D35">
      <w:pPr>
        <w:numPr>
          <w:ilvl w:val="0"/>
          <w:numId w:val="1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imię i nazwisko oraz stanowisko służbowe kontrolujących, nazwę jednostki </w:t>
      </w:r>
      <w:r w:rsidR="00F90A20">
        <w:rPr>
          <w:sz w:val="24"/>
          <w:szCs w:val="24"/>
        </w:rPr>
        <w:br/>
      </w:r>
      <w:r w:rsidRPr="00DC0B2C">
        <w:rPr>
          <w:sz w:val="24"/>
          <w:szCs w:val="24"/>
        </w:rPr>
        <w:t xml:space="preserve">organizacyjnej przeprowadzającej kontrolę, </w:t>
      </w:r>
    </w:p>
    <w:p w:rsidR="00E33D35" w:rsidRPr="00DC0B2C" w:rsidRDefault="00E33D35">
      <w:pPr>
        <w:numPr>
          <w:ilvl w:val="0"/>
          <w:numId w:val="1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określenie przedmiotu kontroli i okresu objętego kontrolą, </w:t>
      </w:r>
    </w:p>
    <w:p w:rsidR="00E33D35" w:rsidRPr="00DC0B2C" w:rsidRDefault="00E33D35">
      <w:pPr>
        <w:numPr>
          <w:ilvl w:val="0"/>
          <w:numId w:val="1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opis stwierdzonego podczas kontroli stanu faktycznego, ze wskazaniem podstaw </w:t>
      </w:r>
      <w:r w:rsidR="00F90A20">
        <w:rPr>
          <w:sz w:val="24"/>
          <w:szCs w:val="24"/>
        </w:rPr>
        <w:br/>
      </w:r>
      <w:r w:rsidRPr="00DC0B2C">
        <w:rPr>
          <w:sz w:val="24"/>
          <w:szCs w:val="24"/>
        </w:rPr>
        <w:t xml:space="preserve">dokonanych ustaleń, przyczyn i skutków stwierdzonych nieprawidłowości, </w:t>
      </w:r>
    </w:p>
    <w:p w:rsidR="00E33D35" w:rsidRPr="00DC0B2C" w:rsidRDefault="00E33D35">
      <w:pPr>
        <w:numPr>
          <w:ilvl w:val="0"/>
          <w:numId w:val="18"/>
        </w:numPr>
        <w:tabs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podsumowanie, wnioski, propozycję zaleceń pokontrolnych. </w:t>
      </w:r>
    </w:p>
    <w:p w:rsidR="00E33D35" w:rsidRPr="00DC0B2C" w:rsidRDefault="00E33D35">
      <w:pPr>
        <w:spacing w:line="360" w:lineRule="auto"/>
        <w:ind w:left="284"/>
        <w:jc w:val="both"/>
        <w:rPr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 xml:space="preserve">§ 10 </w:t>
      </w:r>
    </w:p>
    <w:p w:rsidR="00E33D35" w:rsidRPr="00DC0B2C" w:rsidRDefault="00E33D35" w:rsidP="004D40A6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>Protokół pokontrolny podpi</w:t>
      </w:r>
      <w:r w:rsidR="004D40A6" w:rsidRPr="00DC0B2C">
        <w:rPr>
          <w:sz w:val="24"/>
          <w:szCs w:val="24"/>
        </w:rPr>
        <w:t xml:space="preserve">sują kontrolujący oraz </w:t>
      </w:r>
      <w:r w:rsidRPr="00DC0B2C">
        <w:rPr>
          <w:sz w:val="24"/>
          <w:szCs w:val="24"/>
        </w:rPr>
        <w:t>kierownik kontrolowanej jednostki</w:t>
      </w:r>
      <w:r w:rsidR="004D40A6" w:rsidRPr="00DC0B2C">
        <w:rPr>
          <w:sz w:val="24"/>
          <w:szCs w:val="24"/>
        </w:rPr>
        <w:t xml:space="preserve">  </w:t>
      </w:r>
    </w:p>
    <w:p w:rsidR="00E33D35" w:rsidRPr="00DC0B2C" w:rsidRDefault="00E33D35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 xml:space="preserve">Informację podpisują kontrolujący. </w:t>
      </w:r>
    </w:p>
    <w:p w:rsidR="00E33D35" w:rsidRPr="00DC0B2C" w:rsidRDefault="00E33D35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 xml:space="preserve">Protokół otrzymują: </w:t>
      </w:r>
    </w:p>
    <w:p w:rsidR="00E33D35" w:rsidRPr="00DC0B2C" w:rsidRDefault="00DA513C">
      <w:pPr>
        <w:numPr>
          <w:ilvl w:val="0"/>
          <w:numId w:val="21"/>
        </w:numPr>
        <w:tabs>
          <w:tab w:val="num" w:pos="709"/>
        </w:tabs>
        <w:spacing w:line="360" w:lineRule="auto"/>
        <w:ind w:left="709" w:hanging="283"/>
        <w:rPr>
          <w:sz w:val="24"/>
          <w:szCs w:val="24"/>
        </w:rPr>
      </w:pPr>
      <w:r w:rsidRPr="00DC0B2C">
        <w:rPr>
          <w:sz w:val="24"/>
          <w:szCs w:val="24"/>
        </w:rPr>
        <w:t>r</w:t>
      </w:r>
      <w:r w:rsidR="00E33D35" w:rsidRPr="00DC0B2C">
        <w:rPr>
          <w:sz w:val="24"/>
          <w:szCs w:val="24"/>
        </w:rPr>
        <w:t xml:space="preserve">ektor, </w:t>
      </w:r>
    </w:p>
    <w:p w:rsidR="00E33D35" w:rsidRPr="00DC0B2C" w:rsidRDefault="00DA513C">
      <w:pPr>
        <w:numPr>
          <w:ilvl w:val="0"/>
          <w:numId w:val="21"/>
        </w:numPr>
        <w:tabs>
          <w:tab w:val="num" w:pos="709"/>
        </w:tabs>
        <w:spacing w:line="360" w:lineRule="auto"/>
        <w:ind w:left="709" w:hanging="283"/>
        <w:rPr>
          <w:sz w:val="24"/>
          <w:szCs w:val="24"/>
        </w:rPr>
      </w:pPr>
      <w:r w:rsidRPr="00DC0B2C">
        <w:rPr>
          <w:sz w:val="24"/>
          <w:szCs w:val="24"/>
        </w:rPr>
        <w:t>k</w:t>
      </w:r>
      <w:r w:rsidR="00E33D35" w:rsidRPr="00DC0B2C">
        <w:rPr>
          <w:sz w:val="24"/>
          <w:szCs w:val="24"/>
        </w:rPr>
        <w:t xml:space="preserve">ierownik kontrolowanej jednostki, </w:t>
      </w:r>
    </w:p>
    <w:p w:rsidR="00E33D35" w:rsidRPr="00DC0B2C" w:rsidRDefault="00DA513C" w:rsidP="004D40A6">
      <w:pPr>
        <w:numPr>
          <w:ilvl w:val="0"/>
          <w:numId w:val="21"/>
        </w:numPr>
        <w:tabs>
          <w:tab w:val="num" w:pos="709"/>
        </w:tabs>
        <w:spacing w:line="360" w:lineRule="auto"/>
        <w:ind w:left="709" w:hanging="283"/>
        <w:rPr>
          <w:sz w:val="24"/>
          <w:szCs w:val="24"/>
        </w:rPr>
      </w:pPr>
      <w:r w:rsidRPr="00DC0B2C">
        <w:rPr>
          <w:sz w:val="24"/>
          <w:szCs w:val="24"/>
        </w:rPr>
        <w:t>k</w:t>
      </w:r>
      <w:r w:rsidR="00E33D35" w:rsidRPr="00DC0B2C">
        <w:rPr>
          <w:sz w:val="24"/>
          <w:szCs w:val="24"/>
        </w:rPr>
        <w:t>ontrolujący a/a</w:t>
      </w:r>
    </w:p>
    <w:p w:rsidR="00E33D35" w:rsidRPr="00DC0B2C" w:rsidRDefault="00E33D35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C0B2C">
        <w:rPr>
          <w:sz w:val="24"/>
          <w:szCs w:val="24"/>
        </w:rPr>
        <w:t xml:space="preserve">Informację otrzymują: </w:t>
      </w:r>
    </w:p>
    <w:p w:rsidR="00E33D35" w:rsidRPr="00DC0B2C" w:rsidRDefault="00CE163F">
      <w:pPr>
        <w:numPr>
          <w:ilvl w:val="0"/>
          <w:numId w:val="22"/>
        </w:numPr>
        <w:tabs>
          <w:tab w:val="num" w:pos="709"/>
        </w:tabs>
        <w:spacing w:line="360" w:lineRule="auto"/>
        <w:ind w:left="709" w:hanging="283"/>
        <w:rPr>
          <w:sz w:val="24"/>
          <w:szCs w:val="24"/>
        </w:rPr>
      </w:pPr>
      <w:r w:rsidRPr="00DC0B2C">
        <w:rPr>
          <w:sz w:val="24"/>
          <w:szCs w:val="24"/>
        </w:rPr>
        <w:t>r</w:t>
      </w:r>
      <w:r w:rsidR="00E33D35" w:rsidRPr="00DC0B2C">
        <w:rPr>
          <w:sz w:val="24"/>
          <w:szCs w:val="24"/>
        </w:rPr>
        <w:t xml:space="preserve">ektor, </w:t>
      </w:r>
    </w:p>
    <w:p w:rsidR="00E33D35" w:rsidRPr="00DC0B2C" w:rsidRDefault="00CE163F">
      <w:pPr>
        <w:numPr>
          <w:ilvl w:val="0"/>
          <w:numId w:val="22"/>
        </w:numPr>
        <w:tabs>
          <w:tab w:val="num" w:pos="709"/>
        </w:tabs>
        <w:spacing w:line="360" w:lineRule="auto"/>
        <w:ind w:left="709" w:hanging="283"/>
        <w:rPr>
          <w:sz w:val="24"/>
          <w:szCs w:val="24"/>
        </w:rPr>
      </w:pPr>
      <w:r w:rsidRPr="00DC0B2C">
        <w:rPr>
          <w:sz w:val="24"/>
          <w:szCs w:val="24"/>
        </w:rPr>
        <w:t>k</w:t>
      </w:r>
      <w:r w:rsidR="00E33D35" w:rsidRPr="00DC0B2C">
        <w:rPr>
          <w:sz w:val="24"/>
          <w:szCs w:val="24"/>
        </w:rPr>
        <w:t>ontrolujący a/a.</w:t>
      </w:r>
    </w:p>
    <w:p w:rsidR="00E33D35" w:rsidRPr="00DC0B2C" w:rsidRDefault="00E33D35">
      <w:pPr>
        <w:spacing w:line="360" w:lineRule="auto"/>
        <w:jc w:val="center"/>
        <w:rPr>
          <w:b/>
          <w:sz w:val="16"/>
          <w:szCs w:val="16"/>
        </w:rPr>
      </w:pPr>
    </w:p>
    <w:p w:rsidR="00E33D35" w:rsidRPr="00DC0B2C" w:rsidRDefault="00E33D35">
      <w:pPr>
        <w:spacing w:line="360" w:lineRule="auto"/>
        <w:jc w:val="center"/>
        <w:rPr>
          <w:sz w:val="24"/>
          <w:szCs w:val="24"/>
        </w:rPr>
      </w:pPr>
      <w:r w:rsidRPr="00DC0B2C">
        <w:rPr>
          <w:sz w:val="24"/>
          <w:szCs w:val="24"/>
        </w:rPr>
        <w:t>§ 11</w:t>
      </w:r>
    </w:p>
    <w:p w:rsidR="00E33D35" w:rsidRPr="00DC0B2C" w:rsidRDefault="00E33D35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C0B2C">
        <w:rPr>
          <w:sz w:val="24"/>
          <w:szCs w:val="24"/>
        </w:rPr>
        <w:t xml:space="preserve">Rektor przedstawia kierownikowi kontrolowanej jednostki oraz kierownikom jednostek merytorycznych, w stosunku do których także ustalono przedmiotowe wnioski, zalecenia pokontrolne wraz z określeniem terminu przedstawienia informacji o sposobie, trybie i okresie realizacji zaleceń pokontrolnych. </w:t>
      </w:r>
    </w:p>
    <w:p w:rsidR="00E33D35" w:rsidRPr="00DC0B2C" w:rsidRDefault="00E33D35" w:rsidP="00CE163F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C0B2C">
        <w:rPr>
          <w:sz w:val="24"/>
          <w:szCs w:val="24"/>
        </w:rPr>
        <w:t>Kierownicy jednostek, w wyznaczonym terminie, obo</w:t>
      </w:r>
      <w:r w:rsidR="00CE163F" w:rsidRPr="00DC0B2C">
        <w:rPr>
          <w:sz w:val="24"/>
          <w:szCs w:val="24"/>
        </w:rPr>
        <w:t xml:space="preserve">wiązani są pisemnie zawiadomić </w:t>
      </w:r>
      <w:r w:rsidR="00F90A20">
        <w:rPr>
          <w:sz w:val="24"/>
          <w:szCs w:val="24"/>
        </w:rPr>
        <w:br/>
      </w:r>
      <w:r w:rsidR="00CE163F" w:rsidRPr="00DC0B2C">
        <w:rPr>
          <w:sz w:val="24"/>
          <w:szCs w:val="24"/>
        </w:rPr>
        <w:t>r</w:t>
      </w:r>
      <w:r w:rsidRPr="00DC0B2C">
        <w:rPr>
          <w:sz w:val="24"/>
          <w:szCs w:val="24"/>
        </w:rPr>
        <w:t>ektora o wykonaniu wniosków (zaleceń) lub przyczynach ich niewykonania. Kopię z</w:t>
      </w:r>
      <w:r w:rsidRPr="00DC0B2C">
        <w:rPr>
          <w:sz w:val="24"/>
          <w:szCs w:val="24"/>
        </w:rPr>
        <w:t>a</w:t>
      </w:r>
      <w:r w:rsidRPr="00DC0B2C">
        <w:rPr>
          <w:sz w:val="24"/>
          <w:szCs w:val="24"/>
        </w:rPr>
        <w:t>wiadomienia kie</w:t>
      </w:r>
      <w:r w:rsidR="004D40A6" w:rsidRPr="00DC0B2C">
        <w:rPr>
          <w:sz w:val="24"/>
          <w:szCs w:val="24"/>
        </w:rPr>
        <w:t xml:space="preserve">rownicy jednostek przekazują do </w:t>
      </w:r>
      <w:r w:rsidR="000E688D">
        <w:rPr>
          <w:sz w:val="24"/>
          <w:szCs w:val="24"/>
        </w:rPr>
        <w:t>Biura Kontroli Wewnętrznej</w:t>
      </w:r>
      <w:r w:rsidRPr="00DC0B2C">
        <w:rPr>
          <w:sz w:val="24"/>
          <w:szCs w:val="24"/>
        </w:rPr>
        <w:t xml:space="preserve">. </w:t>
      </w:r>
    </w:p>
    <w:p w:rsidR="005D7E0D" w:rsidRPr="00DC0B2C" w:rsidRDefault="005D7E0D" w:rsidP="005D7E0D">
      <w:pPr>
        <w:spacing w:line="360" w:lineRule="auto"/>
        <w:ind w:left="360"/>
        <w:jc w:val="both"/>
        <w:rPr>
          <w:sz w:val="24"/>
          <w:szCs w:val="24"/>
        </w:rPr>
      </w:pPr>
    </w:p>
    <w:sectPr w:rsidR="005D7E0D" w:rsidRPr="00DC0B2C" w:rsidSect="00DA3C31">
      <w:footerReference w:type="even" r:id="rId9"/>
      <w:footerReference w:type="default" r:id="rId10"/>
      <w:pgSz w:w="11906" w:h="16838"/>
      <w:pgMar w:top="56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18" w:rsidRDefault="00C73818">
      <w:r>
        <w:separator/>
      </w:r>
    </w:p>
  </w:endnote>
  <w:endnote w:type="continuationSeparator" w:id="0">
    <w:p w:rsidR="00C73818" w:rsidRDefault="00C7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7" w:rsidRDefault="00CB67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3C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3C17" w:rsidRDefault="00A23C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7" w:rsidRDefault="00CB67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3C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C3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23C17" w:rsidRDefault="00A23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18" w:rsidRDefault="00C73818">
      <w:r>
        <w:separator/>
      </w:r>
    </w:p>
  </w:footnote>
  <w:footnote w:type="continuationSeparator" w:id="0">
    <w:p w:rsidR="00C73818" w:rsidRDefault="00C7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F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8A2521C"/>
    <w:multiLevelType w:val="singleLevel"/>
    <w:tmpl w:val="0256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">
    <w:nsid w:val="0AA5044E"/>
    <w:multiLevelType w:val="singleLevel"/>
    <w:tmpl w:val="00565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AEC430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">
    <w:nsid w:val="162C4F13"/>
    <w:multiLevelType w:val="singleLevel"/>
    <w:tmpl w:val="00565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E3B06E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>
    <w:nsid w:val="28DC393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2C50473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346830F9"/>
    <w:multiLevelType w:val="singleLevel"/>
    <w:tmpl w:val="0256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9">
    <w:nsid w:val="46FE34CE"/>
    <w:multiLevelType w:val="singleLevel"/>
    <w:tmpl w:val="3D6E0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0">
    <w:nsid w:val="4CA87C37"/>
    <w:multiLevelType w:val="singleLevel"/>
    <w:tmpl w:val="8F92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1">
    <w:nsid w:val="4E7B77E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>
    <w:nsid w:val="59D21D9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3">
    <w:nsid w:val="5E702C36"/>
    <w:multiLevelType w:val="singleLevel"/>
    <w:tmpl w:val="3D6E0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4">
    <w:nsid w:val="61A1177A"/>
    <w:multiLevelType w:val="singleLevel"/>
    <w:tmpl w:val="F6A2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5">
    <w:nsid w:val="638C4A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6">
    <w:nsid w:val="682E0581"/>
    <w:multiLevelType w:val="singleLevel"/>
    <w:tmpl w:val="52F010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A2430DF"/>
    <w:multiLevelType w:val="singleLevel"/>
    <w:tmpl w:val="3200A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8">
    <w:nsid w:val="6F96157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>
    <w:nsid w:val="75B576BA"/>
    <w:multiLevelType w:val="singleLevel"/>
    <w:tmpl w:val="744A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0">
    <w:nsid w:val="766A12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7A9A400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2">
    <w:nsid w:val="7B7F0983"/>
    <w:multiLevelType w:val="singleLevel"/>
    <w:tmpl w:val="A9721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1"/>
  </w:num>
  <w:num w:numId="12">
    <w:abstractNumId w:val="0"/>
  </w:num>
  <w:num w:numId="13">
    <w:abstractNumId w:val="18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  <w:num w:numId="18">
    <w:abstractNumId w:val="11"/>
  </w:num>
  <w:num w:numId="19">
    <w:abstractNumId w:val="17"/>
  </w:num>
  <w:num w:numId="20">
    <w:abstractNumId w:val="4"/>
  </w:num>
  <w:num w:numId="21">
    <w:abstractNumId w:val="15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48"/>
    <w:rsid w:val="00005FA5"/>
    <w:rsid w:val="000329AE"/>
    <w:rsid w:val="000401CF"/>
    <w:rsid w:val="00055372"/>
    <w:rsid w:val="000660EA"/>
    <w:rsid w:val="00084634"/>
    <w:rsid w:val="000B40C1"/>
    <w:rsid w:val="000E650D"/>
    <w:rsid w:val="000E688D"/>
    <w:rsid w:val="000F1C86"/>
    <w:rsid w:val="00117F7D"/>
    <w:rsid w:val="00140B50"/>
    <w:rsid w:val="00197FF3"/>
    <w:rsid w:val="001A4522"/>
    <w:rsid w:val="00290365"/>
    <w:rsid w:val="002A131D"/>
    <w:rsid w:val="0030550E"/>
    <w:rsid w:val="003410FB"/>
    <w:rsid w:val="00364329"/>
    <w:rsid w:val="0038569E"/>
    <w:rsid w:val="003A2E32"/>
    <w:rsid w:val="00407AC2"/>
    <w:rsid w:val="004247EA"/>
    <w:rsid w:val="00450160"/>
    <w:rsid w:val="00497723"/>
    <w:rsid w:val="004B27B3"/>
    <w:rsid w:val="004B5715"/>
    <w:rsid w:val="004C4E0B"/>
    <w:rsid w:val="004D40A6"/>
    <w:rsid w:val="004E5D16"/>
    <w:rsid w:val="004F2540"/>
    <w:rsid w:val="005B5391"/>
    <w:rsid w:val="005D7E0D"/>
    <w:rsid w:val="005E6597"/>
    <w:rsid w:val="006369A5"/>
    <w:rsid w:val="0067738D"/>
    <w:rsid w:val="00743913"/>
    <w:rsid w:val="00787D8F"/>
    <w:rsid w:val="007B04AD"/>
    <w:rsid w:val="007E743E"/>
    <w:rsid w:val="007E7A46"/>
    <w:rsid w:val="007F43ED"/>
    <w:rsid w:val="007F5787"/>
    <w:rsid w:val="00851F48"/>
    <w:rsid w:val="008606A2"/>
    <w:rsid w:val="00872BB8"/>
    <w:rsid w:val="0088599B"/>
    <w:rsid w:val="0095537E"/>
    <w:rsid w:val="009A59A8"/>
    <w:rsid w:val="009E3DAE"/>
    <w:rsid w:val="00A00211"/>
    <w:rsid w:val="00A10495"/>
    <w:rsid w:val="00A23C17"/>
    <w:rsid w:val="00A2598C"/>
    <w:rsid w:val="00A45C67"/>
    <w:rsid w:val="00A46E74"/>
    <w:rsid w:val="00A514C4"/>
    <w:rsid w:val="00A52A13"/>
    <w:rsid w:val="00A95B06"/>
    <w:rsid w:val="00B45699"/>
    <w:rsid w:val="00B80ECE"/>
    <w:rsid w:val="00B96CF4"/>
    <w:rsid w:val="00C45F1F"/>
    <w:rsid w:val="00C60B4B"/>
    <w:rsid w:val="00C73818"/>
    <w:rsid w:val="00C73DB9"/>
    <w:rsid w:val="00CA7A66"/>
    <w:rsid w:val="00CB674C"/>
    <w:rsid w:val="00CE163F"/>
    <w:rsid w:val="00CE1CE1"/>
    <w:rsid w:val="00DA3C31"/>
    <w:rsid w:val="00DA513C"/>
    <w:rsid w:val="00DC0B2C"/>
    <w:rsid w:val="00E33D35"/>
    <w:rsid w:val="00E44763"/>
    <w:rsid w:val="00E46EFA"/>
    <w:rsid w:val="00E71F1F"/>
    <w:rsid w:val="00E8408B"/>
    <w:rsid w:val="00EB67DA"/>
    <w:rsid w:val="00EC6B30"/>
    <w:rsid w:val="00F01B8D"/>
    <w:rsid w:val="00F27C5C"/>
    <w:rsid w:val="00F31F55"/>
    <w:rsid w:val="00F43A10"/>
    <w:rsid w:val="00F90A20"/>
    <w:rsid w:val="00FA3E6D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05FA5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005FA5"/>
    <w:pPr>
      <w:spacing w:line="360" w:lineRule="auto"/>
    </w:pPr>
    <w:rPr>
      <w:sz w:val="28"/>
    </w:rPr>
  </w:style>
  <w:style w:type="paragraph" w:styleId="Stopka">
    <w:name w:val="footer"/>
    <w:basedOn w:val="Normalny"/>
    <w:semiHidden/>
    <w:rsid w:val="00005F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05FA5"/>
  </w:style>
  <w:style w:type="character" w:customStyle="1" w:styleId="st">
    <w:name w:val="st"/>
    <w:rsid w:val="00787D8F"/>
  </w:style>
  <w:style w:type="paragraph" w:styleId="Tekstdymka">
    <w:name w:val="Balloon Text"/>
    <w:basedOn w:val="Normalny"/>
    <w:link w:val="TekstdymkaZnak"/>
    <w:uiPriority w:val="99"/>
    <w:semiHidden/>
    <w:unhideWhenUsed/>
    <w:rsid w:val="000E6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05FA5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005FA5"/>
    <w:pPr>
      <w:spacing w:line="360" w:lineRule="auto"/>
    </w:pPr>
    <w:rPr>
      <w:sz w:val="28"/>
    </w:rPr>
  </w:style>
  <w:style w:type="paragraph" w:styleId="Stopka">
    <w:name w:val="footer"/>
    <w:basedOn w:val="Normalny"/>
    <w:semiHidden/>
    <w:rsid w:val="00005F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05FA5"/>
  </w:style>
  <w:style w:type="character" w:customStyle="1" w:styleId="st">
    <w:name w:val="st"/>
    <w:rsid w:val="00787D8F"/>
  </w:style>
  <w:style w:type="paragraph" w:styleId="Tekstdymka">
    <w:name w:val="Balloon Text"/>
    <w:basedOn w:val="Normalny"/>
    <w:link w:val="TekstdymkaZnak"/>
    <w:uiPriority w:val="99"/>
    <w:semiHidden/>
    <w:unhideWhenUsed/>
    <w:rsid w:val="000E6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367A-854E-4F0A-986B-DE96A84C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Magda Krystyniak</cp:lastModifiedBy>
  <cp:revision>2</cp:revision>
  <cp:lastPrinted>2019-06-04T09:05:00Z</cp:lastPrinted>
  <dcterms:created xsi:type="dcterms:W3CDTF">2019-11-19T11:37:00Z</dcterms:created>
  <dcterms:modified xsi:type="dcterms:W3CDTF">2019-11-19T11:37:00Z</dcterms:modified>
</cp:coreProperties>
</file>