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803F0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07C8">
        <w:rPr>
          <w:rFonts w:asciiTheme="minorHAnsi" w:hAnsiTheme="minorHAnsi" w:cstheme="minorHAnsi"/>
          <w:b/>
          <w:bCs/>
          <w:sz w:val="28"/>
          <w:szCs w:val="28"/>
        </w:rPr>
        <w:t xml:space="preserve">REGULAMIN </w:t>
      </w:r>
    </w:p>
    <w:p w14:paraId="6FDC0339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E48A8FE" w14:textId="5282A613" w:rsidR="00011355" w:rsidRDefault="00233738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ZASADY OCENY </w:t>
      </w:r>
      <w:r w:rsidRPr="00233738">
        <w:rPr>
          <w:rFonts w:asciiTheme="minorHAnsi" w:hAnsiTheme="minorHAnsi" w:cstheme="minorHAnsi"/>
          <w:b/>
          <w:bCs/>
        </w:rPr>
        <w:t>NAUCZYCIELA AKADEMICKIEGO PEŁNIĄCEGO FUNKCJĘ KIEROWNIKA</w:t>
      </w:r>
    </w:p>
    <w:p w14:paraId="4E82CCF1" w14:textId="77777777" w:rsidR="00233738" w:rsidRPr="007C07C8" w:rsidRDefault="00233738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7487FAA7" w14:textId="24899E18" w:rsidR="00011355" w:rsidRPr="00233738" w:rsidRDefault="00233738" w:rsidP="00233738">
      <w:pPr>
        <w:pStyle w:val="Akapitzlist"/>
        <w:numPr>
          <w:ilvl w:val="0"/>
          <w:numId w:val="3"/>
        </w:numPr>
        <w:spacing w:before="120" w:after="120"/>
        <w:ind w:left="142" w:hanging="153"/>
        <w:jc w:val="center"/>
        <w:outlineLvl w:val="0"/>
        <w:rPr>
          <w:rFonts w:asciiTheme="minorHAnsi" w:hAnsiTheme="minorHAnsi" w:cstheme="minorHAnsi"/>
          <w:b/>
        </w:rPr>
      </w:pPr>
      <w:r w:rsidRPr="007C07C8">
        <w:rPr>
          <w:rFonts w:asciiTheme="minorHAnsi" w:hAnsiTheme="minorHAnsi" w:cstheme="minorHAnsi"/>
          <w:b/>
        </w:rPr>
        <w:t>Cel oceny i częstotliwość jej przeprowadzania</w:t>
      </w:r>
    </w:p>
    <w:p w14:paraId="650D4588" w14:textId="1A92125E" w:rsidR="00274F73" w:rsidRPr="00233738" w:rsidRDefault="00011355" w:rsidP="0023373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</w:t>
      </w:r>
      <w:r w:rsidR="000903A0" w:rsidRPr="007C07C8">
        <w:rPr>
          <w:rFonts w:asciiTheme="minorHAnsi" w:hAnsiTheme="minorHAnsi" w:cstheme="minorHAnsi"/>
          <w:b/>
          <w:bCs/>
        </w:rPr>
        <w:t xml:space="preserve"> </w:t>
      </w:r>
      <w:r w:rsidRPr="007C07C8">
        <w:rPr>
          <w:rFonts w:asciiTheme="minorHAnsi" w:hAnsiTheme="minorHAnsi" w:cstheme="minorHAnsi"/>
          <w:b/>
          <w:bCs/>
        </w:rPr>
        <w:t>1</w:t>
      </w:r>
    </w:p>
    <w:p w14:paraId="332D70B9" w14:textId="0487C30F" w:rsidR="00C666EA" w:rsidRDefault="00C666EA" w:rsidP="000E2037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33738">
        <w:rPr>
          <w:rFonts w:asciiTheme="minorHAnsi" w:hAnsiTheme="minorHAnsi" w:cstheme="minorHAnsi"/>
        </w:rPr>
        <w:t xml:space="preserve">Ocenie podlega nauczyciel akademicki pełniący funkcję kierownika jednostki organizacyjnej </w:t>
      </w:r>
      <w:r w:rsidR="00233738" w:rsidRPr="00BD6D36">
        <w:rPr>
          <w:rFonts w:asciiTheme="minorHAnsi" w:hAnsiTheme="minorHAnsi" w:cstheme="minorHAnsi"/>
        </w:rPr>
        <w:t>w Uniwersytecie Medycznym im. Piastów Śląskich we Wrocławiu przez okres minimum jednego roku</w:t>
      </w:r>
      <w:r w:rsidR="0072118F">
        <w:rPr>
          <w:rFonts w:asciiTheme="minorHAnsi" w:hAnsiTheme="minorHAnsi" w:cstheme="minorHAnsi"/>
        </w:rPr>
        <w:t xml:space="preserve"> </w:t>
      </w:r>
      <w:r w:rsidR="0072118F" w:rsidRPr="00331243">
        <w:rPr>
          <w:rFonts w:asciiTheme="minorHAnsi" w:hAnsiTheme="minorHAnsi" w:cstheme="minorHAnsi"/>
        </w:rPr>
        <w:t>akademickiego</w:t>
      </w:r>
      <w:r w:rsidR="00233738" w:rsidRPr="00331243">
        <w:rPr>
          <w:rFonts w:asciiTheme="minorHAnsi" w:hAnsiTheme="minorHAnsi" w:cstheme="minorHAnsi"/>
        </w:rPr>
        <w:t>.</w:t>
      </w:r>
    </w:p>
    <w:p w14:paraId="06DFAAE6" w14:textId="11592202" w:rsidR="00305572" w:rsidRPr="007C07C8" w:rsidRDefault="00233738" w:rsidP="00AE5F5D">
      <w:pPr>
        <w:pStyle w:val="Default"/>
        <w:spacing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2</w:t>
      </w:r>
    </w:p>
    <w:p w14:paraId="4DABFFB0" w14:textId="5371F5C0" w:rsidR="00183AAC" w:rsidRPr="00D30D98" w:rsidRDefault="00183AAC" w:rsidP="00233738">
      <w:pPr>
        <w:pStyle w:val="Akapitzlist"/>
        <w:numPr>
          <w:ilvl w:val="0"/>
          <w:numId w:val="5"/>
        </w:numPr>
        <w:spacing w:before="120" w:after="120"/>
        <w:ind w:left="425" w:hanging="357"/>
        <w:jc w:val="both"/>
        <w:rPr>
          <w:rFonts w:asciiTheme="minorHAnsi" w:hAnsiTheme="minorHAnsi" w:cstheme="minorHAnsi"/>
        </w:rPr>
      </w:pPr>
      <w:r w:rsidRPr="00D30D98">
        <w:rPr>
          <w:rFonts w:asciiTheme="minorHAnsi" w:hAnsiTheme="minorHAnsi" w:cstheme="minorHAnsi"/>
        </w:rPr>
        <w:t xml:space="preserve">Ocena </w:t>
      </w:r>
      <w:r w:rsidR="00233738">
        <w:rPr>
          <w:rFonts w:asciiTheme="minorHAnsi" w:hAnsiTheme="minorHAnsi" w:cstheme="minorHAnsi"/>
        </w:rPr>
        <w:t>przeprowadzana będzie</w:t>
      </w:r>
      <w:r w:rsidR="00D30D98" w:rsidRPr="00D30D98">
        <w:rPr>
          <w:rFonts w:asciiTheme="minorHAnsi" w:hAnsiTheme="minorHAnsi" w:cstheme="minorHAnsi"/>
        </w:rPr>
        <w:t xml:space="preserve"> </w:t>
      </w:r>
      <w:r w:rsidR="0086255D" w:rsidRPr="00D30D98">
        <w:rPr>
          <w:rFonts w:asciiTheme="minorHAnsi" w:hAnsiTheme="minorHAnsi" w:cstheme="minorHAnsi"/>
        </w:rPr>
        <w:t xml:space="preserve">nie rzadziej niż </w:t>
      </w:r>
      <w:r w:rsidRPr="00D30D98">
        <w:rPr>
          <w:rFonts w:asciiTheme="minorHAnsi" w:hAnsiTheme="minorHAnsi" w:cstheme="minorHAnsi"/>
        </w:rPr>
        <w:t>raz na</w:t>
      </w:r>
      <w:r w:rsidR="006F4B21">
        <w:rPr>
          <w:rFonts w:asciiTheme="minorHAnsi" w:hAnsiTheme="minorHAnsi" w:cstheme="minorHAnsi"/>
        </w:rPr>
        <w:t xml:space="preserve"> </w:t>
      </w:r>
      <w:r w:rsidR="005D1ABC">
        <w:rPr>
          <w:rFonts w:asciiTheme="minorHAnsi" w:hAnsiTheme="minorHAnsi" w:cstheme="minorHAnsi"/>
        </w:rPr>
        <w:t>2</w:t>
      </w:r>
      <w:r w:rsidRPr="00D30D98">
        <w:rPr>
          <w:rFonts w:asciiTheme="minorHAnsi" w:hAnsiTheme="minorHAnsi" w:cstheme="minorHAnsi"/>
        </w:rPr>
        <w:t xml:space="preserve"> lata lub na wniosek</w:t>
      </w:r>
      <w:r w:rsidR="00B44E5F">
        <w:rPr>
          <w:rFonts w:asciiTheme="minorHAnsi" w:hAnsiTheme="minorHAnsi" w:cstheme="minorHAnsi"/>
        </w:rPr>
        <w:t xml:space="preserve"> </w:t>
      </w:r>
      <w:r w:rsidRPr="00D30D98">
        <w:rPr>
          <w:rFonts w:asciiTheme="minorHAnsi" w:hAnsiTheme="minorHAnsi" w:cstheme="minorHAnsi"/>
        </w:rPr>
        <w:t>rektora.</w:t>
      </w:r>
    </w:p>
    <w:p w14:paraId="167F701F" w14:textId="77777777" w:rsidR="00AE5F5D" w:rsidRPr="007C07C8" w:rsidRDefault="00AE5F5D" w:rsidP="00AE5F5D">
      <w:pPr>
        <w:pStyle w:val="Akapitzlist"/>
        <w:spacing w:before="120" w:after="120"/>
        <w:ind w:left="425"/>
        <w:rPr>
          <w:rFonts w:asciiTheme="minorHAnsi" w:hAnsiTheme="minorHAnsi" w:cstheme="minorHAnsi"/>
        </w:rPr>
      </w:pPr>
    </w:p>
    <w:p w14:paraId="31FD0CC9" w14:textId="6B992C0E" w:rsidR="00AE5F5D" w:rsidRPr="0072118F" w:rsidRDefault="00305572" w:rsidP="00AE5F5D">
      <w:pPr>
        <w:pStyle w:val="Akapitzlist"/>
        <w:numPr>
          <w:ilvl w:val="0"/>
          <w:numId w:val="5"/>
        </w:numPr>
        <w:spacing w:before="120" w:after="120"/>
        <w:ind w:left="425" w:hanging="357"/>
        <w:jc w:val="both"/>
        <w:rPr>
          <w:rFonts w:asciiTheme="minorHAnsi" w:hAnsiTheme="minorHAnsi" w:cstheme="minorHAnsi"/>
        </w:rPr>
      </w:pPr>
      <w:r w:rsidRPr="0072118F">
        <w:rPr>
          <w:rFonts w:asciiTheme="minorHAnsi" w:hAnsiTheme="minorHAnsi" w:cstheme="minorHAnsi"/>
        </w:rPr>
        <w:t xml:space="preserve">Ocenie nie podlegają </w:t>
      </w:r>
      <w:r w:rsidR="00233738" w:rsidRPr="0072118F">
        <w:rPr>
          <w:rFonts w:asciiTheme="minorHAnsi" w:hAnsiTheme="minorHAnsi" w:cstheme="minorHAnsi"/>
        </w:rPr>
        <w:t>kierownicy</w:t>
      </w:r>
      <w:r w:rsidRPr="0072118F">
        <w:rPr>
          <w:rFonts w:asciiTheme="minorHAnsi" w:hAnsiTheme="minorHAnsi" w:cstheme="minorHAnsi"/>
        </w:rPr>
        <w:t>, którzy</w:t>
      </w:r>
      <w:r w:rsidR="00183AAC" w:rsidRPr="0072118F">
        <w:rPr>
          <w:rFonts w:asciiTheme="minorHAnsi" w:hAnsiTheme="minorHAnsi" w:cstheme="minorHAnsi"/>
        </w:rPr>
        <w:t xml:space="preserve"> przepracowali rok kalendarzowy, ale nie przepracowali roku akademickiego.</w:t>
      </w:r>
      <w:r w:rsidR="00AE5F5D" w:rsidRPr="0072118F">
        <w:rPr>
          <w:rFonts w:asciiTheme="minorHAnsi" w:hAnsiTheme="minorHAnsi" w:cstheme="minorHAnsi"/>
        </w:rPr>
        <w:t xml:space="preserve"> </w:t>
      </w:r>
    </w:p>
    <w:p w14:paraId="53E04559" w14:textId="77777777" w:rsidR="00AE5F5D" w:rsidRPr="007C07C8" w:rsidRDefault="00AE5F5D" w:rsidP="00AE5F5D">
      <w:pPr>
        <w:pStyle w:val="Akapitzlist"/>
        <w:spacing w:before="120" w:after="120"/>
        <w:ind w:left="425"/>
        <w:jc w:val="both"/>
        <w:rPr>
          <w:rFonts w:asciiTheme="minorHAnsi" w:hAnsiTheme="minorHAnsi" w:cstheme="minorHAnsi"/>
        </w:rPr>
      </w:pPr>
    </w:p>
    <w:p w14:paraId="5DD1485D" w14:textId="5B9767A6" w:rsidR="00305572" w:rsidRPr="00D30D98" w:rsidRDefault="00AE5F5D" w:rsidP="00AE5F5D">
      <w:pPr>
        <w:pStyle w:val="Akapitzlist"/>
        <w:numPr>
          <w:ilvl w:val="0"/>
          <w:numId w:val="5"/>
        </w:numPr>
        <w:spacing w:before="120" w:after="120"/>
        <w:ind w:left="425" w:hanging="357"/>
        <w:jc w:val="both"/>
        <w:rPr>
          <w:rFonts w:asciiTheme="minorHAnsi" w:hAnsiTheme="minorHAnsi" w:cstheme="minorHAnsi"/>
        </w:rPr>
      </w:pPr>
      <w:r w:rsidRPr="00D30D98">
        <w:rPr>
          <w:rFonts w:asciiTheme="minorHAnsi" w:hAnsiTheme="minorHAnsi" w:cstheme="minorHAnsi"/>
        </w:rPr>
        <w:t xml:space="preserve">Ocena obejmuje lata </w:t>
      </w:r>
      <w:r w:rsidR="00D30D98" w:rsidRPr="00D30D98">
        <w:rPr>
          <w:rFonts w:asciiTheme="minorHAnsi" w:hAnsiTheme="minorHAnsi" w:cstheme="minorHAnsi"/>
        </w:rPr>
        <w:t>akademickie</w:t>
      </w:r>
      <w:r w:rsidRPr="00D30D98">
        <w:rPr>
          <w:rFonts w:asciiTheme="minorHAnsi" w:hAnsiTheme="minorHAnsi" w:cstheme="minorHAnsi"/>
        </w:rPr>
        <w:t xml:space="preserve"> od ostatniej oceny lub od daty </w:t>
      </w:r>
      <w:r w:rsidR="00BD6D36">
        <w:rPr>
          <w:rFonts w:asciiTheme="minorHAnsi" w:hAnsiTheme="minorHAnsi" w:cstheme="minorHAnsi"/>
        </w:rPr>
        <w:t>powołania na funkcję</w:t>
      </w:r>
      <w:r w:rsidRPr="00D30D98">
        <w:rPr>
          <w:rFonts w:asciiTheme="minorHAnsi" w:hAnsiTheme="minorHAnsi" w:cstheme="minorHAnsi"/>
        </w:rPr>
        <w:t>, jeśli dotychczas nauczyciel nie był oceniany.</w:t>
      </w:r>
    </w:p>
    <w:p w14:paraId="40D1FA3E" w14:textId="77777777" w:rsidR="00AE5F5D" w:rsidRPr="007C07C8" w:rsidRDefault="00AE5F5D" w:rsidP="00AE5F5D">
      <w:pPr>
        <w:pStyle w:val="Akapitzlist"/>
        <w:spacing w:before="120" w:after="120"/>
        <w:ind w:left="425"/>
        <w:jc w:val="both"/>
        <w:rPr>
          <w:rFonts w:asciiTheme="minorHAnsi" w:hAnsiTheme="minorHAnsi" w:cstheme="minorHAnsi"/>
        </w:rPr>
      </w:pPr>
    </w:p>
    <w:p w14:paraId="20DE359E" w14:textId="13631095" w:rsidR="009E0C55" w:rsidRPr="00233738" w:rsidRDefault="00183AAC" w:rsidP="00233738">
      <w:pPr>
        <w:pStyle w:val="Akapitzlist"/>
        <w:numPr>
          <w:ilvl w:val="0"/>
          <w:numId w:val="5"/>
        </w:numPr>
        <w:spacing w:before="120" w:after="120"/>
        <w:ind w:left="425" w:hanging="357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W przypadku nauczycieli akademickich, </w:t>
      </w:r>
      <w:r w:rsidR="00AE5F5D" w:rsidRPr="007C07C8">
        <w:rPr>
          <w:rFonts w:asciiTheme="minorHAnsi" w:hAnsiTheme="minorHAnsi" w:cstheme="minorHAnsi"/>
        </w:rPr>
        <w:t>którzy byli nieobecni w pracy z powodu przebywania na urlopie macierzyńskim, urlopie na warunkach urlopu macierzyńskiego, urlopie wychowawczym</w:t>
      </w:r>
      <w:r w:rsidR="00DA52CD" w:rsidRPr="007C07C8">
        <w:rPr>
          <w:rFonts w:asciiTheme="minorHAnsi" w:hAnsiTheme="minorHAnsi" w:cstheme="minorHAnsi"/>
        </w:rPr>
        <w:t>,</w:t>
      </w:r>
      <w:r w:rsidR="00AE5F5D" w:rsidRPr="007C07C8">
        <w:rPr>
          <w:rFonts w:asciiTheme="minorHAnsi" w:hAnsiTheme="minorHAnsi" w:cstheme="minorHAnsi"/>
        </w:rPr>
        <w:t xml:space="preserve"> </w:t>
      </w:r>
      <w:r w:rsidR="00DA52CD" w:rsidRPr="007C07C8">
        <w:rPr>
          <w:rFonts w:asciiTheme="minorHAnsi" w:hAnsiTheme="minorHAnsi" w:cstheme="minorHAnsi"/>
        </w:rPr>
        <w:t xml:space="preserve">urlopie ojcowskim, urlopie rodzicielskim </w:t>
      </w:r>
      <w:r w:rsidR="00AE5F5D" w:rsidRPr="007C07C8">
        <w:rPr>
          <w:rFonts w:asciiTheme="minorHAnsi" w:hAnsiTheme="minorHAnsi" w:cstheme="minorHAnsi"/>
        </w:rPr>
        <w:t xml:space="preserve">lub urlopie </w:t>
      </w:r>
      <w:r w:rsidR="00B44E5F">
        <w:rPr>
          <w:rFonts w:asciiTheme="minorHAnsi" w:hAnsiTheme="minorHAnsi" w:cstheme="minorHAnsi"/>
        </w:rPr>
        <w:t>dla</w:t>
      </w:r>
      <w:r w:rsidR="00AE5F5D" w:rsidRPr="007C07C8">
        <w:rPr>
          <w:rFonts w:asciiTheme="minorHAnsi" w:hAnsiTheme="minorHAnsi" w:cstheme="minorHAnsi"/>
        </w:rPr>
        <w:t xml:space="preserve"> poratowani</w:t>
      </w:r>
      <w:r w:rsidR="00B44E5F">
        <w:rPr>
          <w:rFonts w:asciiTheme="minorHAnsi" w:hAnsiTheme="minorHAnsi" w:cstheme="minorHAnsi"/>
        </w:rPr>
        <w:t>a</w:t>
      </w:r>
      <w:r w:rsidR="00AE5F5D" w:rsidRPr="007C07C8">
        <w:rPr>
          <w:rFonts w:asciiTheme="minorHAnsi" w:hAnsiTheme="minorHAnsi" w:cstheme="minorHAnsi"/>
        </w:rPr>
        <w:t xml:space="preserve"> zdrowia oraz z odbywania służby wojskowej lub służby zastępczej, termin dokonania oceny okresowej ulega przedłużeniu o czas tej nieobecności. </w:t>
      </w:r>
    </w:p>
    <w:p w14:paraId="76713BAD" w14:textId="0C5CBC4E" w:rsidR="000309CF" w:rsidRDefault="000309C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717F2A2" w14:textId="2F6CA7E1" w:rsidR="000903A0" w:rsidRPr="007C07C8" w:rsidRDefault="000903A0" w:rsidP="000903A0">
      <w:pPr>
        <w:spacing w:before="120" w:after="120"/>
        <w:ind w:left="360" w:hanging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AE5F5D" w:rsidRPr="007C07C8">
        <w:rPr>
          <w:rFonts w:asciiTheme="minorHAnsi" w:hAnsiTheme="minorHAnsi" w:cstheme="minorHAnsi"/>
          <w:b/>
          <w:sz w:val="22"/>
          <w:szCs w:val="22"/>
        </w:rPr>
        <w:t>Kryteria oceny i tryb oceniania</w:t>
      </w:r>
    </w:p>
    <w:p w14:paraId="1CC424C5" w14:textId="008F3929" w:rsidR="00A732F3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233738">
        <w:rPr>
          <w:rFonts w:asciiTheme="minorHAnsi" w:hAnsiTheme="minorHAnsi" w:cstheme="minorHAnsi"/>
          <w:b/>
          <w:bCs/>
        </w:rPr>
        <w:t>3</w:t>
      </w:r>
    </w:p>
    <w:p w14:paraId="17807523" w14:textId="51E76BEE" w:rsidR="00D664FA" w:rsidRPr="00331243" w:rsidRDefault="00D664FA" w:rsidP="006236C3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</w:rPr>
        <w:t xml:space="preserve">Kryteria oceny </w:t>
      </w:r>
      <w:r w:rsidR="00BD6D36">
        <w:rPr>
          <w:rFonts w:asciiTheme="minorHAnsi" w:hAnsiTheme="minorHAnsi" w:cstheme="minorHAnsi"/>
        </w:rPr>
        <w:t xml:space="preserve">wraz z wagami </w:t>
      </w:r>
      <w:r w:rsidR="00A63370">
        <w:rPr>
          <w:rFonts w:asciiTheme="minorHAnsi" w:hAnsiTheme="minorHAnsi" w:cstheme="minorHAnsi"/>
        </w:rPr>
        <w:t>obejmują</w:t>
      </w:r>
      <w:r w:rsidR="0072118F">
        <w:rPr>
          <w:rFonts w:asciiTheme="minorHAnsi" w:hAnsiTheme="minorHAnsi" w:cstheme="minorHAnsi"/>
        </w:rPr>
        <w:t xml:space="preserve"> </w:t>
      </w:r>
      <w:r w:rsidR="0072118F" w:rsidRPr="00331243">
        <w:rPr>
          <w:rFonts w:asciiTheme="minorHAnsi" w:hAnsiTheme="minorHAnsi" w:cstheme="minorHAnsi"/>
          <w:color w:val="auto"/>
        </w:rPr>
        <w:t>dorobek badawczy i dydaktyczny pracowników podległej jednostki, tj.</w:t>
      </w:r>
      <w:r w:rsidRPr="00331243">
        <w:rPr>
          <w:rFonts w:asciiTheme="minorHAnsi" w:hAnsiTheme="minorHAnsi" w:cstheme="minorHAnsi"/>
          <w:color w:val="auto"/>
        </w:rPr>
        <w:t>:</w:t>
      </w:r>
    </w:p>
    <w:p w14:paraId="763B4C70" w14:textId="5FB611C1" w:rsidR="006F4B21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 xml:space="preserve">A1. </w:t>
      </w:r>
      <w:r w:rsidR="00847A60">
        <w:rPr>
          <w:rFonts w:asciiTheme="minorHAnsi" w:hAnsiTheme="minorHAnsi" w:cstheme="minorHAnsi"/>
        </w:rPr>
        <w:t>Wypełnienie slotów</w:t>
      </w:r>
      <w:r w:rsidR="006F4B21">
        <w:rPr>
          <w:rFonts w:asciiTheme="minorHAnsi" w:hAnsiTheme="minorHAnsi" w:cstheme="minorHAnsi"/>
        </w:rPr>
        <w:t xml:space="preserve"> </w:t>
      </w:r>
      <w:r w:rsidR="00E422AA" w:rsidRPr="00E422AA">
        <w:rPr>
          <w:rFonts w:asciiTheme="minorHAnsi" w:hAnsiTheme="minorHAnsi" w:cstheme="minorHAnsi"/>
        </w:rPr>
        <w:t>(dotyczy wyłącznie pracowników z grupy badawczej i badawczo-dydaktycznej)</w:t>
      </w:r>
      <w:r w:rsidR="00E422AA">
        <w:rPr>
          <w:rFonts w:asciiTheme="minorHAnsi" w:hAnsiTheme="minorHAnsi" w:cstheme="minorHAnsi"/>
        </w:rPr>
        <w:t xml:space="preserve"> </w:t>
      </w:r>
      <w:r w:rsidR="006F4B21">
        <w:rPr>
          <w:rFonts w:asciiTheme="minorHAnsi" w:hAnsiTheme="minorHAnsi" w:cstheme="minorHAnsi"/>
        </w:rPr>
        <w:t>– waga 20</w:t>
      </w:r>
    </w:p>
    <w:p w14:paraId="605D3CDD" w14:textId="6CEE1D2D" w:rsidR="00BD6D36" w:rsidRPr="00BD6D36" w:rsidRDefault="006F4B21" w:rsidP="006F4B21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A2. </w:t>
      </w:r>
      <w:r w:rsidR="00BD6D36" w:rsidRPr="00BD6D36">
        <w:rPr>
          <w:rFonts w:asciiTheme="minorHAnsi" w:hAnsiTheme="minorHAnsi" w:cstheme="minorHAnsi"/>
        </w:rPr>
        <w:t xml:space="preserve">Publikacje naukowe </w:t>
      </w:r>
      <w:r w:rsidR="007864BF">
        <w:rPr>
          <w:rFonts w:asciiTheme="minorHAnsi" w:hAnsiTheme="minorHAnsi" w:cstheme="minorHAnsi"/>
        </w:rPr>
        <w:t>jednostki z afiliacją UMW</w:t>
      </w:r>
      <w:r w:rsidR="00BD6D36">
        <w:rPr>
          <w:rFonts w:asciiTheme="minorHAnsi" w:hAnsiTheme="minorHAnsi" w:cstheme="minorHAnsi"/>
        </w:rPr>
        <w:t xml:space="preserve"> – waga </w:t>
      </w:r>
      <w:r w:rsidR="009460CD">
        <w:rPr>
          <w:rFonts w:asciiTheme="minorHAnsi" w:hAnsiTheme="minorHAnsi" w:cstheme="minorHAnsi"/>
        </w:rPr>
        <w:t>20</w:t>
      </w:r>
    </w:p>
    <w:p w14:paraId="33AE295D" w14:textId="70A9D386" w:rsidR="00BD6D36" w:rsidRPr="00BD6D36" w:rsidRDefault="006F4B21" w:rsidP="006F4B21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A3</w:t>
      </w:r>
      <w:r w:rsidR="00BD6D36">
        <w:rPr>
          <w:rFonts w:asciiTheme="minorHAnsi" w:hAnsiTheme="minorHAnsi" w:cstheme="minorHAnsi"/>
        </w:rPr>
        <w:t xml:space="preserve">. </w:t>
      </w:r>
      <w:r w:rsidR="009460CD">
        <w:rPr>
          <w:rFonts w:asciiTheme="minorHAnsi" w:hAnsiTheme="minorHAnsi" w:cstheme="minorHAnsi"/>
        </w:rPr>
        <w:t>Projekty badawcze – waga 15</w:t>
      </w:r>
    </w:p>
    <w:p w14:paraId="3B75A855" w14:textId="60AADA9B" w:rsidR="00BD6D36" w:rsidRPr="00BD6D36" w:rsidRDefault="00BD6D36" w:rsidP="006F4B21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F4B21">
        <w:rPr>
          <w:rFonts w:asciiTheme="minorHAnsi" w:hAnsiTheme="minorHAnsi" w:cstheme="minorHAnsi"/>
        </w:rPr>
        <w:t>4</w:t>
      </w:r>
      <w:r w:rsidR="009460CD">
        <w:rPr>
          <w:rFonts w:asciiTheme="minorHAnsi" w:hAnsiTheme="minorHAnsi" w:cstheme="minorHAnsi"/>
        </w:rPr>
        <w:t>. Konferencje naukowe – waga 5</w:t>
      </w:r>
    </w:p>
    <w:p w14:paraId="482E05F5" w14:textId="0578AC30" w:rsidR="00BD6D36" w:rsidRPr="00BD6D36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A</w:t>
      </w:r>
      <w:r w:rsidR="006F4B21">
        <w:rPr>
          <w:rFonts w:asciiTheme="minorHAnsi" w:hAnsiTheme="minorHAnsi" w:cstheme="minorHAnsi"/>
        </w:rPr>
        <w:t>5</w:t>
      </w:r>
      <w:r w:rsidRPr="00BD6D36">
        <w:rPr>
          <w:rFonts w:asciiTheme="minorHAnsi" w:hAnsiTheme="minorHAnsi" w:cstheme="minorHAnsi"/>
        </w:rPr>
        <w:t>. Staż</w:t>
      </w:r>
      <w:r w:rsidR="00432BAE">
        <w:rPr>
          <w:rFonts w:asciiTheme="minorHAnsi" w:hAnsiTheme="minorHAnsi" w:cstheme="minorHAnsi"/>
        </w:rPr>
        <w:t>e</w:t>
      </w:r>
      <w:r w:rsidRPr="00BD6D36">
        <w:rPr>
          <w:rFonts w:asciiTheme="minorHAnsi" w:hAnsiTheme="minorHAnsi" w:cstheme="minorHAnsi"/>
        </w:rPr>
        <w:t xml:space="preserve"> (z wyłączeniem staży specjalizacyjnych)</w:t>
      </w:r>
      <w:r w:rsidR="006F4B21">
        <w:rPr>
          <w:rFonts w:asciiTheme="minorHAnsi" w:hAnsiTheme="minorHAnsi" w:cstheme="minorHAnsi"/>
        </w:rPr>
        <w:t xml:space="preserve"> </w:t>
      </w:r>
      <w:r w:rsidR="009460CD">
        <w:rPr>
          <w:rFonts w:asciiTheme="minorHAnsi" w:hAnsiTheme="minorHAnsi" w:cstheme="minorHAnsi"/>
        </w:rPr>
        <w:t>– waga 5</w:t>
      </w:r>
    </w:p>
    <w:p w14:paraId="0C85E673" w14:textId="1D9AB00F" w:rsidR="00BD6D36" w:rsidRPr="00BD6D36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A</w:t>
      </w:r>
      <w:r w:rsidR="006F4B21">
        <w:rPr>
          <w:rFonts w:asciiTheme="minorHAnsi" w:hAnsiTheme="minorHAnsi" w:cstheme="minorHAnsi"/>
        </w:rPr>
        <w:t>6</w:t>
      </w:r>
      <w:r w:rsidRPr="00BD6D36">
        <w:rPr>
          <w:rFonts w:asciiTheme="minorHAnsi" w:hAnsiTheme="minorHAnsi" w:cstheme="minorHAnsi"/>
        </w:rPr>
        <w:t>. Zagraniczna aktywność wykładowa</w:t>
      </w:r>
      <w:r w:rsidR="009460CD">
        <w:rPr>
          <w:rFonts w:asciiTheme="minorHAnsi" w:hAnsiTheme="minorHAnsi" w:cstheme="minorHAnsi"/>
        </w:rPr>
        <w:t xml:space="preserve"> – waga 5</w:t>
      </w:r>
    </w:p>
    <w:p w14:paraId="4F99E89F" w14:textId="6CEB18DE" w:rsidR="00BD6D36" w:rsidRPr="00BD6D36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A</w:t>
      </w:r>
      <w:r w:rsidR="006F4B21">
        <w:rPr>
          <w:rFonts w:asciiTheme="minorHAnsi" w:hAnsiTheme="minorHAnsi" w:cstheme="minorHAnsi"/>
        </w:rPr>
        <w:t>7</w:t>
      </w:r>
      <w:r w:rsidRPr="00BD6D36">
        <w:rPr>
          <w:rFonts w:asciiTheme="minorHAnsi" w:hAnsiTheme="minorHAnsi" w:cstheme="minorHAnsi"/>
        </w:rPr>
        <w:t>. Praca na rzecz rozwoju kadry badawczo-dydaktycznej</w:t>
      </w:r>
      <w:r w:rsidR="009460CD">
        <w:rPr>
          <w:rFonts w:asciiTheme="minorHAnsi" w:hAnsiTheme="minorHAnsi" w:cstheme="minorHAnsi"/>
        </w:rPr>
        <w:t xml:space="preserve"> – waga 5</w:t>
      </w:r>
    </w:p>
    <w:p w14:paraId="64365E5B" w14:textId="5EB6E574" w:rsidR="00BD6D36" w:rsidRPr="007864BF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A</w:t>
      </w:r>
      <w:r w:rsidR="006F4B21">
        <w:rPr>
          <w:rFonts w:asciiTheme="minorHAnsi" w:hAnsiTheme="minorHAnsi" w:cstheme="minorHAnsi"/>
        </w:rPr>
        <w:t>8</w:t>
      </w:r>
      <w:r w:rsidRPr="00BD6D36">
        <w:rPr>
          <w:rFonts w:asciiTheme="minorHAnsi" w:hAnsiTheme="minorHAnsi" w:cstheme="minorHAnsi"/>
        </w:rPr>
        <w:t xml:space="preserve">. </w:t>
      </w:r>
      <w:r w:rsidRPr="007864BF">
        <w:rPr>
          <w:rFonts w:asciiTheme="minorHAnsi" w:hAnsiTheme="minorHAnsi" w:cstheme="minorHAnsi"/>
        </w:rPr>
        <w:t>Nagrody</w:t>
      </w:r>
      <w:r w:rsidR="007864BF">
        <w:rPr>
          <w:rFonts w:asciiTheme="minorHAnsi" w:hAnsiTheme="minorHAnsi" w:cstheme="minorHAnsi"/>
        </w:rPr>
        <w:t xml:space="preserve"> </w:t>
      </w:r>
      <w:r w:rsidR="009460CD" w:rsidRPr="007864BF">
        <w:rPr>
          <w:rFonts w:asciiTheme="minorHAnsi" w:hAnsiTheme="minorHAnsi" w:cstheme="minorHAnsi"/>
        </w:rPr>
        <w:t>– waga 5</w:t>
      </w:r>
    </w:p>
    <w:p w14:paraId="2F8C1B0F" w14:textId="00636A5A" w:rsidR="00BD6D36" w:rsidRPr="00BD6D36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B1. Publikacje dydaktyczne</w:t>
      </w:r>
      <w:r w:rsidR="009460CD">
        <w:rPr>
          <w:rFonts w:asciiTheme="minorHAnsi" w:hAnsiTheme="minorHAnsi" w:cstheme="minorHAnsi"/>
        </w:rPr>
        <w:t xml:space="preserve"> – waga 8</w:t>
      </w:r>
    </w:p>
    <w:p w14:paraId="5AB49049" w14:textId="389E44D9" w:rsidR="00BD6D36" w:rsidRPr="00BD6D36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B2. Praca nad kształceniem młodej kadry</w:t>
      </w:r>
      <w:r w:rsidR="008B6FCB">
        <w:rPr>
          <w:rFonts w:asciiTheme="minorHAnsi" w:hAnsiTheme="minorHAnsi" w:cstheme="minorHAnsi"/>
        </w:rPr>
        <w:t xml:space="preserve"> – waga 3</w:t>
      </w:r>
    </w:p>
    <w:p w14:paraId="168579EF" w14:textId="3E130D68" w:rsidR="00BD6D36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B3.Nagrody dydaktyczne</w:t>
      </w:r>
      <w:r w:rsidR="008B6FCB">
        <w:rPr>
          <w:rFonts w:asciiTheme="minorHAnsi" w:hAnsiTheme="minorHAnsi" w:cstheme="minorHAnsi"/>
        </w:rPr>
        <w:t xml:space="preserve"> – waga 3</w:t>
      </w:r>
    </w:p>
    <w:p w14:paraId="78C19017" w14:textId="3789B801" w:rsidR="008B6FCB" w:rsidRDefault="008B6FCB" w:rsidP="006F4B21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B4. Ocena studentów – waga 3</w:t>
      </w:r>
    </w:p>
    <w:p w14:paraId="39FBD854" w14:textId="3D3C42F0" w:rsidR="006F4B21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C1. Ocena efektywności wykony</w:t>
      </w:r>
      <w:r w:rsidR="006F4B21">
        <w:rPr>
          <w:rFonts w:asciiTheme="minorHAnsi" w:hAnsiTheme="minorHAnsi" w:cstheme="minorHAnsi"/>
        </w:rPr>
        <w:t xml:space="preserve">wanych obowiązków – waga </w:t>
      </w:r>
      <w:r w:rsidR="008B6FCB">
        <w:rPr>
          <w:rFonts w:asciiTheme="minorHAnsi" w:hAnsiTheme="minorHAnsi" w:cstheme="minorHAnsi"/>
        </w:rPr>
        <w:t>3</w:t>
      </w:r>
    </w:p>
    <w:p w14:paraId="66D3FF8A" w14:textId="3919D1B6" w:rsidR="00E422AA" w:rsidRDefault="00E422AA" w:rsidP="00E422AA">
      <w:pPr>
        <w:spacing w:line="259" w:lineRule="auto"/>
        <w:jc w:val="both"/>
        <w:rPr>
          <w:rFonts w:asciiTheme="minorHAnsi" w:hAnsiTheme="minorHAnsi" w:cstheme="minorHAnsi"/>
        </w:rPr>
      </w:pPr>
      <w:r w:rsidRPr="00E422AA">
        <w:rPr>
          <w:rFonts w:asciiTheme="minorHAnsi" w:hAnsiTheme="minorHAnsi" w:cstheme="minorHAnsi"/>
        </w:rPr>
        <w:lastRenderedPageBreak/>
        <w:t xml:space="preserve">Wszystkie publikacje muszą posiadać afiliację UMW. Ocenie podlegają tylko prace opublikowane w ostatecznej formie właściwej dla danego czasopisma lub wydawnictwa </w:t>
      </w:r>
      <w:r>
        <w:rPr>
          <w:rFonts w:asciiTheme="minorHAnsi" w:hAnsiTheme="minorHAnsi" w:cstheme="minorHAnsi"/>
        </w:rPr>
        <w:br/>
      </w:r>
      <w:r w:rsidRPr="00E422AA">
        <w:rPr>
          <w:rFonts w:asciiTheme="minorHAnsi" w:hAnsiTheme="minorHAnsi" w:cstheme="minorHAnsi"/>
        </w:rPr>
        <w:t>(z ostatecznymi danymi bibliograficznymi).</w:t>
      </w:r>
    </w:p>
    <w:p w14:paraId="0DA6D673" w14:textId="77777777" w:rsidR="006F4B21" w:rsidRDefault="006F4B21" w:rsidP="006F4B21">
      <w:pPr>
        <w:spacing w:line="259" w:lineRule="auto"/>
        <w:rPr>
          <w:rFonts w:asciiTheme="minorHAnsi" w:hAnsiTheme="minorHAnsi" w:cstheme="minorHAnsi"/>
        </w:rPr>
      </w:pPr>
    </w:p>
    <w:p w14:paraId="76944F74" w14:textId="49D9E04C" w:rsidR="006F4B21" w:rsidRDefault="00331243" w:rsidP="006F4B21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A2BA3" wp14:editId="39968ED1">
                <wp:simplePos x="0" y="0"/>
                <wp:positionH relativeFrom="column">
                  <wp:posOffset>1156970</wp:posOffset>
                </wp:positionH>
                <wp:positionV relativeFrom="paragraph">
                  <wp:posOffset>584835</wp:posOffset>
                </wp:positionV>
                <wp:extent cx="371475" cy="314325"/>
                <wp:effectExtent l="19050" t="19050" r="66675" b="4762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767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91.1pt;margin-top:46.05pt;width:2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F2E25" wp14:editId="687A5EDF">
                <wp:simplePos x="0" y="0"/>
                <wp:positionH relativeFrom="margin">
                  <wp:posOffset>-337820</wp:posOffset>
                </wp:positionH>
                <wp:positionV relativeFrom="paragraph">
                  <wp:posOffset>93980</wp:posOffset>
                </wp:positionV>
                <wp:extent cx="2514600" cy="509905"/>
                <wp:effectExtent l="0" t="0" r="19050" b="2349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8DD" w14:textId="2578FD02" w:rsidR="00804A8C" w:rsidRDefault="00804A8C" w:rsidP="0050381D">
                            <w:r>
                              <w:t xml:space="preserve">Wagi dla poszczególnych kryteriów wskazane są w </w:t>
                            </w:r>
                            <w:r w:rsidRPr="0050381D">
                              <w:t>§</w:t>
                            </w:r>
                            <w:r>
                              <w:t xml:space="preserve"> </w:t>
                            </w:r>
                            <w:r w:rsidR="000C719C">
                              <w:t>3</w:t>
                            </w:r>
                            <w:r w:rsidRPr="0050381D">
                              <w:t xml:space="preserve"> ust. </w:t>
                            </w:r>
                            <w:r w:rsidR="000C719C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F2E2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26.6pt;margin-top:7.4pt;width:198pt;height:40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" fillcolor="white [3201]" strokeweight=".5pt">
                <v:textbox>
                  <w:txbxContent>
                    <w:p w14:paraId="5CAE08DD" w14:textId="2578FD02" w:rsidR="00804A8C" w:rsidRDefault="00804A8C" w:rsidP="0050381D">
                      <w:r>
                        <w:t xml:space="preserve">Wagi dla poszczególnych kryteriów wskazane są w </w:t>
                      </w:r>
                      <w:r w:rsidRPr="0050381D">
                        <w:t>§</w:t>
                      </w:r>
                      <w:r>
                        <w:t xml:space="preserve"> </w:t>
                      </w:r>
                      <w:r w:rsidR="000C719C">
                        <w:t>3</w:t>
                      </w:r>
                      <w:r w:rsidRPr="0050381D">
                        <w:t xml:space="preserve"> ust. </w:t>
                      </w:r>
                      <w:r w:rsidR="000C719C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8A2CB" wp14:editId="112F8E7F">
                <wp:simplePos x="0" y="0"/>
                <wp:positionH relativeFrom="column">
                  <wp:posOffset>3338830</wp:posOffset>
                </wp:positionH>
                <wp:positionV relativeFrom="paragraph">
                  <wp:posOffset>137160</wp:posOffset>
                </wp:positionV>
                <wp:extent cx="2266950" cy="48577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7A710" w14:textId="25EAFE43" w:rsidR="00804A8C" w:rsidRDefault="00804A8C">
                            <w:r>
                              <w:t>Maksymalna ocena cząstkowa, którą można uzyskać wynosi 6,0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A2CB" id="Pole tekstowe 1" o:spid="_x0000_s1027" type="#_x0000_t202" style="position:absolute;margin-left:262.9pt;margin-top:10.8pt;width:178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" fillcolor="white [3201]" strokeweight=".5pt">
                <v:textbox>
                  <w:txbxContent>
                    <w:p w14:paraId="5EF7A710" w14:textId="25EAFE43" w:rsidR="00804A8C" w:rsidRDefault="00804A8C">
                      <w:r>
                        <w:t>Maksymalna ocena cząstkowa, którą można uzyskać wynosi 6,0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451EC" wp14:editId="39CD39CF">
                <wp:simplePos x="0" y="0"/>
                <wp:positionH relativeFrom="column">
                  <wp:posOffset>3109595</wp:posOffset>
                </wp:positionH>
                <wp:positionV relativeFrom="paragraph">
                  <wp:posOffset>441960</wp:posOffset>
                </wp:positionV>
                <wp:extent cx="238125" cy="352425"/>
                <wp:effectExtent l="38100" t="19050" r="28575" b="47625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52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9101" id="Łącznik prosty ze strzałką 2" o:spid="_x0000_s1026" type="#_x0000_t32" style="position:absolute;margin-left:244.85pt;margin-top:34.8pt;width:18.75pt;height:2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08686" wp14:editId="10A8E105">
                <wp:simplePos x="0" y="0"/>
                <wp:positionH relativeFrom="column">
                  <wp:posOffset>4358005</wp:posOffset>
                </wp:positionH>
                <wp:positionV relativeFrom="paragraph">
                  <wp:posOffset>737235</wp:posOffset>
                </wp:positionV>
                <wp:extent cx="2133600" cy="4953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50DC" w14:textId="5778C9EE" w:rsidR="00804A8C" w:rsidRDefault="00804A8C" w:rsidP="0050381D">
                            <w:r>
                              <w:t>Iloczyn stanowi wynik ważony:</w:t>
                            </w:r>
                          </w:p>
                          <w:p w14:paraId="262AEAA7" w14:textId="405893D2" w:rsidR="00804A8C" w:rsidRDefault="000309CF" w:rsidP="0050381D">
                            <w:r>
                              <w:t>(</w:t>
                            </w:r>
                            <w:r w:rsidR="00804A8C">
                              <w:t>waga x ocena cząstkowa</w:t>
                            </w:r>
                            <w:r>
                              <w:t>)</w:t>
                            </w:r>
                            <w:r w:rsidR="00331306">
                              <w:t>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8686" id="Pole tekstowe 3" o:spid="_x0000_s1028" type="#_x0000_t202" style="position:absolute;margin-left:343.15pt;margin-top:58.05pt;width:16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" fillcolor="white [3201]" strokeweight=".5pt">
                <v:textbox>
                  <w:txbxContent>
                    <w:p w14:paraId="003250DC" w14:textId="5778C9EE" w:rsidR="00804A8C" w:rsidRDefault="00804A8C" w:rsidP="0050381D">
                      <w:r>
                        <w:t>Iloczyn stanowi wynik ważony:</w:t>
                      </w:r>
                    </w:p>
                    <w:p w14:paraId="262AEAA7" w14:textId="405893D2" w:rsidR="00804A8C" w:rsidRDefault="000309CF" w:rsidP="0050381D">
                      <w:r>
                        <w:t>(</w:t>
                      </w:r>
                      <w:r w:rsidR="00804A8C">
                        <w:t>waga x ocena cząstkowa</w:t>
                      </w:r>
                      <w:r>
                        <w:t>)</w:t>
                      </w:r>
                      <w:r w:rsidR="00331306">
                        <w:t>/100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499EF" wp14:editId="10BBD361">
                <wp:simplePos x="0" y="0"/>
                <wp:positionH relativeFrom="column">
                  <wp:posOffset>4062095</wp:posOffset>
                </wp:positionH>
                <wp:positionV relativeFrom="paragraph">
                  <wp:posOffset>975360</wp:posOffset>
                </wp:positionV>
                <wp:extent cx="333375" cy="45085"/>
                <wp:effectExtent l="38100" t="76200" r="0" b="8826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1F0D6" id="Łącznik prosty ze strzałką 4" o:spid="_x0000_s1026" type="#_x0000_t32" style="position:absolute;margin-left:319.85pt;margin-top:76.8pt;width:26.25pt;height:3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2927B" wp14:editId="713EC942">
                <wp:simplePos x="0" y="0"/>
                <wp:positionH relativeFrom="column">
                  <wp:posOffset>4377055</wp:posOffset>
                </wp:positionH>
                <wp:positionV relativeFrom="paragraph">
                  <wp:posOffset>1727835</wp:posOffset>
                </wp:positionV>
                <wp:extent cx="2133600" cy="790575"/>
                <wp:effectExtent l="0" t="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AEC98" w14:textId="55D1A12B" w:rsidR="00804A8C" w:rsidRDefault="00804A8C" w:rsidP="0050381D">
                            <w:r>
                              <w:t xml:space="preserve">Jeżeli suma iloczynów jest większa od 6,0 ocena cząstkowa wynosi 6,0 (wartość maksymalna)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927B" id="Pole tekstowe 7" o:spid="_x0000_s1029" type="#_x0000_t202" style="position:absolute;margin-left:344.65pt;margin-top:136.05pt;width:168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" fillcolor="white [3201]" strokeweight=".5pt">
                <v:textbox>
                  <w:txbxContent>
                    <w:p w14:paraId="1C6AEC98" w14:textId="55D1A12B" w:rsidR="00804A8C" w:rsidRDefault="00804A8C" w:rsidP="0050381D">
                      <w:r>
                        <w:t xml:space="preserve">Jeżeli suma iloczynów jest większa od 6,0 ocena cząstkowa wynosi 6,0 (wartość maksymalna)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1120CE" wp14:editId="0B951477">
                <wp:simplePos x="0" y="0"/>
                <wp:positionH relativeFrom="column">
                  <wp:posOffset>4072255</wp:posOffset>
                </wp:positionH>
                <wp:positionV relativeFrom="paragraph">
                  <wp:posOffset>2079625</wp:posOffset>
                </wp:positionV>
                <wp:extent cx="333375" cy="45085"/>
                <wp:effectExtent l="38100" t="76200" r="0" b="8826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C499" id="Łącznik prosty ze strzałką 8" o:spid="_x0000_s1026" type="#_x0000_t32" style="position:absolute;margin-left:320.65pt;margin-top:163.75pt;width:26.25pt;height:3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</w:p>
    <w:p w14:paraId="4EFF9E62" w14:textId="71A1F082" w:rsidR="00804A8C" w:rsidRDefault="00804A8C" w:rsidP="00B36CCB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B5A6D63" w14:textId="347CE1ED" w:rsidR="00804A8C" w:rsidRDefault="00804A8C" w:rsidP="00B36CCB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3451"/>
        <w:tblW w:w="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840"/>
        <w:gridCol w:w="1340"/>
      </w:tblGrid>
      <w:tr w:rsidR="00E422AA" w:rsidRPr="00B36CCB" w14:paraId="3C28911C" w14:textId="77777777" w:rsidTr="00E422AA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325F9A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8A9220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Ocena cząstkowa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14C724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Iloczyn</w:t>
            </w:r>
          </w:p>
        </w:tc>
      </w:tr>
      <w:tr w:rsidR="00E422AA" w:rsidRPr="00B36CCB" w14:paraId="441E17D9" w14:textId="77777777" w:rsidTr="00E422A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53C1A0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6CC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80AE3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C0698BC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B36CCB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E422AA" w:rsidRPr="00B36CCB" w14:paraId="4AD738B7" w14:textId="77777777" w:rsidTr="00E422AA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185B879" w14:textId="77777777" w:rsidR="00E422AA" w:rsidRPr="00B36CCB" w:rsidRDefault="00E422AA" w:rsidP="00E422AA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202CF3B" w14:textId="77777777" w:rsidR="00E422AA" w:rsidRPr="00B36CCB" w:rsidRDefault="00E422AA" w:rsidP="00E422AA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0D4B2AC" w14:textId="77777777" w:rsidR="00E422AA" w:rsidRPr="00B36CCB" w:rsidRDefault="00E422AA" w:rsidP="00E422AA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22AA" w:rsidRPr="00B36CCB" w14:paraId="7F39ADBE" w14:textId="77777777" w:rsidTr="00E422AA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A7A237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06FABC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Punktacja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CDE793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Iloczyn</w:t>
            </w:r>
          </w:p>
        </w:tc>
      </w:tr>
      <w:tr w:rsidR="00E422AA" w:rsidRPr="00B36CCB" w14:paraId="1B010207" w14:textId="77777777" w:rsidTr="00E422AA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4CD4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4F5621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A80627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E422AA" w:rsidRPr="00B36CCB" w14:paraId="7BF64021" w14:textId="77777777" w:rsidTr="00E422AA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83C3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B4692AC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D75D197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422AA" w:rsidRPr="00B36CCB" w14:paraId="2848361F" w14:textId="77777777" w:rsidTr="00E422AA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2D9F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B6DFB82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56A6C2" w14:textId="77777777" w:rsidR="00E422AA" w:rsidRPr="00B36CCB" w:rsidRDefault="00E422AA" w:rsidP="00E4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422AA" w:rsidRPr="00B36CCB" w14:paraId="2A364509" w14:textId="77777777" w:rsidTr="00E422AA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5510E56" w14:textId="77777777" w:rsidR="00E422AA" w:rsidRDefault="00E422AA" w:rsidP="00E4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19FF998" w14:textId="77777777" w:rsidR="00E422AA" w:rsidRDefault="00E422AA" w:rsidP="00E4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371BE7" w14:textId="77777777" w:rsidR="00E422AA" w:rsidRPr="00A73403" w:rsidRDefault="00E422AA" w:rsidP="00E422AA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18"/>
              </w:rPr>
            </w:pPr>
            <w:r w:rsidRPr="00A73403">
              <w:rPr>
                <w:rFonts w:ascii="Arial" w:hAnsi="Arial" w:cs="Arial"/>
                <w:b/>
                <w:sz w:val="20"/>
                <w:szCs w:val="18"/>
              </w:rPr>
              <w:t>2,8</w:t>
            </w:r>
          </w:p>
        </w:tc>
      </w:tr>
    </w:tbl>
    <w:p w14:paraId="2E178ABF" w14:textId="58327A08" w:rsidR="00804A8C" w:rsidRDefault="00804A8C" w:rsidP="00B36CCB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3806B09" w14:textId="248A0734" w:rsidR="00804A8C" w:rsidRPr="007C07C8" w:rsidRDefault="00804A8C" w:rsidP="00B36CCB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A33B88A" w14:textId="3B8CB5D2" w:rsidR="0091359C" w:rsidRDefault="0091359C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18A6E1FA" w14:textId="1BC8CD9B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537FA67" w14:textId="2EE21546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F8E1F4D" w14:textId="6E8A2E21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7ABE3ED6" w14:textId="015B71D3" w:rsidR="00285B90" w:rsidRDefault="00285B90" w:rsidP="00DF0AF4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7F03351F" w14:textId="77777777" w:rsidR="00E422AA" w:rsidRPr="007C07C8" w:rsidRDefault="00E422AA" w:rsidP="00DF0AF4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1D592198" w14:textId="1DEC4F70" w:rsidR="000309CF" w:rsidRPr="00233738" w:rsidRDefault="00E93052" w:rsidP="00DF0AF4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233738">
        <w:rPr>
          <w:rFonts w:asciiTheme="minorHAnsi" w:hAnsiTheme="minorHAnsi" w:cstheme="minorHAnsi"/>
        </w:rPr>
        <w:t>Szczegółowy opis i podział</w:t>
      </w:r>
      <w:r w:rsidR="00233738">
        <w:rPr>
          <w:rFonts w:asciiTheme="minorHAnsi" w:hAnsiTheme="minorHAnsi" w:cstheme="minorHAnsi"/>
        </w:rPr>
        <w:t xml:space="preserve"> każdego kryterium przedstawia</w:t>
      </w:r>
      <w:r>
        <w:rPr>
          <w:rFonts w:asciiTheme="minorHAnsi" w:hAnsiTheme="minorHAnsi" w:cstheme="minorHAnsi"/>
        </w:rPr>
        <w:t xml:space="preserve"> </w:t>
      </w:r>
      <w:r w:rsidR="00233738">
        <w:rPr>
          <w:rFonts w:asciiTheme="minorHAnsi" w:hAnsiTheme="minorHAnsi" w:cstheme="minorHAnsi"/>
        </w:rPr>
        <w:t>arkusz</w:t>
      </w:r>
      <w:r w:rsidR="00B36CCB">
        <w:rPr>
          <w:rFonts w:asciiTheme="minorHAnsi" w:hAnsiTheme="minorHAnsi" w:cstheme="minorHAnsi"/>
        </w:rPr>
        <w:t xml:space="preserve"> oceny nauczyciela akademickiego</w:t>
      </w:r>
      <w:r w:rsidR="00233738">
        <w:rPr>
          <w:rFonts w:asciiTheme="minorHAnsi" w:hAnsiTheme="minorHAnsi" w:cstheme="minorHAnsi"/>
        </w:rPr>
        <w:t xml:space="preserve"> pełniącego funkcję kierownika, stanowiący</w:t>
      </w:r>
      <w:r w:rsidR="00B36CCB">
        <w:rPr>
          <w:rFonts w:asciiTheme="minorHAnsi" w:hAnsiTheme="minorHAnsi" w:cstheme="minorHAnsi"/>
        </w:rPr>
        <w:t xml:space="preserve"> załącznik do niniejsze</w:t>
      </w:r>
      <w:r w:rsidR="00C703E7">
        <w:rPr>
          <w:rFonts w:asciiTheme="minorHAnsi" w:hAnsiTheme="minorHAnsi" w:cstheme="minorHAnsi"/>
        </w:rPr>
        <w:t xml:space="preserve">go </w:t>
      </w:r>
      <w:r w:rsidR="00233738">
        <w:rPr>
          <w:rFonts w:asciiTheme="minorHAnsi" w:hAnsiTheme="minorHAnsi" w:cstheme="minorHAnsi"/>
        </w:rPr>
        <w:t>regulaminu</w:t>
      </w:r>
      <w:r w:rsidR="00B36CCB">
        <w:rPr>
          <w:rFonts w:asciiTheme="minorHAnsi" w:hAnsiTheme="minorHAnsi" w:cstheme="minorHAnsi"/>
        </w:rPr>
        <w:t xml:space="preserve">. </w:t>
      </w:r>
    </w:p>
    <w:p w14:paraId="0893DD0F" w14:textId="0087261F" w:rsidR="008C034A" w:rsidRPr="00233738" w:rsidRDefault="008C034A" w:rsidP="00DF0AF4">
      <w:pPr>
        <w:pStyle w:val="Default"/>
        <w:spacing w:after="147"/>
        <w:jc w:val="center"/>
        <w:rPr>
          <w:rFonts w:asciiTheme="minorHAnsi" w:hAnsiTheme="minorHAnsi" w:cstheme="minorHAnsi"/>
          <w:b/>
        </w:rPr>
      </w:pPr>
      <w:r w:rsidRPr="00233738">
        <w:rPr>
          <w:rFonts w:asciiTheme="minorHAnsi" w:hAnsiTheme="minorHAnsi" w:cstheme="minorHAnsi"/>
          <w:b/>
        </w:rPr>
        <w:t>§</w:t>
      </w:r>
      <w:r w:rsidR="00233738">
        <w:rPr>
          <w:rFonts w:asciiTheme="minorHAnsi" w:hAnsiTheme="minorHAnsi" w:cstheme="minorHAnsi"/>
          <w:b/>
        </w:rPr>
        <w:t xml:space="preserve"> 4</w:t>
      </w:r>
    </w:p>
    <w:p w14:paraId="44CFC812" w14:textId="77777777" w:rsidR="0087622A" w:rsidRDefault="005144B9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233738">
        <w:rPr>
          <w:rFonts w:asciiTheme="minorHAnsi" w:hAnsiTheme="minorHAnsi" w:cstheme="minorHAnsi"/>
        </w:rPr>
        <w:t xml:space="preserve">Ocena przeprowadzana jest </w:t>
      </w:r>
      <w:r w:rsidR="000E2037" w:rsidRPr="00233738">
        <w:rPr>
          <w:rFonts w:asciiTheme="minorHAnsi" w:hAnsiTheme="minorHAnsi" w:cstheme="minorHAnsi"/>
        </w:rPr>
        <w:t xml:space="preserve">za pomocą </w:t>
      </w:r>
      <w:r w:rsidRPr="00233738">
        <w:rPr>
          <w:rFonts w:asciiTheme="minorHAnsi" w:hAnsiTheme="minorHAnsi" w:cstheme="minorHAnsi"/>
        </w:rPr>
        <w:t>platform</w:t>
      </w:r>
      <w:r w:rsidR="000E2037" w:rsidRPr="00233738">
        <w:rPr>
          <w:rFonts w:asciiTheme="minorHAnsi" w:hAnsiTheme="minorHAnsi" w:cstheme="minorHAnsi"/>
        </w:rPr>
        <w:t>y</w:t>
      </w:r>
      <w:r w:rsidR="0046359C" w:rsidRPr="00233738">
        <w:rPr>
          <w:rFonts w:asciiTheme="minorHAnsi" w:hAnsiTheme="minorHAnsi" w:cstheme="minorHAnsi"/>
        </w:rPr>
        <w:t xml:space="preserve"> informatycznej</w:t>
      </w:r>
      <w:r w:rsidRPr="00233738">
        <w:rPr>
          <w:rFonts w:asciiTheme="minorHAnsi" w:hAnsiTheme="minorHAnsi" w:cstheme="minorHAnsi"/>
        </w:rPr>
        <w:t>.</w:t>
      </w:r>
    </w:p>
    <w:p w14:paraId="01EDEBCA" w14:textId="2240F95D" w:rsidR="00154B19" w:rsidRPr="00331243" w:rsidRDefault="0087622A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>W przypadku gdy nauczyciel akademicki pełniący funkcje kierownika nie dokonał samooceny we wskazanym terminie, arkusz drukowany jest przez Dział Spraw Pracowniczych i przekazywany do właściwej komisji wydziałowej.</w:t>
      </w:r>
    </w:p>
    <w:p w14:paraId="09753904" w14:textId="05D0B774" w:rsidR="000B71E9" w:rsidRPr="00331243" w:rsidRDefault="00A732F3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 xml:space="preserve">Dla dokonania okresowej oceny nauczycieli akademickich </w:t>
      </w:r>
      <w:r w:rsidR="006B034D" w:rsidRPr="00331243">
        <w:rPr>
          <w:rFonts w:asciiTheme="minorHAnsi" w:hAnsiTheme="minorHAnsi" w:cstheme="minorHAnsi"/>
          <w:color w:val="auto"/>
        </w:rPr>
        <w:t xml:space="preserve">pełniących funkcje kierowników jednostek </w:t>
      </w:r>
      <w:r w:rsidRPr="00331243">
        <w:rPr>
          <w:rFonts w:asciiTheme="minorHAnsi" w:hAnsiTheme="minorHAnsi" w:cstheme="minorHAnsi"/>
          <w:color w:val="auto"/>
        </w:rPr>
        <w:t xml:space="preserve">rektor powołuje </w:t>
      </w:r>
      <w:r w:rsidR="006B034D" w:rsidRPr="00331243">
        <w:rPr>
          <w:rFonts w:asciiTheme="minorHAnsi" w:hAnsiTheme="minorHAnsi" w:cstheme="minorHAnsi"/>
          <w:color w:val="auto"/>
        </w:rPr>
        <w:t>wydziałowe komisje</w:t>
      </w:r>
      <w:r w:rsidRPr="00331243">
        <w:rPr>
          <w:rFonts w:asciiTheme="minorHAnsi" w:hAnsiTheme="minorHAnsi" w:cstheme="minorHAnsi"/>
          <w:color w:val="auto"/>
        </w:rPr>
        <w:t xml:space="preserve"> ds. oceny </w:t>
      </w:r>
      <w:r w:rsidR="000B71E9" w:rsidRPr="00331243">
        <w:rPr>
          <w:rFonts w:asciiTheme="minorHAnsi" w:hAnsiTheme="minorHAnsi" w:cstheme="minorHAnsi"/>
          <w:color w:val="auto"/>
        </w:rPr>
        <w:t>nauczycieli akademickich pełniących funkcję kierownika</w:t>
      </w:r>
      <w:r w:rsidR="000C719C" w:rsidRPr="00331243">
        <w:rPr>
          <w:rFonts w:asciiTheme="minorHAnsi" w:hAnsiTheme="minorHAnsi" w:cstheme="minorHAnsi"/>
          <w:color w:val="auto"/>
        </w:rPr>
        <w:t>, zwaną dalej „wydziałową komisją”</w:t>
      </w:r>
      <w:r w:rsidRPr="00331243">
        <w:rPr>
          <w:rFonts w:asciiTheme="minorHAnsi" w:hAnsiTheme="minorHAnsi" w:cstheme="minorHAnsi"/>
          <w:color w:val="auto"/>
        </w:rPr>
        <w:t xml:space="preserve">. </w:t>
      </w:r>
    </w:p>
    <w:p w14:paraId="147A663C" w14:textId="331A8754" w:rsidR="00A732F3" w:rsidRPr="000B71E9" w:rsidRDefault="00A732F3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0B71E9">
        <w:rPr>
          <w:rFonts w:asciiTheme="minorHAnsi" w:hAnsiTheme="minorHAnsi" w:cstheme="minorHAnsi"/>
          <w:color w:val="auto"/>
        </w:rPr>
        <w:t xml:space="preserve">W skład </w:t>
      </w:r>
      <w:r w:rsidR="006B034D" w:rsidRPr="00331243">
        <w:rPr>
          <w:rFonts w:asciiTheme="minorHAnsi" w:hAnsiTheme="minorHAnsi" w:cstheme="minorHAnsi"/>
          <w:color w:val="auto"/>
        </w:rPr>
        <w:t xml:space="preserve">wydziałowej </w:t>
      </w:r>
      <w:r w:rsidRPr="000B71E9">
        <w:rPr>
          <w:rFonts w:asciiTheme="minorHAnsi" w:hAnsiTheme="minorHAnsi" w:cstheme="minorHAnsi"/>
          <w:color w:val="auto"/>
        </w:rPr>
        <w:t xml:space="preserve">komisji wchodzą: </w:t>
      </w:r>
    </w:p>
    <w:p w14:paraId="7B7EA8CD" w14:textId="0DFAE2D8" w:rsidR="000B71E9" w:rsidRDefault="006B034D" w:rsidP="00DF0AF4">
      <w:pPr>
        <w:pStyle w:val="Default"/>
        <w:numPr>
          <w:ilvl w:val="0"/>
          <w:numId w:val="15"/>
        </w:numPr>
        <w:spacing w:after="147"/>
        <w:ind w:left="113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Dziekan</w:t>
      </w:r>
    </w:p>
    <w:p w14:paraId="4EA5761F" w14:textId="5ADBF18A" w:rsidR="00BD6D36" w:rsidRDefault="00BD6D36" w:rsidP="00DF0AF4">
      <w:pPr>
        <w:pStyle w:val="Default"/>
        <w:numPr>
          <w:ilvl w:val="0"/>
          <w:numId w:val="15"/>
        </w:numPr>
        <w:spacing w:after="147"/>
        <w:ind w:left="113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Przewodniczący Rad</w:t>
      </w:r>
      <w:r w:rsidR="006B034D">
        <w:rPr>
          <w:rFonts w:asciiTheme="minorHAnsi" w:hAnsiTheme="minorHAnsi" w:cstheme="minorHAnsi"/>
          <w:color w:val="auto"/>
        </w:rPr>
        <w:t>y</w:t>
      </w:r>
      <w:r>
        <w:rPr>
          <w:rFonts w:asciiTheme="minorHAnsi" w:hAnsiTheme="minorHAnsi" w:cstheme="minorHAnsi"/>
          <w:color w:val="auto"/>
        </w:rPr>
        <w:t xml:space="preserve"> Dyscyplin</w:t>
      </w:r>
      <w:r w:rsidR="006B034D">
        <w:rPr>
          <w:rFonts w:asciiTheme="minorHAnsi" w:hAnsiTheme="minorHAnsi" w:cstheme="minorHAnsi"/>
          <w:color w:val="auto"/>
        </w:rPr>
        <w:t>y lub Z-ca</w:t>
      </w:r>
      <w:r>
        <w:rPr>
          <w:rFonts w:asciiTheme="minorHAnsi" w:hAnsiTheme="minorHAnsi" w:cstheme="minorHAnsi"/>
          <w:color w:val="auto"/>
        </w:rPr>
        <w:t xml:space="preserve"> Przewodniczącego Rad</w:t>
      </w:r>
      <w:r w:rsidR="006B034D">
        <w:rPr>
          <w:rFonts w:asciiTheme="minorHAnsi" w:hAnsiTheme="minorHAnsi" w:cstheme="minorHAnsi"/>
          <w:color w:val="auto"/>
        </w:rPr>
        <w:t>y</w:t>
      </w:r>
      <w:r>
        <w:rPr>
          <w:rFonts w:asciiTheme="minorHAnsi" w:hAnsiTheme="minorHAnsi" w:cstheme="minorHAnsi"/>
          <w:color w:val="auto"/>
        </w:rPr>
        <w:t xml:space="preserve"> Dyscyplin</w:t>
      </w:r>
      <w:r w:rsidR="006B034D">
        <w:rPr>
          <w:rFonts w:asciiTheme="minorHAnsi" w:hAnsiTheme="minorHAnsi" w:cstheme="minorHAnsi"/>
          <w:color w:val="auto"/>
        </w:rPr>
        <w:t>y</w:t>
      </w:r>
    </w:p>
    <w:p w14:paraId="5DCA78FF" w14:textId="14204EAC" w:rsidR="00BD6D36" w:rsidRDefault="00BD6D36" w:rsidP="00DF0AF4">
      <w:pPr>
        <w:pStyle w:val="Default"/>
        <w:numPr>
          <w:ilvl w:val="0"/>
          <w:numId w:val="15"/>
        </w:numPr>
        <w:spacing w:after="147"/>
        <w:ind w:left="113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Pełnomocnik ds. Ewaluacji</w:t>
      </w:r>
    </w:p>
    <w:p w14:paraId="5F17AE1B" w14:textId="2A7F3174" w:rsidR="006F4B21" w:rsidRDefault="006F4B21" w:rsidP="00DF0AF4">
      <w:pPr>
        <w:pStyle w:val="Default"/>
        <w:numPr>
          <w:ilvl w:val="0"/>
          <w:numId w:val="15"/>
        </w:numPr>
        <w:spacing w:after="147"/>
        <w:ind w:left="113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Kierownik lub wyznaczony pracownik Działu Spraw Pracowniczych</w:t>
      </w:r>
    </w:p>
    <w:p w14:paraId="772FA451" w14:textId="1BC65F1C" w:rsidR="006B034D" w:rsidRPr="00331243" w:rsidRDefault="006B034D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 xml:space="preserve">Na pierwszym posiedzeniu wydziałowa komisja wybiera ze swojego składu przewodniczącego i zastępcę przewodniczącego. </w:t>
      </w:r>
    </w:p>
    <w:p w14:paraId="4F72A70D" w14:textId="3CF82B6C" w:rsidR="006B034D" w:rsidRPr="00331243" w:rsidRDefault="006B034D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 xml:space="preserve">Na posiedzeniach </w:t>
      </w:r>
      <w:r w:rsidR="000C719C" w:rsidRPr="00331243">
        <w:rPr>
          <w:rFonts w:asciiTheme="minorHAnsi" w:hAnsiTheme="minorHAnsi" w:cstheme="minorHAnsi"/>
          <w:color w:val="auto"/>
        </w:rPr>
        <w:t xml:space="preserve">wydziałowej </w:t>
      </w:r>
      <w:r w:rsidRPr="00331243">
        <w:rPr>
          <w:rFonts w:asciiTheme="minorHAnsi" w:hAnsiTheme="minorHAnsi" w:cstheme="minorHAnsi"/>
          <w:color w:val="auto"/>
        </w:rPr>
        <w:t>komisji wymagana jest obecność co najmniej 3 członków.</w:t>
      </w:r>
      <w:r w:rsidR="000C719C" w:rsidRPr="00331243">
        <w:rPr>
          <w:rFonts w:asciiTheme="minorHAnsi" w:hAnsiTheme="minorHAnsi" w:cstheme="minorHAnsi"/>
          <w:color w:val="auto"/>
        </w:rPr>
        <w:t xml:space="preserve"> Uchwały komisji podejmowane są zwykłą większością głosów w głosowaniu tajnym.</w:t>
      </w:r>
    </w:p>
    <w:p w14:paraId="13B31E12" w14:textId="368EC0A3" w:rsidR="006B034D" w:rsidRPr="00331243" w:rsidRDefault="006B034D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lastRenderedPageBreak/>
        <w:t>Administracyjną obsługę komisji prowadzi wyznaczony pracownik dziekanatu właściwego wydziału.</w:t>
      </w:r>
    </w:p>
    <w:p w14:paraId="5DEFB6A1" w14:textId="1E5C2135" w:rsidR="000B71E9" w:rsidRDefault="00FE67B8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2D422C">
        <w:rPr>
          <w:rFonts w:asciiTheme="minorHAnsi" w:hAnsiTheme="minorHAnsi" w:cstheme="minorHAnsi"/>
          <w:color w:val="auto"/>
        </w:rPr>
        <w:t xml:space="preserve">W przypadku oceny nauczyciela akademickiego </w:t>
      </w:r>
      <w:r w:rsidR="002D422C" w:rsidRPr="002D422C">
        <w:rPr>
          <w:rFonts w:asciiTheme="minorHAnsi" w:hAnsiTheme="minorHAnsi" w:cstheme="minorHAnsi"/>
          <w:color w:val="auto"/>
        </w:rPr>
        <w:t xml:space="preserve">będącego małżonkiem,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>prowadzącym wspólne gospodarstwo domowe</w:t>
      </w:r>
      <w:r w:rsidR="002D422C">
        <w:rPr>
          <w:rFonts w:asciiTheme="minorHAnsi" w:hAnsiTheme="minorHAnsi" w:cstheme="minorHAnsi"/>
          <w:color w:val="auto"/>
        </w:rPr>
        <w:t xml:space="preserve"> lub</w:t>
      </w:r>
      <w:r w:rsidR="002D422C" w:rsidRPr="002D422C">
        <w:rPr>
          <w:rFonts w:asciiTheme="minorHAnsi" w:hAnsiTheme="minorHAnsi" w:cstheme="minorHAnsi"/>
          <w:color w:val="auto"/>
        </w:rPr>
        <w:t xml:space="preserve"> pozostający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>m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 w stosunku pokrewieństwa, powinowactwa do drugiego stopnia albo w stosunku przysposobienia, opieki lub kurateli, 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 xml:space="preserve">w stosunku do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członka wydziałowej </w:t>
      </w:r>
      <w:r w:rsidR="000B71E9" w:rsidRPr="000B71E9">
        <w:rPr>
          <w:rFonts w:asciiTheme="minorHAnsi" w:hAnsiTheme="minorHAnsi" w:cstheme="minorHAnsi"/>
          <w:color w:val="auto"/>
        </w:rPr>
        <w:t xml:space="preserve">komisji ds. </w:t>
      </w:r>
      <w:r w:rsidR="000B71E9" w:rsidRPr="00233738">
        <w:rPr>
          <w:rFonts w:asciiTheme="minorHAnsi" w:hAnsiTheme="minorHAnsi" w:cstheme="minorHAnsi"/>
          <w:color w:val="auto"/>
        </w:rPr>
        <w:t xml:space="preserve">oceny </w:t>
      </w:r>
      <w:r w:rsidR="000B71E9">
        <w:rPr>
          <w:rFonts w:asciiTheme="minorHAnsi" w:hAnsiTheme="minorHAnsi" w:cstheme="minorHAnsi"/>
          <w:color w:val="auto"/>
        </w:rPr>
        <w:t>nauczycieli akademickich pełniących funkcję kierownika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, członek taki zostaje wyłączony z obrad. </w:t>
      </w:r>
    </w:p>
    <w:p w14:paraId="78336F1C" w14:textId="6675AABC" w:rsidR="000B71E9" w:rsidRPr="00DF0AF4" w:rsidRDefault="00DF0AF4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DF0AF4">
        <w:rPr>
          <w:rFonts w:asciiTheme="minorHAnsi" w:hAnsiTheme="minorHAnsi" w:cstheme="minorHAnsi"/>
          <w:color w:val="auto"/>
        </w:rPr>
        <w:t>Ostateczna ocena Komisji jest pozytywna lub negatywna, przy czym aby pracownik mógł otrzymać ocenę pozytywną musi uzyskać minimum 20,01% punktów z arkusza</w:t>
      </w:r>
      <w:r>
        <w:rPr>
          <w:rFonts w:asciiTheme="minorHAnsi" w:hAnsiTheme="minorHAnsi" w:cstheme="minorHAnsi"/>
          <w:color w:val="auto"/>
        </w:rPr>
        <w:t>.</w:t>
      </w:r>
    </w:p>
    <w:p w14:paraId="4E97B986" w14:textId="2D670DC7" w:rsidR="000C719C" w:rsidRPr="00331243" w:rsidRDefault="00A732F3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 xml:space="preserve">Przewodniczący </w:t>
      </w:r>
      <w:r w:rsidR="000C719C" w:rsidRPr="00331243">
        <w:rPr>
          <w:rFonts w:asciiTheme="minorHAnsi" w:hAnsiTheme="minorHAnsi" w:cstheme="minorHAnsi"/>
          <w:color w:val="auto"/>
        </w:rPr>
        <w:t xml:space="preserve">wydziałowej </w:t>
      </w:r>
      <w:r w:rsidR="000B71E9" w:rsidRPr="00331243">
        <w:rPr>
          <w:rFonts w:asciiTheme="minorHAnsi" w:hAnsiTheme="minorHAnsi" w:cstheme="minorHAnsi"/>
          <w:color w:val="auto"/>
        </w:rPr>
        <w:t xml:space="preserve">komisji </w:t>
      </w:r>
      <w:r w:rsidRPr="00331243">
        <w:rPr>
          <w:rFonts w:asciiTheme="minorHAnsi" w:hAnsiTheme="minorHAnsi" w:cstheme="minorHAnsi"/>
          <w:color w:val="auto"/>
        </w:rPr>
        <w:t xml:space="preserve">przedstawia wynik </w:t>
      </w:r>
      <w:r w:rsidR="000B71E9" w:rsidRPr="00331243">
        <w:rPr>
          <w:rFonts w:asciiTheme="minorHAnsi" w:hAnsiTheme="minorHAnsi" w:cstheme="minorHAnsi"/>
          <w:color w:val="auto"/>
        </w:rPr>
        <w:t>nauczycielowi pełniącemu funkcję kierownika</w:t>
      </w:r>
      <w:r w:rsidR="00360B32">
        <w:rPr>
          <w:rFonts w:asciiTheme="minorHAnsi" w:hAnsiTheme="minorHAnsi" w:cstheme="minorHAnsi"/>
          <w:color w:val="auto"/>
        </w:rPr>
        <w:t xml:space="preserve"> w</w:t>
      </w:r>
      <w:r w:rsidR="00360B32" w:rsidRPr="007C07C8">
        <w:rPr>
          <w:rFonts w:asciiTheme="minorHAnsi" w:hAnsiTheme="minorHAnsi" w:cstheme="minorHAnsi"/>
          <w:color w:val="auto"/>
        </w:rPr>
        <w:t xml:space="preserve"> terminie </w:t>
      </w:r>
      <w:r w:rsidR="00360B32">
        <w:rPr>
          <w:rFonts w:asciiTheme="minorHAnsi" w:hAnsiTheme="minorHAnsi" w:cstheme="minorHAnsi"/>
          <w:color w:val="auto"/>
        </w:rPr>
        <w:t>określonym w kalendarzu dokonywania oceny</w:t>
      </w:r>
      <w:r w:rsidRPr="00331243">
        <w:rPr>
          <w:rFonts w:asciiTheme="minorHAnsi" w:hAnsiTheme="minorHAnsi" w:cstheme="minorHAnsi"/>
          <w:color w:val="auto"/>
        </w:rPr>
        <w:t xml:space="preserve">. </w:t>
      </w:r>
    </w:p>
    <w:p w14:paraId="7212A30F" w14:textId="571EAB1F" w:rsidR="005550ED" w:rsidRPr="000C719C" w:rsidRDefault="005550ED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0C719C">
        <w:rPr>
          <w:rFonts w:asciiTheme="minorHAnsi" w:hAnsiTheme="minorHAnsi" w:cstheme="minorHAnsi"/>
          <w:color w:val="auto"/>
        </w:rPr>
        <w:t>Dla dokonania oceny nauczycieli akademickich</w:t>
      </w:r>
      <w:r w:rsidR="00804A8C" w:rsidRPr="000C719C">
        <w:rPr>
          <w:rFonts w:asciiTheme="minorHAnsi" w:hAnsiTheme="minorHAnsi" w:cstheme="minorHAnsi"/>
          <w:color w:val="auto"/>
        </w:rPr>
        <w:t xml:space="preserve"> </w:t>
      </w:r>
      <w:r w:rsidR="000B71E9" w:rsidRPr="000C719C">
        <w:rPr>
          <w:rFonts w:asciiTheme="minorHAnsi" w:hAnsiTheme="minorHAnsi" w:cstheme="minorHAnsi"/>
          <w:color w:val="auto"/>
        </w:rPr>
        <w:t xml:space="preserve">pełniących funkcję kierownika </w:t>
      </w:r>
      <w:r w:rsidR="00804A8C" w:rsidRPr="000C719C">
        <w:rPr>
          <w:rFonts w:asciiTheme="minorHAnsi" w:hAnsiTheme="minorHAnsi" w:cstheme="minorHAnsi"/>
          <w:color w:val="auto"/>
        </w:rPr>
        <w:t>będących</w:t>
      </w:r>
      <w:r w:rsidRPr="000C719C">
        <w:rPr>
          <w:rFonts w:asciiTheme="minorHAnsi" w:hAnsiTheme="minorHAnsi" w:cstheme="minorHAnsi"/>
          <w:color w:val="auto"/>
        </w:rPr>
        <w:t xml:space="preserve"> członk</w:t>
      </w:r>
      <w:r w:rsidR="00804A8C" w:rsidRPr="000C719C">
        <w:rPr>
          <w:rFonts w:asciiTheme="minorHAnsi" w:hAnsiTheme="minorHAnsi" w:cstheme="minorHAnsi"/>
          <w:color w:val="auto"/>
        </w:rPr>
        <w:t>ami</w:t>
      </w:r>
      <w:r w:rsidR="000C719C" w:rsidRPr="000C719C">
        <w:rPr>
          <w:rFonts w:asciiTheme="minorHAnsi" w:hAnsiTheme="minorHAnsi" w:cstheme="minorHAnsi"/>
          <w:color w:val="auto"/>
        </w:rPr>
        <w:t xml:space="preserve"> wydziałowej</w:t>
      </w:r>
      <w:r w:rsidRPr="000C719C">
        <w:rPr>
          <w:rFonts w:asciiTheme="minorHAnsi" w:hAnsiTheme="minorHAnsi" w:cstheme="minorHAnsi"/>
          <w:color w:val="auto"/>
        </w:rPr>
        <w:t xml:space="preserve"> </w:t>
      </w:r>
      <w:r w:rsidR="000B71E9" w:rsidRPr="000C719C">
        <w:rPr>
          <w:rFonts w:asciiTheme="minorHAnsi" w:hAnsiTheme="minorHAnsi" w:cstheme="minorHAnsi"/>
          <w:color w:val="auto"/>
        </w:rPr>
        <w:t xml:space="preserve">komisji </w:t>
      </w:r>
      <w:r w:rsidR="000C719C" w:rsidRPr="000C719C">
        <w:rPr>
          <w:rFonts w:asciiTheme="minorHAnsi" w:hAnsiTheme="minorHAnsi" w:cstheme="minorHAnsi"/>
          <w:color w:val="auto"/>
        </w:rPr>
        <w:t xml:space="preserve">rektor powołuje </w:t>
      </w:r>
      <w:r w:rsidRPr="000C719C">
        <w:rPr>
          <w:rFonts w:asciiTheme="minorHAnsi" w:hAnsiTheme="minorHAnsi" w:cstheme="minorHAnsi"/>
          <w:color w:val="auto"/>
        </w:rPr>
        <w:t>komi</w:t>
      </w:r>
      <w:r w:rsidR="000C719C" w:rsidRPr="000C719C">
        <w:rPr>
          <w:rFonts w:asciiTheme="minorHAnsi" w:hAnsiTheme="minorHAnsi" w:cstheme="minorHAnsi"/>
          <w:color w:val="auto"/>
        </w:rPr>
        <w:t>sję odwoławczą. Tryb powołania k</w:t>
      </w:r>
      <w:r w:rsidRPr="000C719C">
        <w:rPr>
          <w:rFonts w:asciiTheme="minorHAnsi" w:hAnsiTheme="minorHAnsi" w:cstheme="minorHAnsi"/>
          <w:color w:val="auto"/>
        </w:rPr>
        <w:t>omisji odwoławczej określa część III niniejszego regulaminu.</w:t>
      </w:r>
    </w:p>
    <w:p w14:paraId="4A72DAFD" w14:textId="77777777" w:rsidR="00C23C9D" w:rsidRPr="007C07C8" w:rsidRDefault="00C23C9D" w:rsidP="00DF0AF4">
      <w:pPr>
        <w:pStyle w:val="Default"/>
        <w:spacing w:after="147"/>
        <w:jc w:val="both"/>
        <w:rPr>
          <w:rFonts w:asciiTheme="minorHAnsi" w:hAnsiTheme="minorHAnsi" w:cstheme="minorHAnsi"/>
          <w:color w:val="auto"/>
        </w:rPr>
      </w:pPr>
    </w:p>
    <w:p w14:paraId="3347FB85" w14:textId="77777777" w:rsidR="00C23C9D" w:rsidRPr="007C07C8" w:rsidRDefault="00C23C9D" w:rsidP="00DF0AF4">
      <w:pPr>
        <w:pStyle w:val="Default"/>
        <w:spacing w:after="147"/>
        <w:jc w:val="center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>III Tryb o</w:t>
      </w:r>
      <w:r w:rsidR="00D04DFE" w:rsidRPr="007C07C8">
        <w:rPr>
          <w:rFonts w:asciiTheme="minorHAnsi" w:hAnsiTheme="minorHAnsi" w:cstheme="minorHAnsi"/>
          <w:b/>
          <w:sz w:val="22"/>
          <w:szCs w:val="22"/>
        </w:rPr>
        <w:t>dwoławczy</w:t>
      </w:r>
    </w:p>
    <w:p w14:paraId="6B88EE76" w14:textId="00E646B8" w:rsidR="00C23C9D" w:rsidRPr="007C07C8" w:rsidRDefault="00C23C9D" w:rsidP="00DF0AF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9E02B3">
        <w:rPr>
          <w:rFonts w:asciiTheme="minorHAnsi" w:hAnsiTheme="minorHAnsi" w:cstheme="minorHAnsi"/>
          <w:b/>
          <w:bCs/>
        </w:rPr>
        <w:t>6</w:t>
      </w:r>
    </w:p>
    <w:p w14:paraId="7F311A34" w14:textId="73993F15" w:rsidR="00992793" w:rsidRPr="007C07C8" w:rsidRDefault="00A732F3" w:rsidP="00DF0AF4">
      <w:pPr>
        <w:pStyle w:val="Default"/>
        <w:numPr>
          <w:ilvl w:val="0"/>
          <w:numId w:val="8"/>
        </w:numPr>
        <w:spacing w:after="147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Od wyniku oceny przysługuje odwołanie do rektora w terminie </w:t>
      </w:r>
      <w:r w:rsidR="00B10A70">
        <w:rPr>
          <w:rFonts w:asciiTheme="minorHAnsi" w:hAnsiTheme="minorHAnsi" w:cstheme="minorHAnsi"/>
          <w:color w:val="auto"/>
        </w:rPr>
        <w:t>określonym w kalendarzu dokonywania oceny</w:t>
      </w:r>
      <w:r w:rsidRPr="007C07C8">
        <w:rPr>
          <w:rFonts w:asciiTheme="minorHAnsi" w:hAnsiTheme="minorHAnsi" w:cstheme="minorHAnsi"/>
          <w:color w:val="auto"/>
        </w:rPr>
        <w:t xml:space="preserve">. </w:t>
      </w:r>
    </w:p>
    <w:p w14:paraId="19C7281E" w14:textId="77777777" w:rsidR="00A732F3" w:rsidRPr="007C07C8" w:rsidRDefault="00A732F3" w:rsidP="00DF0AF4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Rektor powołuje komisję odwoławczą, w której skład wchodzą: </w:t>
      </w:r>
    </w:p>
    <w:p w14:paraId="4C62DE2F" w14:textId="55CD9A83" w:rsidR="00992793" w:rsidRPr="00331243" w:rsidRDefault="00BD6D36" w:rsidP="00DF0AF4">
      <w:pPr>
        <w:pStyle w:val="Default"/>
        <w:numPr>
          <w:ilvl w:val="0"/>
          <w:numId w:val="17"/>
        </w:numPr>
        <w:spacing w:after="147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>Prorektorzy</w:t>
      </w:r>
    </w:p>
    <w:p w14:paraId="1AA756DB" w14:textId="7992741B" w:rsidR="000C719C" w:rsidRPr="00331243" w:rsidRDefault="000C719C" w:rsidP="00DF0AF4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 xml:space="preserve">Na pierwszym posiedzeniu komisja odwoławcza wybiera ze swojego składu przewodniczącego i zastępcę przewodniczącego. </w:t>
      </w:r>
    </w:p>
    <w:p w14:paraId="20BBC210" w14:textId="2F7B7A85" w:rsidR="000C719C" w:rsidRPr="00331243" w:rsidRDefault="000C719C" w:rsidP="00DF0AF4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>Na posiedzeniach komisji odwoławczej wymagana jest obecność co najmniej 4 członków. Uchwały komisji podejmowane są zwykłą większością głosów w głosowaniu tajnym.</w:t>
      </w:r>
    </w:p>
    <w:p w14:paraId="0522947E" w14:textId="4A13A5ED" w:rsidR="000C719C" w:rsidRPr="00331243" w:rsidRDefault="000C719C" w:rsidP="00DF0AF4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>Administracyjną obsługę komisji odwoławczej prowadzi wyznaczony pracownik Biura Rektora.</w:t>
      </w:r>
    </w:p>
    <w:p w14:paraId="07F2982E" w14:textId="3A7066C0" w:rsidR="00992793" w:rsidRDefault="00992793" w:rsidP="00DF0AF4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>K</w:t>
      </w:r>
      <w:r w:rsidR="00A732F3" w:rsidRPr="007C07C8">
        <w:rPr>
          <w:rFonts w:asciiTheme="minorHAnsi" w:hAnsiTheme="minorHAnsi" w:cstheme="minorHAnsi"/>
          <w:color w:val="auto"/>
        </w:rPr>
        <w:t xml:space="preserve">omisja odwoławcza ma charakter opiniodawczy i rekomenduje rektorowi sposób rozpatrzenia odwołania. </w:t>
      </w:r>
    </w:p>
    <w:p w14:paraId="4D877934" w14:textId="1D33B66C" w:rsidR="005550ED" w:rsidRPr="007C07C8" w:rsidRDefault="005550ED" w:rsidP="00DF0AF4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przypadku odwołania od oceny</w:t>
      </w:r>
      <w:r w:rsidR="00D4105C">
        <w:rPr>
          <w:rFonts w:asciiTheme="minorHAnsi" w:hAnsiTheme="minorHAnsi" w:cstheme="minorHAnsi"/>
          <w:color w:val="auto"/>
        </w:rPr>
        <w:t xml:space="preserve"> nauczyciela akademickiego będącego</w:t>
      </w:r>
      <w:r>
        <w:rPr>
          <w:rFonts w:asciiTheme="minorHAnsi" w:hAnsiTheme="minorHAnsi" w:cstheme="minorHAnsi"/>
          <w:color w:val="auto"/>
        </w:rPr>
        <w:t xml:space="preserve"> </w:t>
      </w:r>
      <w:r w:rsidR="00D4105C">
        <w:rPr>
          <w:rFonts w:asciiTheme="minorHAnsi" w:hAnsiTheme="minorHAnsi" w:cstheme="minorHAnsi"/>
          <w:color w:val="auto"/>
        </w:rPr>
        <w:t xml:space="preserve">członkiem komisji odwoławczej, członek taki zostaje wyłączony z </w:t>
      </w:r>
      <w:r w:rsidR="004C2AA2">
        <w:rPr>
          <w:rFonts w:asciiTheme="minorHAnsi" w:hAnsiTheme="minorHAnsi" w:cstheme="minorHAnsi"/>
          <w:color w:val="auto"/>
        </w:rPr>
        <w:t>prac komisji</w:t>
      </w:r>
      <w:r w:rsidR="00D4105C">
        <w:rPr>
          <w:rFonts w:asciiTheme="minorHAnsi" w:hAnsiTheme="minorHAnsi" w:cstheme="minorHAnsi"/>
          <w:color w:val="auto"/>
        </w:rPr>
        <w:t xml:space="preserve">. </w:t>
      </w:r>
    </w:p>
    <w:p w14:paraId="0AB0D18E" w14:textId="6CA637B0" w:rsidR="005144B9" w:rsidRDefault="005144B9" w:rsidP="00DF0AF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0D293B">
        <w:rPr>
          <w:rFonts w:asciiTheme="minorHAnsi" w:hAnsiTheme="minorHAnsi" w:cstheme="minorHAnsi"/>
          <w:b/>
          <w:bCs/>
        </w:rPr>
        <w:t>7</w:t>
      </w:r>
    </w:p>
    <w:p w14:paraId="5C88DF2C" w14:textId="77777777" w:rsidR="000C719C" w:rsidRPr="00BD6D36" w:rsidRDefault="000C719C" w:rsidP="00DF0AF4">
      <w:pPr>
        <w:pStyle w:val="Default"/>
        <w:spacing w:after="147"/>
        <w:jc w:val="both"/>
        <w:rPr>
          <w:rFonts w:asciiTheme="minorHAnsi" w:hAnsiTheme="minorHAnsi" w:cstheme="minorHAnsi"/>
          <w:color w:val="auto"/>
        </w:rPr>
      </w:pPr>
      <w:r w:rsidRPr="00BD6D36">
        <w:rPr>
          <w:rFonts w:asciiTheme="minorHAnsi" w:hAnsiTheme="minorHAnsi" w:cstheme="minorHAnsi"/>
          <w:color w:val="auto"/>
        </w:rPr>
        <w:t xml:space="preserve">W przypadku oceny negatywnej, kolejna ocena jest dokonywana nie wcześniej niż po upływie 12 miesięcy od dnia zakończenia poprzedniej oceny. </w:t>
      </w:r>
    </w:p>
    <w:p w14:paraId="3FB34C74" w14:textId="0231329E" w:rsidR="000C719C" w:rsidRPr="007C07C8" w:rsidRDefault="000C719C" w:rsidP="00DF0AF4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8</w:t>
      </w:r>
    </w:p>
    <w:p w14:paraId="3C63E630" w14:textId="5B5AA909" w:rsidR="007C07C8" w:rsidRPr="00BD6D36" w:rsidRDefault="007C07C8" w:rsidP="00DF0AF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Szczegółowy kalendarz</w:t>
      </w:r>
      <w:r w:rsidR="000C719C">
        <w:rPr>
          <w:rFonts w:asciiTheme="minorHAnsi" w:hAnsiTheme="minorHAnsi" w:cstheme="minorHAnsi"/>
        </w:rPr>
        <w:t xml:space="preserve"> </w:t>
      </w:r>
      <w:r w:rsidR="000C719C" w:rsidRPr="00331243">
        <w:rPr>
          <w:rFonts w:asciiTheme="minorHAnsi" w:hAnsiTheme="minorHAnsi" w:cstheme="minorHAnsi"/>
        </w:rPr>
        <w:t>oceny</w:t>
      </w:r>
      <w:r w:rsidRPr="00331243">
        <w:rPr>
          <w:rFonts w:asciiTheme="minorHAnsi" w:hAnsiTheme="minorHAnsi" w:cstheme="minorHAnsi"/>
        </w:rPr>
        <w:t xml:space="preserve"> </w:t>
      </w:r>
      <w:r w:rsidR="00010CC4" w:rsidRPr="00331243">
        <w:rPr>
          <w:rFonts w:asciiTheme="minorHAnsi" w:hAnsiTheme="minorHAnsi" w:cstheme="minorHAnsi"/>
        </w:rPr>
        <w:t xml:space="preserve">zostanie </w:t>
      </w:r>
      <w:r w:rsidR="00010CC4">
        <w:rPr>
          <w:rFonts w:asciiTheme="minorHAnsi" w:hAnsiTheme="minorHAnsi" w:cstheme="minorHAnsi"/>
        </w:rPr>
        <w:t xml:space="preserve">podany do publicznej wiadomości najpóźniej w terminie </w:t>
      </w:r>
      <w:r w:rsidR="00010CC4" w:rsidRPr="00BD6D36">
        <w:rPr>
          <w:rFonts w:asciiTheme="minorHAnsi" w:hAnsiTheme="minorHAnsi" w:cstheme="minorHAnsi"/>
        </w:rPr>
        <w:t>30 dni kalendarzowych przed rozpoczęciem procesu ocen.</w:t>
      </w:r>
    </w:p>
    <w:p w14:paraId="71B17C94" w14:textId="41053D91" w:rsidR="009272BE" w:rsidRPr="00BB553B" w:rsidRDefault="009272BE" w:rsidP="00DF0AF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</w:t>
      </w:r>
      <w:r w:rsidRPr="00BB553B">
        <w:rPr>
          <w:rFonts w:asciiTheme="minorHAnsi" w:hAnsiTheme="minorHAnsi" w:cstheme="minorHAnsi"/>
        </w:rPr>
        <w:t>pracy wydziałowych komisji oraz komisji odwoławczej wprowadzone zostaną odrębnym Zarządzeniem Rektora.</w:t>
      </w:r>
    </w:p>
    <w:p w14:paraId="5F82A2B7" w14:textId="3B2780E1" w:rsidR="005144B9" w:rsidRPr="00BD6D36" w:rsidRDefault="005144B9" w:rsidP="00DF0AF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 xml:space="preserve">Regulamin obowiązuje od </w:t>
      </w:r>
      <w:r w:rsidR="00AD1462" w:rsidRPr="00BD6D36">
        <w:rPr>
          <w:rFonts w:asciiTheme="minorHAnsi" w:hAnsiTheme="minorHAnsi" w:cstheme="minorHAnsi"/>
        </w:rPr>
        <w:t>dnia 1 października 2020 r.</w:t>
      </w:r>
      <w:r w:rsidR="009E0C55" w:rsidRPr="00BD6D36">
        <w:rPr>
          <w:rFonts w:asciiTheme="minorHAnsi" w:hAnsiTheme="minorHAnsi" w:cstheme="minorHAnsi"/>
        </w:rPr>
        <w:t xml:space="preserve"> </w:t>
      </w:r>
    </w:p>
    <w:p w14:paraId="44296ED8" w14:textId="77777777" w:rsidR="005144B9" w:rsidRPr="007C07C8" w:rsidRDefault="005144B9" w:rsidP="00233738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sectPr w:rsidR="005144B9" w:rsidRPr="007C07C8" w:rsidSect="00342AE6">
      <w:headerReference w:type="default" r:id="rId7"/>
      <w:head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5DB3" w14:textId="77777777" w:rsidR="00C0711D" w:rsidRDefault="00C0711D" w:rsidP="00FE67B8">
      <w:r>
        <w:separator/>
      </w:r>
    </w:p>
  </w:endnote>
  <w:endnote w:type="continuationSeparator" w:id="0">
    <w:p w14:paraId="7FE25A0D" w14:textId="77777777" w:rsidR="00C0711D" w:rsidRDefault="00C0711D" w:rsidP="00FE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23A03" w14:textId="77777777" w:rsidR="00C0711D" w:rsidRDefault="00C0711D" w:rsidP="00FE67B8">
      <w:r>
        <w:separator/>
      </w:r>
    </w:p>
  </w:footnote>
  <w:footnote w:type="continuationSeparator" w:id="0">
    <w:p w14:paraId="541FBBFF" w14:textId="77777777" w:rsidR="00C0711D" w:rsidRDefault="00C0711D" w:rsidP="00FE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901F" w14:textId="36D31284" w:rsidR="00342AE6" w:rsidRDefault="00342AE6">
    <w:pPr>
      <w:pStyle w:val="Nagwek"/>
    </w:pPr>
  </w:p>
  <w:p w14:paraId="15AC4F93" w14:textId="77777777" w:rsidR="00342AE6" w:rsidRDefault="00342A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9851C" w14:textId="4D1F0A40" w:rsidR="00342AE6" w:rsidRPr="00342AE6" w:rsidRDefault="00342AE6" w:rsidP="00342AE6">
    <w:pPr>
      <w:autoSpaceDE w:val="0"/>
      <w:autoSpaceDN w:val="0"/>
      <w:adjustRightInd w:val="0"/>
      <w:ind w:left="6946" w:hanging="1417"/>
      <w:rPr>
        <w:rFonts w:ascii="Minion Pro" w:eastAsiaTheme="minorHAnsi" w:hAnsi="Minion Pro" w:cs="Minion Pro"/>
        <w:sz w:val="16"/>
        <w:szCs w:val="16"/>
        <w:lang w:eastAsia="en-US"/>
      </w:rPr>
    </w:pPr>
    <w:r w:rsidRPr="00342AE6">
      <w:rPr>
        <w:rFonts w:ascii="Minion Pro" w:eastAsiaTheme="minorHAnsi" w:hAnsi="Minion Pro" w:cs="Minion Pro"/>
        <w:sz w:val="16"/>
        <w:szCs w:val="16"/>
        <w:lang w:eastAsia="en-US"/>
      </w:rPr>
      <w:t xml:space="preserve">Załącznik nr </w:t>
    </w:r>
    <w:r w:rsidRPr="00342AE6">
      <w:rPr>
        <w:rFonts w:ascii="Minion Pro" w:eastAsiaTheme="minorHAnsi" w:hAnsi="Minion Pro" w:cs="Minion Pro"/>
        <w:sz w:val="16"/>
        <w:szCs w:val="16"/>
        <w:lang w:eastAsia="en-US"/>
      </w:rPr>
      <w:t>1</w:t>
    </w:r>
  </w:p>
  <w:p w14:paraId="3DA46D32" w14:textId="77777777" w:rsidR="00342AE6" w:rsidRPr="00342AE6" w:rsidRDefault="00342AE6" w:rsidP="00342AE6">
    <w:pPr>
      <w:autoSpaceDE w:val="0"/>
      <w:autoSpaceDN w:val="0"/>
      <w:adjustRightInd w:val="0"/>
      <w:ind w:left="6946" w:hanging="1417"/>
      <w:rPr>
        <w:rFonts w:ascii="Minion Pro" w:eastAsiaTheme="minorHAnsi" w:hAnsi="Minion Pro" w:cs="Minion Pro"/>
        <w:sz w:val="16"/>
        <w:szCs w:val="16"/>
        <w:lang w:eastAsia="en-US"/>
      </w:rPr>
    </w:pPr>
    <w:r w:rsidRPr="00342AE6">
      <w:rPr>
        <w:rFonts w:ascii="Minion Pro" w:eastAsiaTheme="minorHAnsi" w:hAnsi="Minion Pro" w:cs="Minion Pro"/>
        <w:sz w:val="16"/>
        <w:szCs w:val="16"/>
        <w:lang w:eastAsia="en-US"/>
      </w:rPr>
      <w:t>do zarządzenia nr 193/XVI R/2020</w:t>
    </w:r>
  </w:p>
  <w:p w14:paraId="67FDF1E6" w14:textId="77777777" w:rsidR="00342AE6" w:rsidRPr="00342AE6" w:rsidRDefault="00342AE6" w:rsidP="00342AE6">
    <w:pPr>
      <w:autoSpaceDE w:val="0"/>
      <w:autoSpaceDN w:val="0"/>
      <w:adjustRightInd w:val="0"/>
      <w:ind w:left="6946" w:hanging="1417"/>
      <w:rPr>
        <w:rFonts w:ascii="Minion Pro" w:eastAsiaTheme="minorHAnsi" w:hAnsi="Minion Pro" w:cs="Minion Pro"/>
        <w:sz w:val="16"/>
        <w:szCs w:val="16"/>
        <w:lang w:eastAsia="en-US"/>
      </w:rPr>
    </w:pPr>
    <w:r w:rsidRPr="00342AE6">
      <w:rPr>
        <w:rFonts w:ascii="Minion Pro" w:eastAsiaTheme="minorHAnsi" w:hAnsi="Minion Pro" w:cs="Minion Pro"/>
        <w:sz w:val="16"/>
        <w:szCs w:val="16"/>
        <w:lang w:eastAsia="en-US"/>
      </w:rPr>
      <w:t>Rektora Uniwersytetu Medycznego we Wrocławiu</w:t>
    </w:r>
  </w:p>
  <w:p w14:paraId="5FB217E0" w14:textId="1436037C" w:rsidR="00342AE6" w:rsidRPr="00342AE6" w:rsidRDefault="00342AE6" w:rsidP="00342AE6">
    <w:pPr>
      <w:pStyle w:val="Nagwek"/>
      <w:ind w:left="6946" w:hanging="1417"/>
      <w:rPr>
        <w:sz w:val="16"/>
        <w:szCs w:val="16"/>
      </w:rPr>
    </w:pPr>
    <w:r w:rsidRPr="00342AE6">
      <w:rPr>
        <w:rFonts w:ascii="Minion Pro" w:eastAsiaTheme="minorHAnsi" w:hAnsi="Minion Pro" w:cs="Minion Pro"/>
        <w:sz w:val="16"/>
        <w:szCs w:val="16"/>
        <w:lang w:eastAsia="en-US"/>
      </w:rPr>
      <w:t>z dnia 30 września 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20A"/>
    <w:multiLevelType w:val="hybridMultilevel"/>
    <w:tmpl w:val="2BF0FA7A"/>
    <w:lvl w:ilvl="0" w:tplc="B1AE105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8F1E1C"/>
    <w:multiLevelType w:val="hybridMultilevel"/>
    <w:tmpl w:val="7498544C"/>
    <w:lvl w:ilvl="0" w:tplc="C22EDA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43C22"/>
    <w:multiLevelType w:val="hybridMultilevel"/>
    <w:tmpl w:val="BD70FEFC"/>
    <w:lvl w:ilvl="0" w:tplc="D1B47B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B1692F"/>
    <w:multiLevelType w:val="hybridMultilevel"/>
    <w:tmpl w:val="132284FA"/>
    <w:lvl w:ilvl="0" w:tplc="F4064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738F4"/>
    <w:multiLevelType w:val="hybridMultilevel"/>
    <w:tmpl w:val="FFC270EE"/>
    <w:lvl w:ilvl="0" w:tplc="12E89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B69C7"/>
    <w:multiLevelType w:val="hybridMultilevel"/>
    <w:tmpl w:val="E61663B0"/>
    <w:lvl w:ilvl="0" w:tplc="EC2E2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00E3D"/>
    <w:multiLevelType w:val="hybridMultilevel"/>
    <w:tmpl w:val="ADFAB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76BA"/>
    <w:multiLevelType w:val="hybridMultilevel"/>
    <w:tmpl w:val="022E07F2"/>
    <w:lvl w:ilvl="0" w:tplc="491C1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E6003"/>
    <w:multiLevelType w:val="hybridMultilevel"/>
    <w:tmpl w:val="BFE2B0FA"/>
    <w:lvl w:ilvl="0" w:tplc="E4B69D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2F79D8"/>
    <w:multiLevelType w:val="hybridMultilevel"/>
    <w:tmpl w:val="3860145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B16BB4"/>
    <w:multiLevelType w:val="hybridMultilevel"/>
    <w:tmpl w:val="625260E6"/>
    <w:lvl w:ilvl="0" w:tplc="C0A05B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3690C"/>
    <w:multiLevelType w:val="hybridMultilevel"/>
    <w:tmpl w:val="8DD21A14"/>
    <w:lvl w:ilvl="0" w:tplc="C1D6C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61D76"/>
    <w:multiLevelType w:val="hybridMultilevel"/>
    <w:tmpl w:val="C7629A02"/>
    <w:lvl w:ilvl="0" w:tplc="DF52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624B7"/>
    <w:multiLevelType w:val="hybridMultilevel"/>
    <w:tmpl w:val="6D1C501A"/>
    <w:lvl w:ilvl="0" w:tplc="3C0ACC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3725AA"/>
    <w:multiLevelType w:val="hybridMultilevel"/>
    <w:tmpl w:val="248C822C"/>
    <w:lvl w:ilvl="0" w:tplc="F406415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1542674"/>
    <w:multiLevelType w:val="hybridMultilevel"/>
    <w:tmpl w:val="B91ABB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331715A"/>
    <w:multiLevelType w:val="hybridMultilevel"/>
    <w:tmpl w:val="59940E76"/>
    <w:lvl w:ilvl="0" w:tplc="11FC6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D60DF7"/>
    <w:multiLevelType w:val="hybridMultilevel"/>
    <w:tmpl w:val="FE06F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42944"/>
    <w:multiLevelType w:val="hybridMultilevel"/>
    <w:tmpl w:val="BC9E9E7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3"/>
  </w:num>
  <w:num w:numId="8">
    <w:abstractNumId w:val="8"/>
  </w:num>
  <w:num w:numId="9">
    <w:abstractNumId w:val="16"/>
  </w:num>
  <w:num w:numId="10">
    <w:abstractNumId w:val="7"/>
  </w:num>
  <w:num w:numId="11">
    <w:abstractNumId w:val="18"/>
  </w:num>
  <w:num w:numId="12">
    <w:abstractNumId w:val="17"/>
  </w:num>
  <w:num w:numId="13">
    <w:abstractNumId w:val="10"/>
  </w:num>
  <w:num w:numId="14">
    <w:abstractNumId w:val="11"/>
  </w:num>
  <w:num w:numId="15">
    <w:abstractNumId w:val="15"/>
  </w:num>
  <w:num w:numId="16">
    <w:abstractNumId w:val="14"/>
  </w:num>
  <w:num w:numId="17">
    <w:abstractNumId w:val="9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F3"/>
    <w:rsid w:val="00010CC4"/>
    <w:rsid w:val="00011355"/>
    <w:rsid w:val="000309CF"/>
    <w:rsid w:val="000903A0"/>
    <w:rsid w:val="000B71E9"/>
    <w:rsid w:val="000C719C"/>
    <w:rsid w:val="000D293B"/>
    <w:rsid w:val="000D4A2D"/>
    <w:rsid w:val="000E2037"/>
    <w:rsid w:val="001069BB"/>
    <w:rsid w:val="00154B19"/>
    <w:rsid w:val="0016619D"/>
    <w:rsid w:val="00183AAC"/>
    <w:rsid w:val="00197737"/>
    <w:rsid w:val="001B4DD6"/>
    <w:rsid w:val="001D7E83"/>
    <w:rsid w:val="001F2C18"/>
    <w:rsid w:val="00202848"/>
    <w:rsid w:val="00233738"/>
    <w:rsid w:val="00237613"/>
    <w:rsid w:val="00242388"/>
    <w:rsid w:val="00250137"/>
    <w:rsid w:val="0025417D"/>
    <w:rsid w:val="00274F73"/>
    <w:rsid w:val="00285B90"/>
    <w:rsid w:val="002C4E51"/>
    <w:rsid w:val="002D422C"/>
    <w:rsid w:val="002D5B17"/>
    <w:rsid w:val="00301B76"/>
    <w:rsid w:val="00305572"/>
    <w:rsid w:val="00331243"/>
    <w:rsid w:val="00331306"/>
    <w:rsid w:val="00342AE6"/>
    <w:rsid w:val="00350E9A"/>
    <w:rsid w:val="00357F15"/>
    <w:rsid w:val="00360B32"/>
    <w:rsid w:val="00365884"/>
    <w:rsid w:val="003C7775"/>
    <w:rsid w:val="00406E16"/>
    <w:rsid w:val="00432BAE"/>
    <w:rsid w:val="0045646B"/>
    <w:rsid w:val="0046359C"/>
    <w:rsid w:val="00474EF2"/>
    <w:rsid w:val="004A369F"/>
    <w:rsid w:val="004C2AA2"/>
    <w:rsid w:val="004C6AF0"/>
    <w:rsid w:val="0050381D"/>
    <w:rsid w:val="00512EA4"/>
    <w:rsid w:val="005144B9"/>
    <w:rsid w:val="005278E9"/>
    <w:rsid w:val="00544E10"/>
    <w:rsid w:val="005550ED"/>
    <w:rsid w:val="00561567"/>
    <w:rsid w:val="00576730"/>
    <w:rsid w:val="005B5A42"/>
    <w:rsid w:val="005D1ABC"/>
    <w:rsid w:val="005F03DB"/>
    <w:rsid w:val="005F0F86"/>
    <w:rsid w:val="006061BD"/>
    <w:rsid w:val="006217E4"/>
    <w:rsid w:val="006236C3"/>
    <w:rsid w:val="00670F59"/>
    <w:rsid w:val="00672687"/>
    <w:rsid w:val="006B034D"/>
    <w:rsid w:val="006B644E"/>
    <w:rsid w:val="006D1553"/>
    <w:rsid w:val="006F4B21"/>
    <w:rsid w:val="007170A3"/>
    <w:rsid w:val="0072118F"/>
    <w:rsid w:val="0073177E"/>
    <w:rsid w:val="007864BF"/>
    <w:rsid w:val="007C07C8"/>
    <w:rsid w:val="007E3805"/>
    <w:rsid w:val="00804A8C"/>
    <w:rsid w:val="00844C0F"/>
    <w:rsid w:val="00847A60"/>
    <w:rsid w:val="0086255D"/>
    <w:rsid w:val="0087622A"/>
    <w:rsid w:val="008B6FCB"/>
    <w:rsid w:val="008C034A"/>
    <w:rsid w:val="008C78E3"/>
    <w:rsid w:val="00910CE9"/>
    <w:rsid w:val="0091359C"/>
    <w:rsid w:val="009272BE"/>
    <w:rsid w:val="009460CD"/>
    <w:rsid w:val="00955DC8"/>
    <w:rsid w:val="009624BD"/>
    <w:rsid w:val="00973AE9"/>
    <w:rsid w:val="00992793"/>
    <w:rsid w:val="009A5BE7"/>
    <w:rsid w:val="009D4C99"/>
    <w:rsid w:val="009E02B3"/>
    <w:rsid w:val="009E0C55"/>
    <w:rsid w:val="00A26238"/>
    <w:rsid w:val="00A63370"/>
    <w:rsid w:val="00A732F3"/>
    <w:rsid w:val="00A73403"/>
    <w:rsid w:val="00AD1462"/>
    <w:rsid w:val="00AE5F5D"/>
    <w:rsid w:val="00AF0CBB"/>
    <w:rsid w:val="00B10A70"/>
    <w:rsid w:val="00B265D0"/>
    <w:rsid w:val="00B36B17"/>
    <w:rsid w:val="00B36CCB"/>
    <w:rsid w:val="00B44E5F"/>
    <w:rsid w:val="00B4657D"/>
    <w:rsid w:val="00B87237"/>
    <w:rsid w:val="00BB4109"/>
    <w:rsid w:val="00BD6D36"/>
    <w:rsid w:val="00C0711D"/>
    <w:rsid w:val="00C077DC"/>
    <w:rsid w:val="00C23C9D"/>
    <w:rsid w:val="00C26ED4"/>
    <w:rsid w:val="00C32EF6"/>
    <w:rsid w:val="00C61E03"/>
    <w:rsid w:val="00C62D97"/>
    <w:rsid w:val="00C666EA"/>
    <w:rsid w:val="00C703E7"/>
    <w:rsid w:val="00CB32BD"/>
    <w:rsid w:val="00D04DFE"/>
    <w:rsid w:val="00D127D5"/>
    <w:rsid w:val="00D30D98"/>
    <w:rsid w:val="00D4105C"/>
    <w:rsid w:val="00D664FA"/>
    <w:rsid w:val="00D77002"/>
    <w:rsid w:val="00DA52CD"/>
    <w:rsid w:val="00DC1CF9"/>
    <w:rsid w:val="00DD147A"/>
    <w:rsid w:val="00DF0AF4"/>
    <w:rsid w:val="00E10937"/>
    <w:rsid w:val="00E166D3"/>
    <w:rsid w:val="00E422AA"/>
    <w:rsid w:val="00E83437"/>
    <w:rsid w:val="00E86399"/>
    <w:rsid w:val="00E93052"/>
    <w:rsid w:val="00ED1048"/>
    <w:rsid w:val="00EF2FD0"/>
    <w:rsid w:val="00F26C07"/>
    <w:rsid w:val="00F617E6"/>
    <w:rsid w:val="00F912D4"/>
    <w:rsid w:val="00FC6A3C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3F9A"/>
  <w15:chartTrackingRefBased/>
  <w15:docId w15:val="{4232C592-5EBF-45DC-AD64-01EB3F3F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6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7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7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2A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A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A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A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JZawadzka</dc:creator>
  <cp:keywords/>
  <dc:description/>
  <cp:lastModifiedBy>Katarzyna Partyka</cp:lastModifiedBy>
  <cp:revision>11</cp:revision>
  <cp:lastPrinted>2020-09-07T09:54:00Z</cp:lastPrinted>
  <dcterms:created xsi:type="dcterms:W3CDTF">2020-08-25T09:40:00Z</dcterms:created>
  <dcterms:modified xsi:type="dcterms:W3CDTF">2020-09-30T13:40:00Z</dcterms:modified>
</cp:coreProperties>
</file>