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3266"/>
        <w:gridCol w:w="994"/>
        <w:gridCol w:w="3265"/>
        <w:gridCol w:w="994"/>
      </w:tblGrid>
      <w:tr w:rsidR="00315D57" w:rsidRPr="002B0A9F" w14:paraId="6B5AA123" w14:textId="77777777" w:rsidTr="003E41CB">
        <w:trPr>
          <w:trHeight w:val="793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BC31" w14:textId="77777777" w:rsidR="00315D57" w:rsidRPr="002B0A9F" w:rsidRDefault="00315D57" w:rsidP="003E41CB">
            <w:pPr>
              <w:suppressAutoHyphens/>
            </w:pPr>
            <w:r w:rsidRPr="002B0A9F">
              <w:br w:type="page"/>
            </w:r>
            <w:r w:rsidRPr="002B0A9F">
              <w:rPr>
                <w:rFonts w:eastAsia="Times New Roman"/>
              </w:rPr>
              <w:t xml:space="preserve">Nazwa </w:t>
            </w:r>
            <w:r w:rsidRPr="002B0A9F">
              <w:rPr>
                <w:rFonts w:eastAsia="Times New Roman"/>
              </w:rPr>
              <w:br/>
              <w:t>i symbol</w:t>
            </w:r>
          </w:p>
        </w:tc>
        <w:tc>
          <w:tcPr>
            <w:tcW w:w="75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95D7" w14:textId="77777777" w:rsidR="00315D57" w:rsidRPr="002B0A9F" w:rsidRDefault="00315D57" w:rsidP="003E41CB">
            <w:pPr>
              <w:pStyle w:val="Nagwek3"/>
              <w:spacing w:before="120"/>
            </w:pPr>
            <w:bookmarkStart w:id="0" w:name="_Toc31718341"/>
            <w:bookmarkStart w:id="1" w:name="_Toc49755846"/>
            <w:r w:rsidRPr="002B0A9F">
              <w:t>DZIAŁ SERWISU TECHNICZNEGO</w:t>
            </w:r>
            <w:bookmarkEnd w:id="0"/>
            <w:bookmarkEnd w:id="1"/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944A0" w14:textId="77777777" w:rsidR="00315D57" w:rsidRPr="002B0A9F" w:rsidRDefault="00315D57" w:rsidP="003E41CB">
            <w:pPr>
              <w:suppressAutoHyphens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2B0A9F">
              <w:rPr>
                <w:b/>
                <w:sz w:val="26"/>
                <w:szCs w:val="26"/>
              </w:rPr>
              <w:t>IS</w:t>
            </w:r>
          </w:p>
        </w:tc>
      </w:tr>
      <w:tr w:rsidR="00315D57" w:rsidRPr="002B0A9F" w14:paraId="63F93043" w14:textId="77777777" w:rsidTr="003E41CB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B4F4" w14:textId="77777777" w:rsidR="00315D57" w:rsidRPr="002B0A9F" w:rsidRDefault="00315D57" w:rsidP="003E41CB">
            <w:pPr>
              <w:suppressAutoHyphens/>
            </w:pPr>
            <w:r w:rsidRPr="002B0A9F">
              <w:rPr>
                <w:rFonts w:eastAsia="Times New Roman"/>
              </w:rPr>
              <w:t xml:space="preserve">Jednostka </w:t>
            </w:r>
            <w:r w:rsidRPr="002B0A9F">
              <w:rPr>
                <w:rFonts w:eastAsia="Times New Roman"/>
              </w:rPr>
              <w:br/>
              <w:t>nadrzędna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A438" w14:textId="77777777" w:rsidR="00315D57" w:rsidRPr="002B0A9F" w:rsidRDefault="00315D57" w:rsidP="003E41CB">
            <w:pPr>
              <w:suppressAutoHyphens/>
            </w:pPr>
            <w:r w:rsidRPr="002B0A9F">
              <w:rPr>
                <w:rFonts w:eastAsia="Times New Roman"/>
              </w:rPr>
              <w:t>Podległość formalna</w:t>
            </w:r>
          </w:p>
        </w:tc>
        <w:tc>
          <w:tcPr>
            <w:tcW w:w="42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1EEDF4C" w14:textId="77777777" w:rsidR="00315D57" w:rsidRPr="002B0A9F" w:rsidRDefault="00315D57" w:rsidP="003E41CB">
            <w:pPr>
              <w:suppressAutoHyphens/>
            </w:pPr>
            <w:r w:rsidRPr="002B0A9F">
              <w:rPr>
                <w:rFonts w:eastAsia="Times New Roman"/>
              </w:rPr>
              <w:t>Podległość merytoryczna</w:t>
            </w:r>
          </w:p>
        </w:tc>
      </w:tr>
      <w:tr w:rsidR="00315D57" w:rsidRPr="002B0A9F" w14:paraId="39C4A244" w14:textId="77777777" w:rsidTr="003E41CB">
        <w:trPr>
          <w:trHeight w:val="406"/>
        </w:trPr>
        <w:tc>
          <w:tcPr>
            <w:tcW w:w="97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6962" w14:textId="77777777" w:rsidR="00315D57" w:rsidRPr="002B0A9F" w:rsidRDefault="00315D57" w:rsidP="003E41CB"/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B5C9" w14:textId="77777777" w:rsidR="00315D57" w:rsidRPr="002B0A9F" w:rsidRDefault="00315D57" w:rsidP="003E41CB">
            <w:pPr>
              <w:rPr>
                <w:szCs w:val="24"/>
              </w:rPr>
            </w:pPr>
            <w:r w:rsidRPr="002B0A9F">
              <w:rPr>
                <w:rFonts w:eastAsia="Times New Roman"/>
              </w:rPr>
              <w:t>Zastępca Kanclerza ds. Zarządzania Infrastrukturą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AA0D" w14:textId="77777777" w:rsidR="00315D57" w:rsidRPr="002B0A9F" w:rsidRDefault="00315D57" w:rsidP="003E41CB">
            <w:pPr>
              <w:rPr>
                <w:szCs w:val="24"/>
              </w:rPr>
            </w:pPr>
            <w:r w:rsidRPr="002B0A9F">
              <w:rPr>
                <w:rFonts w:eastAsia="Times New Roman"/>
              </w:rPr>
              <w:t>AI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79E1" w14:textId="77777777" w:rsidR="00315D57" w:rsidRPr="002B0A9F" w:rsidRDefault="00315D57" w:rsidP="003E41CB">
            <w:pPr>
              <w:suppressAutoHyphens/>
              <w:rPr>
                <w:rFonts w:ascii="Calibri" w:hAnsi="Calibri" w:cs="Calibri"/>
              </w:rPr>
            </w:pPr>
            <w:r w:rsidRPr="002B0A9F">
              <w:rPr>
                <w:rFonts w:eastAsia="Times New Roman"/>
              </w:rPr>
              <w:t xml:space="preserve">Zastępca Kanclerza ds. Zarządzania Infrastrukturą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1529FAD" w14:textId="77777777" w:rsidR="00315D57" w:rsidRPr="002B0A9F" w:rsidRDefault="00315D57" w:rsidP="003E41CB">
            <w:pPr>
              <w:suppressAutoHyphens/>
            </w:pPr>
            <w:r w:rsidRPr="002B0A9F">
              <w:t>AI</w:t>
            </w:r>
          </w:p>
        </w:tc>
      </w:tr>
      <w:tr w:rsidR="00315D57" w:rsidRPr="002B0A9F" w14:paraId="6942786A" w14:textId="77777777" w:rsidTr="003E41CB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CC31" w14:textId="77777777" w:rsidR="00315D57" w:rsidRPr="002B0A9F" w:rsidRDefault="00315D57" w:rsidP="003E41CB">
            <w:pPr>
              <w:suppressAutoHyphens/>
            </w:pPr>
            <w:r w:rsidRPr="002B0A9F">
              <w:rPr>
                <w:rFonts w:eastAsia="Times New Roman"/>
              </w:rPr>
              <w:t xml:space="preserve">Jednostki </w:t>
            </w:r>
            <w:r w:rsidRPr="002B0A9F">
              <w:rPr>
                <w:rFonts w:eastAsia="Times New Roman"/>
              </w:rPr>
              <w:br/>
              <w:t>podległe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4433" w14:textId="77777777" w:rsidR="00315D57" w:rsidRPr="002B0A9F" w:rsidRDefault="00315D57" w:rsidP="003E41CB">
            <w:pPr>
              <w:suppressAutoHyphens/>
            </w:pPr>
            <w:r w:rsidRPr="002B0A9F">
              <w:rPr>
                <w:rFonts w:eastAsia="Times New Roman"/>
              </w:rPr>
              <w:t>Podległość formalna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86C2E8B" w14:textId="77777777" w:rsidR="00315D57" w:rsidRPr="002B0A9F" w:rsidRDefault="00315D57" w:rsidP="003E41CB">
            <w:pPr>
              <w:suppressAutoHyphens/>
            </w:pPr>
            <w:r w:rsidRPr="002B0A9F">
              <w:rPr>
                <w:rFonts w:eastAsia="Times New Roman"/>
              </w:rPr>
              <w:t>Podległość merytoryczna</w:t>
            </w:r>
          </w:p>
        </w:tc>
      </w:tr>
      <w:tr w:rsidR="00315D57" w:rsidRPr="002B0A9F" w14:paraId="1DE88AD7" w14:textId="77777777" w:rsidTr="003E41CB">
        <w:trPr>
          <w:trHeight w:val="345"/>
        </w:trPr>
        <w:tc>
          <w:tcPr>
            <w:tcW w:w="97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6655" w14:textId="77777777" w:rsidR="00315D57" w:rsidRPr="002B0A9F" w:rsidRDefault="00315D57" w:rsidP="003E41CB"/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AEC8CF6" w14:textId="77777777" w:rsidR="00315D57" w:rsidRPr="002B0A9F" w:rsidRDefault="00315D57" w:rsidP="003E41CB">
            <w:pPr>
              <w:rPr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FE8C183" w14:textId="77777777" w:rsidR="00315D57" w:rsidRPr="002B0A9F" w:rsidRDefault="00315D57" w:rsidP="003E41CB">
            <w:pPr>
              <w:rPr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F549A13" w14:textId="77777777" w:rsidR="00315D57" w:rsidRPr="002B0A9F" w:rsidRDefault="00315D57" w:rsidP="003E41CB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A7C2C9" w14:textId="77777777" w:rsidR="00315D57" w:rsidRPr="002B0A9F" w:rsidRDefault="00315D57" w:rsidP="003E41CB">
            <w:pPr>
              <w:suppressAutoHyphens/>
              <w:rPr>
                <w:rFonts w:ascii="Calibri" w:hAnsi="Calibri" w:cs="Calibri"/>
              </w:rPr>
            </w:pPr>
          </w:p>
        </w:tc>
      </w:tr>
      <w:tr w:rsidR="00315D57" w:rsidRPr="00F55D49" w14:paraId="444E647E" w14:textId="77777777" w:rsidTr="003E41CB">
        <w:trPr>
          <w:trHeight w:val="279"/>
        </w:trPr>
        <w:tc>
          <w:tcPr>
            <w:tcW w:w="976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D230A48" w14:textId="77777777" w:rsidR="00315D57" w:rsidRPr="00F55D49" w:rsidRDefault="00315D57" w:rsidP="003E41CB">
            <w:pPr>
              <w:rPr>
                <w:sz w:val="16"/>
                <w:szCs w:val="16"/>
              </w:rPr>
            </w:pPr>
          </w:p>
        </w:tc>
      </w:tr>
      <w:tr w:rsidR="00315D57" w:rsidRPr="002B0A9F" w14:paraId="472FDE54" w14:textId="77777777" w:rsidTr="003E41CB">
        <w:trPr>
          <w:trHeight w:val="337"/>
        </w:trPr>
        <w:tc>
          <w:tcPr>
            <w:tcW w:w="97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7204D3" w14:textId="77777777" w:rsidR="00315D57" w:rsidRPr="002B0A9F" w:rsidRDefault="00315D57" w:rsidP="003E41CB">
            <w:pPr>
              <w:suppressAutoHyphens/>
              <w:spacing w:line="276" w:lineRule="auto"/>
            </w:pPr>
            <w:r w:rsidRPr="002B0A9F">
              <w:rPr>
                <w:rFonts w:eastAsia="Times New Roman"/>
              </w:rPr>
              <w:t xml:space="preserve">Cel działalności </w:t>
            </w:r>
          </w:p>
        </w:tc>
      </w:tr>
      <w:tr w:rsidR="00315D57" w:rsidRPr="002B0A9F" w14:paraId="0F6213BE" w14:textId="77777777" w:rsidTr="003E41CB">
        <w:trPr>
          <w:trHeight w:val="1011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7127E4" w14:textId="77777777" w:rsidR="00315D57" w:rsidRPr="005E25C0" w:rsidRDefault="00315D57" w:rsidP="00315D57">
            <w:pPr>
              <w:pStyle w:val="Zwykytek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E25C0">
              <w:rPr>
                <w:rFonts w:ascii="Times New Roman" w:hAnsi="Times New Roman"/>
                <w:spacing w:val="-4"/>
                <w:sz w:val="24"/>
                <w:szCs w:val="24"/>
              </w:rPr>
              <w:t>Zapewnienie pełnej sprawności urządzeń infrastruktury technicznej budynków i budowli Uczelni</w:t>
            </w:r>
            <w:r w:rsidR="00B074AD" w:rsidRPr="005E25C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oraz aparatury naukowo-badawczej i dydaktycznej</w:t>
            </w:r>
            <w:r w:rsidRPr="005E25C0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14:paraId="1A141479" w14:textId="77777777" w:rsidR="00315D57" w:rsidRPr="002B0A9F" w:rsidRDefault="00315D57" w:rsidP="00315D57">
            <w:pPr>
              <w:pStyle w:val="Zwykytekst"/>
              <w:numPr>
                <w:ilvl w:val="0"/>
                <w:numId w:val="2"/>
              </w:numPr>
              <w:spacing w:before="24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9F">
              <w:rPr>
                <w:rFonts w:ascii="Times New Roman" w:hAnsi="Times New Roman"/>
                <w:sz w:val="24"/>
                <w:szCs w:val="24"/>
              </w:rPr>
              <w:t>Zapewnienie ochrony przeciwpożarowej w obiektach należących do Uczelni, identyfikacja zagrożeń i nieprawidłowości oraz przedstawianie propozycji rozwiązań zgodnie z obowiązującymi przepisami prawa.</w:t>
            </w:r>
          </w:p>
        </w:tc>
      </w:tr>
      <w:tr w:rsidR="00315D57" w:rsidRPr="002B0A9F" w14:paraId="3E8B0856" w14:textId="77777777" w:rsidTr="003E41CB">
        <w:trPr>
          <w:trHeight w:val="301"/>
        </w:trPr>
        <w:tc>
          <w:tcPr>
            <w:tcW w:w="97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9C12D3" w14:textId="77777777" w:rsidR="00315D57" w:rsidRPr="002B0A9F" w:rsidRDefault="00315D57" w:rsidP="003E41CB">
            <w:pPr>
              <w:suppressAutoHyphens/>
              <w:spacing w:line="276" w:lineRule="auto"/>
            </w:pPr>
            <w:r w:rsidRPr="002B0A9F">
              <w:rPr>
                <w:rFonts w:eastAsia="Times New Roman"/>
              </w:rPr>
              <w:t>Kluczowe zadania</w:t>
            </w:r>
          </w:p>
        </w:tc>
      </w:tr>
      <w:tr w:rsidR="00315D57" w:rsidRPr="002B0A9F" w14:paraId="3B0EC863" w14:textId="77777777" w:rsidTr="003E41CB">
        <w:trPr>
          <w:trHeight w:val="416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CBA35B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Podejmowanie działań mających na celu zapewnienie bezpieczeństwa środowiska i ludzi przybywających na terenie Campusu.</w:t>
            </w:r>
          </w:p>
          <w:p w14:paraId="7D46CB46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bCs/>
                <w:color w:val="auto"/>
              </w:rPr>
              <w:t>Zapewnienie prawidłowej eksploatacji i funkcjonowania systemów i urządzeń technicznych budynków, w tym systemów energetycznego, teleinformatycznego, wentylacyjnego, ogrzewania, dostaw mediów.</w:t>
            </w:r>
          </w:p>
          <w:p w14:paraId="1FF127F4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Prowadzenie dokumentacji urządzeń infrastruktury technicznej budynków i budowli w szczególności podlegających dozorowi Urzędu Dozoru Technicznego.</w:t>
            </w:r>
          </w:p>
          <w:p w14:paraId="0196884C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 xml:space="preserve">Prowadzenie spraw w zakresie przeglądów, konserwacji i serwisu gwarancyjnego sprzętu i urządzeń infrastruktury technicznej budynków i budowli. </w:t>
            </w:r>
          </w:p>
          <w:p w14:paraId="06F7781F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Przygotowanie specyfikacji technicznej i udział w postępowaniu w zakresie zamówień publicznych;</w:t>
            </w:r>
          </w:p>
          <w:p w14:paraId="5EC7ECB1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Prowadzenie postępowań o wartości szacunkowej netto nieprzekraczającej wyrażonej w złotych równowartości kwoty 30 000 euro.</w:t>
            </w:r>
          </w:p>
          <w:p w14:paraId="36D026D1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Dokonywanie okresowych przeglądów stanu technicznego obiektów Uczelni, w tym stanu technicznego </w:t>
            </w:r>
            <w:proofErr w:type="spellStart"/>
            <w:r w:rsidRPr="002B0A9F">
              <w:rPr>
                <w:bCs/>
                <w:color w:val="auto"/>
              </w:rPr>
              <w:t>sal</w:t>
            </w:r>
            <w:proofErr w:type="spellEnd"/>
            <w:r w:rsidRPr="002B0A9F">
              <w:rPr>
                <w:bCs/>
                <w:color w:val="auto"/>
              </w:rPr>
              <w:t xml:space="preserve"> wykładowych, sieci oraz urządzeń elektroenergetycznych i telekomunikacyjnych.</w:t>
            </w:r>
          </w:p>
          <w:p w14:paraId="6A6E0048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>Opracowanie planów rzeczowo-finansowych w zakresie rozbudowy, przebudowy i modernizacji urządzeń infrastruktury technicznej budynków.</w:t>
            </w:r>
          </w:p>
          <w:p w14:paraId="190DBAA0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Opracowanie i nadzorowanie stosowania stanowiskowych instrukcji eksploatacji urządzeń. </w:t>
            </w:r>
          </w:p>
          <w:p w14:paraId="3EBD5841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>Przygotowanie umów dotyczących przeglądów technicznych, napraw i konserwacji infrastruktury technicznej budynków.</w:t>
            </w:r>
          </w:p>
          <w:p w14:paraId="00EF7E13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Współpraca z Działem Nadzoru Inwestycji i Remontów w zakresie dokonywania przeglądów gwarancyjnych.</w:t>
            </w:r>
          </w:p>
          <w:p w14:paraId="7EC444D0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Współpraca z Działem Eksploatacji w zakresie prowadzenia nadzoru nad wykonywaniem usług porządkowych na terenie Campusu.</w:t>
            </w:r>
          </w:p>
          <w:p w14:paraId="4A90DC52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Planowanie, prowadzenie ewidencji i rozliczanie kosztów działalności Sekcji Utrzymania Infrastruktury Technicznej w Campusie Pasteura i Campusie Borowska.</w:t>
            </w:r>
          </w:p>
          <w:p w14:paraId="32610570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  <w:spacing w:val="-8"/>
              </w:rPr>
              <w:t xml:space="preserve">Prowadzenie spraw związanych z monitoringiem i serwisem systemów sygnalizacji włamań i </w:t>
            </w:r>
            <w:r w:rsidRPr="002B0A9F">
              <w:rPr>
                <w:color w:val="auto"/>
                <w:spacing w:val="-8"/>
              </w:rPr>
              <w:lastRenderedPageBreak/>
              <w:t>napadu</w:t>
            </w:r>
            <w:r w:rsidRPr="002B0A9F">
              <w:rPr>
                <w:color w:val="auto"/>
              </w:rPr>
              <w:t>.</w:t>
            </w:r>
          </w:p>
          <w:p w14:paraId="4F1A76BF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Prowadzenie spraw związanych z konserwacją kotłowni oraz czyszczeniem przewodów spalinowych w kotłowniach.</w:t>
            </w:r>
          </w:p>
          <w:p w14:paraId="454A6E27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Prowadzenie spraw związanych z obowiązkowymi okresowymi przeglądami budynków.</w:t>
            </w:r>
          </w:p>
          <w:p w14:paraId="5370B62B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Dodawanie wpisów w Książce Obiektu Budowlanego w zakresie prowadzonych spraw.</w:t>
            </w:r>
          </w:p>
          <w:p w14:paraId="26096DF5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left="714" w:right="0" w:hanging="357"/>
              <w:rPr>
                <w:color w:val="auto"/>
              </w:rPr>
            </w:pPr>
            <w:r w:rsidRPr="002B0A9F">
              <w:rPr>
                <w:color w:val="auto"/>
              </w:rPr>
              <w:t>Prowadzenie rejestrów Książek Obiektu Budowlanego.</w:t>
            </w:r>
          </w:p>
          <w:p w14:paraId="52CC1DC7" w14:textId="77777777" w:rsidR="00315D57" w:rsidRPr="002B0A9F" w:rsidRDefault="00315D57" w:rsidP="00315D57">
            <w:pPr>
              <w:pStyle w:val="Zwykytekst"/>
              <w:numPr>
                <w:ilvl w:val="0"/>
                <w:numId w:val="1"/>
              </w:numPr>
              <w:spacing w:line="276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Zapewnienie prawidłowego funkcjonowania systemów bezpieczeństwa przeciwpożarowego i ewakuacji.</w:t>
            </w:r>
          </w:p>
          <w:p w14:paraId="7B9F49F5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 xml:space="preserve">Dokonywanie okresowych kontroli wraz z oceną oraz analizą stanu ochrony przeciwpożarowej w obiektach należących do Uczelni.  </w:t>
            </w:r>
          </w:p>
          <w:p w14:paraId="28E54713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  <w:szCs w:val="24"/>
              </w:rPr>
            </w:pPr>
            <w:r w:rsidRPr="002B0A9F">
              <w:rPr>
                <w:color w:val="auto"/>
                <w:szCs w:val="24"/>
                <w:shd w:val="clear" w:color="auto" w:fill="FFFFFF"/>
              </w:rPr>
              <w:t>Rozpoznawanie innych miejscowych zagrożeń jakie mogą wystąpić na terenie Uczelni.</w:t>
            </w:r>
          </w:p>
          <w:p w14:paraId="7EE45C2C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Przedstawianie propozycji rozwiązań w zakresie ochrony przeciwpożarowej.</w:t>
            </w:r>
          </w:p>
          <w:p w14:paraId="19B0EDA3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Opiniowanie projektów inwestycyjnych i remontowych pod kątem ochrony przeciwpożarowej.</w:t>
            </w:r>
          </w:p>
          <w:p w14:paraId="33993E30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Dokonywanie przeglądu obiektów w zakresie wymogów przeciwpożarowych, w szczególności przeglądu sprzętu i urządzeń ppoż. oraz zapewnienia właściwego oznakowania i utrzymania dróg ewakuacyjnych i pożarowych.</w:t>
            </w:r>
          </w:p>
          <w:p w14:paraId="18F38537" w14:textId="77777777" w:rsidR="00315D57" w:rsidRPr="002B0A9F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Prowadzenie dokumentacji związanej z kontrolami w zakresie warunków ochrony przeciwpożarowej, realizacją zarządzeń pokontrolnych, wykorzystaniem przysługujących środków odwoławczych i czuwaniem nad terminową realizacją zaleceń, nakazów, decyzji i zarządzeń.</w:t>
            </w:r>
          </w:p>
          <w:p w14:paraId="514A5749" w14:textId="77777777" w:rsidR="00315D57" w:rsidRDefault="00315D57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Opracowywanie i aktualizowanie wewnętrznych zarządzeń, regulaminów i instrukcji dotyczących ochrony przeciwpożarowej.</w:t>
            </w:r>
          </w:p>
          <w:p w14:paraId="2C03703A" w14:textId="3DA6BDB5" w:rsidR="00793C63" w:rsidRPr="005E25C0" w:rsidRDefault="00CE5D5D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5E25C0">
              <w:rPr>
                <w:color w:val="auto"/>
              </w:rPr>
              <w:t>Sprawowanie opieki nad aparaturą naukowo-badawczą oraz dydaktyczną w całym okresie gwarancyjnym, tj. sprowadzanie serwisu, wysyłka urządzeń do naprawy oraz odbiór urządzenia po naprawie i przekazywanie użytkownikowi.</w:t>
            </w:r>
          </w:p>
          <w:p w14:paraId="40C893AF" w14:textId="53CB5DC6" w:rsidR="00327824" w:rsidRPr="005E25C0" w:rsidRDefault="00327824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5E25C0">
              <w:rPr>
                <w:color w:val="auto"/>
              </w:rPr>
              <w:t>Współpraca z innymi jednostkami organizacyjnymi w zakresie instalowania i uruchamiania nowo pozyskanej aparatury.</w:t>
            </w:r>
          </w:p>
          <w:p w14:paraId="1AF51958" w14:textId="77777777" w:rsidR="00CE5D5D" w:rsidRPr="005E25C0" w:rsidRDefault="00CE5D5D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5E25C0">
              <w:rPr>
                <w:color w:val="auto"/>
              </w:rPr>
              <w:t>Dokonywanie corocznych przeglądów sprawności technicznej sprzętów znajdujących się w salach wykładowych.</w:t>
            </w:r>
          </w:p>
          <w:p w14:paraId="47DA0841" w14:textId="77777777" w:rsidR="00CE5D5D" w:rsidRPr="005E25C0" w:rsidRDefault="00CE5D5D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5E25C0">
              <w:rPr>
                <w:color w:val="auto"/>
              </w:rPr>
              <w:t>Dokonywanie okresowych przeglądów aparatury u użytkowników pod kątem prawidłowej eksploatacji i stanu technicznego.</w:t>
            </w:r>
          </w:p>
          <w:p w14:paraId="127B83CD" w14:textId="77777777" w:rsidR="00CE5D5D" w:rsidRPr="005E25C0" w:rsidRDefault="00CE5D5D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5E25C0">
              <w:rPr>
                <w:color w:val="auto"/>
              </w:rPr>
              <w:t>Przeprowadzanie napraw i konserwacji aparatury w ramach własnych lub za pośrednictwem specjalistycznych firm serwisowych.</w:t>
            </w:r>
          </w:p>
          <w:p w14:paraId="277C0F50" w14:textId="3BD968EB" w:rsidR="00CE5D5D" w:rsidRPr="005E25C0" w:rsidRDefault="00CE5D5D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5E25C0">
              <w:rPr>
                <w:color w:val="auto"/>
              </w:rPr>
              <w:t>Przygotowywanie umów dotyczących przeglądów technicznych, napraw i konserwacji aparatury z jednostkami spoza Uczelni.</w:t>
            </w:r>
          </w:p>
          <w:p w14:paraId="1E9AE01B" w14:textId="3D5F2A81" w:rsidR="00327824" w:rsidRPr="005E25C0" w:rsidRDefault="00327824" w:rsidP="00315D57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5E25C0">
              <w:rPr>
                <w:color w:val="auto"/>
              </w:rPr>
              <w:t>Uczestnictwo w likwidacji zużytej lub zbędnej aparatury.</w:t>
            </w:r>
          </w:p>
          <w:p w14:paraId="5D64409C" w14:textId="77777777" w:rsidR="00315D57" w:rsidRPr="002B0A9F" w:rsidRDefault="00315D57" w:rsidP="003E41CB">
            <w:pPr>
              <w:spacing w:line="276" w:lineRule="auto"/>
              <w:jc w:val="both"/>
              <w:rPr>
                <w:b/>
                <w:szCs w:val="24"/>
              </w:rPr>
            </w:pPr>
            <w:r w:rsidRPr="002B0A9F">
              <w:rPr>
                <w:b/>
                <w:szCs w:val="24"/>
              </w:rPr>
              <w:t>Sekcja Utrzymania Infrastruktury Technicznej w Campusie Pasteura</w:t>
            </w:r>
          </w:p>
          <w:p w14:paraId="6A0F84A0" w14:textId="77777777" w:rsidR="00315D57" w:rsidRPr="002B0A9F" w:rsidRDefault="00315D57" w:rsidP="00315D57">
            <w:pPr>
              <w:pStyle w:val="Default"/>
              <w:numPr>
                <w:ilvl w:val="1"/>
                <w:numId w:val="1"/>
              </w:numPr>
              <w:spacing w:line="276" w:lineRule="auto"/>
              <w:ind w:left="873" w:hanging="426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Przyjmowanie zgłoszeń napraw i awarii, informowanie użytkowników o sposobie i terminie ich wykonania. </w:t>
            </w:r>
          </w:p>
          <w:p w14:paraId="705FD3CD" w14:textId="77777777" w:rsidR="00315D57" w:rsidRPr="002B0A9F" w:rsidRDefault="00315D57" w:rsidP="00315D57">
            <w:pPr>
              <w:pStyle w:val="Default"/>
              <w:numPr>
                <w:ilvl w:val="1"/>
                <w:numId w:val="1"/>
              </w:numPr>
              <w:spacing w:line="276" w:lineRule="auto"/>
              <w:ind w:left="873" w:hanging="426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Świadczenie usług konserwacyjnych i drobnych napraw na rzecz jednostek organizacyjnych Uczelni, wynikających: </w:t>
            </w:r>
          </w:p>
          <w:p w14:paraId="274D4BF8" w14:textId="77777777" w:rsidR="00315D57" w:rsidRPr="002B0A9F" w:rsidRDefault="00315D57" w:rsidP="00315D57">
            <w:pPr>
              <w:pStyle w:val="Default"/>
              <w:numPr>
                <w:ilvl w:val="2"/>
                <w:numId w:val="4"/>
              </w:numPr>
              <w:tabs>
                <w:tab w:val="left" w:pos="1134"/>
              </w:tabs>
              <w:spacing w:line="276" w:lineRule="auto"/>
              <w:ind w:hanging="1467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ze zgłaszanych przez nie potrzeb w tym zakresie, </w:t>
            </w:r>
          </w:p>
          <w:p w14:paraId="5B684388" w14:textId="77777777" w:rsidR="00315D57" w:rsidRPr="002B0A9F" w:rsidRDefault="00315D57" w:rsidP="00315D57">
            <w:pPr>
              <w:pStyle w:val="Default"/>
              <w:numPr>
                <w:ilvl w:val="2"/>
                <w:numId w:val="4"/>
              </w:numPr>
              <w:tabs>
                <w:tab w:val="left" w:pos="1134"/>
              </w:tabs>
              <w:spacing w:line="276" w:lineRule="auto"/>
              <w:ind w:hanging="1467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z harmonogramu prac konserwacyjnych, </w:t>
            </w:r>
          </w:p>
          <w:p w14:paraId="49F39B76" w14:textId="77777777" w:rsidR="00315D57" w:rsidRPr="002B0A9F" w:rsidRDefault="00315D57" w:rsidP="00315D57">
            <w:pPr>
              <w:pStyle w:val="Default"/>
              <w:numPr>
                <w:ilvl w:val="2"/>
                <w:numId w:val="4"/>
              </w:numPr>
              <w:tabs>
                <w:tab w:val="left" w:pos="1134"/>
              </w:tabs>
              <w:spacing w:line="276" w:lineRule="auto"/>
              <w:ind w:hanging="1467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z zaleceń pokontrolnych. </w:t>
            </w:r>
          </w:p>
          <w:p w14:paraId="219FDCA7" w14:textId="77777777" w:rsidR="00315D57" w:rsidRPr="002B0A9F" w:rsidRDefault="00315D57" w:rsidP="00315D57">
            <w:pPr>
              <w:pStyle w:val="Default"/>
              <w:numPr>
                <w:ilvl w:val="1"/>
                <w:numId w:val="1"/>
              </w:numPr>
              <w:spacing w:line="276" w:lineRule="auto"/>
              <w:ind w:left="873" w:hanging="426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lastRenderedPageBreak/>
              <w:t xml:space="preserve">Usuwanie w obiektach Uczelni zaistniałych awarii. </w:t>
            </w:r>
          </w:p>
          <w:p w14:paraId="0CE0C3E5" w14:textId="77777777" w:rsidR="00315D57" w:rsidRPr="00F55D49" w:rsidRDefault="00315D57" w:rsidP="00315D57">
            <w:pPr>
              <w:pStyle w:val="Default"/>
              <w:numPr>
                <w:ilvl w:val="1"/>
                <w:numId w:val="1"/>
              </w:numPr>
              <w:spacing w:line="276" w:lineRule="auto"/>
              <w:ind w:left="873" w:hanging="426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>Prowadzenie dokumentacji świadczonych usług zgodnie z instrukcją obiegu dokumentów (zlecenia, karty pracy, rozliczenia materiałowe, protokoły przerobu, RW, ewidencja wydanych narzędzi i sprzętu).</w:t>
            </w:r>
          </w:p>
          <w:p w14:paraId="25C7D7C6" w14:textId="77777777" w:rsidR="00315D57" w:rsidRPr="002B0A9F" w:rsidRDefault="00315D57" w:rsidP="003E41CB">
            <w:pPr>
              <w:spacing w:line="276" w:lineRule="auto"/>
              <w:jc w:val="both"/>
              <w:rPr>
                <w:b/>
                <w:szCs w:val="24"/>
              </w:rPr>
            </w:pPr>
            <w:r w:rsidRPr="002B0A9F">
              <w:rPr>
                <w:b/>
                <w:szCs w:val="24"/>
              </w:rPr>
              <w:t>Sekcja Utrzymania Infrastruktury Technicznej w Campusie Borowska</w:t>
            </w:r>
          </w:p>
          <w:p w14:paraId="7EAD8784" w14:textId="77777777" w:rsidR="00315D57" w:rsidRPr="002B0A9F" w:rsidRDefault="00315D57" w:rsidP="00315D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Przyjmowanie zgłoszeń napraw i awarii, informowanie użytkowników o sposobie i terminie ich wykonania. </w:t>
            </w:r>
          </w:p>
          <w:p w14:paraId="6234C2D2" w14:textId="77777777" w:rsidR="00315D57" w:rsidRPr="002B0A9F" w:rsidRDefault="00315D57" w:rsidP="00315D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Świadczenie usług konserwacyjnych i drobnych napraw na rzecz jednostek organizacyjnych Uczelni, wynikających: </w:t>
            </w:r>
          </w:p>
          <w:p w14:paraId="1D22D379" w14:textId="77777777" w:rsidR="00315D57" w:rsidRPr="002B0A9F" w:rsidRDefault="00315D57" w:rsidP="00315D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ze zgłaszanych przez nie potrzeb w tym zakresie, </w:t>
            </w:r>
          </w:p>
          <w:p w14:paraId="5C1792FC" w14:textId="77777777" w:rsidR="00315D57" w:rsidRPr="002B0A9F" w:rsidRDefault="00315D57" w:rsidP="00315D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z harmonogramu prac konserwacyjnych, </w:t>
            </w:r>
          </w:p>
          <w:p w14:paraId="0F6EB912" w14:textId="77777777" w:rsidR="00315D57" w:rsidRPr="002B0A9F" w:rsidRDefault="00315D57" w:rsidP="00315D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z zaleceń pokontrolnych. </w:t>
            </w:r>
          </w:p>
          <w:p w14:paraId="25BEB41E" w14:textId="77777777" w:rsidR="00315D57" w:rsidRPr="002B0A9F" w:rsidRDefault="00315D57" w:rsidP="00315D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Usuwanie w obiektach Uczelni zaistniałych awarii. </w:t>
            </w:r>
          </w:p>
          <w:p w14:paraId="2010AECE" w14:textId="77777777" w:rsidR="00315D57" w:rsidRPr="002B0A9F" w:rsidRDefault="00315D57" w:rsidP="00315D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color w:val="auto"/>
                <w:spacing w:val="4"/>
              </w:rPr>
            </w:pPr>
            <w:r w:rsidRPr="002B0A9F">
              <w:rPr>
                <w:bCs/>
                <w:color w:val="auto"/>
              </w:rPr>
              <w:t>Prowadzenie dokumentacji świadczonych usług zgodnie z instrukcją obiegu dokumentów (zlecenia, karty pracy, rozliczenia materiałowe, protokoły przerobu, RW, ewidencja wydanych narzędzi i sprzętu).</w:t>
            </w:r>
          </w:p>
        </w:tc>
      </w:tr>
    </w:tbl>
    <w:p w14:paraId="412A569B" w14:textId="77777777" w:rsidR="00FC1076" w:rsidRDefault="0012398F"/>
    <w:sectPr w:rsidR="00FC1076" w:rsidSect="00512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DC2E3" w14:textId="77777777" w:rsidR="0012398F" w:rsidRDefault="0012398F" w:rsidP="005120B9">
      <w:r>
        <w:separator/>
      </w:r>
    </w:p>
  </w:endnote>
  <w:endnote w:type="continuationSeparator" w:id="0">
    <w:p w14:paraId="3D4F8775" w14:textId="77777777" w:rsidR="0012398F" w:rsidRDefault="0012398F" w:rsidP="0051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A6D57" w14:textId="77777777" w:rsidR="005120B9" w:rsidRDefault="005120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6DD3E" w14:textId="77777777" w:rsidR="005120B9" w:rsidRDefault="005120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918F0" w14:textId="77777777" w:rsidR="005120B9" w:rsidRDefault="005120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AF1DF" w14:textId="77777777" w:rsidR="0012398F" w:rsidRDefault="0012398F" w:rsidP="005120B9">
      <w:r>
        <w:separator/>
      </w:r>
    </w:p>
  </w:footnote>
  <w:footnote w:type="continuationSeparator" w:id="0">
    <w:p w14:paraId="06F4EC84" w14:textId="77777777" w:rsidR="0012398F" w:rsidRDefault="0012398F" w:rsidP="00512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AE833" w14:textId="77777777" w:rsidR="005120B9" w:rsidRDefault="005120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B4E45" w14:textId="77777777" w:rsidR="005120B9" w:rsidRDefault="005120B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8A3C4" w14:textId="28DFEB6E" w:rsidR="005120B9" w:rsidRDefault="005120B9" w:rsidP="005120B9">
    <w:pPr>
      <w:jc w:val="right"/>
      <w:rPr>
        <w:sz w:val="20"/>
        <w:szCs w:val="20"/>
      </w:rPr>
    </w:pPr>
    <w:r>
      <w:rPr>
        <w:sz w:val="20"/>
        <w:szCs w:val="20"/>
      </w:rPr>
      <w:t>Załącznik nr 1</w:t>
    </w:r>
    <w:r w:rsidR="00A467A5">
      <w:rPr>
        <w:sz w:val="20"/>
        <w:szCs w:val="20"/>
      </w:rPr>
      <w:t>2</w:t>
    </w:r>
    <w:r w:rsidR="006D3084">
      <w:rPr>
        <w:sz w:val="20"/>
        <w:szCs w:val="20"/>
      </w:rPr>
      <w:t xml:space="preserve"> do zarządzenia nr  281</w:t>
    </w:r>
    <w:r>
      <w:rPr>
        <w:sz w:val="20"/>
        <w:szCs w:val="20"/>
      </w:rPr>
      <w:t xml:space="preserve">/XVI R/2020  Rektora Uniwersytetu Medycznego we Wrocławiu </w:t>
    </w:r>
  </w:p>
  <w:p w14:paraId="7EDF6792" w14:textId="36A34EA9" w:rsidR="005120B9" w:rsidRDefault="006D3084" w:rsidP="005120B9">
    <w:pPr>
      <w:jc w:val="right"/>
      <w:rPr>
        <w:sz w:val="20"/>
        <w:szCs w:val="20"/>
      </w:rPr>
    </w:pPr>
    <w:r>
      <w:rPr>
        <w:sz w:val="20"/>
        <w:szCs w:val="20"/>
      </w:rPr>
      <w:t xml:space="preserve">z dnia </w:t>
    </w:r>
    <w:r>
      <w:rPr>
        <w:sz w:val="20"/>
        <w:szCs w:val="20"/>
      </w:rPr>
      <w:t>21</w:t>
    </w:r>
    <w:bookmarkStart w:id="2" w:name="_GoBack"/>
    <w:bookmarkEnd w:id="2"/>
    <w:r w:rsidR="005120B9">
      <w:rPr>
        <w:sz w:val="20"/>
        <w:szCs w:val="20"/>
      </w:rPr>
      <w:t xml:space="preserve"> grudnia 2020 r.</w:t>
    </w:r>
  </w:p>
  <w:p w14:paraId="379597CD" w14:textId="77777777" w:rsidR="005120B9" w:rsidRDefault="005120B9" w:rsidP="005120B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411B"/>
    <w:multiLevelType w:val="hybridMultilevel"/>
    <w:tmpl w:val="A3FC7584"/>
    <w:lvl w:ilvl="0" w:tplc="777EB958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>
    <w:nsid w:val="54B27880"/>
    <w:multiLevelType w:val="hybridMultilevel"/>
    <w:tmpl w:val="45122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8CD2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24369"/>
    <w:multiLevelType w:val="hybridMultilevel"/>
    <w:tmpl w:val="8708DB1E"/>
    <w:lvl w:ilvl="0" w:tplc="68060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8CD2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35C113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D5B34"/>
    <w:multiLevelType w:val="hybridMultilevel"/>
    <w:tmpl w:val="569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8CD2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35C113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57"/>
    <w:rsid w:val="0012398F"/>
    <w:rsid w:val="0031200A"/>
    <w:rsid w:val="00315D57"/>
    <w:rsid w:val="00327824"/>
    <w:rsid w:val="005120B9"/>
    <w:rsid w:val="00522103"/>
    <w:rsid w:val="005E25C0"/>
    <w:rsid w:val="006A1A4D"/>
    <w:rsid w:val="006A2433"/>
    <w:rsid w:val="006D3084"/>
    <w:rsid w:val="00793C63"/>
    <w:rsid w:val="00A467A5"/>
    <w:rsid w:val="00B074AD"/>
    <w:rsid w:val="00BC613E"/>
    <w:rsid w:val="00CE5D5D"/>
    <w:rsid w:val="00D8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6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D57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5D57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15D57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315D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15D57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15D57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customStyle="1" w:styleId="Default">
    <w:name w:val="Default"/>
    <w:rsid w:val="00315D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4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4AD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4AD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4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4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2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0B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12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0B9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D57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5D57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15D57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315D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15D57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15D57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customStyle="1" w:styleId="Default">
    <w:name w:val="Default"/>
    <w:rsid w:val="00315D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4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4AD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4AD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4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4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2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0B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12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0B9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Orzechowska</dc:creator>
  <cp:lastModifiedBy>MKrystyniak</cp:lastModifiedBy>
  <cp:revision>10</cp:revision>
  <dcterms:created xsi:type="dcterms:W3CDTF">2020-11-30T13:07:00Z</dcterms:created>
  <dcterms:modified xsi:type="dcterms:W3CDTF">2020-12-23T08:49:00Z</dcterms:modified>
</cp:coreProperties>
</file>