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992"/>
      </w:tblGrid>
      <w:tr w:rsidR="00506237" w:rsidRPr="004D153A" w:rsidTr="0073316C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br w:type="page"/>
            </w:r>
            <w:r w:rsidRPr="004D153A">
              <w:rPr>
                <w:rFonts w:eastAsia="Times New Roman"/>
              </w:rPr>
              <w:t xml:space="preserve">Nazwa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</w:tcPr>
          <w:p w:rsidR="00506237" w:rsidRPr="004D153A" w:rsidRDefault="00506237" w:rsidP="00A07AB8">
            <w:pPr>
              <w:pStyle w:val="Nagwek3"/>
              <w:spacing w:before="120" w:after="0"/>
              <w:outlineLvl w:val="2"/>
              <w:rPr>
                <w:rFonts w:cs="Times New Roman"/>
              </w:rPr>
            </w:pPr>
            <w:bookmarkStart w:id="0" w:name="_Toc430695271"/>
            <w:bookmarkStart w:id="1" w:name="_Toc31718333"/>
            <w:bookmarkStart w:id="2" w:name="_Toc49755837"/>
            <w:r w:rsidRPr="004D153A">
              <w:rPr>
                <w:rFonts w:eastAsia="Times New Roman" w:cs="Times New Roman"/>
              </w:rPr>
              <w:t xml:space="preserve">DZIAŁ </w:t>
            </w:r>
            <w:bookmarkEnd w:id="0"/>
            <w:r w:rsidRPr="004D153A">
              <w:rPr>
                <w:rFonts w:eastAsia="Times New Roman" w:cs="Times New Roman"/>
              </w:rPr>
              <w:t>SPRAW PRACOWNICZYCH</w:t>
            </w:r>
            <w:bookmarkEnd w:id="1"/>
            <w:bookmarkEnd w:id="2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  <w:rPr>
                <w:b/>
                <w:sz w:val="26"/>
                <w:szCs w:val="26"/>
              </w:rPr>
            </w:pPr>
            <w:r w:rsidRPr="004D153A">
              <w:rPr>
                <w:b/>
                <w:sz w:val="26"/>
                <w:szCs w:val="26"/>
              </w:rPr>
              <w:t>AP</w:t>
            </w:r>
          </w:p>
        </w:tc>
      </w:tr>
      <w:tr w:rsidR="00506237" w:rsidRPr="004D153A" w:rsidTr="0073316C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 xml:space="preserve">Jednostka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>Podległość merytoryczna</w:t>
            </w:r>
          </w:p>
        </w:tc>
      </w:tr>
      <w:tr w:rsidR="00506237" w:rsidRPr="004D153A" w:rsidTr="0073316C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6237" w:rsidRPr="004D153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06237" w:rsidRPr="004D153A" w:rsidRDefault="00AA4AA7" w:rsidP="00AA4AA7">
            <w:pPr>
              <w:spacing w:before="120"/>
              <w:rPr>
                <w:szCs w:val="24"/>
              </w:rPr>
            </w:pPr>
            <w:r>
              <w:rPr>
                <w:rFonts w:eastAsia="Times New Roman"/>
              </w:rPr>
              <w:t>Zastępca Kanclerza ds. Organizacyjnych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6237" w:rsidRPr="004D153A" w:rsidRDefault="00AA4AA7" w:rsidP="00A07AB8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06237" w:rsidRPr="004D153A">
              <w:rPr>
                <w:szCs w:val="24"/>
              </w:rPr>
              <w:t>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06237" w:rsidRPr="004D153A" w:rsidRDefault="00AA4AA7" w:rsidP="00A07AB8">
            <w:pPr>
              <w:suppressAutoHyphens/>
              <w:spacing w:before="120"/>
              <w:rPr>
                <w:rFonts w:eastAsia="Calibri"/>
              </w:rPr>
            </w:pPr>
            <w:r>
              <w:rPr>
                <w:rFonts w:eastAsia="Times New Roman"/>
              </w:rPr>
              <w:t>Zastępca Kanclerza ds. organizacyjnych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06237" w:rsidRPr="004D153A" w:rsidRDefault="00AA4AA7" w:rsidP="00A07AB8">
            <w:pPr>
              <w:suppressAutoHyphens/>
              <w:spacing w:before="120"/>
            </w:pPr>
            <w:r>
              <w:t>A</w:t>
            </w:r>
            <w:r w:rsidR="00506237" w:rsidRPr="004D153A">
              <w:t>A</w:t>
            </w:r>
          </w:p>
        </w:tc>
      </w:tr>
      <w:tr w:rsidR="00506237" w:rsidRPr="004D153A" w:rsidTr="0073316C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 xml:space="preserve">Jednostki </w:t>
            </w:r>
            <w:r w:rsidRPr="004D153A">
              <w:rPr>
                <w:rFonts w:eastAsia="Liberation Serif"/>
              </w:rPr>
              <w:br/>
            </w:r>
            <w:r w:rsidRPr="004D153A">
              <w:rPr>
                <w:rFonts w:eastAsia="Times New Roman"/>
              </w:rPr>
              <w:t>podległe</w:t>
            </w:r>
          </w:p>
        </w:tc>
        <w:tc>
          <w:tcPr>
            <w:tcW w:w="4253" w:type="dxa"/>
            <w:gridSpan w:val="2"/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</w:pPr>
            <w:r w:rsidRPr="004D153A">
              <w:rPr>
                <w:rFonts w:eastAsia="Times New Roman"/>
              </w:rPr>
              <w:t>Podległość merytoryczna</w:t>
            </w:r>
          </w:p>
        </w:tc>
      </w:tr>
      <w:tr w:rsidR="00506237" w:rsidRPr="004D153A" w:rsidTr="0073316C">
        <w:trPr>
          <w:trHeight w:val="319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06237" w:rsidRPr="004D153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06237" w:rsidRPr="004D153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06237" w:rsidRPr="004D153A" w:rsidRDefault="00506237" w:rsidP="00A07AB8">
            <w:pPr>
              <w:spacing w:before="120"/>
              <w:rPr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  <w:rPr>
                <w:rFonts w:eastAsia="Calibri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/>
              <w:rPr>
                <w:rFonts w:eastAsia="Calibri"/>
              </w:rPr>
            </w:pPr>
          </w:p>
        </w:tc>
      </w:tr>
      <w:tr w:rsidR="00506237" w:rsidRPr="004D153A" w:rsidTr="0073316C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06237" w:rsidRPr="004D153A" w:rsidRDefault="00506237" w:rsidP="00A07AB8">
            <w:pPr>
              <w:spacing w:before="120"/>
              <w:rPr>
                <w:szCs w:val="24"/>
              </w:rPr>
            </w:pPr>
          </w:p>
        </w:tc>
      </w:tr>
      <w:tr w:rsidR="00506237" w:rsidRPr="004D153A" w:rsidTr="0073316C"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 w:line="276" w:lineRule="auto"/>
            </w:pPr>
            <w:r w:rsidRPr="004D153A">
              <w:rPr>
                <w:rFonts w:eastAsia="Times New Roman"/>
              </w:rPr>
              <w:t xml:space="preserve">Cel działalności </w:t>
            </w:r>
          </w:p>
        </w:tc>
      </w:tr>
      <w:tr w:rsidR="00506237" w:rsidRPr="00977C6E" w:rsidTr="00A07AB8">
        <w:trPr>
          <w:trHeight w:val="698"/>
        </w:trPr>
        <w:tc>
          <w:tcPr>
            <w:tcW w:w="974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286" w:rsidRPr="00A07AB8" w:rsidRDefault="00506237" w:rsidP="00EE420A">
            <w:pPr>
              <w:pStyle w:val="Akapitzlist"/>
              <w:suppressAutoHyphens/>
              <w:spacing w:before="120" w:line="276" w:lineRule="auto"/>
              <w:ind w:left="626"/>
              <w:rPr>
                <w:rFonts w:eastAsia="Times New Roman"/>
                <w:color w:val="000000" w:themeColor="text1"/>
              </w:rPr>
            </w:pPr>
            <w:r w:rsidRPr="00DD5217">
              <w:rPr>
                <w:rFonts w:eastAsia="Times New Roman"/>
                <w:color w:val="000000" w:themeColor="text1"/>
              </w:rPr>
              <w:t xml:space="preserve">Współtworzenie i realizacja polityki personalnej </w:t>
            </w:r>
            <w:r w:rsidR="00BA0C86">
              <w:rPr>
                <w:rFonts w:eastAsia="Times New Roman"/>
                <w:color w:val="000000" w:themeColor="text1"/>
              </w:rPr>
              <w:t>Uczelni</w:t>
            </w:r>
            <w:r w:rsidRPr="00DD5217"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506237" w:rsidRPr="004D153A" w:rsidTr="0073316C">
        <w:trPr>
          <w:trHeight w:val="279"/>
        </w:trPr>
        <w:tc>
          <w:tcPr>
            <w:tcW w:w="974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06237" w:rsidRPr="004D153A" w:rsidRDefault="00506237" w:rsidP="00A07AB8">
            <w:pPr>
              <w:suppressAutoHyphens/>
              <w:spacing w:before="120" w:line="276" w:lineRule="auto"/>
            </w:pPr>
            <w:r w:rsidRPr="004D153A">
              <w:rPr>
                <w:rFonts w:eastAsia="Times New Roman"/>
                <w:color w:val="000000"/>
              </w:rPr>
              <w:t>Kluczowe zadania</w:t>
            </w:r>
          </w:p>
        </w:tc>
      </w:tr>
      <w:tr w:rsidR="00506237" w:rsidRPr="004D153A" w:rsidTr="0073316C">
        <w:trPr>
          <w:trHeight w:val="6378"/>
        </w:trPr>
        <w:tc>
          <w:tcPr>
            <w:tcW w:w="974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06237" w:rsidRPr="001F0B08" w:rsidRDefault="00506237" w:rsidP="00A07AB8">
            <w:pPr>
              <w:tabs>
                <w:tab w:val="left" w:pos="720"/>
              </w:tabs>
              <w:suppressAutoHyphens/>
              <w:spacing w:before="120" w:line="276" w:lineRule="auto"/>
              <w:ind w:left="606" w:hanging="246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1F0B08">
              <w:rPr>
                <w:rFonts w:eastAsia="Times New Roman"/>
                <w:b/>
                <w:color w:val="000000"/>
                <w:szCs w:val="24"/>
              </w:rPr>
              <w:t>Ogólne zadania działu</w:t>
            </w:r>
          </w:p>
          <w:p w:rsidR="00DC2DE6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 xml:space="preserve">Kształtowanie kultury organizacyjnej Uniwersytetu Medycznego poprzez rekomendowanie </w:t>
            </w:r>
            <w:r w:rsidRPr="004D153A">
              <w:rPr>
                <w:szCs w:val="24"/>
              </w:rPr>
              <w:br/>
              <w:t>i prowadzenie polityki personalnej zgodnej ze strategią rozwoju Uczelni.</w:t>
            </w:r>
          </w:p>
          <w:p w:rsidR="00506237" w:rsidRPr="00DC2DE6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DC2DE6">
              <w:rPr>
                <w:szCs w:val="24"/>
              </w:rPr>
              <w:t>Współtworzenie klimatu organizacyjnego wraz z przygotowywaniem szczegółowych rozwiązań w tym zakresie.</w:t>
            </w:r>
          </w:p>
          <w:p w:rsidR="00CF70E5" w:rsidRPr="00DC2DE6" w:rsidRDefault="00CF70E5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Rekomendowanie i współtworzenie projektów rozwiązań systemowych, regulaminów i zarządzeń dotyczących zarządzania zasobami ludzkimi. Bieżący monitoring ich skuteczności oraz rekomendowanie i wdrażanie stosownych modyfikacji.</w:t>
            </w:r>
          </w:p>
          <w:p w:rsidR="00506237" w:rsidRPr="004D153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>Rekomendowanie i nadzorowanie działań podejmowanych w celu budowania prawidłowych relacji pracowniczych.</w:t>
            </w:r>
          </w:p>
          <w:p w:rsidR="00506237" w:rsidRPr="004D153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 xml:space="preserve">Odpowiedzialność za </w:t>
            </w:r>
            <w:r>
              <w:rPr>
                <w:szCs w:val="24"/>
              </w:rPr>
              <w:t>współ</w:t>
            </w:r>
            <w:r w:rsidRPr="004D153A">
              <w:rPr>
                <w:szCs w:val="24"/>
              </w:rPr>
              <w:t>tworzenie</w:t>
            </w:r>
            <w:r>
              <w:rPr>
                <w:szCs w:val="24"/>
              </w:rPr>
              <w:t>,</w:t>
            </w:r>
            <w:r w:rsidRPr="004D153A">
              <w:rPr>
                <w:szCs w:val="24"/>
              </w:rPr>
              <w:t xml:space="preserve"> opracowanie</w:t>
            </w:r>
            <w:r>
              <w:rPr>
                <w:szCs w:val="24"/>
              </w:rPr>
              <w:t xml:space="preserve"> standardów</w:t>
            </w:r>
            <w:r w:rsidRPr="004D153A">
              <w:rPr>
                <w:szCs w:val="24"/>
              </w:rPr>
              <w:t xml:space="preserve"> oraz realizację zadań wynikających z prowadzenia administracji kadrowej. </w:t>
            </w:r>
          </w:p>
          <w:p w:rsidR="00DC2DE6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>Odpowiedzialność za planowanie potencjału kadrowego, w tym analizowanie i określanie zapotrzebowania na potencjał ludzki, tworzenie krótko i długoterminowych planów zatrudnienia oraz kreowanie polityki szkoleń i rozwoju pracowników.</w:t>
            </w:r>
          </w:p>
          <w:p w:rsidR="00DC2DE6" w:rsidRDefault="00953721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DC2DE6">
              <w:rPr>
                <w:szCs w:val="24"/>
              </w:rPr>
              <w:t>Odpowiedzialność za planowanie budżetu wynagradzania</w:t>
            </w:r>
            <w:r w:rsidR="000C3FCE" w:rsidRPr="00DC2DE6">
              <w:rPr>
                <w:szCs w:val="24"/>
              </w:rPr>
              <w:t>, kreowanie polityki wynagradzania.</w:t>
            </w:r>
          </w:p>
          <w:p w:rsidR="00506237" w:rsidRPr="00065A0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color w:val="000000" w:themeColor="text1"/>
                <w:szCs w:val="24"/>
              </w:rPr>
            </w:pPr>
            <w:r w:rsidRPr="00065A0A">
              <w:rPr>
                <w:color w:val="000000" w:themeColor="text1"/>
                <w:szCs w:val="24"/>
              </w:rPr>
              <w:t xml:space="preserve">Odpowiedzialność za kontrolę zgodności funkcjonowania  ZFŚS z prawem. </w:t>
            </w:r>
            <w:r w:rsidR="00277AEC">
              <w:rPr>
                <w:color w:val="000000" w:themeColor="text1"/>
                <w:szCs w:val="24"/>
              </w:rPr>
              <w:t>P</w:t>
            </w:r>
            <w:r w:rsidR="00065A0A" w:rsidRPr="00065A0A">
              <w:rPr>
                <w:rFonts w:eastAsia="Times New Roman"/>
                <w:color w:val="000000" w:themeColor="text1"/>
                <w:szCs w:val="24"/>
                <w:lang w:eastAsia="pl-PL"/>
              </w:rPr>
              <w:t>rowadzenie całokształtu spraw związanych z udzielaniem pomocy materialnej pracownikom, emerytom i rencistom Uczelni</w:t>
            </w:r>
            <w:r w:rsidR="00DC2DE6" w:rsidRPr="00065A0A">
              <w:rPr>
                <w:color w:val="000000" w:themeColor="text1"/>
              </w:rPr>
              <w:t>.</w:t>
            </w:r>
          </w:p>
          <w:p w:rsidR="00506237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>Nadzorowanie prawidłowoś</w:t>
            </w:r>
            <w:r>
              <w:rPr>
                <w:szCs w:val="24"/>
              </w:rPr>
              <w:t>ci</w:t>
            </w:r>
            <w:r w:rsidRPr="004D153A">
              <w:rPr>
                <w:szCs w:val="24"/>
              </w:rPr>
              <w:t xml:space="preserve"> udzielania urlopów pracowniczych oraz innych zwolnień od pracy, prowadzenie, aktualizowanie i archiwizowanie dokumentacji kadrowej w tym zakresie.</w:t>
            </w:r>
          </w:p>
          <w:p w:rsidR="005F0A3A" w:rsidRPr="005F0A3A" w:rsidRDefault="001F0B08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5F0A3A">
              <w:rPr>
                <w:color w:val="000000" w:themeColor="text1"/>
              </w:rPr>
              <w:t>Zapewni</w:t>
            </w:r>
            <w:r w:rsidR="00BD3B05" w:rsidRPr="005F0A3A">
              <w:rPr>
                <w:color w:val="000000" w:themeColor="text1"/>
              </w:rPr>
              <w:t>enie</w:t>
            </w:r>
            <w:r w:rsidRPr="005F0A3A">
              <w:rPr>
                <w:color w:val="000000" w:themeColor="text1"/>
              </w:rPr>
              <w:t xml:space="preserve"> informacj</w:t>
            </w:r>
            <w:r w:rsidR="00BD3B05" w:rsidRPr="005F0A3A">
              <w:rPr>
                <w:color w:val="000000" w:themeColor="text1"/>
              </w:rPr>
              <w:t>i</w:t>
            </w:r>
            <w:r w:rsidRPr="005F0A3A">
              <w:rPr>
                <w:color w:val="000000" w:themeColor="text1"/>
              </w:rPr>
              <w:t xml:space="preserve"> zarządcz</w:t>
            </w:r>
            <w:r w:rsidR="00BD3B05" w:rsidRPr="005F0A3A">
              <w:rPr>
                <w:color w:val="000000" w:themeColor="text1"/>
              </w:rPr>
              <w:t>ej</w:t>
            </w:r>
            <w:r w:rsidRPr="005F0A3A">
              <w:rPr>
                <w:color w:val="000000" w:themeColor="text1"/>
              </w:rPr>
              <w:t xml:space="preserve"> umożliwiając</w:t>
            </w:r>
            <w:r w:rsidR="00BD3B05" w:rsidRPr="005F0A3A">
              <w:rPr>
                <w:color w:val="000000" w:themeColor="text1"/>
              </w:rPr>
              <w:t>ej</w:t>
            </w:r>
            <w:r w:rsidRPr="005F0A3A">
              <w:rPr>
                <w:color w:val="000000" w:themeColor="text1"/>
              </w:rPr>
              <w:t xml:space="preserve"> optymalne wykorzystanie i rozwijanie zasobów kadrowych</w:t>
            </w:r>
            <w:r>
              <w:t>.</w:t>
            </w:r>
          </w:p>
          <w:p w:rsidR="001F0B08" w:rsidRPr="00A07AB8" w:rsidRDefault="005F0A3A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>
              <w:t xml:space="preserve">Podnoszenie oraz utrzymywanie wysokiej motywacji do pracy pracowników uczelni poprzez: analizę efektywności pracy, opracowywanie i wdrażanie systemów motywacyjnych, rozwój systemów motywacyjnych już istniejących, wzmacnianie </w:t>
            </w:r>
            <w:r>
              <w:lastRenderedPageBreak/>
              <w:t xml:space="preserve">pożądanych postaw i </w:t>
            </w:r>
            <w:proofErr w:type="spellStart"/>
            <w:r>
              <w:t>zachowań</w:t>
            </w:r>
            <w:proofErr w:type="spellEnd"/>
            <w:r>
              <w:t xml:space="preserve"> pracowników uniwersytetu.</w:t>
            </w:r>
          </w:p>
          <w:p w:rsidR="00506237" w:rsidRPr="004D153A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rFonts w:eastAsia="Times New Roman"/>
                <w:szCs w:val="24"/>
              </w:rPr>
              <w:t xml:space="preserve">Odpowiedzialność za sporządzanie sprawozdań dotyczących </w:t>
            </w:r>
            <w:r w:rsidRPr="005F0A3A">
              <w:rPr>
                <w:rFonts w:eastAsia="Times New Roman"/>
                <w:color w:val="000000" w:themeColor="text1"/>
                <w:szCs w:val="24"/>
              </w:rPr>
              <w:t xml:space="preserve">zatrudnienia </w:t>
            </w:r>
            <w:r w:rsidR="00BD3B05" w:rsidRPr="005F0A3A">
              <w:rPr>
                <w:rFonts w:eastAsia="Times New Roman"/>
                <w:color w:val="000000" w:themeColor="text1"/>
                <w:szCs w:val="24"/>
              </w:rPr>
              <w:t xml:space="preserve">i wynagrodzenia </w:t>
            </w:r>
            <w:r w:rsidRPr="005F0A3A">
              <w:rPr>
                <w:rFonts w:eastAsia="Times New Roman"/>
                <w:color w:val="000000" w:themeColor="text1"/>
                <w:szCs w:val="24"/>
              </w:rPr>
              <w:t xml:space="preserve">dla potrzeb kierownictwa i jednostek organizacyjnych Uczelni, Głównego Urzędu </w:t>
            </w:r>
            <w:r w:rsidRPr="004D153A">
              <w:rPr>
                <w:rFonts w:eastAsia="Times New Roman"/>
                <w:szCs w:val="24"/>
              </w:rPr>
              <w:t>Statystycznego, Wydziału Polityki Zdrowotnej, Izby Lekarskiej, PFRON, Ministerst</w:t>
            </w:r>
            <w:r w:rsidR="00BD3B05">
              <w:rPr>
                <w:rFonts w:eastAsia="Times New Roman"/>
                <w:szCs w:val="24"/>
              </w:rPr>
              <w:t xml:space="preserve">wa Zdrowia, Ministerstwa Nauki </w:t>
            </w:r>
            <w:r w:rsidRPr="004D153A">
              <w:rPr>
                <w:rFonts w:eastAsia="Times New Roman"/>
                <w:szCs w:val="24"/>
              </w:rPr>
              <w:t>i Szkolnictwa Wyższego (w tym POL-on) oraz innych instytucji i urzędów.</w:t>
            </w:r>
          </w:p>
          <w:p w:rsidR="00506237" w:rsidRPr="00A07AB8" w:rsidRDefault="00506237" w:rsidP="00A07AB8">
            <w:pPr>
              <w:pStyle w:val="Akapitzlist"/>
              <w:numPr>
                <w:ilvl w:val="0"/>
                <w:numId w:val="24"/>
              </w:numPr>
              <w:tabs>
                <w:tab w:val="left" w:pos="720"/>
              </w:tabs>
              <w:suppressAutoHyphens/>
              <w:spacing w:before="120" w:line="276" w:lineRule="auto"/>
              <w:rPr>
                <w:szCs w:val="24"/>
              </w:rPr>
            </w:pPr>
            <w:r w:rsidRPr="004D153A">
              <w:rPr>
                <w:szCs w:val="24"/>
              </w:rPr>
              <w:t>Współpracowanie z organizacjami związkowymi</w:t>
            </w:r>
            <w:r>
              <w:rPr>
                <w:szCs w:val="24"/>
              </w:rPr>
              <w:t>.</w:t>
            </w:r>
          </w:p>
          <w:p w:rsidR="00506237" w:rsidRPr="00A07AB8" w:rsidRDefault="00506237" w:rsidP="00A07AB8">
            <w:pPr>
              <w:tabs>
                <w:tab w:val="left" w:pos="720"/>
              </w:tabs>
              <w:suppressAutoHyphens/>
              <w:spacing w:before="120" w:line="276" w:lineRule="auto"/>
              <w:ind w:left="360"/>
              <w:jc w:val="both"/>
              <w:rPr>
                <w:rFonts w:eastAsia="Times New Roman"/>
                <w:b/>
                <w:color w:val="000000"/>
                <w:u w:val="single"/>
              </w:rPr>
            </w:pPr>
            <w:r w:rsidRPr="004D153A">
              <w:rPr>
                <w:rFonts w:eastAsia="Times New Roman"/>
                <w:b/>
                <w:color w:val="000000"/>
                <w:u w:val="single"/>
              </w:rPr>
              <w:t>Sekcja Kadr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 xml:space="preserve">Prowadzenie spraw związanych z zawarciem, trwaniem i zakończeniem stosunku pracy pracowników Uczelni,  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Prowadzenie spraw związanych z czasem pracy pracowników,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105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 xml:space="preserve">Przeliczanie stażu pracy, ustalanie uprawnień do dodatków, odpraw, nagród, odszkodowań </w:t>
            </w:r>
            <w:r w:rsidRPr="004D153A">
              <w:rPr>
                <w:rFonts w:eastAsia="Times New Roman"/>
                <w:color w:val="000000"/>
              </w:rPr>
              <w:br/>
              <w:t>i innych należności ze stosunku pracy i przekazywanie do Działu Płac poleceń wypłaty.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Liberation Serif"/>
              </w:rPr>
            </w:pPr>
            <w:r w:rsidRPr="004D153A">
              <w:rPr>
                <w:rFonts w:eastAsia="Times New Roman"/>
                <w:color w:val="000000"/>
              </w:rPr>
              <w:t>Przygotowywanie i prowadzenie dokumentacji pracowniczej zgodnie z wymogami przepisów prawnych oraz standardami przyjętymi w Uczelni, w tym kierowanie pracowników na wstępne szkolenia w zakresie bezpieczeństwa i higieny pracy oraz badania lekarskie zgodnie z Kodeksem Pracy oraz innymi uregulowaniami prawnymi.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Liberation Serif"/>
              </w:rPr>
            </w:pPr>
            <w:r w:rsidRPr="004D153A">
              <w:rPr>
                <w:rFonts w:eastAsia="Times New Roman"/>
                <w:color w:val="000000"/>
              </w:rPr>
              <w:t>Prowadzenie ewidencji pracowników oraz osób, z którymi został rozwiązany stosunek pracy.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Liberation Serif"/>
              </w:rPr>
            </w:pPr>
            <w:r w:rsidRPr="004D153A">
              <w:rPr>
                <w:rFonts w:eastAsia="Liberation Serif"/>
              </w:rPr>
              <w:t xml:space="preserve">Prowadzenie spraw związanych z udzielaniem kar dyscyplinarnych przewidzianych </w:t>
            </w:r>
            <w:r w:rsidRPr="004D153A">
              <w:rPr>
                <w:rFonts w:eastAsia="Liberation Serif"/>
              </w:rPr>
              <w:br/>
              <w:t xml:space="preserve">w Kodeksie Pracy. 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Liberation Serif"/>
              </w:rPr>
            </w:pPr>
            <w:r w:rsidRPr="004D153A">
              <w:rPr>
                <w:rFonts w:eastAsia="Liberation Serif"/>
              </w:rPr>
              <w:t xml:space="preserve">Prowadzenie spraw z zakresu ubezpieczeń społecznych pracowników i uprawnionych członków ich rodzin. 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szCs w:val="24"/>
              </w:rPr>
              <w:t xml:space="preserve">Prowadzenie spraw związanych z nadawaniem odznaczeń państwowych, resortowych </w:t>
            </w:r>
            <w:r w:rsidRPr="004D153A">
              <w:rPr>
                <w:rFonts w:eastAsia="Times New Roman"/>
                <w:szCs w:val="24"/>
              </w:rPr>
              <w:br/>
              <w:t>i uczelnianych.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Pomoc w kompletowaniu dokumentacji i wypełnieniu wniosków w związku z ustaleniem uprawnień emerytalno-rentowych.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</w:rPr>
            </w:pPr>
            <w:r w:rsidRPr="004D153A">
              <w:rPr>
                <w:rFonts w:eastAsia="Times New Roman"/>
              </w:rPr>
              <w:t>Obsługa informatycznych systemów kadrowych, w tym opracowywanie instrukcji i procedur w zakresie ewidencji danych w systemach kadrowych.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>Nadzór nad danymi kadrowymi w systemie POL-on,</w:t>
            </w:r>
          </w:p>
          <w:p w:rsidR="00506237" w:rsidRPr="004D153A" w:rsidRDefault="00506237" w:rsidP="00EE420A">
            <w:pPr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line="276" w:lineRule="auto"/>
              <w:ind w:left="1077" w:hanging="357"/>
              <w:jc w:val="both"/>
              <w:rPr>
                <w:rFonts w:eastAsia="Times New Roman"/>
                <w:color w:val="000000"/>
              </w:rPr>
            </w:pPr>
            <w:r w:rsidRPr="004D153A">
              <w:rPr>
                <w:rFonts w:eastAsia="Times New Roman"/>
                <w:color w:val="000000"/>
              </w:rPr>
              <w:t xml:space="preserve">Przechowywanie i archiwizacja dokumentów oraz przekazywanie ich do Archiwum Zakładowego zgodnie z wymogami przepisów prawnych oraz standardami przyjętymi </w:t>
            </w:r>
            <w:r w:rsidRPr="004D153A">
              <w:rPr>
                <w:rFonts w:eastAsia="Times New Roman"/>
                <w:color w:val="000000"/>
              </w:rPr>
              <w:br/>
              <w:t xml:space="preserve">w Uczelni. </w:t>
            </w:r>
          </w:p>
          <w:p w:rsidR="00BC61D7" w:rsidRDefault="00506237" w:rsidP="00EE420A">
            <w:pPr>
              <w:pStyle w:val="Akapitzlist"/>
              <w:numPr>
                <w:ilvl w:val="0"/>
                <w:numId w:val="29"/>
              </w:numPr>
              <w:suppressAutoHyphens/>
              <w:spacing w:before="0" w:line="276" w:lineRule="auto"/>
              <w:ind w:left="1077" w:hanging="357"/>
              <w:rPr>
                <w:rFonts w:eastAsia="Times New Roman"/>
              </w:rPr>
            </w:pPr>
            <w:r w:rsidRPr="004D153A">
              <w:rPr>
                <w:rFonts w:eastAsia="Times New Roman"/>
              </w:rPr>
              <w:t xml:space="preserve">Obsługa administracyjna oraz aktywny udział w pracach Senackiej Komisji Odznaczeń, Komisji Odwoławczej . </w:t>
            </w:r>
          </w:p>
          <w:p w:rsidR="00A07AB8" w:rsidRPr="00BA0C86" w:rsidRDefault="00506237" w:rsidP="00EE420A">
            <w:pPr>
              <w:pStyle w:val="Akapitzlist"/>
              <w:numPr>
                <w:ilvl w:val="0"/>
                <w:numId w:val="29"/>
              </w:numPr>
              <w:suppressAutoHyphens/>
              <w:spacing w:before="0" w:line="276" w:lineRule="auto"/>
              <w:ind w:left="1077" w:hanging="357"/>
              <w:rPr>
                <w:rFonts w:eastAsia="Times New Roman"/>
              </w:rPr>
            </w:pPr>
            <w:r w:rsidRPr="00BA0C86">
              <w:rPr>
                <w:rFonts w:eastAsia="Times New Roman"/>
              </w:rPr>
              <w:t>Prowadzenie spraw związanych z legitymacjami służbowymi nauczycieli akademickich.</w:t>
            </w:r>
            <w:r w:rsidR="00A07AB8" w:rsidRPr="00BA0C86">
              <w:rPr>
                <w:rFonts w:eastAsia="Times New Roman"/>
              </w:rPr>
              <w:br/>
            </w:r>
          </w:p>
          <w:p w:rsidR="00DC2DE6" w:rsidRPr="00977C6E" w:rsidRDefault="00506237" w:rsidP="00A07AB8">
            <w:pPr>
              <w:tabs>
                <w:tab w:val="left" w:pos="4980"/>
              </w:tabs>
              <w:spacing w:before="120" w:line="276" w:lineRule="auto"/>
              <w:rPr>
                <w:b/>
                <w:u w:val="single"/>
              </w:rPr>
            </w:pPr>
            <w:r w:rsidRPr="00977C6E">
              <w:rPr>
                <w:b/>
                <w:u w:val="single"/>
              </w:rPr>
              <w:t>Zespół ds. Zarządzania Zasobami Ludzkimi</w:t>
            </w:r>
          </w:p>
          <w:p w:rsidR="00506237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Rekomendowanie i współtworzenie projektów rozwiązań systemowych, regulaminów i zarządzeń dotyczących zarządzania zasobami ludzkimi. Bieżący monitoring ich skuteczności oraz rekomendowanie i wdrażanie stosownych modyfikacji.</w:t>
            </w:r>
          </w:p>
          <w:p w:rsidR="00034B71" w:rsidRPr="00946F23" w:rsidRDefault="00034B71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Współtworzenie planów zatrudnienia. 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Planowanie i realizacja procesu rekrutacji pracowników we współpracy z kadrą kierowniczą. Prowadzenie dokumentacji procesu rekrutacji. W tym ustalanie poziomu wynagrodzenia potencjalnych pracowników zgodnie z obowiązującą polityką wynagradzania Uczelni. Opracowywanie i publikacja ogłoszeń o konkursach na stanowiska nauczycieli akademickich oraz ogłoszeń o konkursach na funkcję kierowników jednostek w jednostkach ogólnouczelnianych i innych jednostkach organizacyjnych w rozumieniu statutu.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Koordynowanie procesu zatrudniania i awansów pracowniczych.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Współtworzenie opisów stanowisk pracy, prowadzenie wartościowania stanowisk pracy w</w:t>
            </w:r>
            <w:r w:rsidR="00034B71">
              <w:rPr>
                <w:rFonts w:eastAsia="Times New Roman"/>
                <w:color w:val="auto"/>
              </w:rPr>
              <w:t xml:space="preserve">eryfikacja </w:t>
            </w:r>
            <w:r w:rsidRPr="00946F23">
              <w:rPr>
                <w:rFonts w:eastAsia="Times New Roman"/>
                <w:color w:val="auto"/>
              </w:rPr>
              <w:t xml:space="preserve"> modyfikacji kart działu w regulaminie organizacyjnym</w:t>
            </w:r>
            <w:r w:rsidR="00034B71">
              <w:rPr>
                <w:rFonts w:eastAsia="Times New Roman"/>
                <w:color w:val="auto"/>
              </w:rPr>
              <w:t xml:space="preserve"> pod kątem zgodności z opisami stanowisk zatrudnionych pracowników</w:t>
            </w:r>
            <w:r w:rsidRPr="00946F23">
              <w:rPr>
                <w:rFonts w:eastAsia="Times New Roman"/>
                <w:color w:val="auto"/>
              </w:rPr>
              <w:t>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Organizowanie i prowadzenie procesu wdrożenia nowozatrudnionych pracowników.</w:t>
            </w:r>
          </w:p>
          <w:p w:rsidR="00506237" w:rsidRPr="00946F23" w:rsidRDefault="00506237" w:rsidP="00A07AB8">
            <w:pPr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jc w:val="both"/>
              <w:rPr>
                <w:rFonts w:eastAsia="Times New Roman"/>
              </w:rPr>
            </w:pPr>
            <w:r w:rsidRPr="00946F23">
              <w:rPr>
                <w:rFonts w:eastAsia="Times New Roman"/>
              </w:rPr>
              <w:t>Planowanie, modyfikowanie i organizowanie okresowych ocen pracowników. W tym obsługa elektronicznego systemu oceny pracowników.</w:t>
            </w:r>
          </w:p>
          <w:p w:rsidR="00506237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Realizacja polityki szkoleniowej uczelni, w tym badanie potrzeb szkoleniowych, planowanie, organizacja, ewaluacja oraz prowadzenie dokumentacji szkoleń dla pracowników.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Administrowanie procesem dofinansowania opłaty za naukę oraz nadzór nad budżetem szkoleń uczelni.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 xml:space="preserve">Rekomendowanie założeń i realizacja  polityki motywacyjnej Uczelni.  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Wsparcie kadry kierowniczej w zakresie zarządzania personelem.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Współpraca ze związkami zawodowymi.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Przechowywanie i archiwizacja dokumentów oraz przekazywanie ich do Archiwum Zakładowego zgodnie z wymogami przepisów prawnych oraz standardami przyjętymi w Uczelni.</w:t>
            </w:r>
          </w:p>
          <w:p w:rsidR="00506237" w:rsidRPr="00946F23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Aktualizacja strony internetowej Uczelni w zakresie zarządzania zasobami ludzkimi oraz spraw socjalnych.</w:t>
            </w:r>
          </w:p>
          <w:p w:rsidR="00034B71" w:rsidRDefault="0050623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 w:rsidRPr="00946F23">
              <w:rPr>
                <w:rFonts w:eastAsia="Times New Roman"/>
                <w:color w:val="auto"/>
              </w:rPr>
              <w:t>Organizowanie szkoleń okresowych dla pracowników z zakresu bezpieczeństwa i higieny pracy.</w:t>
            </w:r>
          </w:p>
          <w:p w:rsidR="00034B71" w:rsidRPr="00034B71" w:rsidRDefault="00DD5217" w:rsidP="00A07AB8">
            <w:pPr>
              <w:pStyle w:val="Akapitzlist"/>
              <w:numPr>
                <w:ilvl w:val="0"/>
                <w:numId w:val="30"/>
              </w:numPr>
              <w:tabs>
                <w:tab w:val="left" w:pos="765"/>
              </w:tabs>
              <w:suppressAutoHyphens/>
              <w:spacing w:before="120" w:line="276" w:lineRule="auto"/>
              <w:rPr>
                <w:rFonts w:eastAsia="Times New Roman"/>
                <w:color w:val="auto"/>
              </w:rPr>
            </w:pPr>
            <w:r>
              <w:t xml:space="preserve">Dbanie o wizerunek </w:t>
            </w:r>
            <w:r w:rsidR="00BA0C86">
              <w:t>Uczelni</w:t>
            </w:r>
            <w:r w:rsidR="00034B71">
              <w:t xml:space="preserve"> </w:t>
            </w:r>
            <w:r>
              <w:t>jako (potencjalnego) Pracodawcy</w:t>
            </w:r>
            <w:r w:rsidR="00034B71">
              <w:t>, w tym :</w:t>
            </w:r>
          </w:p>
          <w:p w:rsidR="005F0A3A" w:rsidRPr="005F0A3A" w:rsidRDefault="00034B71" w:rsidP="00BA0C86">
            <w:pPr>
              <w:pStyle w:val="Akapitzlist"/>
              <w:numPr>
                <w:ilvl w:val="0"/>
                <w:numId w:val="36"/>
              </w:numPr>
              <w:tabs>
                <w:tab w:val="left" w:pos="765"/>
              </w:tabs>
              <w:suppressAutoHyphens/>
              <w:spacing w:before="120" w:line="276" w:lineRule="auto"/>
              <w:ind w:left="1593" w:hanging="425"/>
              <w:rPr>
                <w:rFonts w:eastAsia="Times New Roman"/>
                <w:color w:val="auto"/>
              </w:rPr>
            </w:pPr>
            <w:r w:rsidRPr="00494A99">
              <w:t>Uczestnicz</w:t>
            </w:r>
            <w:r>
              <w:t>enie</w:t>
            </w:r>
            <w:r w:rsidRPr="00494A99">
              <w:t xml:space="preserve"> w wydarzeniach promujących </w:t>
            </w:r>
            <w:r>
              <w:t>uczelnię</w:t>
            </w:r>
            <w:r w:rsidRPr="00494A99">
              <w:t xml:space="preserve"> jako Pracodawcę </w:t>
            </w:r>
          </w:p>
          <w:p w:rsidR="005F0A3A" w:rsidRPr="005F0A3A" w:rsidRDefault="00034B71" w:rsidP="00BA0C86">
            <w:pPr>
              <w:pStyle w:val="Akapitzlist"/>
              <w:numPr>
                <w:ilvl w:val="0"/>
                <w:numId w:val="36"/>
              </w:numPr>
              <w:tabs>
                <w:tab w:val="left" w:pos="765"/>
              </w:tabs>
              <w:suppressAutoHyphens/>
              <w:spacing w:before="120" w:line="276" w:lineRule="auto"/>
              <w:ind w:left="1593" w:hanging="425"/>
              <w:rPr>
                <w:rFonts w:eastAsia="Times New Roman"/>
                <w:color w:val="auto"/>
              </w:rPr>
            </w:pPr>
            <w:r w:rsidRPr="00494A99">
              <w:t>Współtworz</w:t>
            </w:r>
            <w:r>
              <w:t>enie</w:t>
            </w:r>
            <w:r w:rsidRPr="00494A99">
              <w:t xml:space="preserve"> i rozwija</w:t>
            </w:r>
            <w:r>
              <w:t>nie</w:t>
            </w:r>
            <w:r w:rsidRPr="00494A99">
              <w:t xml:space="preserve"> projekt</w:t>
            </w:r>
            <w:r>
              <w:t>ów</w:t>
            </w:r>
            <w:r w:rsidRPr="00494A99">
              <w:t xml:space="preserve"> związan</w:t>
            </w:r>
            <w:r>
              <w:t>ych</w:t>
            </w:r>
            <w:r w:rsidRPr="00494A99">
              <w:t xml:space="preserve"> z klimatem organizacyjnym </w:t>
            </w:r>
            <w:r>
              <w:t>Uczelni</w:t>
            </w:r>
            <w:r w:rsidR="00BA0C86">
              <w:t>,</w:t>
            </w:r>
          </w:p>
          <w:p w:rsidR="005F0A3A" w:rsidRPr="005F0A3A" w:rsidRDefault="00034B71" w:rsidP="00BA0C86">
            <w:pPr>
              <w:pStyle w:val="Akapitzlist"/>
              <w:numPr>
                <w:ilvl w:val="0"/>
                <w:numId w:val="36"/>
              </w:numPr>
              <w:tabs>
                <w:tab w:val="left" w:pos="765"/>
              </w:tabs>
              <w:suppressAutoHyphens/>
              <w:spacing w:before="120" w:line="276" w:lineRule="auto"/>
              <w:ind w:left="1593" w:hanging="425"/>
              <w:rPr>
                <w:rFonts w:eastAsia="Times New Roman"/>
                <w:color w:val="auto"/>
              </w:rPr>
            </w:pPr>
            <w:r w:rsidRPr="00494A99">
              <w:t>Współprac</w:t>
            </w:r>
            <w:r>
              <w:t>a</w:t>
            </w:r>
            <w:r w:rsidRPr="00494A99">
              <w:t xml:space="preserve"> z komórkami merytorycznymi odpowiedzialnymi za komunikację wewn</w:t>
            </w:r>
            <w:r w:rsidR="00BA0C86">
              <w:t xml:space="preserve">ętrzną </w:t>
            </w:r>
            <w:r w:rsidRPr="00494A99">
              <w:t>i zewn</w:t>
            </w:r>
            <w:r w:rsidR="00BA0C86">
              <w:t>ętrzną</w:t>
            </w:r>
          </w:p>
          <w:p w:rsidR="00EF3962" w:rsidRPr="00BA0C86" w:rsidRDefault="00034B71" w:rsidP="00BA0C86">
            <w:pPr>
              <w:pStyle w:val="Akapitzlist"/>
              <w:numPr>
                <w:ilvl w:val="0"/>
                <w:numId w:val="36"/>
              </w:numPr>
              <w:tabs>
                <w:tab w:val="left" w:pos="765"/>
              </w:tabs>
              <w:suppressAutoHyphens/>
              <w:spacing w:before="120" w:line="276" w:lineRule="auto"/>
              <w:ind w:left="1593" w:hanging="425"/>
              <w:rPr>
                <w:rFonts w:eastAsia="Times New Roman"/>
                <w:color w:val="auto"/>
              </w:rPr>
            </w:pPr>
            <w:r w:rsidRPr="00BA0C86">
              <w:rPr>
                <w:color w:val="000000" w:themeColor="text1"/>
              </w:rPr>
              <w:t>Zarządza</w:t>
            </w:r>
            <w:r w:rsidR="005F0A3A" w:rsidRPr="00BA0C86">
              <w:rPr>
                <w:color w:val="000000" w:themeColor="text1"/>
              </w:rPr>
              <w:t>nie</w:t>
            </w:r>
            <w:r w:rsidRPr="00BA0C86">
              <w:rPr>
                <w:color w:val="000000" w:themeColor="text1"/>
              </w:rPr>
              <w:t xml:space="preserve"> obszarem „Praca” serwisu www uczelni</w:t>
            </w:r>
            <w:r w:rsidR="00BA0C86">
              <w:rPr>
                <w:color w:val="000000" w:themeColor="text1"/>
              </w:rPr>
              <w:t>.</w:t>
            </w:r>
          </w:p>
          <w:p w:rsidR="00EF3962" w:rsidRPr="005F0A3A" w:rsidRDefault="00EF3962" w:rsidP="00EF3962">
            <w:pPr>
              <w:pStyle w:val="Akapitzlist"/>
              <w:tabs>
                <w:tab w:val="left" w:pos="765"/>
              </w:tabs>
              <w:suppressAutoHyphens/>
              <w:spacing w:before="120" w:line="276" w:lineRule="auto"/>
              <w:ind w:left="1615"/>
              <w:rPr>
                <w:rFonts w:eastAsia="Times New Roman"/>
                <w:color w:val="auto"/>
              </w:rPr>
            </w:pPr>
          </w:p>
          <w:p w:rsidR="00EF3962" w:rsidRDefault="00EF3962" w:rsidP="00EF3962">
            <w:pPr>
              <w:spacing w:line="276" w:lineRule="auto"/>
              <w:ind w:left="426"/>
              <w:jc w:val="both"/>
              <w:rPr>
                <w:rFonts w:eastAsia="Times New Roman"/>
                <w:b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 xml:space="preserve">Stanowisko ds. </w:t>
            </w:r>
            <w:r w:rsidR="00FF2CD0">
              <w:rPr>
                <w:rFonts w:eastAsia="Times New Roman"/>
                <w:b/>
                <w:szCs w:val="24"/>
                <w:u w:val="single"/>
                <w:lang w:eastAsia="pl-PL"/>
              </w:rPr>
              <w:t>S</w:t>
            </w:r>
            <w:r>
              <w:rPr>
                <w:rFonts w:eastAsia="Times New Roman"/>
                <w:b/>
                <w:szCs w:val="24"/>
                <w:u w:val="single"/>
                <w:lang w:eastAsia="pl-PL"/>
              </w:rPr>
              <w:t>ocjalnych</w:t>
            </w:r>
          </w:p>
          <w:p w:rsidR="00EF3962" w:rsidRDefault="00EF3962" w:rsidP="00EF3962">
            <w:pPr>
              <w:pStyle w:val="Akapitzlist"/>
              <w:numPr>
                <w:ilvl w:val="0"/>
                <w:numId w:val="35"/>
              </w:numPr>
              <w:shd w:val="clear" w:color="auto" w:fill="auto"/>
              <w:spacing w:before="0" w:line="276" w:lineRule="auto"/>
              <w:ind w:left="1048" w:right="0"/>
              <w:rPr>
                <w:rFonts w:eastAsia="Times New Roman"/>
                <w:color w:val="auto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Cs w:val="24"/>
                <w:lang w:eastAsia="pl-PL"/>
              </w:rPr>
              <w:t>Opracowywanie regulaminu gospodarowania środkami zakładowego funduszu świadczeń socjalnych.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Opracowywanie w formie protokołu uzgodnień ze związkami zawodowymi zasad rozdziału środków funduszu na dany rok.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>
              <w:rPr>
                <w:rFonts w:eastAsia="Times New Roman"/>
                <w:spacing w:val="-6"/>
                <w:szCs w:val="24"/>
                <w:lang w:eastAsia="pl-PL"/>
              </w:rPr>
              <w:t>Reprezentowanie pracodawcy w Komisji Kwalifikacyjnej Funduszu Świadczeń Socjalnych.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lastRenderedPageBreak/>
              <w:t xml:space="preserve">Prowadzenie całokształtu spraw związanych z tworzeniem, przyznawaniem </w:t>
            </w:r>
            <w:r>
              <w:rPr>
                <w:rFonts w:eastAsia="Times New Roman"/>
                <w:szCs w:val="24"/>
                <w:lang w:eastAsia="pl-PL"/>
              </w:rPr>
              <w:br/>
              <w:t>i rozliczaniem ulgowej oferty usług związanych z wypoczynkiem, turystyką i rekreacją, dla pracowników, emerytów i rencistów Uczelni oraz członków ich rodzin.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Prowadzenie całokształtu spraw związanych z udzielaniem pomocy materialnej pracownikom, emerytom i rencistom Uczelni (zapomogi losowe, rzeczowa pomoc materialna, jesienno-zimowa pomoc materialna dla emerytów i rencistów).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Sporządzanie list wypłat:</w:t>
            </w:r>
          </w:p>
          <w:p w:rsidR="00EF3962" w:rsidRDefault="00EF3962" w:rsidP="00BA0C86">
            <w:pPr>
              <w:numPr>
                <w:ilvl w:val="1"/>
                <w:numId w:val="37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ekwiwalentów za wypoczynek zorganizowany we własnym zakresie,</w:t>
            </w:r>
          </w:p>
          <w:p w:rsidR="00EF3962" w:rsidRDefault="00EF3962" w:rsidP="00BA0C86">
            <w:pPr>
              <w:numPr>
                <w:ilvl w:val="1"/>
                <w:numId w:val="37"/>
              </w:numPr>
              <w:spacing w:line="276" w:lineRule="auto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>
              <w:rPr>
                <w:rFonts w:eastAsia="Times New Roman"/>
                <w:spacing w:val="-6"/>
                <w:szCs w:val="24"/>
                <w:lang w:eastAsia="pl-PL"/>
              </w:rPr>
              <w:t xml:space="preserve">refundacji za pełnopłatne zakupione świadczenia związane z wypoczynkiem </w:t>
            </w:r>
            <w:r>
              <w:rPr>
                <w:rFonts w:eastAsia="Times New Roman"/>
                <w:spacing w:val="-6"/>
                <w:szCs w:val="24"/>
                <w:lang w:eastAsia="pl-PL"/>
              </w:rPr>
              <w:br/>
              <w:t>i rekreacją,</w:t>
            </w:r>
          </w:p>
          <w:p w:rsidR="00EF3962" w:rsidRDefault="00EF3962" w:rsidP="00BA0C86">
            <w:pPr>
              <w:numPr>
                <w:ilvl w:val="1"/>
                <w:numId w:val="37"/>
              </w:numPr>
              <w:spacing w:line="276" w:lineRule="auto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zapomóg oraz jesienno-zimowej pomocy materialnej dla emerytów i rencistów.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Prowadzenie całokształtu spraw związanych z udzielaniem pracownikom, emerytom </w:t>
            </w:r>
            <w:r>
              <w:rPr>
                <w:rFonts w:eastAsia="Times New Roman"/>
                <w:szCs w:val="24"/>
                <w:lang w:eastAsia="pl-PL"/>
              </w:rPr>
              <w:br/>
              <w:t xml:space="preserve">i rencistom pomocy na cele mieszkaniowe w formie oprocentowanych pożyczek oraz </w:t>
            </w:r>
            <w:r>
              <w:rPr>
                <w:rFonts w:eastAsia="Times New Roman"/>
                <w:szCs w:val="24"/>
                <w:lang w:eastAsia="pl-PL"/>
              </w:rPr>
              <w:br/>
              <w:t>w formie nieoprocentowanej zwrotnej pomocy materialnej.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pacing w:line="276" w:lineRule="auto"/>
              <w:ind w:left="1048"/>
              <w:jc w:val="both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Prowadzenie całokształtu spraw związanych z naliczaniem podatku od osób fizycznych od dopłat i świadczeń socjalnych oraz od umorzonych emerytom i rencistom uczelni pożyczek mieszkaniowych, terminowego i realnego sporządzania deklaracji podatkowych </w:t>
            </w:r>
            <w:r>
              <w:rPr>
                <w:rFonts w:eastAsia="Times New Roman"/>
                <w:i/>
                <w:szCs w:val="24"/>
                <w:lang w:eastAsia="pl-PL"/>
              </w:rPr>
              <w:t>PIT-4, PIT-8A, PIT-8C</w:t>
            </w:r>
            <w:r>
              <w:rPr>
                <w:rFonts w:eastAsia="Times New Roman"/>
                <w:szCs w:val="24"/>
                <w:lang w:eastAsia="pl-PL"/>
              </w:rPr>
              <w:t>.</w:t>
            </w:r>
          </w:p>
          <w:p w:rsidR="00EF3962" w:rsidRDefault="00EF3962" w:rsidP="00EF3962">
            <w:pPr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104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Times New Roman"/>
                <w:szCs w:val="24"/>
                <w:lang w:eastAsia="pl-PL"/>
              </w:rPr>
              <w:t>O</w:t>
            </w:r>
            <w:r>
              <w:t>bsługa Rektorskiej Komisji Socjalno-Mieszkaniowej w zakresie przygotowania pełnej dokumentacji (projekty regulaminów, protokoły, sprawozdawczość) oraz zawieranie umów najmu, przygotowanie informacji o potrąceniach na potrzeby działu płac.</w:t>
            </w:r>
          </w:p>
          <w:p w:rsidR="00FC7D1D" w:rsidRPr="006D7B33" w:rsidRDefault="00CD228F" w:rsidP="00A07AB8">
            <w:pPr>
              <w:shd w:val="clear" w:color="auto" w:fill="FFFFFF"/>
              <w:spacing w:before="120" w:line="276" w:lineRule="auto"/>
              <w:ind w:left="360"/>
              <w:jc w:val="both"/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>Zespół</w:t>
            </w:r>
            <w:r w:rsidR="00756BF6" w:rsidRPr="006D7B33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 xml:space="preserve"> ds. </w:t>
            </w:r>
            <w:r w:rsidR="00FF2CD0" w:rsidRPr="006D7B33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>A</w:t>
            </w:r>
            <w:r w:rsidR="00756BF6" w:rsidRPr="006D7B33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 xml:space="preserve">nalityki i </w:t>
            </w:r>
            <w:r w:rsidR="00FF2CD0" w:rsidRPr="006D7B33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>S</w:t>
            </w:r>
            <w:r w:rsidR="00756BF6" w:rsidRPr="006D7B33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>prawozdawczości</w:t>
            </w:r>
            <w:r w:rsidR="00A07AB8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 xml:space="preserve"> </w:t>
            </w:r>
            <w:r w:rsidR="00493AFE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 xml:space="preserve">oraz </w:t>
            </w:r>
            <w:r w:rsidR="00FF2CD0">
              <w:rPr>
                <w:rFonts w:eastAsia="Times New Roman"/>
                <w:b/>
                <w:color w:val="000000" w:themeColor="text1"/>
                <w:szCs w:val="24"/>
                <w:u w:val="single"/>
                <w:lang w:eastAsia="pl-PL"/>
              </w:rPr>
              <w:t>Dyscypliny Pracy</w:t>
            </w:r>
          </w:p>
          <w:p w:rsidR="00C51C22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C51C22">
              <w:rPr>
                <w:sz w:val="24"/>
                <w:szCs w:val="24"/>
              </w:rPr>
              <w:t>Zbiera</w:t>
            </w:r>
            <w:r w:rsidR="002F1714" w:rsidRPr="002F1714">
              <w:rPr>
                <w:color w:val="000000" w:themeColor="text1"/>
                <w:sz w:val="24"/>
                <w:szCs w:val="24"/>
              </w:rPr>
              <w:t>nie</w:t>
            </w:r>
            <w:r w:rsidRPr="00C51C22">
              <w:rPr>
                <w:sz w:val="24"/>
                <w:szCs w:val="24"/>
              </w:rPr>
              <w:t xml:space="preserve"> i ana</w:t>
            </w:r>
            <w:r w:rsidRPr="002F1714">
              <w:rPr>
                <w:color w:val="000000" w:themeColor="text1"/>
                <w:sz w:val="24"/>
                <w:szCs w:val="24"/>
              </w:rPr>
              <w:t>liz</w:t>
            </w:r>
            <w:r w:rsidR="002F1714" w:rsidRPr="002F1714">
              <w:rPr>
                <w:color w:val="000000" w:themeColor="text1"/>
                <w:sz w:val="24"/>
                <w:szCs w:val="24"/>
              </w:rPr>
              <w:t>o</w:t>
            </w:r>
            <w:r w:rsidR="002F1714">
              <w:rPr>
                <w:color w:val="000000" w:themeColor="text1"/>
                <w:sz w:val="24"/>
                <w:szCs w:val="24"/>
              </w:rPr>
              <w:t>wa</w:t>
            </w:r>
            <w:r w:rsidR="002F1714" w:rsidRPr="002F1714">
              <w:rPr>
                <w:color w:val="000000" w:themeColor="text1"/>
                <w:sz w:val="24"/>
                <w:szCs w:val="24"/>
              </w:rPr>
              <w:t>nie</w:t>
            </w:r>
            <w:r w:rsidRPr="00C51C22">
              <w:rPr>
                <w:sz w:val="24"/>
                <w:szCs w:val="24"/>
              </w:rPr>
              <w:t xml:space="preserve"> informacje o poziomie wynagrodzeń w różnych segmentach rynku pracy</w:t>
            </w:r>
            <w:r w:rsidR="0051076B" w:rsidRPr="00C51C22">
              <w:rPr>
                <w:sz w:val="24"/>
                <w:szCs w:val="24"/>
              </w:rPr>
              <w:t>, zmian</w:t>
            </w:r>
            <w:r w:rsidR="00C51C22" w:rsidRPr="00C51C22">
              <w:rPr>
                <w:sz w:val="24"/>
                <w:szCs w:val="24"/>
              </w:rPr>
              <w:t>ach</w:t>
            </w:r>
            <w:r w:rsidR="0051076B" w:rsidRPr="00C51C22">
              <w:rPr>
                <w:sz w:val="24"/>
                <w:szCs w:val="24"/>
              </w:rPr>
              <w:t xml:space="preserve"> prawnych</w:t>
            </w:r>
            <w:r w:rsidR="00C51C22" w:rsidRPr="00C51C22">
              <w:rPr>
                <w:sz w:val="24"/>
                <w:szCs w:val="24"/>
              </w:rPr>
              <w:t xml:space="preserve"> w tym obszarze</w:t>
            </w:r>
            <w:r w:rsidR="00BD3B05">
              <w:rPr>
                <w:sz w:val="24"/>
                <w:szCs w:val="24"/>
              </w:rPr>
              <w:t xml:space="preserve"> (monitor</w:t>
            </w:r>
            <w:r w:rsidR="002F1714">
              <w:rPr>
                <w:sz w:val="24"/>
                <w:szCs w:val="24"/>
              </w:rPr>
              <w:t>owanie</w:t>
            </w:r>
            <w:r w:rsidR="00BD3B05">
              <w:rPr>
                <w:sz w:val="24"/>
                <w:szCs w:val="24"/>
              </w:rPr>
              <w:t>, rekomend</w:t>
            </w:r>
            <w:r w:rsidR="002F1714">
              <w:rPr>
                <w:sz w:val="24"/>
                <w:szCs w:val="24"/>
              </w:rPr>
              <w:t>owanie</w:t>
            </w:r>
            <w:r w:rsidR="00BD3B05">
              <w:rPr>
                <w:sz w:val="24"/>
                <w:szCs w:val="24"/>
              </w:rPr>
              <w:t xml:space="preserve"> d</w:t>
            </w:r>
            <w:r w:rsidRPr="00C51C22">
              <w:rPr>
                <w:sz w:val="24"/>
                <w:szCs w:val="24"/>
              </w:rPr>
              <w:t>ziałania)</w:t>
            </w:r>
            <w:r w:rsidR="00C51C22" w:rsidRPr="00C51C22">
              <w:rPr>
                <w:sz w:val="24"/>
                <w:szCs w:val="24"/>
              </w:rPr>
              <w:t>.</w:t>
            </w:r>
            <w:r w:rsidR="00BD3B05">
              <w:rPr>
                <w:sz w:val="24"/>
                <w:szCs w:val="24"/>
              </w:rPr>
              <w:t xml:space="preserve"> </w:t>
            </w:r>
            <w:r w:rsidRPr="00C51C22">
              <w:rPr>
                <w:sz w:val="24"/>
                <w:szCs w:val="24"/>
              </w:rPr>
              <w:t>Wniosk</w:t>
            </w:r>
            <w:r w:rsidR="002F1714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i wprowadza</w:t>
            </w:r>
            <w:r w:rsidR="002F1714">
              <w:rPr>
                <w:sz w:val="24"/>
                <w:szCs w:val="24"/>
              </w:rPr>
              <w:t>nie</w:t>
            </w:r>
            <w:r w:rsidRPr="00C51C22">
              <w:rPr>
                <w:sz w:val="24"/>
                <w:szCs w:val="24"/>
              </w:rPr>
              <w:t xml:space="preserve"> zmiany w regulamin</w:t>
            </w:r>
            <w:r w:rsidR="00C51C22" w:rsidRPr="00C51C22">
              <w:rPr>
                <w:sz w:val="24"/>
                <w:szCs w:val="24"/>
              </w:rPr>
              <w:t xml:space="preserve">ie wynagradzania. </w:t>
            </w:r>
          </w:p>
          <w:p w:rsidR="00C51C22" w:rsidRDefault="00C51C22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C51C22">
              <w:rPr>
                <w:sz w:val="24"/>
                <w:szCs w:val="24"/>
              </w:rPr>
              <w:t>Gromadz</w:t>
            </w:r>
            <w:r w:rsidR="002F1714">
              <w:rPr>
                <w:sz w:val="24"/>
                <w:szCs w:val="24"/>
              </w:rPr>
              <w:t>enie</w:t>
            </w:r>
            <w:r w:rsidRPr="00C51C22">
              <w:rPr>
                <w:sz w:val="24"/>
                <w:szCs w:val="24"/>
              </w:rPr>
              <w:t xml:space="preserve"> i analiz</w:t>
            </w:r>
            <w:r w:rsidR="002F1714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informacj</w:t>
            </w:r>
            <w:r w:rsidR="002F1714">
              <w:rPr>
                <w:sz w:val="24"/>
                <w:szCs w:val="24"/>
              </w:rPr>
              <w:t>i</w:t>
            </w:r>
            <w:r w:rsidRPr="00C51C22">
              <w:rPr>
                <w:sz w:val="24"/>
                <w:szCs w:val="24"/>
              </w:rPr>
              <w:t xml:space="preserve"> o aktualnym i planowanym poziomie zatrudnienia</w:t>
            </w:r>
            <w:r w:rsidR="002F1714">
              <w:rPr>
                <w:sz w:val="24"/>
                <w:szCs w:val="24"/>
              </w:rPr>
              <w:t>.</w:t>
            </w:r>
          </w:p>
          <w:p w:rsidR="00C51C22" w:rsidRPr="00C51C22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C51C22">
              <w:rPr>
                <w:sz w:val="24"/>
                <w:szCs w:val="24"/>
              </w:rPr>
              <w:t>Bud</w:t>
            </w:r>
            <w:r w:rsidR="002F1714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bieżąc</w:t>
            </w:r>
            <w:r w:rsidR="00C54751">
              <w:rPr>
                <w:sz w:val="24"/>
                <w:szCs w:val="24"/>
              </w:rPr>
              <w:t>ych</w:t>
            </w:r>
            <w:r w:rsidRPr="00C51C22">
              <w:rPr>
                <w:sz w:val="24"/>
                <w:szCs w:val="24"/>
              </w:rPr>
              <w:t xml:space="preserve"> (budżet) i długofalow</w:t>
            </w:r>
            <w:r w:rsidR="00C54751">
              <w:rPr>
                <w:sz w:val="24"/>
                <w:szCs w:val="24"/>
              </w:rPr>
              <w:t>ych</w:t>
            </w:r>
            <w:r w:rsidRPr="00C51C22">
              <w:rPr>
                <w:sz w:val="24"/>
                <w:szCs w:val="24"/>
              </w:rPr>
              <w:t xml:space="preserve"> plan</w:t>
            </w:r>
            <w:r w:rsidR="00C54751">
              <w:rPr>
                <w:sz w:val="24"/>
                <w:szCs w:val="24"/>
              </w:rPr>
              <w:t>ów</w:t>
            </w:r>
            <w:r w:rsidRPr="00C51C22">
              <w:rPr>
                <w:sz w:val="24"/>
                <w:szCs w:val="24"/>
              </w:rPr>
              <w:t xml:space="preserve"> </w:t>
            </w:r>
            <w:r w:rsidR="00C51C22" w:rsidRPr="00C51C22">
              <w:rPr>
                <w:sz w:val="24"/>
                <w:szCs w:val="24"/>
              </w:rPr>
              <w:t>etatyzacyjn</w:t>
            </w:r>
            <w:r w:rsidR="00C54751">
              <w:rPr>
                <w:sz w:val="24"/>
                <w:szCs w:val="24"/>
              </w:rPr>
              <w:t xml:space="preserve">ych </w:t>
            </w:r>
            <w:r w:rsidR="00C51C22" w:rsidRPr="00C51C22">
              <w:rPr>
                <w:sz w:val="24"/>
                <w:szCs w:val="24"/>
              </w:rPr>
              <w:t xml:space="preserve">i </w:t>
            </w:r>
            <w:r w:rsidRPr="00C51C22">
              <w:rPr>
                <w:sz w:val="24"/>
                <w:szCs w:val="24"/>
              </w:rPr>
              <w:t xml:space="preserve">wynagrodzeń </w:t>
            </w:r>
            <w:r w:rsidR="00C51C22" w:rsidRPr="00C51C22">
              <w:rPr>
                <w:sz w:val="24"/>
                <w:szCs w:val="24"/>
              </w:rPr>
              <w:t>na uczelni oraz a</w:t>
            </w:r>
            <w:r w:rsidRPr="00C51C22">
              <w:rPr>
                <w:sz w:val="24"/>
                <w:szCs w:val="24"/>
              </w:rPr>
              <w:t>ktualiz</w:t>
            </w:r>
            <w:r w:rsidR="00C54751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</w:t>
            </w:r>
            <w:r w:rsidR="00C51C22" w:rsidRPr="00C51C22">
              <w:rPr>
                <w:sz w:val="24"/>
                <w:szCs w:val="24"/>
              </w:rPr>
              <w:t xml:space="preserve">je </w:t>
            </w:r>
            <w:r w:rsidRPr="00C51C22">
              <w:rPr>
                <w:sz w:val="24"/>
                <w:szCs w:val="24"/>
              </w:rPr>
              <w:t>na bieżąco</w:t>
            </w:r>
          </w:p>
          <w:p w:rsidR="00A07AB8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C51C22">
              <w:rPr>
                <w:sz w:val="24"/>
                <w:szCs w:val="24"/>
              </w:rPr>
              <w:t>Kontrol</w:t>
            </w:r>
            <w:r w:rsidR="00C54751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i raport</w:t>
            </w:r>
            <w:r w:rsidR="00726F50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realizacj</w:t>
            </w:r>
            <w:r w:rsidR="00726F50">
              <w:rPr>
                <w:sz w:val="24"/>
                <w:szCs w:val="24"/>
              </w:rPr>
              <w:t>i</w:t>
            </w:r>
            <w:r w:rsidRPr="00C51C22">
              <w:rPr>
                <w:sz w:val="24"/>
                <w:szCs w:val="24"/>
              </w:rPr>
              <w:t xml:space="preserve"> budżetu</w:t>
            </w:r>
            <w:r w:rsidR="00C51C22">
              <w:rPr>
                <w:sz w:val="24"/>
                <w:szCs w:val="24"/>
              </w:rPr>
              <w:t xml:space="preserve"> etatyzacji i</w:t>
            </w:r>
            <w:r w:rsidRPr="00C51C22">
              <w:rPr>
                <w:sz w:val="24"/>
                <w:szCs w:val="24"/>
              </w:rPr>
              <w:t xml:space="preserve"> wynagrodzeń </w:t>
            </w:r>
            <w:r w:rsidR="00C51C22">
              <w:rPr>
                <w:sz w:val="24"/>
                <w:szCs w:val="24"/>
              </w:rPr>
              <w:t>uniwersytetu, w tym a</w:t>
            </w:r>
            <w:r w:rsidRPr="00C51C22">
              <w:rPr>
                <w:sz w:val="24"/>
                <w:szCs w:val="24"/>
              </w:rPr>
              <w:t>naliz</w:t>
            </w:r>
            <w:r w:rsidR="00726F50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i raport</w:t>
            </w:r>
            <w:r w:rsidR="00726F50">
              <w:rPr>
                <w:sz w:val="24"/>
                <w:szCs w:val="24"/>
              </w:rPr>
              <w:t>owanie</w:t>
            </w:r>
            <w:r w:rsidRPr="00C51C22">
              <w:rPr>
                <w:sz w:val="24"/>
                <w:szCs w:val="24"/>
              </w:rPr>
              <w:t xml:space="preserve"> odchylenia</w:t>
            </w:r>
          </w:p>
          <w:p w:rsidR="00A07AB8" w:rsidRPr="00A07AB8" w:rsidRDefault="00AC58F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A07AB8">
              <w:rPr>
                <w:rFonts w:eastAsia="Liberation Serif"/>
                <w:sz w:val="24"/>
                <w:szCs w:val="24"/>
              </w:rPr>
              <w:t>Prowadzenie całości spraw związanych z absencją pracowniczą,</w:t>
            </w:r>
          </w:p>
          <w:p w:rsidR="00A07AB8" w:rsidRPr="00A07AB8" w:rsidRDefault="00A07AB8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Raportowanie absencji i poziomu realizacji urlopów wypoczynkowych</w:t>
            </w:r>
          </w:p>
          <w:p w:rsidR="00AC58FE" w:rsidRPr="00A07AB8" w:rsidRDefault="00AC58F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A07AB8">
              <w:rPr>
                <w:rFonts w:eastAsia="Liberation Serif"/>
                <w:sz w:val="24"/>
                <w:szCs w:val="24"/>
              </w:rPr>
              <w:t xml:space="preserve">Obsługa i ewidencja krajowych i zagranicznych wyjazdów służbowych nauczycieli akademickich i pracowników niebędących nauczycielami akademickimi (delegacje), </w:t>
            </w:r>
            <w:r w:rsidR="00A07AB8">
              <w:rPr>
                <w:rFonts w:eastAsia="Liberation Serif"/>
                <w:sz w:val="24"/>
                <w:szCs w:val="24"/>
              </w:rPr>
              <w:br/>
            </w:r>
            <w:r w:rsidRPr="00A07AB8">
              <w:rPr>
                <w:rFonts w:eastAsia="Liberation Serif"/>
                <w:sz w:val="24"/>
                <w:szCs w:val="24"/>
              </w:rPr>
              <w:t xml:space="preserve">w tym: weryfikacja </w:t>
            </w:r>
            <w:proofErr w:type="spellStart"/>
            <w:r w:rsidRPr="00A07AB8">
              <w:rPr>
                <w:rFonts w:eastAsia="Liberation Serif"/>
                <w:sz w:val="24"/>
                <w:szCs w:val="24"/>
              </w:rPr>
              <w:t>formalno</w:t>
            </w:r>
            <w:proofErr w:type="spellEnd"/>
            <w:r w:rsidRPr="00A07AB8">
              <w:rPr>
                <w:rFonts w:eastAsia="Liberation Serif"/>
                <w:sz w:val="24"/>
                <w:szCs w:val="24"/>
              </w:rPr>
              <w:t>–prawna wniosków o zgodę na wyjazd służbowy, przygotowywanie druków delegacji, wstępna kontrola dokumentacji kadrowej składanej do rozliczenia wyjazdów służbowych.</w:t>
            </w:r>
          </w:p>
          <w:p w:rsidR="005F0A3A" w:rsidRPr="004D153A" w:rsidRDefault="005F0A3A" w:rsidP="00A07AB8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before="120" w:line="276" w:lineRule="auto"/>
              <w:jc w:val="both"/>
              <w:rPr>
                <w:rFonts w:eastAsia="Times New Roman"/>
                <w:color w:val="000000"/>
                <w:spacing w:val="-6"/>
                <w:szCs w:val="20"/>
              </w:rPr>
            </w:pPr>
            <w:r w:rsidRPr="004D153A">
              <w:rPr>
                <w:rFonts w:eastAsia="Times New Roman"/>
              </w:rPr>
              <w:t>Planowanie i monitorowanie wykorzystania środków finansowych na badania z zakresu medycyny pracy,</w:t>
            </w:r>
          </w:p>
          <w:p w:rsidR="00DD5217" w:rsidRPr="006D7B33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6D7B33">
              <w:rPr>
                <w:sz w:val="24"/>
                <w:szCs w:val="24"/>
              </w:rPr>
              <w:t>Wprowadza</w:t>
            </w:r>
            <w:r w:rsidR="004A3700">
              <w:rPr>
                <w:sz w:val="24"/>
                <w:szCs w:val="24"/>
              </w:rPr>
              <w:t>nie</w:t>
            </w:r>
            <w:r w:rsidRPr="006D7B33">
              <w:rPr>
                <w:sz w:val="24"/>
                <w:szCs w:val="24"/>
              </w:rPr>
              <w:t xml:space="preserve"> zmian w systemie </w:t>
            </w:r>
            <w:r w:rsidR="00C51C22">
              <w:rPr>
                <w:sz w:val="24"/>
                <w:szCs w:val="24"/>
              </w:rPr>
              <w:t>kadrowo-płacowym</w:t>
            </w:r>
            <w:r w:rsidRPr="006D7B33">
              <w:rPr>
                <w:sz w:val="24"/>
                <w:szCs w:val="24"/>
              </w:rPr>
              <w:t xml:space="preserve"> (zmiany struktury, stanowisk, migracje pracowników etc.)</w:t>
            </w:r>
          </w:p>
          <w:p w:rsidR="00DD5217" w:rsidRPr="00C51C22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6D7B33">
              <w:rPr>
                <w:sz w:val="24"/>
                <w:szCs w:val="24"/>
              </w:rPr>
              <w:lastRenderedPageBreak/>
              <w:t>Współprac</w:t>
            </w:r>
            <w:r w:rsidR="004A3700">
              <w:rPr>
                <w:sz w:val="24"/>
                <w:szCs w:val="24"/>
              </w:rPr>
              <w:t>owanie</w:t>
            </w:r>
            <w:r w:rsidRPr="006D7B33">
              <w:rPr>
                <w:sz w:val="24"/>
                <w:szCs w:val="24"/>
              </w:rPr>
              <w:t xml:space="preserve"> w obszarze aktualizacji systemów informatycznych istniejących </w:t>
            </w:r>
            <w:r w:rsidR="004A3700">
              <w:rPr>
                <w:sz w:val="24"/>
                <w:szCs w:val="24"/>
              </w:rPr>
              <w:t>na uczelni.</w:t>
            </w:r>
          </w:p>
          <w:p w:rsidR="00DD5217" w:rsidRPr="006D7B33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6D7B33">
              <w:rPr>
                <w:sz w:val="24"/>
                <w:szCs w:val="24"/>
              </w:rPr>
              <w:t>Przygoto</w:t>
            </w:r>
            <w:r w:rsidR="004A3700">
              <w:rPr>
                <w:sz w:val="24"/>
                <w:szCs w:val="24"/>
              </w:rPr>
              <w:t>wywanie</w:t>
            </w:r>
            <w:r w:rsidRPr="006D7B33">
              <w:rPr>
                <w:sz w:val="24"/>
                <w:szCs w:val="24"/>
              </w:rPr>
              <w:t>, weryfik</w:t>
            </w:r>
            <w:r w:rsidR="004A3700">
              <w:rPr>
                <w:sz w:val="24"/>
                <w:szCs w:val="24"/>
              </w:rPr>
              <w:t>owanie</w:t>
            </w:r>
            <w:r w:rsidRPr="006D7B33">
              <w:rPr>
                <w:sz w:val="24"/>
                <w:szCs w:val="24"/>
              </w:rPr>
              <w:t xml:space="preserve"> i</w:t>
            </w:r>
            <w:r w:rsidR="004A3700">
              <w:rPr>
                <w:sz w:val="24"/>
                <w:szCs w:val="24"/>
              </w:rPr>
              <w:t xml:space="preserve"> naliczanie funduszu premiowego na dany rok </w:t>
            </w:r>
            <w:r w:rsidRPr="006D7B33">
              <w:rPr>
                <w:sz w:val="24"/>
                <w:szCs w:val="24"/>
              </w:rPr>
              <w:t xml:space="preserve"> dla pracowników </w:t>
            </w:r>
            <w:r w:rsidR="00C51C22">
              <w:rPr>
                <w:sz w:val="24"/>
                <w:szCs w:val="24"/>
              </w:rPr>
              <w:t>niebędących nauczycielami</w:t>
            </w:r>
          </w:p>
          <w:p w:rsidR="00493AFE" w:rsidRPr="004A3700" w:rsidRDefault="00DD5217" w:rsidP="00A07AB8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4A3700">
              <w:rPr>
                <w:color w:val="000000" w:themeColor="text1"/>
                <w:sz w:val="24"/>
                <w:szCs w:val="24"/>
              </w:rPr>
              <w:t>Rozliczenia świadczeń</w:t>
            </w:r>
            <w:r w:rsidR="00493AFE" w:rsidRPr="004A3700">
              <w:rPr>
                <w:color w:val="000000" w:themeColor="text1"/>
                <w:sz w:val="24"/>
                <w:szCs w:val="24"/>
              </w:rPr>
              <w:t>.</w:t>
            </w:r>
          </w:p>
          <w:p w:rsidR="00493AFE" w:rsidRPr="004A3700" w:rsidRDefault="00493AFE" w:rsidP="00A07AB8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4A3700">
              <w:rPr>
                <w:color w:val="000000" w:themeColor="text1"/>
                <w:sz w:val="24"/>
                <w:szCs w:val="24"/>
              </w:rPr>
              <w:t xml:space="preserve">Sporządzanie sprawozdań z wykonania funduszu płac. </w:t>
            </w:r>
          </w:p>
          <w:p w:rsidR="00493AFE" w:rsidRPr="00493AFE" w:rsidRDefault="00493AFE" w:rsidP="00A07AB8">
            <w:pPr>
              <w:pStyle w:val="Punkty"/>
              <w:numPr>
                <w:ilvl w:val="0"/>
                <w:numId w:val="31"/>
              </w:numPr>
              <w:spacing w:before="120"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493AFE">
              <w:rPr>
                <w:color w:val="000000" w:themeColor="text1"/>
                <w:sz w:val="24"/>
                <w:szCs w:val="24"/>
              </w:rPr>
              <w:t xml:space="preserve">Przygotowywanie danych do planu funduszu płac. </w:t>
            </w:r>
          </w:p>
          <w:p w:rsidR="00F8470E" w:rsidRDefault="00DD521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6D7B33">
              <w:rPr>
                <w:sz w:val="24"/>
                <w:szCs w:val="24"/>
              </w:rPr>
              <w:t>Przygotowuje, weryfikuje i rozlicza należności związane z świadczeniami BHP (okulary korekcyjne, obsługa zewnętrzna, badania okresowe)</w:t>
            </w:r>
            <w:r w:rsidR="00AE41A7">
              <w:rPr>
                <w:sz w:val="24"/>
                <w:szCs w:val="24"/>
              </w:rPr>
              <w:t>.</w:t>
            </w:r>
          </w:p>
          <w:p w:rsidR="00AE41A7" w:rsidRDefault="00AE41A7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E41A7">
              <w:rPr>
                <w:sz w:val="24"/>
                <w:szCs w:val="24"/>
              </w:rPr>
              <w:t>rzygotowuje raporty zarządcze na potrzeby Prorektora ds. Studentów i Dydaktyki, władz uczelni oraz poszczególnych kierowników</w:t>
            </w:r>
            <w:r>
              <w:rPr>
                <w:sz w:val="24"/>
                <w:szCs w:val="24"/>
              </w:rPr>
              <w:t>.</w:t>
            </w:r>
          </w:p>
          <w:p w:rsidR="00F32E87" w:rsidRPr="00F8470E" w:rsidRDefault="00F8470E" w:rsidP="00A07AB8">
            <w:pPr>
              <w:pStyle w:val="PUNKTYWCIECIE"/>
              <w:numPr>
                <w:ilvl w:val="0"/>
                <w:numId w:val="31"/>
              </w:numPr>
              <w:spacing w:before="120" w:after="0"/>
              <w:jc w:val="both"/>
              <w:rPr>
                <w:sz w:val="24"/>
                <w:szCs w:val="24"/>
              </w:rPr>
            </w:pPr>
            <w:r w:rsidRPr="00F8470E">
              <w:rPr>
                <w:sz w:val="24"/>
                <w:szCs w:val="24"/>
              </w:rPr>
              <w:t>S</w:t>
            </w:r>
            <w:r w:rsidR="00F32E87" w:rsidRPr="00F8470E">
              <w:rPr>
                <w:sz w:val="24"/>
                <w:szCs w:val="24"/>
              </w:rPr>
              <w:t>porządza sprawozda</w:t>
            </w:r>
            <w:r w:rsidRPr="00F8470E">
              <w:rPr>
                <w:sz w:val="24"/>
                <w:szCs w:val="24"/>
              </w:rPr>
              <w:t>nia</w:t>
            </w:r>
            <w:r w:rsidR="00F32E87" w:rsidRPr="00F8470E">
              <w:rPr>
                <w:sz w:val="24"/>
                <w:szCs w:val="24"/>
              </w:rPr>
              <w:t xml:space="preserve"> dotyczących zatrudnienia dla potrzeb kierownictwa i jednostek organizacyjnych Uczelni, Głównego Urzędu Statystycznego, Wydziału Polityki Zdrowotnej, Izby Lekarskiej, PFRON, Ministerstwa Zdrowia, Ministerstwa Nauki i Szkolnictwa Wyższego (w tym POL-on) oraz innych instytucji i urzędów.</w:t>
            </w:r>
          </w:p>
          <w:p w:rsidR="00EE420A" w:rsidRDefault="00EE420A" w:rsidP="00A07AB8">
            <w:pPr>
              <w:spacing w:before="120" w:line="276" w:lineRule="auto"/>
              <w:contextualSpacing/>
              <w:rPr>
                <w:b/>
                <w:strike/>
                <w:color w:val="000000" w:themeColor="text1"/>
                <w:szCs w:val="24"/>
                <w:u w:val="single"/>
              </w:rPr>
            </w:pPr>
          </w:p>
          <w:p w:rsidR="00205B8A" w:rsidRPr="00EC75FB" w:rsidRDefault="00205B8A" w:rsidP="00EE420A">
            <w:pPr>
              <w:pStyle w:val="Zwykytekst"/>
              <w:spacing w:before="120" w:line="276" w:lineRule="auto"/>
              <w:ind w:left="10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1076" w:rsidRDefault="00296EE4" w:rsidP="00A07AB8">
      <w:pPr>
        <w:spacing w:before="120"/>
      </w:pPr>
    </w:p>
    <w:sectPr w:rsidR="00FC1076" w:rsidSect="00BA0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BA0C86">
      <w:r>
        <w:separator/>
      </w:r>
    </w:p>
  </w:endnote>
  <w:endnote w:type="continuationSeparator" w:id="0">
    <w:p w:rsidR="00296EE4" w:rsidRDefault="00296EE4" w:rsidP="00BA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A" w:rsidRDefault="00022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A" w:rsidRDefault="00022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A" w:rsidRDefault="00022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BA0C86">
      <w:r>
        <w:separator/>
      </w:r>
    </w:p>
  </w:footnote>
  <w:footnote w:type="continuationSeparator" w:id="0">
    <w:p w:rsidR="00296EE4" w:rsidRDefault="00296EE4" w:rsidP="00BA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A" w:rsidRDefault="00022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08A" w:rsidRDefault="000220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86" w:rsidRDefault="00BA0C86" w:rsidP="00BA0C86">
    <w:pPr>
      <w:jc w:val="right"/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695DDE">
      <w:rPr>
        <w:sz w:val="20"/>
        <w:szCs w:val="20"/>
      </w:rPr>
      <w:t>7</w:t>
    </w:r>
    <w:r w:rsidR="006E6518">
      <w:rPr>
        <w:sz w:val="20"/>
        <w:szCs w:val="20"/>
      </w:rPr>
      <w:t xml:space="preserve"> do zarządzen</w:t>
    </w:r>
    <w:r w:rsidR="0002208A">
      <w:rPr>
        <w:sz w:val="20"/>
        <w:szCs w:val="20"/>
      </w:rPr>
      <w:t xml:space="preserve">ia nr  </w:t>
    </w:r>
    <w:r w:rsidR="0002208A">
      <w:rPr>
        <w:sz w:val="20"/>
        <w:szCs w:val="20"/>
      </w:rPr>
      <w:t>2</w:t>
    </w:r>
    <w:bookmarkStart w:id="3" w:name="_GoBack"/>
    <w:bookmarkEnd w:id="3"/>
    <w:r w:rsidR="006E6518">
      <w:rPr>
        <w:sz w:val="20"/>
        <w:szCs w:val="20"/>
      </w:rPr>
      <w:t>81</w:t>
    </w:r>
    <w:r>
      <w:rPr>
        <w:sz w:val="20"/>
        <w:szCs w:val="20"/>
      </w:rPr>
      <w:t xml:space="preserve">/XVI R/2020  Rektora Uniwersytetu Medycznego we Wrocławiu </w:t>
    </w:r>
  </w:p>
  <w:p w:rsidR="00BA0C86" w:rsidRPr="00D7207E" w:rsidRDefault="00BA0C86" w:rsidP="00BA0C86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6E6518">
      <w:rPr>
        <w:sz w:val="20"/>
        <w:szCs w:val="20"/>
      </w:rPr>
      <w:t>21 grudnia</w:t>
    </w:r>
    <w:r w:rsidR="004A6870">
      <w:rPr>
        <w:sz w:val="20"/>
        <w:szCs w:val="20"/>
      </w:rPr>
      <w:t xml:space="preserve"> </w:t>
    </w:r>
    <w:r>
      <w:rPr>
        <w:sz w:val="20"/>
        <w:szCs w:val="20"/>
      </w:rPr>
      <w:t>2020 r.</w:t>
    </w:r>
  </w:p>
  <w:p w:rsidR="00BA0C86" w:rsidRDefault="00BA0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33C"/>
    <w:multiLevelType w:val="hybridMultilevel"/>
    <w:tmpl w:val="997462C2"/>
    <w:lvl w:ilvl="0" w:tplc="D822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C85"/>
    <w:multiLevelType w:val="hybridMultilevel"/>
    <w:tmpl w:val="CF6AA650"/>
    <w:lvl w:ilvl="0" w:tplc="42482CB0">
      <w:start w:val="1"/>
      <w:numFmt w:val="lowerLetter"/>
      <w:lvlText w:val="%1)"/>
      <w:lvlJc w:val="left"/>
      <w:pPr>
        <w:ind w:left="2117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37" w:hanging="360"/>
      </w:pPr>
    </w:lvl>
    <w:lvl w:ilvl="2" w:tplc="0415001B" w:tentative="1">
      <w:start w:val="1"/>
      <w:numFmt w:val="lowerRoman"/>
      <w:lvlText w:val="%3."/>
      <w:lvlJc w:val="right"/>
      <w:pPr>
        <w:ind w:left="3557" w:hanging="180"/>
      </w:pPr>
    </w:lvl>
    <w:lvl w:ilvl="3" w:tplc="0415000F" w:tentative="1">
      <w:start w:val="1"/>
      <w:numFmt w:val="decimal"/>
      <w:lvlText w:val="%4."/>
      <w:lvlJc w:val="left"/>
      <w:pPr>
        <w:ind w:left="4277" w:hanging="360"/>
      </w:pPr>
    </w:lvl>
    <w:lvl w:ilvl="4" w:tplc="04150019" w:tentative="1">
      <w:start w:val="1"/>
      <w:numFmt w:val="lowerLetter"/>
      <w:lvlText w:val="%5."/>
      <w:lvlJc w:val="left"/>
      <w:pPr>
        <w:ind w:left="4997" w:hanging="360"/>
      </w:pPr>
    </w:lvl>
    <w:lvl w:ilvl="5" w:tplc="0415001B" w:tentative="1">
      <w:start w:val="1"/>
      <w:numFmt w:val="lowerRoman"/>
      <w:lvlText w:val="%6."/>
      <w:lvlJc w:val="right"/>
      <w:pPr>
        <w:ind w:left="5717" w:hanging="180"/>
      </w:pPr>
    </w:lvl>
    <w:lvl w:ilvl="6" w:tplc="0415000F" w:tentative="1">
      <w:start w:val="1"/>
      <w:numFmt w:val="decimal"/>
      <w:lvlText w:val="%7."/>
      <w:lvlJc w:val="left"/>
      <w:pPr>
        <w:ind w:left="6437" w:hanging="360"/>
      </w:pPr>
    </w:lvl>
    <w:lvl w:ilvl="7" w:tplc="04150019" w:tentative="1">
      <w:start w:val="1"/>
      <w:numFmt w:val="lowerLetter"/>
      <w:lvlText w:val="%8."/>
      <w:lvlJc w:val="left"/>
      <w:pPr>
        <w:ind w:left="7157" w:hanging="360"/>
      </w:pPr>
    </w:lvl>
    <w:lvl w:ilvl="8" w:tplc="0415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">
    <w:nsid w:val="06342CC5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87DD3"/>
    <w:multiLevelType w:val="hybridMultilevel"/>
    <w:tmpl w:val="ECA8940C"/>
    <w:lvl w:ilvl="0" w:tplc="FFFFFFFF">
      <w:start w:val="1"/>
      <w:numFmt w:val="bullet"/>
      <w:pStyle w:val="PUNKTYWCIECIE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0C4853C5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67920"/>
    <w:multiLevelType w:val="hybridMultilevel"/>
    <w:tmpl w:val="1926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1613"/>
    <w:multiLevelType w:val="hybridMultilevel"/>
    <w:tmpl w:val="15E660CC"/>
    <w:lvl w:ilvl="0" w:tplc="50F2E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01B9"/>
    <w:multiLevelType w:val="hybridMultilevel"/>
    <w:tmpl w:val="81400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EC7D27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7E086F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33BB4"/>
    <w:multiLevelType w:val="hybridMultilevel"/>
    <w:tmpl w:val="06CE8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0919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C71855"/>
    <w:multiLevelType w:val="hybridMultilevel"/>
    <w:tmpl w:val="DEB6861A"/>
    <w:lvl w:ilvl="0" w:tplc="31DC2E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16B65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D0F4C"/>
    <w:multiLevelType w:val="hybridMultilevel"/>
    <w:tmpl w:val="0A3E6242"/>
    <w:lvl w:ilvl="0" w:tplc="04150011">
      <w:start w:val="1"/>
      <w:numFmt w:val="decimal"/>
      <w:lvlText w:val="%1)"/>
      <w:lvlJc w:val="left"/>
      <w:pPr>
        <w:ind w:left="21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37" w:hanging="360"/>
      </w:pPr>
    </w:lvl>
    <w:lvl w:ilvl="2" w:tplc="0415001B" w:tentative="1">
      <w:start w:val="1"/>
      <w:numFmt w:val="lowerRoman"/>
      <w:lvlText w:val="%3."/>
      <w:lvlJc w:val="right"/>
      <w:pPr>
        <w:ind w:left="3557" w:hanging="180"/>
      </w:pPr>
    </w:lvl>
    <w:lvl w:ilvl="3" w:tplc="0415000F" w:tentative="1">
      <w:start w:val="1"/>
      <w:numFmt w:val="decimal"/>
      <w:lvlText w:val="%4."/>
      <w:lvlJc w:val="left"/>
      <w:pPr>
        <w:ind w:left="4277" w:hanging="360"/>
      </w:pPr>
    </w:lvl>
    <w:lvl w:ilvl="4" w:tplc="04150019" w:tentative="1">
      <w:start w:val="1"/>
      <w:numFmt w:val="lowerLetter"/>
      <w:lvlText w:val="%5."/>
      <w:lvlJc w:val="left"/>
      <w:pPr>
        <w:ind w:left="4997" w:hanging="360"/>
      </w:pPr>
    </w:lvl>
    <w:lvl w:ilvl="5" w:tplc="0415001B" w:tentative="1">
      <w:start w:val="1"/>
      <w:numFmt w:val="lowerRoman"/>
      <w:lvlText w:val="%6."/>
      <w:lvlJc w:val="right"/>
      <w:pPr>
        <w:ind w:left="5717" w:hanging="180"/>
      </w:pPr>
    </w:lvl>
    <w:lvl w:ilvl="6" w:tplc="0415000F" w:tentative="1">
      <w:start w:val="1"/>
      <w:numFmt w:val="decimal"/>
      <w:lvlText w:val="%7."/>
      <w:lvlJc w:val="left"/>
      <w:pPr>
        <w:ind w:left="6437" w:hanging="360"/>
      </w:pPr>
    </w:lvl>
    <w:lvl w:ilvl="7" w:tplc="04150019" w:tentative="1">
      <w:start w:val="1"/>
      <w:numFmt w:val="lowerLetter"/>
      <w:lvlText w:val="%8."/>
      <w:lvlJc w:val="left"/>
      <w:pPr>
        <w:ind w:left="7157" w:hanging="360"/>
      </w:pPr>
    </w:lvl>
    <w:lvl w:ilvl="8" w:tplc="0415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5">
    <w:nsid w:val="27A23EAA"/>
    <w:multiLevelType w:val="hybridMultilevel"/>
    <w:tmpl w:val="812AA3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21206"/>
    <w:multiLevelType w:val="hybridMultilevel"/>
    <w:tmpl w:val="64EAD680"/>
    <w:lvl w:ilvl="0" w:tplc="0415000F">
      <w:start w:val="1"/>
      <w:numFmt w:val="decimal"/>
      <w:lvlText w:val="%1."/>
      <w:lvlJc w:val="left"/>
      <w:pPr>
        <w:ind w:left="918" w:hanging="360"/>
      </w:p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7">
    <w:nsid w:val="29044794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57302"/>
    <w:multiLevelType w:val="hybridMultilevel"/>
    <w:tmpl w:val="E9F28C24"/>
    <w:lvl w:ilvl="0" w:tplc="F06AA426">
      <w:start w:val="1"/>
      <w:numFmt w:val="bullet"/>
      <w:lvlText w:val="-"/>
      <w:lvlJc w:val="left"/>
      <w:pPr>
        <w:tabs>
          <w:tab w:val="num" w:pos="1497"/>
        </w:tabs>
        <w:ind w:left="1497" w:hanging="363"/>
      </w:pPr>
      <w:rPr>
        <w:rFonts w:ascii="Times New Roman" w:eastAsia="Times New Roman" w:hAnsi="Times New Roman" w:cs="Times New Roman" w:hint="default"/>
      </w:rPr>
    </w:lvl>
    <w:lvl w:ilvl="1" w:tplc="024EC55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" w:hint="default"/>
      </w:rPr>
    </w:lvl>
    <w:lvl w:ilvl="2" w:tplc="0ECCEFA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97E33C8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D22EA544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" w:hint="default"/>
      </w:rPr>
    </w:lvl>
    <w:lvl w:ilvl="5" w:tplc="CA40B1EA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D30ABBB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CADE485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" w:hint="default"/>
      </w:rPr>
    </w:lvl>
    <w:lvl w:ilvl="8" w:tplc="017A146C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2EC15BDF"/>
    <w:multiLevelType w:val="hybridMultilevel"/>
    <w:tmpl w:val="AB849B94"/>
    <w:lvl w:ilvl="0" w:tplc="B2AE4B6E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C251C"/>
    <w:multiLevelType w:val="hybridMultilevel"/>
    <w:tmpl w:val="B082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41E67"/>
    <w:multiLevelType w:val="hybridMultilevel"/>
    <w:tmpl w:val="12BAE562"/>
    <w:lvl w:ilvl="0" w:tplc="A8963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225F8"/>
    <w:multiLevelType w:val="hybridMultilevel"/>
    <w:tmpl w:val="4C105D4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30C5B1B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3B0D44"/>
    <w:multiLevelType w:val="hybridMultilevel"/>
    <w:tmpl w:val="1C3EB6AE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>
    <w:nsid w:val="47D33410"/>
    <w:multiLevelType w:val="hybridMultilevel"/>
    <w:tmpl w:val="7B864F78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56074B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1E5BA5"/>
    <w:multiLevelType w:val="hybridMultilevel"/>
    <w:tmpl w:val="44AA7C76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55E8F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F176E0"/>
    <w:multiLevelType w:val="hybridMultilevel"/>
    <w:tmpl w:val="69147B3A"/>
    <w:lvl w:ilvl="0" w:tplc="F7121B68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CE1223D4">
      <w:start w:val="1"/>
      <w:numFmt w:val="lowerLetter"/>
      <w:lvlText w:val="%2."/>
      <w:lvlJc w:val="left"/>
      <w:pPr>
        <w:ind w:left="180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23A12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4438BA"/>
    <w:multiLevelType w:val="singleLevel"/>
    <w:tmpl w:val="A69C26AE"/>
    <w:lvl w:ilvl="0">
      <w:start w:val="1"/>
      <w:numFmt w:val="bullet"/>
      <w:pStyle w:val="Punkty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</w:abstractNum>
  <w:abstractNum w:abstractNumId="32">
    <w:nsid w:val="68E90987"/>
    <w:multiLevelType w:val="hybridMultilevel"/>
    <w:tmpl w:val="85C086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5793B"/>
    <w:multiLevelType w:val="hybridMultilevel"/>
    <w:tmpl w:val="5A12C47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B5A6D4A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F4AC4"/>
    <w:multiLevelType w:val="hybridMultilevel"/>
    <w:tmpl w:val="D8D4C8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3B52AE"/>
    <w:multiLevelType w:val="hybridMultilevel"/>
    <w:tmpl w:val="AA3C698C"/>
    <w:lvl w:ilvl="0" w:tplc="A89633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66A9E"/>
    <w:multiLevelType w:val="hybridMultilevel"/>
    <w:tmpl w:val="E1D2B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5AD1F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24"/>
  </w:num>
  <w:num w:numId="6">
    <w:abstractNumId w:val="36"/>
  </w:num>
  <w:num w:numId="7">
    <w:abstractNumId w:val="12"/>
  </w:num>
  <w:num w:numId="8">
    <w:abstractNumId w:val="21"/>
  </w:num>
  <w:num w:numId="9">
    <w:abstractNumId w:val="19"/>
  </w:num>
  <w:num w:numId="10">
    <w:abstractNumId w:val="31"/>
  </w:num>
  <w:num w:numId="11">
    <w:abstractNumId w:val="3"/>
  </w:num>
  <w:num w:numId="12">
    <w:abstractNumId w:val="18"/>
  </w:num>
  <w:num w:numId="13">
    <w:abstractNumId w:val="7"/>
  </w:num>
  <w:num w:numId="14">
    <w:abstractNumId w:val="4"/>
  </w:num>
  <w:num w:numId="15">
    <w:abstractNumId w:val="15"/>
  </w:num>
  <w:num w:numId="16">
    <w:abstractNumId w:val="16"/>
  </w:num>
  <w:num w:numId="17">
    <w:abstractNumId w:val="26"/>
  </w:num>
  <w:num w:numId="18">
    <w:abstractNumId w:val="33"/>
  </w:num>
  <w:num w:numId="19">
    <w:abstractNumId w:val="22"/>
  </w:num>
  <w:num w:numId="20">
    <w:abstractNumId w:val="28"/>
  </w:num>
  <w:num w:numId="21">
    <w:abstractNumId w:val="2"/>
  </w:num>
  <w:num w:numId="22">
    <w:abstractNumId w:val="17"/>
  </w:num>
  <w:num w:numId="23">
    <w:abstractNumId w:val="23"/>
  </w:num>
  <w:num w:numId="24">
    <w:abstractNumId w:val="13"/>
  </w:num>
  <w:num w:numId="25">
    <w:abstractNumId w:val="9"/>
  </w:num>
  <w:num w:numId="26">
    <w:abstractNumId w:val="35"/>
  </w:num>
  <w:num w:numId="27">
    <w:abstractNumId w:val="8"/>
  </w:num>
  <w:num w:numId="28">
    <w:abstractNumId w:val="10"/>
  </w:num>
  <w:num w:numId="29">
    <w:abstractNumId w:val="30"/>
  </w:num>
  <w:num w:numId="30">
    <w:abstractNumId w:val="37"/>
  </w:num>
  <w:num w:numId="31">
    <w:abstractNumId w:val="34"/>
  </w:num>
  <w:num w:numId="32">
    <w:abstractNumId w:val="1"/>
  </w:num>
  <w:num w:numId="33">
    <w:abstractNumId w:val="25"/>
  </w:num>
  <w:num w:numId="34">
    <w:abstractNumId w:val="29"/>
  </w:num>
  <w:num w:numId="35">
    <w:abstractNumId w:val="20"/>
  </w:num>
  <w:num w:numId="36">
    <w:abstractNumId w:val="14"/>
  </w:num>
  <w:num w:numId="37">
    <w:abstractNumId w:val="5"/>
  </w:num>
  <w:num w:numId="38">
    <w:abstractNumId w:val="2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37"/>
    <w:rsid w:val="0002208A"/>
    <w:rsid w:val="00034B71"/>
    <w:rsid w:val="00065A0A"/>
    <w:rsid w:val="000C146B"/>
    <w:rsid w:val="000C3FCE"/>
    <w:rsid w:val="000D2F82"/>
    <w:rsid w:val="000D6FAE"/>
    <w:rsid w:val="00136461"/>
    <w:rsid w:val="00152286"/>
    <w:rsid w:val="001B76C0"/>
    <w:rsid w:val="001F0B08"/>
    <w:rsid w:val="00205B8A"/>
    <w:rsid w:val="00277AEC"/>
    <w:rsid w:val="002928C3"/>
    <w:rsid w:val="00296EE4"/>
    <w:rsid w:val="002E1212"/>
    <w:rsid w:val="002F1714"/>
    <w:rsid w:val="0031200A"/>
    <w:rsid w:val="0037032D"/>
    <w:rsid w:val="00392D31"/>
    <w:rsid w:val="003B130F"/>
    <w:rsid w:val="004518AC"/>
    <w:rsid w:val="00493AFE"/>
    <w:rsid w:val="004A3700"/>
    <w:rsid w:val="004A6870"/>
    <w:rsid w:val="00506237"/>
    <w:rsid w:val="0051076B"/>
    <w:rsid w:val="00595497"/>
    <w:rsid w:val="005A3D34"/>
    <w:rsid w:val="005E02BF"/>
    <w:rsid w:val="005F0A3A"/>
    <w:rsid w:val="00603C6E"/>
    <w:rsid w:val="006149D3"/>
    <w:rsid w:val="00695DDE"/>
    <w:rsid w:val="006B454C"/>
    <w:rsid w:val="006C2A3D"/>
    <w:rsid w:val="006C376B"/>
    <w:rsid w:val="006D7B33"/>
    <w:rsid w:val="006E6518"/>
    <w:rsid w:val="00712138"/>
    <w:rsid w:val="00726F50"/>
    <w:rsid w:val="00756BF6"/>
    <w:rsid w:val="007658A1"/>
    <w:rsid w:val="00787177"/>
    <w:rsid w:val="007F6F3E"/>
    <w:rsid w:val="00953721"/>
    <w:rsid w:val="00963823"/>
    <w:rsid w:val="00973629"/>
    <w:rsid w:val="00984726"/>
    <w:rsid w:val="00A07AB8"/>
    <w:rsid w:val="00A367B9"/>
    <w:rsid w:val="00A95396"/>
    <w:rsid w:val="00AA4AA7"/>
    <w:rsid w:val="00AC58FE"/>
    <w:rsid w:val="00AE41A7"/>
    <w:rsid w:val="00B16968"/>
    <w:rsid w:val="00BA0C86"/>
    <w:rsid w:val="00BC613E"/>
    <w:rsid w:val="00BC61D7"/>
    <w:rsid w:val="00BD3B05"/>
    <w:rsid w:val="00BE4784"/>
    <w:rsid w:val="00C06CEB"/>
    <w:rsid w:val="00C51C22"/>
    <w:rsid w:val="00C54751"/>
    <w:rsid w:val="00CA64B6"/>
    <w:rsid w:val="00CD228F"/>
    <w:rsid w:val="00CD4EFB"/>
    <w:rsid w:val="00CF70E5"/>
    <w:rsid w:val="00D47A70"/>
    <w:rsid w:val="00DC2DE6"/>
    <w:rsid w:val="00DD29AC"/>
    <w:rsid w:val="00DD5217"/>
    <w:rsid w:val="00EC75FB"/>
    <w:rsid w:val="00EE3233"/>
    <w:rsid w:val="00EE420A"/>
    <w:rsid w:val="00EF3962"/>
    <w:rsid w:val="00F13592"/>
    <w:rsid w:val="00F21481"/>
    <w:rsid w:val="00F32E87"/>
    <w:rsid w:val="00F60585"/>
    <w:rsid w:val="00F8470E"/>
    <w:rsid w:val="00FC7D1D"/>
    <w:rsid w:val="00FE0F45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3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23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6237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50623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0623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6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F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205B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5B8A"/>
    <w:rPr>
      <w:rFonts w:ascii="Courier New" w:hAnsi="Courier New" w:cs="Times New Roman"/>
      <w:sz w:val="20"/>
      <w:szCs w:val="20"/>
    </w:rPr>
  </w:style>
  <w:style w:type="paragraph" w:customStyle="1" w:styleId="Punkty">
    <w:name w:val="Punkty"/>
    <w:basedOn w:val="Normalny"/>
    <w:rsid w:val="00DD5217"/>
    <w:pPr>
      <w:numPr>
        <w:numId w:val="10"/>
      </w:numPr>
      <w:tabs>
        <w:tab w:val="clear" w:pos="4188"/>
        <w:tab w:val="num" w:pos="1134"/>
      </w:tabs>
      <w:spacing w:after="80" w:line="280" w:lineRule="atLeast"/>
      <w:ind w:left="1134" w:hanging="567"/>
    </w:pPr>
    <w:rPr>
      <w:rFonts w:eastAsia="Times New Roman"/>
      <w:sz w:val="20"/>
      <w:szCs w:val="20"/>
      <w:lang w:eastAsia="pl-PL"/>
    </w:rPr>
  </w:style>
  <w:style w:type="paragraph" w:customStyle="1" w:styleId="PUNKTYWCIECIE">
    <w:name w:val="PUNKTY WCIECIE"/>
    <w:basedOn w:val="Punkty"/>
    <w:rsid w:val="00DD5217"/>
    <w:pPr>
      <w:numPr>
        <w:numId w:val="11"/>
      </w:numPr>
      <w:spacing w:after="40"/>
    </w:pPr>
    <w:rPr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5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Heading2TimesNewRoman10ptNotBold">
    <w:name w:val="Style Heading 2 + Times New Roman 10 pt Not Bold"/>
    <w:basedOn w:val="Nagwek2"/>
    <w:rsid w:val="00DD5217"/>
    <w:pPr>
      <w:keepLines w:val="0"/>
      <w:spacing w:before="60" w:line="280" w:lineRule="exac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8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C8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237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5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237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06237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506237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06237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0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6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F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F3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6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6F3E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205B8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05B8A"/>
    <w:rPr>
      <w:rFonts w:ascii="Courier New" w:hAnsi="Courier New" w:cs="Times New Roman"/>
      <w:sz w:val="20"/>
      <w:szCs w:val="20"/>
    </w:rPr>
  </w:style>
  <w:style w:type="paragraph" w:customStyle="1" w:styleId="Punkty">
    <w:name w:val="Punkty"/>
    <w:basedOn w:val="Normalny"/>
    <w:rsid w:val="00DD5217"/>
    <w:pPr>
      <w:numPr>
        <w:numId w:val="10"/>
      </w:numPr>
      <w:tabs>
        <w:tab w:val="clear" w:pos="4188"/>
        <w:tab w:val="num" w:pos="1134"/>
      </w:tabs>
      <w:spacing w:after="80" w:line="280" w:lineRule="atLeast"/>
      <w:ind w:left="1134" w:hanging="567"/>
    </w:pPr>
    <w:rPr>
      <w:rFonts w:eastAsia="Times New Roman"/>
      <w:sz w:val="20"/>
      <w:szCs w:val="20"/>
      <w:lang w:eastAsia="pl-PL"/>
    </w:rPr>
  </w:style>
  <w:style w:type="paragraph" w:customStyle="1" w:styleId="PUNKTYWCIECIE">
    <w:name w:val="PUNKTY WCIECIE"/>
    <w:basedOn w:val="Punkty"/>
    <w:rsid w:val="00DD5217"/>
    <w:pPr>
      <w:numPr>
        <w:numId w:val="11"/>
      </w:numPr>
      <w:spacing w:after="40"/>
    </w:pPr>
    <w:rPr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5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Heading2TimesNewRoman10ptNotBold">
    <w:name w:val="Style Heading 2 + Times New Roman 10 pt Not Bold"/>
    <w:basedOn w:val="Nagwek2"/>
    <w:rsid w:val="00DD5217"/>
    <w:pPr>
      <w:keepLines w:val="0"/>
      <w:spacing w:before="60" w:line="280" w:lineRule="exac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0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C8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A0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C8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FF380-745D-4186-ADC9-8BE8940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MKrystyniak</cp:lastModifiedBy>
  <cp:revision>8</cp:revision>
  <cp:lastPrinted>2020-11-06T10:10:00Z</cp:lastPrinted>
  <dcterms:created xsi:type="dcterms:W3CDTF">2020-12-17T07:49:00Z</dcterms:created>
  <dcterms:modified xsi:type="dcterms:W3CDTF">2020-12-23T08:45:00Z</dcterms:modified>
</cp:coreProperties>
</file>