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2F02F" w14:textId="77777777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PRZYZNAWANIA NAGRÓD REKTORA DLA NAUCZYCIELI AKADEMICKICH ORAZ PRACOWNIKÓW NIEBĘDĄCYCH NAUCZYCIELAMI AKADEMICKIMI</w:t>
      </w:r>
    </w:p>
    <w:p w14:paraId="078367FA" w14:textId="77777777" w:rsidR="00115953" w:rsidRPr="00B47783" w:rsidRDefault="00115953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</w:t>
      </w:r>
    </w:p>
    <w:p w14:paraId="573897B1" w14:textId="77777777" w:rsidR="00115953" w:rsidRPr="00D82EC0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akademiccy oraz pracownicy niebędący nauczycielami akademickimi mogą otrzymać za osiągnięcia w pracy zawodowej nagrody roczne rektora. </w:t>
      </w:r>
    </w:p>
    <w:p w14:paraId="31205225" w14:textId="77777777" w:rsidR="00115953" w:rsidRPr="00B47783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Uczelnia nalicza środki na nagrody rektora w wysokości:</w:t>
      </w:r>
    </w:p>
    <w:p w14:paraId="3FFC1E0C" w14:textId="77777777" w:rsidR="00115953" w:rsidRPr="00B4778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2 % planowanych przez uczelnię rocznych środków na wynagrodzenia osobowe dla nauczycieli akademickich,</w:t>
      </w:r>
    </w:p>
    <w:p w14:paraId="46198C93" w14:textId="0FE6E13C" w:rsidR="0011595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1 % planowanych przez uczelnię rocznych środków na wynagrodzenia osobowe dla pracowników niebędących nauczycielami akademickimi.</w:t>
      </w:r>
    </w:p>
    <w:p w14:paraId="275B74B8" w14:textId="293D08C8" w:rsidR="003E63AC" w:rsidRPr="001A6F70" w:rsidRDefault="003E63AC" w:rsidP="00473D82">
      <w:pPr>
        <w:pStyle w:val="Akapitzlist"/>
        <w:numPr>
          <w:ilvl w:val="0"/>
          <w:numId w:val="2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1A6F70">
        <w:rPr>
          <w:rFonts w:ascii="Times New Roman" w:hAnsi="Times New Roman"/>
          <w:sz w:val="24"/>
          <w:szCs w:val="24"/>
        </w:rPr>
        <w:t>Na wysokość nagrody nie mają wpływu okresy choroby, z roku za który przyznawana jest nagroda. Kwota nagrody nie będzie pomniejszana o czas choroby i nie będzie stanowiła podstawy do naliczenia wynagrodzenia / zasiłku chorobowego.</w:t>
      </w:r>
    </w:p>
    <w:p w14:paraId="7E0DDBE6" w14:textId="77777777" w:rsidR="003E63AC" w:rsidRDefault="003E63AC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CD2595E" w14:textId="4353B9DB" w:rsidR="00115953" w:rsidRPr="003A24A7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 xml:space="preserve">DZIAŁ I </w:t>
      </w:r>
    </w:p>
    <w:p w14:paraId="2CBB619D" w14:textId="4207C023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>NAGRODY REKTORA DLA NAUCZYCIELI AKADEMICKICH</w:t>
      </w:r>
    </w:p>
    <w:p w14:paraId="3E62CD04" w14:textId="358F5359" w:rsidR="00D469EB" w:rsidRPr="00D469EB" w:rsidRDefault="00D469EB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hAnsi="Times New Roman"/>
          <w:sz w:val="24"/>
          <w:szCs w:val="24"/>
        </w:rPr>
        <w:t>§ 2</w:t>
      </w:r>
    </w:p>
    <w:p w14:paraId="0E5A0099" w14:textId="679C438E" w:rsidR="00115953" w:rsidRDefault="00115953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Rektor corocznie przyznaje nauczycielom akademickim nagrody </w:t>
      </w:r>
      <w:r w:rsidRPr="006B2AC7">
        <w:rPr>
          <w:rFonts w:ascii="Times New Roman" w:eastAsiaTheme="minorHAnsi" w:hAnsi="Times New Roman"/>
          <w:sz w:val="24"/>
          <w:szCs w:val="24"/>
        </w:rPr>
        <w:t xml:space="preserve">za wybitne osiągnięcia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>w kategoriach:</w:t>
      </w:r>
    </w:p>
    <w:p w14:paraId="4FE309B1" w14:textId="3C113E72" w:rsidR="00115953" w:rsidRPr="00115953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5953">
        <w:rPr>
          <w:rFonts w:ascii="Times New Roman" w:eastAsiaTheme="minorHAnsi" w:hAnsi="Times New Roman"/>
          <w:sz w:val="24"/>
          <w:szCs w:val="24"/>
        </w:rPr>
        <w:t>nauk</w:t>
      </w:r>
      <w:r w:rsidR="00D469EB">
        <w:rPr>
          <w:rFonts w:ascii="Times New Roman" w:eastAsiaTheme="minorHAnsi" w:hAnsi="Times New Roman"/>
          <w:sz w:val="24"/>
          <w:szCs w:val="24"/>
        </w:rPr>
        <w:t>owej</w:t>
      </w:r>
      <w:r w:rsidRPr="00115953">
        <w:rPr>
          <w:rFonts w:ascii="Times New Roman" w:eastAsiaTheme="minorHAnsi" w:hAnsi="Times New Roman"/>
          <w:sz w:val="24"/>
          <w:szCs w:val="24"/>
        </w:rPr>
        <w:t>,</w:t>
      </w:r>
    </w:p>
    <w:p w14:paraId="446B0637" w14:textId="20A15EA2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dydaktycznej</w:t>
      </w:r>
      <w:r w:rsidR="00B918EB" w:rsidRPr="0011595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2DB5CF7B" w14:textId="24FD9BAF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organizacyjnej,</w:t>
      </w:r>
    </w:p>
    <w:p w14:paraId="42EC726C" w14:textId="457DD851" w:rsidR="00FC0002" w:rsidRPr="00311FA8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eastAsiaTheme="minorHAnsi" w:hAnsi="Times New Roman"/>
          <w:sz w:val="24"/>
          <w:szCs w:val="24"/>
        </w:rPr>
        <w:t xml:space="preserve">całokształt </w:t>
      </w:r>
      <w:r w:rsidR="007C4A31" w:rsidRPr="00D469EB">
        <w:rPr>
          <w:rFonts w:ascii="Times New Roman" w:eastAsiaTheme="minorHAnsi" w:hAnsi="Times New Roman"/>
          <w:sz w:val="24"/>
          <w:szCs w:val="24"/>
        </w:rPr>
        <w:t>dorobku</w:t>
      </w:r>
      <w:r w:rsidR="00FC0002">
        <w:rPr>
          <w:rFonts w:ascii="Times New Roman" w:eastAsiaTheme="minorHAnsi" w:hAnsi="Times New Roman"/>
          <w:sz w:val="24"/>
          <w:szCs w:val="24"/>
        </w:rPr>
        <w:t>,</w:t>
      </w:r>
    </w:p>
    <w:p w14:paraId="17326DE7" w14:textId="29C701CB" w:rsidR="00FC0002" w:rsidRPr="00311FA8" w:rsidRDefault="00115953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11FA8">
        <w:rPr>
          <w:rFonts w:ascii="Times New Roman" w:eastAsiaTheme="minorHAnsi" w:hAnsi="Times New Roman"/>
          <w:sz w:val="24"/>
          <w:szCs w:val="24"/>
        </w:rPr>
        <w:t>szczególne wyróżnienia rektora</w:t>
      </w:r>
      <w:r w:rsidR="00FC0002">
        <w:rPr>
          <w:rFonts w:ascii="Times New Roman" w:eastAsiaTheme="minorHAnsi" w:hAnsi="Times New Roman"/>
          <w:sz w:val="24"/>
          <w:szCs w:val="24"/>
        </w:rPr>
        <w:t>.</w:t>
      </w:r>
    </w:p>
    <w:p w14:paraId="3127B02A" w14:textId="70D89EC9" w:rsidR="002767D3" w:rsidRPr="002767D3" w:rsidRDefault="00FC0002" w:rsidP="001D2EF6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Rektor może przyzn</w:t>
      </w:r>
      <w:r w:rsidR="00C22CCA">
        <w:rPr>
          <w:rFonts w:ascii="Times New Roman" w:eastAsiaTheme="minorHAnsi" w:hAnsi="Times New Roman"/>
          <w:sz w:val="24"/>
          <w:szCs w:val="24"/>
        </w:rPr>
        <w:t xml:space="preserve">awać nauczycielom akademickim </w:t>
      </w:r>
      <w:r w:rsidRPr="00311FA8">
        <w:rPr>
          <w:rFonts w:ascii="Times New Roman" w:eastAsiaTheme="minorHAnsi" w:hAnsi="Times New Roman"/>
          <w:sz w:val="24"/>
          <w:szCs w:val="24"/>
        </w:rPr>
        <w:t xml:space="preserve">nagrody w </w:t>
      </w:r>
      <w:r w:rsidR="004A6CA3">
        <w:rPr>
          <w:rFonts w:ascii="Times New Roman" w:eastAsiaTheme="minorHAnsi" w:hAnsi="Times New Roman"/>
          <w:sz w:val="24"/>
          <w:szCs w:val="24"/>
        </w:rPr>
        <w:t xml:space="preserve">organizowanych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="001D2EF6">
        <w:rPr>
          <w:rFonts w:ascii="Times New Roman" w:eastAsiaTheme="minorHAnsi" w:hAnsi="Times New Roman"/>
          <w:sz w:val="24"/>
          <w:szCs w:val="24"/>
        </w:rPr>
        <w:t xml:space="preserve">w danym roku kalendarzowym </w:t>
      </w:r>
      <w:r w:rsidR="00115953" w:rsidRPr="007C68CE">
        <w:rPr>
          <w:rFonts w:ascii="Times New Roman" w:eastAsiaTheme="minorHAnsi" w:hAnsi="Times New Roman"/>
          <w:sz w:val="24"/>
          <w:szCs w:val="24"/>
        </w:rPr>
        <w:t>konkurs</w:t>
      </w:r>
      <w:r w:rsidRPr="007C68CE">
        <w:rPr>
          <w:rFonts w:ascii="Times New Roman" w:eastAsiaTheme="minorHAnsi" w:hAnsi="Times New Roman"/>
          <w:sz w:val="24"/>
          <w:szCs w:val="24"/>
        </w:rPr>
        <w:t>ach</w:t>
      </w:r>
      <w:bookmarkStart w:id="0" w:name="_Hlk57671953"/>
      <w:r w:rsidR="00604336" w:rsidRPr="007C68CE">
        <w:rPr>
          <w:rFonts w:ascii="Times New Roman" w:eastAsiaTheme="minorHAnsi" w:hAnsi="Times New Roman"/>
          <w:sz w:val="24"/>
          <w:szCs w:val="24"/>
        </w:rPr>
        <w:t xml:space="preserve"> naukowych i dydaktycznych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, które będą finansowane z rezerwy rektora, o której mowa w </w:t>
      </w:r>
      <w:r w:rsidR="001D2EF6" w:rsidRPr="001D2EF6">
        <w:rPr>
          <w:rFonts w:ascii="Times New Roman" w:eastAsiaTheme="minorHAnsi" w:hAnsi="Times New Roman"/>
          <w:sz w:val="24"/>
          <w:szCs w:val="24"/>
        </w:rPr>
        <w:t>§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 17 ust. 2.</w:t>
      </w:r>
    </w:p>
    <w:p w14:paraId="780F287A" w14:textId="60B80567" w:rsidR="002767D3" w:rsidRPr="00253832" w:rsidRDefault="002767D3" w:rsidP="002767D3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3832">
        <w:rPr>
          <w:rFonts w:ascii="Times New Roman" w:hAnsi="Times New Roman"/>
          <w:sz w:val="24"/>
          <w:szCs w:val="24"/>
        </w:rPr>
        <w:t>Nagrody za osiągnięcia naukowe, dydaktyczne lub organizacyjne dotyczą osiągnięć uzyskanych w roku kalendarzowym poprzedzającym ich przyznanie, z wyjątkiem nagród specjalnych, o których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2 i 4.</w:t>
      </w:r>
    </w:p>
    <w:p w14:paraId="055F6F01" w14:textId="775E4229" w:rsidR="00DC486C" w:rsidRDefault="0016424C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Wartości progowe kryteriów obowiązujących dla nagród</w:t>
      </w:r>
      <w:r w:rsidR="00766061" w:rsidRPr="00DC486C">
        <w:rPr>
          <w:rFonts w:ascii="Times New Roman" w:hAnsi="Times New Roman"/>
          <w:sz w:val="24"/>
          <w:szCs w:val="24"/>
        </w:rPr>
        <w:t xml:space="preserve"> za osiągnięcia naukowe, dydaktyczne i organizacyjne</w:t>
      </w:r>
      <w:r w:rsidRPr="00DC486C">
        <w:rPr>
          <w:rFonts w:ascii="Times New Roman" w:hAnsi="Times New Roman"/>
          <w:sz w:val="24"/>
          <w:szCs w:val="24"/>
        </w:rPr>
        <w:t xml:space="preserve"> w danym roku</w:t>
      </w:r>
      <w:r w:rsidR="00C22CCA" w:rsidRPr="00DC486C">
        <w:rPr>
          <w:rFonts w:ascii="Times New Roman" w:hAnsi="Times New Roman"/>
          <w:sz w:val="24"/>
          <w:szCs w:val="24"/>
        </w:rPr>
        <w:t xml:space="preserve"> ustalane są przez rektora i prorektorów (Kolegium Rektorskie) i </w:t>
      </w:r>
      <w:r w:rsidRPr="00DC486C">
        <w:rPr>
          <w:rFonts w:ascii="Times New Roman" w:hAnsi="Times New Roman"/>
          <w:sz w:val="24"/>
          <w:szCs w:val="24"/>
        </w:rPr>
        <w:t>ogłaszan</w:t>
      </w:r>
      <w:r w:rsidR="00C22CCA" w:rsidRPr="00DC486C">
        <w:rPr>
          <w:rFonts w:ascii="Times New Roman" w:hAnsi="Times New Roman"/>
          <w:sz w:val="24"/>
          <w:szCs w:val="24"/>
        </w:rPr>
        <w:t>e</w:t>
      </w:r>
      <w:r w:rsidRPr="00DC486C">
        <w:rPr>
          <w:rFonts w:ascii="Times New Roman" w:hAnsi="Times New Roman"/>
          <w:sz w:val="24"/>
          <w:szCs w:val="24"/>
        </w:rPr>
        <w:t xml:space="preserve"> w komunikacie rektora wydawanym </w:t>
      </w:r>
      <w:r w:rsidR="009921AE" w:rsidRPr="00DC486C">
        <w:rPr>
          <w:rFonts w:ascii="Times New Roman" w:hAnsi="Times New Roman"/>
          <w:sz w:val="24"/>
          <w:szCs w:val="24"/>
        </w:rPr>
        <w:t xml:space="preserve">w drodze zarządzenia w terminie </w:t>
      </w:r>
      <w:r w:rsidR="00446A2A">
        <w:rPr>
          <w:rFonts w:ascii="Times New Roman" w:hAnsi="Times New Roman"/>
          <w:sz w:val="24"/>
          <w:szCs w:val="24"/>
        </w:rPr>
        <w:t xml:space="preserve">do dnia 31 </w:t>
      </w:r>
      <w:r w:rsidRPr="00DC486C">
        <w:rPr>
          <w:rFonts w:ascii="Times New Roman" w:hAnsi="Times New Roman"/>
          <w:sz w:val="24"/>
          <w:szCs w:val="24"/>
        </w:rPr>
        <w:t>stycznia roku, za który przyznawane będą nagrody</w:t>
      </w:r>
      <w:r w:rsidR="009921AE" w:rsidRPr="00DC486C">
        <w:rPr>
          <w:rFonts w:ascii="Times New Roman" w:hAnsi="Times New Roman"/>
          <w:sz w:val="24"/>
          <w:szCs w:val="24"/>
        </w:rPr>
        <w:t>.</w:t>
      </w:r>
      <w:r w:rsidRPr="00DC486C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72D3A4AC" w14:textId="77777777" w:rsidR="00DC486C" w:rsidRDefault="0080634B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Wysokość poszczególnych nagród finansowych ustala się corocznie, w zależności od liczby wniosków spełniających kryteria do przyznania nagród oraz od wysokości funduszu nagród.</w:t>
      </w:r>
    </w:p>
    <w:p w14:paraId="5AF84D5E" w14:textId="41507D0E" w:rsidR="00270C99" w:rsidRPr="00953B40" w:rsidRDefault="00953B40" w:rsidP="00672EA1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53B40">
        <w:rPr>
          <w:rFonts w:ascii="Times New Roman" w:hAnsi="Times New Roman"/>
          <w:sz w:val="24"/>
          <w:szCs w:val="24"/>
        </w:rPr>
        <w:t xml:space="preserve">Wysokość nagrody ustala się przy zastosowaniu mnożnika minimalnej stawki nagrody, zwanej dalej „stawką”, o wysokości której corocznie informowane będą działające </w:t>
      </w:r>
      <w:r w:rsidR="00446A2A">
        <w:rPr>
          <w:rFonts w:ascii="Times New Roman" w:hAnsi="Times New Roman"/>
          <w:sz w:val="24"/>
          <w:szCs w:val="24"/>
        </w:rPr>
        <w:br/>
      </w:r>
      <w:r w:rsidRPr="00953B40">
        <w:rPr>
          <w:rFonts w:ascii="Times New Roman" w:hAnsi="Times New Roman"/>
          <w:sz w:val="24"/>
          <w:szCs w:val="24"/>
        </w:rPr>
        <w:t>w uczelni organizacje związkowe.</w:t>
      </w:r>
    </w:p>
    <w:p w14:paraId="03955E91" w14:textId="05D2386C" w:rsidR="00270C99" w:rsidRDefault="009C1BC2" w:rsidP="00270C99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  <w:r w:rsidR="00270C99" w:rsidRPr="008A5401">
        <w:rPr>
          <w:rFonts w:ascii="Times New Roman" w:eastAsiaTheme="minorHAnsi" w:hAnsi="Times New Roman"/>
          <w:sz w:val="24"/>
          <w:szCs w:val="24"/>
        </w:rPr>
        <w:t>§</w:t>
      </w:r>
      <w:r w:rsidR="00D469EB">
        <w:rPr>
          <w:rFonts w:ascii="Times New Roman" w:eastAsiaTheme="minorHAnsi" w:hAnsi="Times New Roman"/>
          <w:sz w:val="24"/>
          <w:szCs w:val="24"/>
        </w:rPr>
        <w:t xml:space="preserve"> 3</w:t>
      </w:r>
    </w:p>
    <w:p w14:paraId="5321442E" w14:textId="69359A5A" w:rsidR="003538D4" w:rsidRDefault="003538D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Nagroda przyznawana jest w formie:</w:t>
      </w:r>
    </w:p>
    <w:p w14:paraId="486F5486" w14:textId="30AB7F9D" w:rsidR="003538D4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 wraz z gratyfikacją finansową,</w:t>
      </w:r>
    </w:p>
    <w:p w14:paraId="29BB9208" w14:textId="50407274" w:rsidR="003538D4" w:rsidRPr="00311FA8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dyplomu.</w:t>
      </w:r>
    </w:p>
    <w:p w14:paraId="22726AA0" w14:textId="47DA5BA0" w:rsidR="006C3507" w:rsidRPr="007C68CE" w:rsidRDefault="00D7796B" w:rsidP="002767D3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Nagroda </w:t>
      </w:r>
      <w:r w:rsidR="007433D8" w:rsidRPr="003A5C28">
        <w:rPr>
          <w:rFonts w:ascii="Times New Roman" w:hAnsi="Times New Roman"/>
          <w:sz w:val="24"/>
          <w:szCs w:val="24"/>
        </w:rPr>
        <w:t xml:space="preserve">może być przyznana </w:t>
      </w:r>
      <w:r w:rsidR="007433D8" w:rsidRPr="003A5C28">
        <w:rPr>
          <w:rFonts w:ascii="Times New Roman" w:hAnsi="Times New Roman"/>
          <w:bCs/>
          <w:sz w:val="24"/>
          <w:szCs w:val="24"/>
        </w:rPr>
        <w:t>nauczycielowi akademickiemu</w:t>
      </w:r>
      <w:r w:rsidR="007433D8" w:rsidRPr="003A5C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 xml:space="preserve">zatrudnionemu w </w:t>
      </w:r>
      <w:r>
        <w:rPr>
          <w:rFonts w:ascii="Times New Roman" w:hAnsi="Times New Roman"/>
          <w:sz w:val="24"/>
          <w:szCs w:val="24"/>
        </w:rPr>
        <w:t>Uczelni</w:t>
      </w:r>
      <w:r w:rsidR="0010455E" w:rsidRPr="003A5C28">
        <w:rPr>
          <w:rFonts w:ascii="Times New Roman" w:hAnsi="Times New Roman"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>na</w:t>
      </w:r>
      <w:r w:rsidR="009473D9" w:rsidRPr="003A5C28">
        <w:rPr>
          <w:rFonts w:ascii="Times New Roman" w:hAnsi="Times New Roman"/>
          <w:sz w:val="24"/>
          <w:szCs w:val="24"/>
        </w:rPr>
        <w:t> </w:t>
      </w:r>
      <w:r w:rsidR="007433D8" w:rsidRPr="003A5C28">
        <w:rPr>
          <w:rFonts w:ascii="Times New Roman" w:hAnsi="Times New Roman"/>
          <w:sz w:val="24"/>
          <w:szCs w:val="24"/>
        </w:rPr>
        <w:t xml:space="preserve">podstawie mianowania lub umowy o </w:t>
      </w:r>
      <w:r w:rsidR="007433D8" w:rsidRPr="007C68CE">
        <w:rPr>
          <w:rFonts w:ascii="Times New Roman" w:hAnsi="Times New Roman"/>
          <w:sz w:val="24"/>
          <w:szCs w:val="24"/>
        </w:rPr>
        <w:t xml:space="preserve">pracę </w:t>
      </w:r>
      <w:r w:rsidR="00345CB0" w:rsidRPr="007C68CE">
        <w:rPr>
          <w:rFonts w:ascii="Times New Roman" w:hAnsi="Times New Roman"/>
          <w:sz w:val="24"/>
          <w:szCs w:val="24"/>
        </w:rPr>
        <w:t xml:space="preserve">za osiągnięcia </w:t>
      </w:r>
      <w:r w:rsidR="00837290" w:rsidRPr="007C68CE">
        <w:rPr>
          <w:rFonts w:ascii="Times New Roman" w:hAnsi="Times New Roman"/>
          <w:sz w:val="24"/>
          <w:szCs w:val="24"/>
        </w:rPr>
        <w:t xml:space="preserve">określone w niniejszym Regulaminie </w:t>
      </w:r>
      <w:r w:rsidR="00345CB0" w:rsidRPr="007C68CE">
        <w:rPr>
          <w:rFonts w:ascii="Times New Roman" w:hAnsi="Times New Roman"/>
          <w:sz w:val="24"/>
          <w:szCs w:val="24"/>
        </w:rPr>
        <w:t xml:space="preserve">dokonane w </w:t>
      </w:r>
      <w:r w:rsidR="00835991" w:rsidRPr="007C68CE">
        <w:rPr>
          <w:rFonts w:ascii="Times New Roman" w:hAnsi="Times New Roman"/>
          <w:sz w:val="24"/>
          <w:szCs w:val="24"/>
        </w:rPr>
        <w:t>roku kalendarzowym poprzedzającym przyznanie nagrody</w:t>
      </w:r>
      <w:r w:rsidR="002767D3">
        <w:rPr>
          <w:rFonts w:ascii="Times New Roman" w:hAnsi="Times New Roman"/>
          <w:sz w:val="24"/>
          <w:szCs w:val="24"/>
        </w:rPr>
        <w:t>,</w:t>
      </w:r>
      <w:r w:rsidR="002767D3" w:rsidRPr="002767D3">
        <w:t xml:space="preserve"> </w:t>
      </w:r>
      <w:r w:rsidR="00446A2A">
        <w:br/>
      </w:r>
      <w:r w:rsidR="002767D3" w:rsidRPr="002767D3">
        <w:rPr>
          <w:rFonts w:ascii="Times New Roman" w:hAnsi="Times New Roman"/>
          <w:sz w:val="24"/>
          <w:szCs w:val="24"/>
        </w:rPr>
        <w:t>z wyjątkiem nagród specjalnych, o któ</w:t>
      </w:r>
      <w:r w:rsidR="002767D3">
        <w:rPr>
          <w:rFonts w:ascii="Times New Roman" w:hAnsi="Times New Roman"/>
          <w:sz w:val="24"/>
          <w:szCs w:val="24"/>
        </w:rPr>
        <w:t>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2 i 4.</w:t>
      </w:r>
    </w:p>
    <w:p w14:paraId="6F5C7D60" w14:textId="74C9BD2F" w:rsidR="00D6277A" w:rsidRDefault="00D6277A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277A">
        <w:rPr>
          <w:rFonts w:ascii="Times New Roman" w:eastAsiaTheme="minorHAnsi" w:hAnsi="Times New Roman"/>
          <w:sz w:val="24"/>
          <w:szCs w:val="24"/>
        </w:rPr>
        <w:t>Nauczyciel akademicki, dla którego Uczelnia nie jest podstawowym miejscem pracy może otrzymać nagrodę w formie dyplomu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68D988D8" w14:textId="5B23450C" w:rsidR="00DA5524" w:rsidRDefault="00DA552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A5524">
        <w:rPr>
          <w:rFonts w:ascii="Times New Roman" w:eastAsiaTheme="minorHAnsi" w:hAnsi="Times New Roman"/>
          <w:sz w:val="24"/>
          <w:szCs w:val="24"/>
        </w:rPr>
        <w:t xml:space="preserve">Prawo do otrzymania nagrody w formie dyplomu wraz z gratyfikacją finansową zachowuje nauczyciel akademicki, który był zatrudniony w Uczelni w dniu 31 grudnia roku, za który przyznawana jest nagroda, z zastrzeżeniem zdania drugiego. Pracownik, który przeszedł na emeryturę lub rentę inwalidzką przed </w:t>
      </w:r>
      <w:r w:rsidR="00D6277A">
        <w:rPr>
          <w:rFonts w:ascii="Times New Roman" w:eastAsiaTheme="minorHAnsi" w:hAnsi="Times New Roman"/>
          <w:sz w:val="24"/>
          <w:szCs w:val="24"/>
        </w:rPr>
        <w:t xml:space="preserve">dniem 31 grudnia roku, za który przyznawana jest nagroda, </w:t>
      </w:r>
      <w:r w:rsidRPr="00DA5524">
        <w:rPr>
          <w:rFonts w:ascii="Times New Roman" w:eastAsiaTheme="minorHAnsi" w:hAnsi="Times New Roman"/>
          <w:sz w:val="24"/>
          <w:szCs w:val="24"/>
        </w:rPr>
        <w:t>zachowuje prawo do tej nagrody.</w:t>
      </w:r>
    </w:p>
    <w:p w14:paraId="2F1414FB" w14:textId="731CCC7A" w:rsidR="00E63658" w:rsidRPr="000B285A" w:rsidRDefault="00E63658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E63658">
        <w:rPr>
          <w:rFonts w:ascii="Times New Roman" w:eastAsiaTheme="minorHAnsi" w:hAnsi="Times New Roman"/>
          <w:sz w:val="24"/>
          <w:szCs w:val="24"/>
        </w:rPr>
        <w:t xml:space="preserve">Nauczyciel akademicki, który rozwiązał stosunek pracy z Uczelnią, albo z którym Uczelnia rozwiązała stosunek pracy przed dniem 31 grudnia roku, za który przyznawana jest nagroda, otrzymuje wyłącznie dyplom, z wyjątkiem tych przypadków, gdy rozwiązanie stosunku </w:t>
      </w:r>
      <w:r w:rsidRPr="000B285A">
        <w:rPr>
          <w:rFonts w:ascii="Times New Roman" w:eastAsiaTheme="minorHAnsi" w:hAnsi="Times New Roman"/>
          <w:sz w:val="24"/>
          <w:szCs w:val="24"/>
        </w:rPr>
        <w:t>pracy nastąpiło z winy pracownik</w:t>
      </w:r>
      <w:r w:rsidR="00766061" w:rsidRPr="000B285A">
        <w:rPr>
          <w:rFonts w:ascii="Times New Roman" w:eastAsiaTheme="minorHAnsi" w:hAnsi="Times New Roman"/>
          <w:sz w:val="24"/>
          <w:szCs w:val="24"/>
        </w:rPr>
        <w:t>a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 – w tym przypadku nie otrzymuje on żadnej nagrody.</w:t>
      </w:r>
    </w:p>
    <w:p w14:paraId="3BF26295" w14:textId="0AF06034" w:rsidR="002A216C" w:rsidRPr="000B285A" w:rsidRDefault="003411B3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Pracownicy </w:t>
      </w:r>
      <w:r w:rsidR="003E2BA3" w:rsidRPr="000B285A">
        <w:rPr>
          <w:rFonts w:ascii="Times New Roman" w:eastAsiaTheme="minorHAnsi" w:hAnsi="Times New Roman"/>
          <w:sz w:val="24"/>
          <w:szCs w:val="24"/>
        </w:rPr>
        <w:t>Uczelni niebędący nauczycielami akademickimi, którzy są współautorami nagrodzonego osiągnięcia zespołowego z udziałem nauczyciela akademickiego, otrzymują na podstawie niniejszego regulaminu dyplom.</w:t>
      </w:r>
      <w:r w:rsidR="000B285A" w:rsidRPr="000B285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6E5E6C" w14:textId="6F2A2B2C" w:rsidR="003E2BA3" w:rsidRPr="000B285A" w:rsidRDefault="003E63AC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Dyplom uznania może zostać przyznany także 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>współautorowi nagrodzonego osią</w:t>
      </w:r>
      <w:r w:rsidR="00DC486C">
        <w:rPr>
          <w:rFonts w:ascii="Times New Roman" w:eastAsiaTheme="minorHAnsi" w:hAnsi="Times New Roman"/>
          <w:iCs/>
          <w:sz w:val="24"/>
          <w:szCs w:val="24"/>
        </w:rPr>
        <w:t>gnię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 xml:space="preserve">cia, </w:t>
      </w: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 który nie jest pracownikiem Uczelni.</w:t>
      </w:r>
    </w:p>
    <w:p w14:paraId="1BBB81F8" w14:textId="75E22120" w:rsidR="006C3507" w:rsidRPr="000B285A" w:rsidRDefault="00B6346E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</w:pPr>
      <w:r w:rsidRPr="000B285A">
        <w:rPr>
          <w:rFonts w:ascii="Times New Roman" w:eastAsiaTheme="minorHAnsi" w:hAnsi="Times New Roman"/>
          <w:sz w:val="24"/>
          <w:szCs w:val="24"/>
        </w:rPr>
        <w:t>Nagroda rektora nie jest przyznawana pracownikowi, który został ukarany w ciągu roku, za który przyznawane są nagrody, karą za naruszenie regulaminu pracy</w:t>
      </w:r>
      <w:r w:rsidR="00BB5800" w:rsidRPr="000B285A">
        <w:rPr>
          <w:rFonts w:ascii="Times New Roman" w:eastAsiaTheme="minorHAnsi" w:hAnsi="Times New Roman"/>
          <w:sz w:val="24"/>
          <w:szCs w:val="24"/>
        </w:rPr>
        <w:t xml:space="preserve"> lub karą dyscyplinarną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88F26A8" w14:textId="77777777" w:rsidR="003A5C28" w:rsidRPr="00D83AC3" w:rsidRDefault="003A5C28" w:rsidP="009973E5">
      <w:pPr>
        <w:pStyle w:val="Default"/>
        <w:ind w:left="284"/>
        <w:contextualSpacing/>
        <w:jc w:val="both"/>
      </w:pPr>
    </w:p>
    <w:p w14:paraId="68A6A244" w14:textId="733BAE27" w:rsidR="00B918EB" w:rsidRDefault="00B918EB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A5401">
        <w:rPr>
          <w:rFonts w:ascii="Times New Roman" w:eastAsiaTheme="minorHAnsi" w:hAnsi="Times New Roman"/>
          <w:sz w:val="24"/>
          <w:szCs w:val="24"/>
        </w:rPr>
        <w:t xml:space="preserve">§ </w:t>
      </w:r>
      <w:r w:rsidR="00D469EB">
        <w:rPr>
          <w:rFonts w:ascii="Times New Roman" w:eastAsiaTheme="minorHAnsi" w:hAnsi="Times New Roman"/>
          <w:sz w:val="24"/>
          <w:szCs w:val="24"/>
        </w:rPr>
        <w:t>4</w:t>
      </w:r>
    </w:p>
    <w:p w14:paraId="32AECD84" w14:textId="0D65A7C4" w:rsidR="00553C09" w:rsidRPr="007C68CE" w:rsidRDefault="004C7666" w:rsidP="00054D2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53C09">
        <w:rPr>
          <w:rFonts w:ascii="Times New Roman" w:hAnsi="Times New Roman"/>
          <w:sz w:val="24"/>
          <w:szCs w:val="24"/>
        </w:rPr>
        <w:t xml:space="preserve">W danej </w:t>
      </w:r>
      <w:r w:rsidRPr="007C68CE">
        <w:rPr>
          <w:rFonts w:ascii="Times New Roman" w:hAnsi="Times New Roman"/>
          <w:sz w:val="24"/>
          <w:szCs w:val="24"/>
        </w:rPr>
        <w:t xml:space="preserve">kategorii </w:t>
      </w:r>
      <w:r w:rsidR="00570772" w:rsidRPr="007C68CE">
        <w:rPr>
          <w:rFonts w:ascii="Times New Roman" w:hAnsi="Times New Roman"/>
          <w:sz w:val="24"/>
          <w:szCs w:val="24"/>
        </w:rPr>
        <w:t xml:space="preserve">nauczyciel akademicki </w:t>
      </w:r>
      <w:r w:rsidRPr="007C68CE">
        <w:rPr>
          <w:rFonts w:ascii="Times New Roman" w:hAnsi="Times New Roman"/>
          <w:sz w:val="24"/>
          <w:szCs w:val="24"/>
        </w:rPr>
        <w:t>moż</w:t>
      </w:r>
      <w:r w:rsidR="00570772" w:rsidRPr="007C68CE">
        <w:rPr>
          <w:rFonts w:ascii="Times New Roman" w:hAnsi="Times New Roman"/>
          <w:sz w:val="24"/>
          <w:szCs w:val="24"/>
        </w:rPr>
        <w:t>e</w:t>
      </w:r>
      <w:r w:rsidRPr="007C68CE">
        <w:rPr>
          <w:rFonts w:ascii="Times New Roman" w:hAnsi="Times New Roman"/>
          <w:sz w:val="24"/>
          <w:szCs w:val="24"/>
        </w:rPr>
        <w:t xml:space="preserve"> otrzymać</w:t>
      </w:r>
      <w:r w:rsidR="00553C09" w:rsidRPr="007C68CE">
        <w:rPr>
          <w:rFonts w:ascii="Times New Roman" w:hAnsi="Times New Roman"/>
          <w:sz w:val="24"/>
          <w:szCs w:val="24"/>
        </w:rPr>
        <w:t xml:space="preserve"> </w:t>
      </w:r>
      <w:r w:rsidR="00AB3404" w:rsidRPr="007C68CE">
        <w:rPr>
          <w:rFonts w:ascii="Times New Roman" w:hAnsi="Times New Roman"/>
          <w:sz w:val="24"/>
          <w:szCs w:val="24"/>
        </w:rPr>
        <w:t>wyłącznie</w:t>
      </w:r>
      <w:r w:rsidR="0031535E" w:rsidRPr="007C68CE">
        <w:rPr>
          <w:rFonts w:ascii="Times New Roman" w:hAnsi="Times New Roman"/>
          <w:sz w:val="24"/>
          <w:szCs w:val="24"/>
        </w:rPr>
        <w:t xml:space="preserve"> </w:t>
      </w:r>
      <w:r w:rsidR="00BD46EB" w:rsidRPr="007C68CE">
        <w:rPr>
          <w:rFonts w:ascii="Times New Roman" w:hAnsi="Times New Roman"/>
          <w:sz w:val="24"/>
          <w:szCs w:val="24"/>
        </w:rPr>
        <w:t>jedną nagrodę indywidualną</w:t>
      </w:r>
      <w:r w:rsidR="00570772" w:rsidRPr="007C68CE">
        <w:rPr>
          <w:rFonts w:ascii="Times New Roman" w:hAnsi="Times New Roman"/>
          <w:sz w:val="24"/>
          <w:szCs w:val="24"/>
        </w:rPr>
        <w:t xml:space="preserve"> </w:t>
      </w:r>
      <w:r w:rsidR="00933C0D" w:rsidRPr="007C68CE">
        <w:rPr>
          <w:rFonts w:ascii="Times New Roman" w:hAnsi="Times New Roman"/>
          <w:sz w:val="24"/>
          <w:szCs w:val="24"/>
        </w:rPr>
        <w:t>I stopnia</w:t>
      </w:r>
      <w:r w:rsidR="00DC0BEF" w:rsidRPr="007C68CE">
        <w:rPr>
          <w:rFonts w:ascii="Times New Roman" w:hAnsi="Times New Roman"/>
          <w:sz w:val="24"/>
          <w:szCs w:val="24"/>
        </w:rPr>
        <w:t>,</w:t>
      </w:r>
      <w:r w:rsidR="00FE449D" w:rsidRPr="007C68CE">
        <w:rPr>
          <w:rFonts w:ascii="Times New Roman" w:hAnsi="Times New Roman"/>
          <w:sz w:val="24"/>
          <w:szCs w:val="24"/>
        </w:rPr>
        <w:t xml:space="preserve"> albo</w:t>
      </w:r>
      <w:r w:rsidR="00553C09" w:rsidRPr="007C68CE">
        <w:rPr>
          <w:rFonts w:ascii="Times New Roman" w:hAnsi="Times New Roman"/>
          <w:sz w:val="24"/>
          <w:szCs w:val="24"/>
        </w:rPr>
        <w:t>:</w:t>
      </w:r>
    </w:p>
    <w:p w14:paraId="77DF3597" w14:textId="61EDBD27" w:rsidR="00553C09" w:rsidRPr="007C68CE" w:rsidRDefault="00AB3404" w:rsidP="00245803">
      <w:pPr>
        <w:pStyle w:val="Akapitzlist"/>
        <w:numPr>
          <w:ilvl w:val="0"/>
          <w:numId w:val="39"/>
        </w:numPr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nagrodę</w:t>
      </w:r>
      <w:r w:rsidR="00553C09" w:rsidRPr="007C68CE">
        <w:rPr>
          <w:rFonts w:ascii="Times New Roman" w:hAnsi="Times New Roman"/>
          <w:sz w:val="24"/>
          <w:szCs w:val="24"/>
        </w:rPr>
        <w:t>/nagrody</w:t>
      </w:r>
      <w:r w:rsidRPr="007C68CE">
        <w:rPr>
          <w:rFonts w:ascii="Times New Roman" w:hAnsi="Times New Roman"/>
          <w:sz w:val="24"/>
          <w:szCs w:val="24"/>
        </w:rPr>
        <w:t xml:space="preserve"> </w:t>
      </w:r>
      <w:r w:rsidR="00553C09" w:rsidRPr="007C68CE">
        <w:rPr>
          <w:rFonts w:ascii="Times New Roman" w:hAnsi="Times New Roman"/>
          <w:sz w:val="24"/>
          <w:szCs w:val="24"/>
        </w:rPr>
        <w:t xml:space="preserve">indywidualne </w:t>
      </w:r>
      <w:r w:rsidRPr="007C68CE">
        <w:rPr>
          <w:rFonts w:ascii="Times New Roman" w:hAnsi="Times New Roman"/>
          <w:sz w:val="24"/>
          <w:szCs w:val="24"/>
        </w:rPr>
        <w:t>II stopnia</w:t>
      </w:r>
      <w:r w:rsidR="00604336" w:rsidRPr="007C68CE">
        <w:rPr>
          <w:rFonts w:ascii="Times New Roman" w:hAnsi="Times New Roman"/>
          <w:sz w:val="24"/>
          <w:szCs w:val="24"/>
        </w:rPr>
        <w:t>,</w:t>
      </w:r>
    </w:p>
    <w:p w14:paraId="7B1EBB60" w14:textId="787E6F4F" w:rsidR="00604336" w:rsidRPr="007C68CE" w:rsidRDefault="00553C09" w:rsidP="00604336">
      <w:pPr>
        <w:pStyle w:val="Akapitzlist"/>
        <w:numPr>
          <w:ilvl w:val="0"/>
          <w:numId w:val="39"/>
        </w:numPr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nagrodę/nagrody indywidualne II stopnia </w:t>
      </w:r>
      <w:r w:rsidR="00182352" w:rsidRPr="007C68CE">
        <w:rPr>
          <w:rFonts w:ascii="Times New Roman" w:hAnsi="Times New Roman"/>
          <w:sz w:val="24"/>
          <w:szCs w:val="24"/>
        </w:rPr>
        <w:t>i</w:t>
      </w:r>
      <w:r w:rsidRPr="007C68CE">
        <w:rPr>
          <w:rFonts w:ascii="Times New Roman" w:hAnsi="Times New Roman"/>
          <w:sz w:val="24"/>
          <w:szCs w:val="24"/>
        </w:rPr>
        <w:t xml:space="preserve"> nagrodę/ nagrody zespołowe</w:t>
      </w:r>
      <w:r w:rsidR="00604336" w:rsidRPr="007C68CE">
        <w:rPr>
          <w:rFonts w:ascii="Times New Roman" w:hAnsi="Times New Roman"/>
          <w:sz w:val="24"/>
          <w:szCs w:val="24"/>
        </w:rPr>
        <w:t>,</w:t>
      </w:r>
    </w:p>
    <w:p w14:paraId="72B84D4C" w14:textId="0EB61A61" w:rsidR="00604336" w:rsidRPr="007C68CE" w:rsidRDefault="00553C09" w:rsidP="00604336">
      <w:pPr>
        <w:pStyle w:val="Akapitzlist"/>
        <w:numPr>
          <w:ilvl w:val="0"/>
          <w:numId w:val="39"/>
        </w:numPr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nagrodę/nagrody zespołowe,</w:t>
      </w:r>
    </w:p>
    <w:p w14:paraId="5113E5EB" w14:textId="3D123CF5" w:rsidR="00C238EB" w:rsidRPr="007C68CE" w:rsidRDefault="00553C09" w:rsidP="00446A2A">
      <w:pPr>
        <w:suppressAutoHyphens w:val="0"/>
        <w:autoSpaceDN/>
        <w:spacing w:after="0" w:line="240" w:lineRule="auto"/>
        <w:ind w:firstLine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przy czym łączna suma kwot otrzymanych  z tytułu wszy</w:t>
      </w:r>
      <w:r w:rsidR="00446A2A">
        <w:rPr>
          <w:rFonts w:ascii="Times New Roman" w:hAnsi="Times New Roman"/>
          <w:sz w:val="24"/>
          <w:szCs w:val="24"/>
        </w:rPr>
        <w:t>stkich nagród w danej kategorii</w:t>
      </w:r>
    </w:p>
    <w:p w14:paraId="046B85A6" w14:textId="7FB9654E" w:rsidR="00D7251E" w:rsidRDefault="00553C09" w:rsidP="00446A2A">
      <w:p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nie może przekroczyć maksymalnej kwoty nagrody indywidu</w:t>
      </w:r>
      <w:r w:rsidR="00446A2A">
        <w:rPr>
          <w:rFonts w:ascii="Times New Roman" w:hAnsi="Times New Roman"/>
          <w:sz w:val="24"/>
          <w:szCs w:val="24"/>
        </w:rPr>
        <w:t>alnej I stopnia w tej kategorii</w:t>
      </w:r>
      <w:r w:rsidR="00C238EB" w:rsidRPr="007C68CE">
        <w:rPr>
          <w:rFonts w:ascii="Times New Roman" w:hAnsi="Times New Roman"/>
          <w:sz w:val="24"/>
          <w:szCs w:val="24"/>
        </w:rPr>
        <w:t xml:space="preserve"> </w:t>
      </w:r>
      <w:r w:rsidRPr="007C68CE">
        <w:rPr>
          <w:rFonts w:ascii="Times New Roman" w:hAnsi="Times New Roman"/>
          <w:sz w:val="24"/>
          <w:szCs w:val="24"/>
        </w:rPr>
        <w:t>z wyłączeniem nagród specjalnych</w:t>
      </w:r>
      <w:r w:rsidR="00182352" w:rsidRPr="007C68CE">
        <w:rPr>
          <w:rFonts w:ascii="Times New Roman" w:hAnsi="Times New Roman"/>
          <w:sz w:val="24"/>
          <w:szCs w:val="24"/>
        </w:rPr>
        <w:t>.</w:t>
      </w:r>
    </w:p>
    <w:p w14:paraId="6968C797" w14:textId="04BDE7A0" w:rsidR="003E63AC" w:rsidRPr="00D7251E" w:rsidRDefault="000C7907" w:rsidP="00D7251E">
      <w:p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AE4">
        <w:rPr>
          <w:rFonts w:ascii="Times New Roman" w:hAnsi="Times New Roman"/>
          <w:sz w:val="24"/>
          <w:szCs w:val="24"/>
        </w:rPr>
        <w:t>Za pozostałe nagrodzone osiągnięcia nauczyciel akademicki otrzymuje dyplom</w:t>
      </w:r>
      <w:r w:rsidR="00FE449D" w:rsidRPr="00C15AE4">
        <w:rPr>
          <w:rFonts w:ascii="Times New Roman" w:hAnsi="Times New Roman"/>
          <w:sz w:val="24"/>
          <w:szCs w:val="24"/>
        </w:rPr>
        <w:t xml:space="preserve"> w danej kategorii.</w:t>
      </w:r>
    </w:p>
    <w:p w14:paraId="481AD145" w14:textId="1EF9E54A" w:rsidR="00C33D3A" w:rsidRPr="007C68CE" w:rsidRDefault="00C33D3A" w:rsidP="00054D2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Jednej osobie nie może być przyznana więcej niż jedna nagroda rektora za to samo osiągnięcie, z wyłączeniem</w:t>
      </w:r>
      <w:r w:rsidR="00835991" w:rsidRPr="007C68CE">
        <w:rPr>
          <w:rFonts w:ascii="Times New Roman" w:hAnsi="Times New Roman"/>
          <w:iCs/>
          <w:sz w:val="24"/>
          <w:szCs w:val="24"/>
        </w:rPr>
        <w:t xml:space="preserve"> nagród specjalnych</w:t>
      </w:r>
      <w:r w:rsidR="002767D3">
        <w:rPr>
          <w:rFonts w:ascii="Times New Roman" w:hAnsi="Times New Roman"/>
          <w:iCs/>
          <w:sz w:val="24"/>
          <w:szCs w:val="24"/>
        </w:rPr>
        <w:t xml:space="preserve"> za publikację w czasopiśmie </w:t>
      </w:r>
      <w:r w:rsidR="00446A2A">
        <w:rPr>
          <w:rFonts w:ascii="Times New Roman" w:hAnsi="Times New Roman"/>
          <w:iCs/>
          <w:sz w:val="24"/>
          <w:szCs w:val="24"/>
        </w:rPr>
        <w:br/>
      </w:r>
      <w:r w:rsidR="002767D3">
        <w:rPr>
          <w:rFonts w:ascii="Times New Roman" w:hAnsi="Times New Roman"/>
          <w:iCs/>
          <w:sz w:val="24"/>
          <w:szCs w:val="24"/>
        </w:rPr>
        <w:t xml:space="preserve">o najwyższym IF oraz za publikację o najwyższej liczbie </w:t>
      </w:r>
      <w:proofErr w:type="spellStart"/>
      <w:r w:rsidR="002767D3">
        <w:rPr>
          <w:rFonts w:ascii="Times New Roman" w:hAnsi="Times New Roman"/>
          <w:iCs/>
          <w:sz w:val="24"/>
          <w:szCs w:val="24"/>
        </w:rPr>
        <w:t>cytowań</w:t>
      </w:r>
      <w:proofErr w:type="spellEnd"/>
      <w:r w:rsidR="002767D3">
        <w:rPr>
          <w:rFonts w:ascii="Times New Roman" w:hAnsi="Times New Roman"/>
          <w:iCs/>
          <w:sz w:val="24"/>
          <w:szCs w:val="24"/>
        </w:rPr>
        <w:t>.</w:t>
      </w:r>
    </w:p>
    <w:p w14:paraId="05EA2D98" w14:textId="77777777" w:rsidR="00776113" w:rsidRPr="007C68CE" w:rsidRDefault="00776113" w:rsidP="00776113">
      <w:pPr>
        <w:pStyle w:val="Akapitzlist"/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</w:p>
    <w:p w14:paraId="4A280EC7" w14:textId="1C3AA9C2" w:rsidR="00C33D3A" w:rsidRPr="007C68CE" w:rsidRDefault="00C33D3A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§ 5</w:t>
      </w:r>
    </w:p>
    <w:p w14:paraId="79A5D647" w14:textId="77777777" w:rsidR="00835991" w:rsidRPr="007C68CE" w:rsidRDefault="0095530B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>W przypadku n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agrod</w:t>
      </w:r>
      <w:r w:rsidRPr="007C68CE">
        <w:rPr>
          <w:rFonts w:ascii="Times New Roman" w:eastAsiaTheme="minorHAnsi" w:hAnsi="Times New Roman"/>
          <w:sz w:val="24"/>
          <w:szCs w:val="24"/>
        </w:rPr>
        <w:t>y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zespołow</w:t>
      </w:r>
      <w:r w:rsidRPr="007C68CE">
        <w:rPr>
          <w:rFonts w:ascii="Times New Roman" w:eastAsiaTheme="minorHAnsi" w:hAnsi="Times New Roman"/>
          <w:sz w:val="24"/>
          <w:szCs w:val="24"/>
        </w:rPr>
        <w:t>ej, zespół stanowi co najmniej dwóch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uprawnionych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do nagrody </w:t>
      </w:r>
      <w:r w:rsidR="005259DC" w:rsidRPr="007C68CE">
        <w:rPr>
          <w:rFonts w:ascii="Times New Roman" w:eastAsiaTheme="minorHAnsi" w:hAnsi="Times New Roman"/>
          <w:sz w:val="24"/>
          <w:szCs w:val="24"/>
        </w:rPr>
        <w:t xml:space="preserve">nauczycieli akademickich 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U</w:t>
      </w:r>
      <w:r w:rsidR="00253FC2" w:rsidRPr="007C68CE">
        <w:rPr>
          <w:rFonts w:ascii="Times New Roman" w:eastAsiaTheme="minorHAnsi" w:hAnsi="Times New Roman"/>
          <w:sz w:val="24"/>
          <w:szCs w:val="24"/>
        </w:rPr>
        <w:t>czelni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.</w:t>
      </w:r>
      <w:r w:rsidR="004A03A0" w:rsidRPr="007C68C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7D4964D" w14:textId="400F129A" w:rsidR="00604B99" w:rsidRPr="00446A2A" w:rsidRDefault="00835991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pacing w:val="-2"/>
          <w:sz w:val="24"/>
          <w:szCs w:val="24"/>
        </w:rPr>
      </w:pPr>
      <w:r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Nagrodę zespołową w formie dyplomu wraz z gratyfikacją finansową mogą otrzymać uprawnieni nauczyciele akademiccy, których udział w osiągnięciu wynosi </w:t>
      </w:r>
      <w:r w:rsidR="0031535E" w:rsidRPr="00446A2A">
        <w:rPr>
          <w:rFonts w:ascii="Times New Roman" w:eastAsiaTheme="minorHAnsi" w:hAnsi="Times New Roman"/>
          <w:spacing w:val="-2"/>
          <w:sz w:val="24"/>
          <w:szCs w:val="24"/>
        </w:rPr>
        <w:t>minimum</w:t>
      </w:r>
      <w:r w:rsidR="00446A2A"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 10</w:t>
      </w:r>
      <w:bookmarkStart w:id="1" w:name="_GoBack"/>
      <w:bookmarkEnd w:id="1"/>
      <w:r w:rsidR="00446A2A"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 %.</w:t>
      </w:r>
    </w:p>
    <w:p w14:paraId="6984136A" w14:textId="5A2E8636" w:rsidR="00604B99" w:rsidRPr="007C68CE" w:rsidRDefault="001D23B2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 xml:space="preserve">Wnioskodawca nagrody zespołowej w porozumieniu z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uprawnionymi </w:t>
      </w:r>
      <w:r w:rsidRPr="007C68CE">
        <w:rPr>
          <w:rFonts w:ascii="Times New Roman" w:eastAsiaTheme="minorHAnsi" w:hAnsi="Times New Roman"/>
          <w:sz w:val="24"/>
          <w:szCs w:val="24"/>
        </w:rPr>
        <w:t>współautorami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C68CE">
        <w:rPr>
          <w:rFonts w:ascii="Times New Roman" w:eastAsiaTheme="minorHAnsi" w:hAnsi="Times New Roman"/>
          <w:sz w:val="24"/>
          <w:szCs w:val="24"/>
        </w:rPr>
        <w:t>określa procentowy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udział w osiągnięciu i w nagrodzie finansowej,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 przy czym 100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% udziału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w nagrodzie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finansowej 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odnoszone jest do wszystkich </w:t>
      </w:r>
      <w:r w:rsidR="003E63AC" w:rsidRPr="007C68CE">
        <w:rPr>
          <w:rFonts w:ascii="Times New Roman" w:eastAsiaTheme="minorHAnsi" w:hAnsi="Times New Roman"/>
          <w:sz w:val="24"/>
          <w:szCs w:val="24"/>
        </w:rPr>
        <w:t>nauczycieli akademickich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spełniającyc</w:t>
      </w:r>
      <w:r w:rsidR="0084517B" w:rsidRPr="007C68CE">
        <w:rPr>
          <w:rFonts w:ascii="Times New Roman" w:eastAsiaTheme="minorHAnsi" w:hAnsi="Times New Roman"/>
          <w:sz w:val="24"/>
          <w:szCs w:val="24"/>
        </w:rPr>
        <w:t>h warunek o którym mowa w ust. 2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. Udział w </w:t>
      </w:r>
      <w:r w:rsidR="007D3B0A" w:rsidRPr="007C68CE">
        <w:rPr>
          <w:rFonts w:ascii="Times New Roman" w:eastAsiaTheme="minorHAnsi" w:hAnsi="Times New Roman"/>
          <w:sz w:val="24"/>
          <w:szCs w:val="24"/>
        </w:rPr>
        <w:t>nagrodzie</w:t>
      </w:r>
      <w:r w:rsidR="0084517B" w:rsidRPr="007C68CE">
        <w:rPr>
          <w:rFonts w:ascii="Times New Roman" w:eastAsiaTheme="minorHAnsi" w:hAnsi="Times New Roman"/>
          <w:sz w:val="24"/>
          <w:szCs w:val="24"/>
        </w:rPr>
        <w:t xml:space="preserve"> finansowej</w:t>
      </w:r>
      <w:r w:rsidR="007539BC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="00BB0E19" w:rsidRPr="007C68CE">
        <w:rPr>
          <w:rFonts w:ascii="Times New Roman" w:eastAsiaTheme="minorHAnsi" w:hAnsi="Times New Roman"/>
          <w:sz w:val="24"/>
          <w:szCs w:val="24"/>
        </w:rPr>
        <w:t>przypadając</w:t>
      </w:r>
      <w:r w:rsidRPr="007C68CE">
        <w:rPr>
          <w:rFonts w:ascii="Times New Roman" w:eastAsiaTheme="minorHAnsi" w:hAnsi="Times New Roman"/>
          <w:sz w:val="24"/>
          <w:szCs w:val="24"/>
        </w:rPr>
        <w:t>y</w:t>
      </w:r>
      <w:r w:rsidR="00BB0E19" w:rsidRPr="007C68CE">
        <w:rPr>
          <w:rFonts w:ascii="Times New Roman" w:eastAsiaTheme="minorHAnsi" w:hAnsi="Times New Roman"/>
          <w:sz w:val="24"/>
          <w:szCs w:val="24"/>
        </w:rPr>
        <w:t xml:space="preserve"> na </w:t>
      </w:r>
      <w:r w:rsidR="003C3B61" w:rsidRPr="007C68CE">
        <w:rPr>
          <w:rFonts w:ascii="Times New Roman" w:eastAsiaTheme="minorHAnsi" w:hAnsi="Times New Roman"/>
          <w:sz w:val="24"/>
          <w:szCs w:val="24"/>
        </w:rPr>
        <w:t>jednego</w:t>
      </w:r>
      <w:r w:rsidR="00BB0E19" w:rsidRPr="007C68CE">
        <w:rPr>
          <w:rFonts w:ascii="Times New Roman" w:eastAsiaTheme="minorHAnsi" w:hAnsi="Times New Roman"/>
          <w:sz w:val="24"/>
          <w:szCs w:val="24"/>
        </w:rPr>
        <w:t xml:space="preserve"> pracownika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="00BB0E19" w:rsidRPr="007C68CE">
        <w:rPr>
          <w:rFonts w:ascii="Times New Roman" w:eastAsiaTheme="minorHAnsi" w:hAnsi="Times New Roman"/>
          <w:sz w:val="24"/>
          <w:szCs w:val="24"/>
        </w:rPr>
        <w:t>nie może przekroczyć 80% i nie może być niższ</w:t>
      </w:r>
      <w:r w:rsidRPr="007C68CE">
        <w:rPr>
          <w:rFonts w:ascii="Times New Roman" w:eastAsiaTheme="minorHAnsi" w:hAnsi="Times New Roman"/>
          <w:sz w:val="24"/>
          <w:szCs w:val="24"/>
        </w:rPr>
        <w:t>y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 niż 10</w:t>
      </w:r>
      <w:r w:rsidRPr="007C68CE">
        <w:rPr>
          <w:rFonts w:ascii="Times New Roman" w:eastAsiaTheme="minorHAnsi" w:hAnsi="Times New Roman"/>
          <w:sz w:val="24"/>
          <w:szCs w:val="24"/>
        </w:rPr>
        <w:t>%</w:t>
      </w:r>
      <w:r w:rsidR="00BE670F" w:rsidRPr="007C68CE">
        <w:rPr>
          <w:rFonts w:ascii="Times New Roman" w:eastAsiaTheme="minorHAnsi" w:hAnsi="Times New Roman"/>
          <w:sz w:val="24"/>
          <w:szCs w:val="24"/>
        </w:rPr>
        <w:t>.</w:t>
      </w:r>
      <w:r w:rsidR="000A31F4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O</w:t>
      </w:r>
      <w:r w:rsidRPr="007C68CE">
        <w:rPr>
          <w:rFonts w:ascii="Times New Roman" w:eastAsiaTheme="minorHAnsi" w:hAnsi="Times New Roman"/>
          <w:sz w:val="24"/>
          <w:szCs w:val="24"/>
        </w:rPr>
        <w:t>świadczeni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a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p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 xml:space="preserve">rocentowym udziale w 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osiągnięciu oraz </w:t>
      </w:r>
      <w:r w:rsidR="00DC0BEF" w:rsidRPr="007C68CE">
        <w:rPr>
          <w:rFonts w:ascii="Times New Roman" w:eastAsiaTheme="minorHAnsi" w:hAnsi="Times New Roman"/>
          <w:sz w:val="24"/>
          <w:szCs w:val="24"/>
        </w:rPr>
        <w:t xml:space="preserve">w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nagrodzie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finansowej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składane są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we wniosku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nagrodę.</w:t>
      </w:r>
    </w:p>
    <w:p w14:paraId="5D502CE2" w14:textId="45DFBB8E" w:rsidR="004624C3" w:rsidRPr="00835991" w:rsidRDefault="004624C3" w:rsidP="00DC0BEF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70C0"/>
          <w:sz w:val="24"/>
          <w:szCs w:val="24"/>
        </w:rPr>
      </w:pPr>
      <w:r w:rsidRPr="00835991">
        <w:rPr>
          <w:rFonts w:ascii="Times New Roman" w:hAnsi="Times New Roman"/>
          <w:sz w:val="24"/>
          <w:szCs w:val="24"/>
        </w:rPr>
        <w:lastRenderedPageBreak/>
        <w:t>Za współautorstwo</w:t>
      </w:r>
      <w:r w:rsidR="00E90B50" w:rsidRPr="00835991">
        <w:rPr>
          <w:rFonts w:ascii="Times New Roman" w:hAnsi="Times New Roman"/>
          <w:sz w:val="24"/>
          <w:szCs w:val="24"/>
        </w:rPr>
        <w:t xml:space="preserve"> osiągnięcia naukowego, dydaktycznego i </w:t>
      </w:r>
      <w:r w:rsidRPr="00835991">
        <w:rPr>
          <w:rFonts w:ascii="Times New Roman" w:hAnsi="Times New Roman"/>
          <w:sz w:val="24"/>
          <w:szCs w:val="24"/>
        </w:rPr>
        <w:t xml:space="preserve">organizacyjnego, może zostać przyznana </w:t>
      </w:r>
      <w:r w:rsidRPr="007C68CE">
        <w:rPr>
          <w:rFonts w:ascii="Times New Roman" w:hAnsi="Times New Roman"/>
          <w:sz w:val="24"/>
          <w:szCs w:val="24"/>
        </w:rPr>
        <w:t xml:space="preserve">nagroda indywidualna, jeśli wkład wnioskującej osoby w osiągnięcie jest znaczny, a pozostali współautorzy </w:t>
      </w:r>
      <w:r w:rsidR="004A03A0" w:rsidRPr="007C68CE">
        <w:rPr>
          <w:rFonts w:ascii="Times New Roman" w:hAnsi="Times New Roman"/>
          <w:sz w:val="24"/>
          <w:szCs w:val="24"/>
        </w:rPr>
        <w:t xml:space="preserve">uprawnieni do nagrody finansowej </w:t>
      </w:r>
      <w:r w:rsidRPr="007C68CE">
        <w:rPr>
          <w:rFonts w:ascii="Times New Roman" w:hAnsi="Times New Roman"/>
          <w:sz w:val="24"/>
          <w:szCs w:val="24"/>
        </w:rPr>
        <w:t xml:space="preserve">zrzekną się </w:t>
      </w:r>
      <w:r w:rsidRPr="00835991">
        <w:rPr>
          <w:rFonts w:ascii="Times New Roman" w:hAnsi="Times New Roman"/>
          <w:sz w:val="24"/>
          <w:szCs w:val="24"/>
        </w:rPr>
        <w:t xml:space="preserve">praw do nagrody. </w:t>
      </w:r>
    </w:p>
    <w:p w14:paraId="76B15EDC" w14:textId="3BE0E2A7" w:rsidR="00862BEE" w:rsidRDefault="00862BEE" w:rsidP="00270C99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75527FF4" w14:textId="703C4D16" w:rsidR="00606D70" w:rsidRPr="00735A65" w:rsidRDefault="00606D70" w:rsidP="00253FC2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5A65">
        <w:rPr>
          <w:rFonts w:ascii="Times New Roman" w:hAnsi="Times New Roman"/>
          <w:b/>
          <w:bCs/>
          <w:sz w:val="24"/>
          <w:szCs w:val="24"/>
        </w:rPr>
        <w:t>NAGRODY ZA OSIĄGNIĘCIA NAUKOWE</w:t>
      </w:r>
    </w:p>
    <w:p w14:paraId="6AA2C90C" w14:textId="77777777" w:rsidR="002A6FEC" w:rsidRDefault="002A6FEC" w:rsidP="002A6FEC">
      <w:pPr>
        <w:pStyle w:val="Akapitzlist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54662A98" w14:textId="659987F3" w:rsidR="00253FC2" w:rsidRPr="002A6FEC" w:rsidRDefault="00520A1A" w:rsidP="00311FA8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Nagrody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za publikacje</w:t>
      </w:r>
    </w:p>
    <w:p w14:paraId="636E69D8" w14:textId="08417AB9" w:rsidR="005C595B" w:rsidRPr="008A5401" w:rsidRDefault="00A745E5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6</w:t>
      </w:r>
    </w:p>
    <w:p w14:paraId="13AE196D" w14:textId="0178C19B" w:rsidR="00A969AF" w:rsidRPr="00F71998" w:rsidRDefault="00C33D24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</w:t>
      </w:r>
      <w:r w:rsidR="008B5E1F" w:rsidRPr="00F71998">
        <w:rPr>
          <w:rFonts w:ascii="Times New Roman" w:hAnsi="Times New Roman"/>
          <w:bCs/>
          <w:sz w:val="24"/>
          <w:szCs w:val="24"/>
        </w:rPr>
        <w:t>y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są przyznawane 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wyłącznie za </w:t>
      </w:r>
      <w:r w:rsidR="00604336" w:rsidRPr="007C68CE">
        <w:rPr>
          <w:rFonts w:ascii="Times New Roman" w:hAnsi="Times New Roman"/>
          <w:bCs/>
          <w:sz w:val="24"/>
          <w:szCs w:val="24"/>
        </w:rPr>
        <w:t xml:space="preserve">wskazane publikacje </w:t>
      </w:r>
      <w:r w:rsidR="00A969AF" w:rsidRPr="007C68CE">
        <w:rPr>
          <w:rFonts w:ascii="Times New Roman" w:hAnsi="Times New Roman"/>
          <w:bCs/>
          <w:sz w:val="24"/>
          <w:szCs w:val="24"/>
        </w:rPr>
        <w:t>powstał</w:t>
      </w:r>
      <w:r w:rsidR="00604336" w:rsidRPr="007C68CE">
        <w:rPr>
          <w:rFonts w:ascii="Times New Roman" w:hAnsi="Times New Roman"/>
          <w:bCs/>
          <w:sz w:val="24"/>
          <w:szCs w:val="24"/>
        </w:rPr>
        <w:t>e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 podczas </w:t>
      </w:r>
      <w:r w:rsidR="00A969AF" w:rsidRPr="00F71998">
        <w:rPr>
          <w:rFonts w:ascii="Times New Roman" w:hAnsi="Times New Roman"/>
          <w:bCs/>
          <w:sz w:val="24"/>
          <w:szCs w:val="24"/>
        </w:rPr>
        <w:t>zatrudnienia w Uczelni, w któ</w:t>
      </w:r>
      <w:r w:rsidR="00D65442">
        <w:rPr>
          <w:rFonts w:ascii="Times New Roman" w:hAnsi="Times New Roman"/>
          <w:bCs/>
          <w:sz w:val="24"/>
          <w:szCs w:val="24"/>
        </w:rPr>
        <w:t>rych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kandydat do nagrody podaje afiliację Uniwersytetu Medycznego we Wrocławiu.</w:t>
      </w:r>
    </w:p>
    <w:p w14:paraId="53298048" w14:textId="77777777" w:rsidR="00A969AF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w danym roku przyznawane są za publikacje, które ukazały się w roku poprzednim w ostatecznej wersji właściwej dla danego wydawnictwa (z ostatecznymi danymi bibliograficznymi).</w:t>
      </w:r>
    </w:p>
    <w:p w14:paraId="1EEFBBBC" w14:textId="3100C414" w:rsidR="00CF2FD2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za publikacje przyznawane są za:</w:t>
      </w:r>
    </w:p>
    <w:p w14:paraId="19DA36EF" w14:textId="3B890F06" w:rsidR="005177E4" w:rsidRPr="00F71998" w:rsidRDefault="00A969AF" w:rsidP="00473D82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71998">
        <w:rPr>
          <w:rFonts w:ascii="Times New Roman" w:hAnsi="Times New Roman"/>
          <w:sz w:val="24"/>
          <w:szCs w:val="24"/>
        </w:rPr>
        <w:t>artykuł naukowy w czasopiśmie umieszczonym</w:t>
      </w:r>
      <w:r w:rsidR="006349F4" w:rsidRPr="00F71998">
        <w:rPr>
          <w:rFonts w:ascii="Times New Roman" w:hAnsi="Times New Roman"/>
          <w:sz w:val="24"/>
          <w:szCs w:val="24"/>
        </w:rPr>
        <w:t xml:space="preserve"> w bazie </w:t>
      </w:r>
      <w:proofErr w:type="spellStart"/>
      <w:r w:rsidR="006349F4" w:rsidRPr="00F71998">
        <w:rPr>
          <w:rFonts w:ascii="Times New Roman" w:hAnsi="Times New Roman"/>
          <w:sz w:val="24"/>
          <w:szCs w:val="24"/>
        </w:rPr>
        <w:t>Jour</w:t>
      </w:r>
      <w:r w:rsidRPr="00F71998">
        <w:rPr>
          <w:rFonts w:ascii="Times New Roman" w:hAnsi="Times New Roman"/>
          <w:sz w:val="24"/>
          <w:szCs w:val="24"/>
        </w:rPr>
        <w:t>nal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Citation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Reports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(publikacja</w:t>
      </w:r>
      <w:r w:rsidR="006349F4" w:rsidRPr="00F71998">
        <w:rPr>
          <w:rFonts w:ascii="Times New Roman" w:hAnsi="Times New Roman"/>
          <w:sz w:val="24"/>
          <w:szCs w:val="24"/>
        </w:rPr>
        <w:t xml:space="preserve"> z IF) przy czym IF czasopisma </w:t>
      </w:r>
      <w:r w:rsidR="00EF514B" w:rsidRPr="00F71998">
        <w:rPr>
          <w:rFonts w:ascii="Times New Roman" w:hAnsi="Times New Roman"/>
          <w:sz w:val="24"/>
          <w:szCs w:val="24"/>
        </w:rPr>
        <w:t>musi być większy od mediany IF według kategorii czasopisma zgodnej z klasyfikacją obowiązującą w bazie JCR</w:t>
      </w:r>
      <w:r w:rsidR="00916338" w:rsidRPr="00F71998">
        <w:rPr>
          <w:rFonts w:ascii="Times New Roman" w:hAnsi="Times New Roman"/>
          <w:sz w:val="24"/>
          <w:szCs w:val="24"/>
        </w:rPr>
        <w:t xml:space="preserve"> (przyjmuje się wartość IF na dzień składania wniosku). </w:t>
      </w:r>
      <w:r w:rsidR="00EF514B" w:rsidRPr="00F71998">
        <w:rPr>
          <w:rFonts w:ascii="Times New Roman" w:hAnsi="Times New Roman"/>
          <w:sz w:val="24"/>
          <w:szCs w:val="24"/>
        </w:rPr>
        <w:t xml:space="preserve">Jeżeli czasopismo jest przypisane do kilku kategorii uwzględnia się kategorię o najkorzystniejszej medianie. </w:t>
      </w:r>
    </w:p>
    <w:p w14:paraId="307BE1B3" w14:textId="417C6DA6" w:rsidR="00F64525" w:rsidRDefault="00A80F9E" w:rsidP="00F64525">
      <w:pPr>
        <w:pStyle w:val="Akapitzlist"/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64525">
        <w:rPr>
          <w:rFonts w:ascii="Times New Roman" w:hAnsi="Times New Roman"/>
          <w:sz w:val="24"/>
          <w:szCs w:val="24"/>
        </w:rPr>
        <w:t>monografię naukową (niebędącą podręcznikiem)</w:t>
      </w:r>
      <w:r w:rsidR="00DC0BEF" w:rsidRPr="00DC0BEF">
        <w:rPr>
          <w:rFonts w:ascii="Times New Roman" w:hAnsi="Times New Roman"/>
          <w:sz w:val="24"/>
          <w:szCs w:val="24"/>
        </w:rPr>
        <w:t xml:space="preserve"> opublikowaną przez wydawnictwo umi</w:t>
      </w:r>
      <w:r w:rsidR="00537767">
        <w:rPr>
          <w:rFonts w:ascii="Times New Roman" w:hAnsi="Times New Roman"/>
          <w:sz w:val="24"/>
          <w:szCs w:val="24"/>
        </w:rPr>
        <w:t xml:space="preserve">eszczone na wykazie </w:t>
      </w:r>
      <w:r w:rsidR="00DC0BEF" w:rsidRPr="00DC0BEF">
        <w:rPr>
          <w:rFonts w:ascii="Times New Roman" w:hAnsi="Times New Roman"/>
          <w:sz w:val="24"/>
          <w:szCs w:val="24"/>
        </w:rPr>
        <w:t>ministra właściwego ds. nauki</w:t>
      </w:r>
      <w:r w:rsidR="00DC0BEF">
        <w:rPr>
          <w:rFonts w:ascii="Times New Roman" w:hAnsi="Times New Roman"/>
          <w:sz w:val="24"/>
          <w:szCs w:val="24"/>
        </w:rPr>
        <w:t xml:space="preserve"> lub </w:t>
      </w:r>
      <w:r w:rsidRPr="00F64525">
        <w:rPr>
          <w:rFonts w:ascii="Times New Roman" w:hAnsi="Times New Roman"/>
          <w:sz w:val="24"/>
          <w:szCs w:val="24"/>
        </w:rPr>
        <w:t>redakcję</w:t>
      </w:r>
      <w:r w:rsidR="00DC0BEF">
        <w:rPr>
          <w:rFonts w:ascii="Times New Roman" w:hAnsi="Times New Roman"/>
          <w:sz w:val="24"/>
          <w:szCs w:val="24"/>
        </w:rPr>
        <w:t>/rozdział</w:t>
      </w:r>
      <w:r w:rsidRPr="00F64525">
        <w:rPr>
          <w:rFonts w:ascii="Times New Roman" w:hAnsi="Times New Roman"/>
          <w:sz w:val="24"/>
          <w:szCs w:val="24"/>
        </w:rPr>
        <w:t xml:space="preserve"> w takiej monografii, </w:t>
      </w:r>
    </w:p>
    <w:p w14:paraId="5F507F05" w14:textId="6AC49201" w:rsidR="00A969AF" w:rsidRPr="00D7251E" w:rsidRDefault="00A969AF" w:rsidP="00D7251E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7251E">
        <w:rPr>
          <w:rFonts w:ascii="Times New Roman" w:hAnsi="Times New Roman"/>
          <w:sz w:val="24"/>
          <w:szCs w:val="24"/>
        </w:rPr>
        <w:t xml:space="preserve">Za </w:t>
      </w:r>
      <w:r w:rsidR="00F64525" w:rsidRPr="00D7251E">
        <w:rPr>
          <w:rFonts w:ascii="Times New Roman" w:hAnsi="Times New Roman"/>
          <w:sz w:val="24"/>
          <w:szCs w:val="24"/>
        </w:rPr>
        <w:t xml:space="preserve">artykuł naukowy </w:t>
      </w:r>
      <w:r w:rsidRPr="00D7251E">
        <w:rPr>
          <w:rFonts w:ascii="Times New Roman" w:hAnsi="Times New Roman"/>
          <w:sz w:val="24"/>
          <w:szCs w:val="24"/>
        </w:rPr>
        <w:t>może być przyznana:</w:t>
      </w:r>
    </w:p>
    <w:p w14:paraId="58B3E13A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606D70">
        <w:rPr>
          <w:rFonts w:ascii="Times New Roman" w:hAnsi="Times New Roman"/>
          <w:sz w:val="24"/>
          <w:szCs w:val="24"/>
        </w:rPr>
        <w:t>agroda indywidualna I stopnia</w:t>
      </w:r>
      <w:r>
        <w:rPr>
          <w:rFonts w:ascii="Times New Roman" w:hAnsi="Times New Roman"/>
          <w:sz w:val="24"/>
          <w:szCs w:val="24"/>
        </w:rPr>
        <w:t xml:space="preserve"> za artykuł</w:t>
      </w:r>
      <w:r w:rsidR="004624C3" w:rsidRPr="00606D70">
        <w:rPr>
          <w:rFonts w:ascii="Times New Roman" w:hAnsi="Times New Roman"/>
          <w:sz w:val="24"/>
          <w:szCs w:val="24"/>
        </w:rPr>
        <w:t xml:space="preserve">, w </w:t>
      </w:r>
      <w:r>
        <w:rPr>
          <w:rFonts w:ascii="Times New Roman" w:hAnsi="Times New Roman"/>
          <w:sz w:val="24"/>
          <w:szCs w:val="24"/>
        </w:rPr>
        <w:t xml:space="preserve">którym </w:t>
      </w:r>
      <w:r w:rsidR="004624C3" w:rsidRPr="00606D70">
        <w:rPr>
          <w:rFonts w:ascii="Times New Roman" w:hAnsi="Times New Roman"/>
          <w:sz w:val="24"/>
          <w:szCs w:val="24"/>
        </w:rPr>
        <w:t>nauczyciel akademicki wnioskujący o nagrodę, jest</w:t>
      </w:r>
      <w:r>
        <w:rPr>
          <w:rFonts w:ascii="Times New Roman" w:hAnsi="Times New Roman"/>
          <w:sz w:val="24"/>
          <w:szCs w:val="24"/>
        </w:rPr>
        <w:t xml:space="preserve"> pierwszym lub ostatnim autorem</w:t>
      </w:r>
      <w:r w:rsidR="004624C3" w:rsidRPr="00606D70">
        <w:rPr>
          <w:rFonts w:ascii="Times New Roman" w:hAnsi="Times New Roman"/>
          <w:sz w:val="24"/>
          <w:szCs w:val="24"/>
        </w:rPr>
        <w:t>, jeśli pozostali współautorzy zrzekną się prawa do nagrody</w:t>
      </w:r>
      <w:r>
        <w:rPr>
          <w:rFonts w:ascii="Times New Roman" w:hAnsi="Times New Roman"/>
          <w:sz w:val="24"/>
          <w:szCs w:val="24"/>
        </w:rPr>
        <w:t>;</w:t>
      </w:r>
    </w:p>
    <w:p w14:paraId="542ADCC7" w14:textId="42341677" w:rsidR="00FD4D75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indywidualna II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 xml:space="preserve">nauczyciel akademicki </w:t>
      </w:r>
      <w:r w:rsidR="005177E4" w:rsidRPr="00FD4D75">
        <w:rPr>
          <w:rFonts w:ascii="Times New Roman" w:hAnsi="Times New Roman"/>
          <w:sz w:val="24"/>
          <w:szCs w:val="24"/>
        </w:rPr>
        <w:t>wnioskujący o nagrodę, nie musi być pierwszym lub ostatnim autorem</w:t>
      </w:r>
      <w:r w:rsidR="001810D0">
        <w:rPr>
          <w:rFonts w:ascii="Times New Roman" w:hAnsi="Times New Roman"/>
          <w:sz w:val="24"/>
          <w:szCs w:val="24"/>
        </w:rPr>
        <w:t xml:space="preserve">, </w:t>
      </w:r>
      <w:r w:rsidR="004624C3" w:rsidRPr="00FD4D75">
        <w:rPr>
          <w:rFonts w:ascii="Times New Roman" w:hAnsi="Times New Roman"/>
          <w:sz w:val="24"/>
          <w:szCs w:val="24"/>
        </w:rPr>
        <w:t>jeśli pozostali współautorzy zrzekną się prawa do nagrody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1F6428E0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>nauczyciel akademicki wnioskujący o nagrodę jako współautor, jest pierwszym lub ostatnim autorem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54C478EB" w14:textId="10224B38" w:rsidR="004624C3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II stopnia </w:t>
      </w:r>
      <w:r w:rsidRPr="00FD4D75">
        <w:rPr>
          <w:rFonts w:ascii="Times New Roman" w:hAnsi="Times New Roman"/>
          <w:sz w:val="24"/>
          <w:szCs w:val="24"/>
        </w:rPr>
        <w:t>za artykuł</w:t>
      </w:r>
      <w:r>
        <w:rPr>
          <w:rFonts w:ascii="Times New Roman" w:hAnsi="Times New Roman"/>
          <w:sz w:val="24"/>
          <w:szCs w:val="24"/>
        </w:rPr>
        <w:t xml:space="preserve">, w którym nauczyciel akademicki </w:t>
      </w:r>
      <w:r w:rsidR="004624C3" w:rsidRPr="00FD4D75">
        <w:rPr>
          <w:rFonts w:ascii="Times New Roman" w:hAnsi="Times New Roman"/>
          <w:sz w:val="24"/>
          <w:szCs w:val="24"/>
        </w:rPr>
        <w:t>wnioskujący o nagrodę jako współautor, nie musi być pierwszym lub ostatnim autorem</w:t>
      </w:r>
      <w:r>
        <w:rPr>
          <w:rFonts w:ascii="Times New Roman" w:hAnsi="Times New Roman"/>
          <w:sz w:val="24"/>
          <w:szCs w:val="24"/>
        </w:rPr>
        <w:t>.</w:t>
      </w:r>
      <w:r w:rsidR="004624C3" w:rsidRPr="00FD4D75">
        <w:rPr>
          <w:rFonts w:ascii="Times New Roman" w:hAnsi="Times New Roman"/>
          <w:sz w:val="24"/>
          <w:szCs w:val="24"/>
        </w:rPr>
        <w:t xml:space="preserve"> </w:t>
      </w:r>
    </w:p>
    <w:p w14:paraId="53053C02" w14:textId="2C3FBC19" w:rsidR="00776113" w:rsidRDefault="00FD4D75" w:rsidP="00F64525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Za</w:t>
      </w:r>
      <w:r w:rsidR="00F64525">
        <w:rPr>
          <w:color w:val="auto"/>
        </w:rPr>
        <w:t xml:space="preserve"> </w:t>
      </w:r>
      <w:r w:rsidR="00F64525" w:rsidRPr="00F64525">
        <w:rPr>
          <w:color w:val="auto"/>
        </w:rPr>
        <w:t>monografię naukową, redakcj</w:t>
      </w:r>
      <w:r w:rsidR="0084517B">
        <w:rPr>
          <w:color w:val="auto"/>
        </w:rPr>
        <w:t>ę/</w:t>
      </w:r>
      <w:r w:rsidR="00F64525" w:rsidRPr="00F64525">
        <w:rPr>
          <w:color w:val="auto"/>
        </w:rPr>
        <w:t>rozdział w</w:t>
      </w:r>
      <w:r w:rsidR="0084517B">
        <w:rPr>
          <w:color w:val="auto"/>
        </w:rPr>
        <w:t xml:space="preserve"> takiej</w:t>
      </w:r>
      <w:r w:rsidR="00F64525" w:rsidRPr="00F64525">
        <w:rPr>
          <w:color w:val="auto"/>
        </w:rPr>
        <w:t xml:space="preserve"> monografii może być przyznana</w:t>
      </w:r>
      <w:r w:rsidR="00F64525">
        <w:rPr>
          <w:color w:val="auto"/>
        </w:rPr>
        <w:t xml:space="preserve">: </w:t>
      </w:r>
    </w:p>
    <w:p w14:paraId="5736C778" w14:textId="77777777" w:rsidR="00F64525" w:rsidRDefault="00FD4D75" w:rsidP="00F64525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nagroda indywidualna</w:t>
      </w:r>
      <w:r w:rsidR="00776113">
        <w:rPr>
          <w:color w:val="auto"/>
        </w:rPr>
        <w:t xml:space="preserve"> jeśli nauczyciel akademicki wnioskujący o nagrodę jest dominującym autorem</w:t>
      </w:r>
      <w:r w:rsidR="00F64525">
        <w:rPr>
          <w:color w:val="auto"/>
        </w:rPr>
        <w:t>/redaktorem</w:t>
      </w:r>
      <w:r w:rsidR="00776113">
        <w:rPr>
          <w:color w:val="auto"/>
        </w:rPr>
        <w:t>, a pozostali współautorzy</w:t>
      </w:r>
      <w:r w:rsidR="00F64525">
        <w:rPr>
          <w:color w:val="auto"/>
        </w:rPr>
        <w:t>/współredaktorzy</w:t>
      </w:r>
      <w:r w:rsidR="00776113">
        <w:rPr>
          <w:color w:val="auto"/>
        </w:rPr>
        <w:t xml:space="preserve"> zrzekną się prawa do nagrody;</w:t>
      </w:r>
      <w:r>
        <w:rPr>
          <w:color w:val="auto"/>
        </w:rPr>
        <w:t xml:space="preserve"> </w:t>
      </w:r>
    </w:p>
    <w:p w14:paraId="652A8895" w14:textId="50885749" w:rsidR="00F64525" w:rsidRPr="007C68CE" w:rsidRDefault="00776113" w:rsidP="008F290B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7C68CE">
        <w:rPr>
          <w:color w:val="auto"/>
        </w:rPr>
        <w:t xml:space="preserve">nagroda </w:t>
      </w:r>
      <w:r w:rsidR="00FD4D75" w:rsidRPr="007C68CE">
        <w:rPr>
          <w:color w:val="auto"/>
        </w:rPr>
        <w:t>zespołowa</w:t>
      </w:r>
      <w:r w:rsidR="0084517B" w:rsidRPr="007C68CE">
        <w:rPr>
          <w:color w:val="auto"/>
        </w:rPr>
        <w:t>.</w:t>
      </w:r>
    </w:p>
    <w:p w14:paraId="639A6624" w14:textId="6B765457" w:rsidR="00274E12" w:rsidRPr="007C68CE" w:rsidRDefault="00520A1A" w:rsidP="00604336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Kryteria</w:t>
      </w:r>
      <w:r w:rsidR="00F64525" w:rsidRPr="007C68CE">
        <w:rPr>
          <w:color w:val="auto"/>
        </w:rPr>
        <w:t xml:space="preserve"> progowe dla nagród</w:t>
      </w:r>
      <w:r>
        <w:rPr>
          <w:color w:val="auto"/>
        </w:rPr>
        <w:t>,</w:t>
      </w:r>
      <w:r w:rsidR="00F64525" w:rsidRPr="007C68CE">
        <w:rPr>
          <w:color w:val="auto"/>
        </w:rPr>
        <w:t xml:space="preserve"> </w:t>
      </w:r>
      <w:r w:rsidR="0084517B" w:rsidRPr="007C68CE">
        <w:rPr>
          <w:color w:val="auto"/>
        </w:rPr>
        <w:t>o których mowa w ust. 3</w:t>
      </w:r>
      <w:r w:rsidR="00274E12" w:rsidRPr="007C68CE">
        <w:rPr>
          <w:color w:val="auto"/>
        </w:rPr>
        <w:t xml:space="preserve"> ogłasza rektor w corocznym komunikacie, o którym mowa w § 2 ust. </w:t>
      </w:r>
      <w:r w:rsidR="008D5428">
        <w:rPr>
          <w:color w:val="auto"/>
        </w:rPr>
        <w:t>4</w:t>
      </w:r>
      <w:r w:rsidR="00274E12" w:rsidRPr="007C68CE">
        <w:rPr>
          <w:color w:val="auto"/>
        </w:rPr>
        <w:t>.</w:t>
      </w:r>
    </w:p>
    <w:p w14:paraId="63D96417" w14:textId="77777777" w:rsidR="00AE61F6" w:rsidRDefault="00AE61F6" w:rsidP="00446A2A">
      <w:pPr>
        <w:tabs>
          <w:tab w:val="left" w:pos="426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296566F1" w14:textId="0CCCE331" w:rsidR="005177E4" w:rsidRPr="002A6FEC" w:rsidRDefault="00606D70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za patenty</w:t>
      </w:r>
    </w:p>
    <w:p w14:paraId="12582AB7" w14:textId="40DFF03E" w:rsidR="008B5E1F" w:rsidRPr="008A5401" w:rsidRDefault="008B5E1F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7</w:t>
      </w:r>
    </w:p>
    <w:p w14:paraId="4EFF2B0D" w14:textId="0FA5D0DF" w:rsidR="00C21785" w:rsidRPr="003D3C11" w:rsidRDefault="00520A1A" w:rsidP="00473D82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Nagrody </w:t>
      </w:r>
      <w:r w:rsidR="008B5E1F" w:rsidRPr="00606D70">
        <w:rPr>
          <w:rFonts w:ascii="Times New Roman" w:hAnsi="Times New Roman"/>
          <w:bCs/>
          <w:sz w:val="24"/>
          <w:szCs w:val="24"/>
        </w:rPr>
        <w:t>za</w:t>
      </w:r>
      <w:r w:rsidR="008B5E1F" w:rsidRPr="00606D70">
        <w:rPr>
          <w:rFonts w:ascii="Times New Roman" w:hAnsi="Times New Roman"/>
          <w:sz w:val="24"/>
          <w:szCs w:val="24"/>
        </w:rPr>
        <w:t xml:space="preserve"> patenty</w:t>
      </w:r>
      <w:r w:rsidR="00C21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785" w:rsidRPr="00C21785">
        <w:rPr>
          <w:rFonts w:ascii="Times New Roman" w:hAnsi="Times New Roman"/>
          <w:sz w:val="24"/>
          <w:szCs w:val="24"/>
        </w:rPr>
        <w:t xml:space="preserve">przyznawane </w:t>
      </w:r>
      <w:r w:rsidR="00C21785">
        <w:rPr>
          <w:rFonts w:ascii="Times New Roman" w:hAnsi="Times New Roman"/>
          <w:sz w:val="24"/>
          <w:szCs w:val="24"/>
        </w:rPr>
        <w:t xml:space="preserve">są </w:t>
      </w:r>
      <w:r w:rsidR="00C21785" w:rsidRPr="00C21785">
        <w:rPr>
          <w:rFonts w:ascii="Times New Roman" w:hAnsi="Times New Roman"/>
          <w:sz w:val="24"/>
          <w:szCs w:val="24"/>
        </w:rPr>
        <w:t>wyłącznie za patenty udzielone Uniwersytetowi Medycznemu we Wrocławi</w:t>
      </w:r>
      <w:r w:rsidR="003D3C11">
        <w:rPr>
          <w:rFonts w:ascii="Times New Roman" w:hAnsi="Times New Roman"/>
          <w:sz w:val="24"/>
          <w:szCs w:val="24"/>
        </w:rPr>
        <w:t>u</w:t>
      </w:r>
      <w:r w:rsidR="000315E5">
        <w:rPr>
          <w:rFonts w:ascii="Times New Roman" w:hAnsi="Times New Roman"/>
          <w:sz w:val="24"/>
          <w:szCs w:val="24"/>
        </w:rPr>
        <w:t xml:space="preserve"> </w:t>
      </w:r>
      <w:r w:rsidR="000315E5" w:rsidRPr="006B06F4">
        <w:rPr>
          <w:rFonts w:ascii="Times New Roman" w:hAnsi="Times New Roman"/>
          <w:sz w:val="24"/>
          <w:szCs w:val="24"/>
        </w:rPr>
        <w:t>w roku, za który są przyznawane nagrody</w:t>
      </w:r>
      <w:r w:rsidR="003D3C11" w:rsidRPr="006B06F4">
        <w:rPr>
          <w:rFonts w:ascii="Times New Roman" w:hAnsi="Times New Roman"/>
          <w:sz w:val="24"/>
          <w:szCs w:val="24"/>
        </w:rPr>
        <w:t>.</w:t>
      </w:r>
    </w:p>
    <w:p w14:paraId="2E2368A4" w14:textId="363258B6" w:rsidR="00C21785" w:rsidRPr="00074F98" w:rsidRDefault="00C21785" w:rsidP="00473D8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indywidualna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 xml:space="preserve">o zasięgu międzynarodowym, w którym nauczyciel akademicki wnioskujący o nagrodę, jest twórcą wynalazku, jeśli pozostali współtwórcy zrzekną się prawa do nagrody. </w:t>
      </w:r>
    </w:p>
    <w:p w14:paraId="5E2D6371" w14:textId="73DE0B64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 xml:space="preserve">Nagroda indywidualna II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 xml:space="preserve">o zasięgu krajowym, w którym nauczyciel akademicki wnioskujący o nagrodę, jest </w:t>
      </w:r>
      <w:r>
        <w:rPr>
          <w:rFonts w:ascii="Times New Roman" w:hAnsi="Times New Roman"/>
          <w:sz w:val="24"/>
          <w:szCs w:val="24"/>
        </w:rPr>
        <w:t xml:space="preserve">twórcą </w:t>
      </w:r>
      <w:r w:rsidRPr="00B47783">
        <w:rPr>
          <w:rFonts w:ascii="Times New Roman" w:hAnsi="Times New Roman"/>
          <w:sz w:val="24"/>
          <w:szCs w:val="24"/>
        </w:rPr>
        <w:t>wynalazku, jeśli pozostali współ</w:t>
      </w:r>
      <w:r>
        <w:rPr>
          <w:rFonts w:ascii="Times New Roman" w:hAnsi="Times New Roman"/>
          <w:sz w:val="24"/>
          <w:szCs w:val="24"/>
        </w:rPr>
        <w:t>twórcy</w:t>
      </w:r>
      <w:r w:rsidRPr="00B47783">
        <w:rPr>
          <w:rFonts w:ascii="Times New Roman" w:hAnsi="Times New Roman"/>
          <w:sz w:val="24"/>
          <w:szCs w:val="24"/>
        </w:rPr>
        <w:t xml:space="preserve"> zrzekną się prawa do nagrody</w:t>
      </w:r>
      <w:r w:rsidR="00E87C1C">
        <w:rPr>
          <w:rFonts w:ascii="Times New Roman" w:hAnsi="Times New Roman"/>
          <w:sz w:val="24"/>
          <w:szCs w:val="24"/>
        </w:rPr>
        <w:t>.</w:t>
      </w:r>
    </w:p>
    <w:p w14:paraId="5F3D808C" w14:textId="2867EE6B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zespołowa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>o zasięgu międzynarodowym, w którym nauczyciel akademicki wnioskujący o nagrodę, jest współtwórcą wynalazku.</w:t>
      </w:r>
    </w:p>
    <w:p w14:paraId="43053FF2" w14:textId="3F8DCB38" w:rsidR="00C21785" w:rsidRP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>Nagroda zespołowa II stopnia za patent jest przyznawana za jeden wskazany patent o zasięgu krajowym, w którym nauczyciel akademicki Uczelni, wnioskujący o nagrodę jest współtwórcą wynalazk</w:t>
      </w:r>
      <w:r w:rsidR="00AE0B43">
        <w:rPr>
          <w:rFonts w:ascii="Times New Roman" w:hAnsi="Times New Roman"/>
          <w:sz w:val="24"/>
          <w:szCs w:val="24"/>
        </w:rPr>
        <w:t>u</w:t>
      </w:r>
      <w:r w:rsidRPr="00074F98">
        <w:rPr>
          <w:rFonts w:ascii="Times New Roman" w:hAnsi="Times New Roman"/>
          <w:sz w:val="24"/>
          <w:szCs w:val="24"/>
        </w:rPr>
        <w:t>.</w:t>
      </w:r>
    </w:p>
    <w:p w14:paraId="01A7CE61" w14:textId="77777777" w:rsidR="00363027" w:rsidRPr="00B47783" w:rsidRDefault="00363027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5FF1718" w14:textId="66B462D2" w:rsidR="00C21785" w:rsidRPr="002A6FEC" w:rsidRDefault="00E87C1C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 xml:space="preserve">Nagrody za 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 xml:space="preserve">projekty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badaw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>cze</w:t>
      </w:r>
    </w:p>
    <w:p w14:paraId="6717E29F" w14:textId="248BB63B" w:rsidR="007173B5" w:rsidRDefault="00074F98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8</w:t>
      </w:r>
    </w:p>
    <w:p w14:paraId="05FDE07E" w14:textId="73F881F9" w:rsidR="00005D61" w:rsidRPr="006B06F4" w:rsidRDefault="00005D61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6F4">
        <w:rPr>
          <w:rFonts w:ascii="Times New Roman" w:hAnsi="Times New Roman"/>
          <w:sz w:val="24"/>
          <w:szCs w:val="24"/>
        </w:rPr>
        <w:t>N</w:t>
      </w:r>
      <w:r w:rsidR="00735A65" w:rsidRPr="006B06F4">
        <w:rPr>
          <w:rFonts w:ascii="Times New Roman" w:hAnsi="Times New Roman"/>
          <w:sz w:val="24"/>
          <w:szCs w:val="24"/>
        </w:rPr>
        <w:t>agroda indywidualna</w:t>
      </w:r>
      <w:r w:rsidR="00CF1C91" w:rsidRPr="006B06F4">
        <w:rPr>
          <w:rFonts w:ascii="Times New Roman" w:hAnsi="Times New Roman"/>
          <w:sz w:val="24"/>
          <w:szCs w:val="24"/>
        </w:rPr>
        <w:t xml:space="preserve"> I stopnia</w:t>
      </w:r>
      <w:r w:rsidR="004E41BC" w:rsidRPr="006B06F4">
        <w:rPr>
          <w:rFonts w:ascii="Times New Roman" w:hAnsi="Times New Roman"/>
          <w:sz w:val="24"/>
          <w:szCs w:val="24"/>
        </w:rPr>
        <w:t xml:space="preserve"> jest przyznawana</w:t>
      </w:r>
      <w:r w:rsidR="00735A65" w:rsidRPr="006B06F4">
        <w:rPr>
          <w:rFonts w:ascii="Times New Roman" w:hAnsi="Times New Roman"/>
          <w:sz w:val="24"/>
          <w:szCs w:val="24"/>
        </w:rPr>
        <w:t xml:space="preserve"> </w:t>
      </w:r>
      <w:r w:rsidR="00775CC1" w:rsidRPr="006B06F4">
        <w:rPr>
          <w:rFonts w:ascii="Times New Roman" w:hAnsi="Times New Roman"/>
          <w:sz w:val="24"/>
          <w:szCs w:val="24"/>
        </w:rPr>
        <w:t xml:space="preserve">dla </w:t>
      </w:r>
      <w:r w:rsidR="00571839" w:rsidRPr="006B06F4">
        <w:rPr>
          <w:rFonts w:ascii="Times New Roman" w:hAnsi="Times New Roman"/>
          <w:sz w:val="24"/>
          <w:szCs w:val="24"/>
        </w:rPr>
        <w:t xml:space="preserve">kierownika grantu badawczego </w:t>
      </w:r>
      <w:r w:rsidR="00735A65" w:rsidRPr="006B06F4">
        <w:rPr>
          <w:rFonts w:ascii="Times New Roman" w:hAnsi="Times New Roman"/>
          <w:sz w:val="24"/>
          <w:szCs w:val="24"/>
        </w:rPr>
        <w:t>finansowanego z Europejskiej Rady ds. Badań Naukowych (</w:t>
      </w:r>
      <w:proofErr w:type="spellStart"/>
      <w:r w:rsidR="00735A65" w:rsidRPr="006B06F4">
        <w:rPr>
          <w:rFonts w:ascii="Times New Roman" w:hAnsi="Times New Roman"/>
          <w:sz w:val="24"/>
          <w:szCs w:val="24"/>
        </w:rPr>
        <w:t>E</w:t>
      </w:r>
      <w:r w:rsidR="00520A1A" w:rsidRPr="006B06F4">
        <w:rPr>
          <w:rFonts w:ascii="Times New Roman" w:hAnsi="Times New Roman"/>
          <w:sz w:val="24"/>
          <w:szCs w:val="24"/>
        </w:rPr>
        <w:t>uropean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A1A" w:rsidRPr="006B06F4">
        <w:rPr>
          <w:rFonts w:ascii="Times New Roman" w:hAnsi="Times New Roman"/>
          <w:sz w:val="24"/>
          <w:szCs w:val="24"/>
        </w:rPr>
        <w:t>Research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A1A" w:rsidRPr="006B06F4">
        <w:rPr>
          <w:rFonts w:ascii="Times New Roman" w:hAnsi="Times New Roman"/>
          <w:sz w:val="24"/>
          <w:szCs w:val="24"/>
        </w:rPr>
        <w:t>Council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- ERC). Nagroda przyznawana jest za rok, w którym grant został pozyskany.</w:t>
      </w:r>
    </w:p>
    <w:p w14:paraId="600D8A15" w14:textId="52EF0E5B" w:rsidR="00C2013E" w:rsidRPr="007C68CE" w:rsidRDefault="00C2013E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Centrum Zarządzania Projektami wska</w:t>
      </w:r>
      <w:r w:rsidR="009744DB" w:rsidRPr="007C68CE">
        <w:rPr>
          <w:rFonts w:ascii="Times New Roman" w:hAnsi="Times New Roman"/>
          <w:sz w:val="24"/>
          <w:szCs w:val="24"/>
        </w:rPr>
        <w:t>zuje</w:t>
      </w:r>
      <w:r w:rsidRPr="007C68CE">
        <w:rPr>
          <w:rFonts w:ascii="Times New Roman" w:hAnsi="Times New Roman"/>
          <w:sz w:val="24"/>
          <w:szCs w:val="24"/>
        </w:rPr>
        <w:t xml:space="preserve"> projekty spełniające wymogi formalne do uzyskania nagrody</w:t>
      </w:r>
      <w:r w:rsidR="00C927FA" w:rsidRPr="007C68CE">
        <w:rPr>
          <w:rFonts w:ascii="Times New Roman" w:hAnsi="Times New Roman"/>
          <w:sz w:val="24"/>
          <w:szCs w:val="24"/>
        </w:rPr>
        <w:t>.</w:t>
      </w:r>
    </w:p>
    <w:p w14:paraId="7E11CE80" w14:textId="64DB7977" w:rsidR="00AE233F" w:rsidRDefault="00AE233F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1C07783" w14:textId="359383C4" w:rsidR="00313D65" w:rsidRPr="002A6FEC" w:rsidRDefault="00D95010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y</w:t>
      </w:r>
      <w:r w:rsidR="00520A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FEC">
        <w:rPr>
          <w:rFonts w:ascii="Times New Roman" w:hAnsi="Times New Roman"/>
          <w:b/>
          <w:bCs/>
          <w:sz w:val="24"/>
          <w:szCs w:val="24"/>
        </w:rPr>
        <w:t>za komercjalizację</w:t>
      </w:r>
    </w:p>
    <w:p w14:paraId="36CC3F61" w14:textId="65DE1637" w:rsidR="00074F98" w:rsidRPr="00074F98" w:rsidRDefault="00D8134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9</w:t>
      </w:r>
    </w:p>
    <w:p w14:paraId="06D19453" w14:textId="7AEBD35B" w:rsidR="00B47783" w:rsidRPr="00313D65" w:rsidRDefault="00313D65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5D61">
        <w:rPr>
          <w:rFonts w:ascii="Times New Roman" w:hAnsi="Times New Roman"/>
          <w:bCs/>
          <w:sz w:val="24"/>
          <w:szCs w:val="24"/>
        </w:rPr>
        <w:t>Nagrod</w:t>
      </w:r>
      <w:r w:rsidR="002A6FEC">
        <w:rPr>
          <w:rFonts w:ascii="Times New Roman" w:hAnsi="Times New Roman"/>
          <w:bCs/>
          <w:sz w:val="24"/>
          <w:szCs w:val="24"/>
        </w:rPr>
        <w:t>y</w:t>
      </w:r>
      <w:r w:rsidRPr="00005D61">
        <w:rPr>
          <w:rFonts w:ascii="Times New Roman" w:hAnsi="Times New Roman"/>
          <w:bCs/>
          <w:sz w:val="24"/>
          <w:szCs w:val="24"/>
        </w:rPr>
        <w:t xml:space="preserve"> za </w:t>
      </w:r>
      <w:r w:rsidR="00B47783" w:rsidRPr="00005D61">
        <w:rPr>
          <w:rFonts w:ascii="Times New Roman" w:hAnsi="Times New Roman"/>
          <w:bCs/>
          <w:sz w:val="24"/>
          <w:szCs w:val="24"/>
        </w:rPr>
        <w:t>komercjalizację</w:t>
      </w:r>
      <w:r w:rsidR="00C87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768B" w:rsidRPr="00C8768B">
        <w:rPr>
          <w:rFonts w:ascii="Times New Roman" w:hAnsi="Times New Roman"/>
          <w:sz w:val="24"/>
          <w:szCs w:val="24"/>
        </w:rPr>
        <w:t>wyników badań naukowych lub prac rozwojowych</w:t>
      </w:r>
      <w:r w:rsidR="00B47783" w:rsidRPr="00313D65">
        <w:rPr>
          <w:rFonts w:ascii="Times New Roman" w:hAnsi="Times New Roman"/>
          <w:sz w:val="24"/>
          <w:szCs w:val="24"/>
        </w:rPr>
        <w:t xml:space="preserve">, </w:t>
      </w:r>
      <w:r w:rsidR="002A6FEC">
        <w:rPr>
          <w:rFonts w:ascii="Times New Roman" w:hAnsi="Times New Roman"/>
          <w:sz w:val="24"/>
          <w:szCs w:val="24"/>
        </w:rPr>
        <w:t xml:space="preserve">są przyznawane za komercjalizację, </w:t>
      </w:r>
      <w:r w:rsidR="00B47783" w:rsidRPr="00313D65">
        <w:rPr>
          <w:rFonts w:ascii="Times New Roman" w:hAnsi="Times New Roman"/>
          <w:sz w:val="24"/>
          <w:szCs w:val="24"/>
        </w:rPr>
        <w:t xml:space="preserve">która </w:t>
      </w:r>
      <w:r w:rsidR="00B47783" w:rsidRPr="00C8768B">
        <w:rPr>
          <w:rFonts w:ascii="Times New Roman" w:hAnsi="Times New Roman"/>
          <w:sz w:val="24"/>
          <w:szCs w:val="24"/>
        </w:rPr>
        <w:t xml:space="preserve">przyniosła </w:t>
      </w:r>
      <w:r w:rsidR="00D95010">
        <w:rPr>
          <w:rFonts w:ascii="Times New Roman" w:hAnsi="Times New Roman"/>
          <w:sz w:val="24"/>
          <w:szCs w:val="24"/>
        </w:rPr>
        <w:t>najwyższy</w:t>
      </w:r>
      <w:r w:rsidR="00C8768B">
        <w:rPr>
          <w:rFonts w:ascii="Times New Roman" w:hAnsi="Times New Roman"/>
          <w:sz w:val="24"/>
          <w:szCs w:val="24"/>
        </w:rPr>
        <w:t xml:space="preserve"> </w:t>
      </w:r>
      <w:r w:rsidR="00B47783" w:rsidRPr="00313D65">
        <w:rPr>
          <w:rFonts w:ascii="Times New Roman" w:hAnsi="Times New Roman"/>
          <w:sz w:val="24"/>
          <w:szCs w:val="24"/>
        </w:rPr>
        <w:t>udokumentowan</w:t>
      </w:r>
      <w:r w:rsidR="004D22F0" w:rsidRPr="00313D65">
        <w:rPr>
          <w:rFonts w:ascii="Times New Roman" w:hAnsi="Times New Roman"/>
          <w:sz w:val="24"/>
          <w:szCs w:val="24"/>
        </w:rPr>
        <w:t>y</w:t>
      </w:r>
      <w:r w:rsidR="00B47783" w:rsidRPr="00313D65">
        <w:rPr>
          <w:rFonts w:ascii="Times New Roman" w:hAnsi="Times New Roman"/>
          <w:sz w:val="24"/>
          <w:szCs w:val="24"/>
        </w:rPr>
        <w:t xml:space="preserve"> przych</w:t>
      </w:r>
      <w:r w:rsidR="004D22F0" w:rsidRPr="00313D65">
        <w:rPr>
          <w:rFonts w:ascii="Times New Roman" w:hAnsi="Times New Roman"/>
          <w:sz w:val="24"/>
          <w:szCs w:val="24"/>
        </w:rPr>
        <w:t>ód</w:t>
      </w:r>
      <w:r w:rsidR="00B47783" w:rsidRPr="00313D65">
        <w:rPr>
          <w:rFonts w:ascii="Times New Roman" w:hAnsi="Times New Roman"/>
          <w:sz w:val="24"/>
          <w:szCs w:val="24"/>
        </w:rPr>
        <w:t xml:space="preserve"> </w:t>
      </w:r>
      <w:r w:rsidR="002A6FEC">
        <w:rPr>
          <w:rFonts w:ascii="Times New Roman" w:hAnsi="Times New Roman"/>
          <w:sz w:val="24"/>
          <w:szCs w:val="24"/>
        </w:rPr>
        <w:t>Uczelni</w:t>
      </w:r>
      <w:r w:rsidR="00B47783" w:rsidRPr="00313D65">
        <w:rPr>
          <w:rFonts w:ascii="Times New Roman" w:hAnsi="Times New Roman"/>
          <w:sz w:val="24"/>
          <w:szCs w:val="24"/>
        </w:rPr>
        <w:t xml:space="preserve"> albo przych</w:t>
      </w:r>
      <w:r w:rsidR="004D22F0" w:rsidRPr="00313D65">
        <w:rPr>
          <w:rFonts w:ascii="Times New Roman" w:hAnsi="Times New Roman"/>
          <w:sz w:val="24"/>
          <w:szCs w:val="24"/>
        </w:rPr>
        <w:t>ó</w:t>
      </w:r>
      <w:r w:rsidR="00B47783" w:rsidRPr="00313D65">
        <w:rPr>
          <w:rFonts w:ascii="Times New Roman" w:hAnsi="Times New Roman"/>
          <w:sz w:val="24"/>
          <w:szCs w:val="24"/>
        </w:rPr>
        <w:t>d podmiotu utworzonego przez Uczelnię w celu komercjalizacji wyników badań, uzyskanych z tytułu:</w:t>
      </w:r>
    </w:p>
    <w:p w14:paraId="3133E41C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opracowania na rzecz innych podmiotów niż Uczelnia, na podstawie umów zawartych z tymi podmiotami, nowych technologii, materiałów, wyrobów, metod, procedur oraz oprogramowania,</w:t>
      </w:r>
    </w:p>
    <w:p w14:paraId="2EC2C33D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 xml:space="preserve">komercjalizacji wyników badań naukowych lub prac rozwojowych albo </w:t>
      </w:r>
      <w:r w:rsidRPr="008A5401">
        <w:rPr>
          <w:rFonts w:ascii="Times New Roman" w:hAnsi="Times New Roman"/>
          <w:i/>
          <w:iCs/>
          <w:sz w:val="24"/>
          <w:szCs w:val="24"/>
        </w:rPr>
        <w:t xml:space="preserve">know-how </w:t>
      </w:r>
      <w:r w:rsidRPr="008A5401">
        <w:rPr>
          <w:rFonts w:ascii="Times New Roman" w:hAnsi="Times New Roman"/>
          <w:sz w:val="24"/>
          <w:szCs w:val="24"/>
        </w:rPr>
        <w:t>związanego z tymi wynikami,</w:t>
      </w:r>
    </w:p>
    <w:p w14:paraId="67094F75" w14:textId="3500A44D" w:rsidR="00791384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wdrożenia wyników badań naukowych lub prac rozwojowych prowadzonych w</w:t>
      </w:r>
      <w:r w:rsidR="00CD25A2" w:rsidRPr="008A5401">
        <w:rPr>
          <w:rFonts w:ascii="Times New Roman" w:hAnsi="Times New Roman"/>
          <w:sz w:val="24"/>
          <w:szCs w:val="24"/>
        </w:rPr>
        <w:t> </w:t>
      </w:r>
      <w:r w:rsidRPr="008A5401">
        <w:rPr>
          <w:rFonts w:ascii="Times New Roman" w:hAnsi="Times New Roman"/>
          <w:sz w:val="24"/>
          <w:szCs w:val="24"/>
        </w:rPr>
        <w:t>Uczelni potwierdzone przez podmioty, które wdrożyły produkt</w:t>
      </w:r>
      <w:r w:rsidR="00F431BF" w:rsidRPr="008A5401">
        <w:rPr>
          <w:rFonts w:ascii="Times New Roman" w:hAnsi="Times New Roman"/>
          <w:sz w:val="24"/>
          <w:szCs w:val="24"/>
        </w:rPr>
        <w:t>.</w:t>
      </w:r>
    </w:p>
    <w:p w14:paraId="74ABEE38" w14:textId="7F4FCBAD" w:rsidR="00AE0B43" w:rsidRDefault="00AE0B43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 może mieć charakter indywidualny lub zespołowy.</w:t>
      </w:r>
    </w:p>
    <w:p w14:paraId="51CDF7BA" w14:textId="3806A88D" w:rsidR="00C927FA" w:rsidRPr="00C927FA" w:rsidRDefault="00C927FA" w:rsidP="00473D82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</w:t>
      </w:r>
      <w:r w:rsidR="009744DB">
        <w:rPr>
          <w:rFonts w:ascii="Times New Roman" w:hAnsi="Times New Roman"/>
          <w:sz w:val="24"/>
          <w:szCs w:val="24"/>
        </w:rPr>
        <w:t>azuje</w:t>
      </w:r>
      <w:r w:rsidRPr="00C92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komercjalizację spełniającą</w:t>
      </w:r>
      <w:r w:rsidRPr="00C927FA">
        <w:rPr>
          <w:rFonts w:ascii="Times New Roman" w:hAnsi="Times New Roman"/>
          <w:sz w:val="24"/>
          <w:szCs w:val="24"/>
        </w:rPr>
        <w:t xml:space="preserve"> wymogi formalne do uzyskania nagrody.</w:t>
      </w:r>
    </w:p>
    <w:p w14:paraId="207414EF" w14:textId="37800939" w:rsidR="00005D61" w:rsidRDefault="00005D61" w:rsidP="00005D61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5EEB084" w14:textId="7617578A" w:rsidR="00005D61" w:rsidRPr="002A6FEC" w:rsidRDefault="00005D61" w:rsidP="00311FA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specjalne za osiągnięcia naukowe</w:t>
      </w:r>
    </w:p>
    <w:p w14:paraId="14D2F4AA" w14:textId="14071FB7" w:rsidR="001F5494" w:rsidRPr="001F5494" w:rsidRDefault="001F5494" w:rsidP="00CB7E20">
      <w:pPr>
        <w:pStyle w:val="Akapitzlist"/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F5494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0</w:t>
      </w:r>
    </w:p>
    <w:p w14:paraId="41CF15CA" w14:textId="6F43C51B" w:rsidR="00B7431E" w:rsidRPr="00B7431E" w:rsidRDefault="001F5494" w:rsidP="00473D82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</w:rPr>
      </w:pPr>
      <w:r w:rsidRPr="00B7431E">
        <w:rPr>
          <w:rFonts w:ascii="Times New Roman" w:hAnsi="Times New Roman"/>
          <w:bCs/>
          <w:sz w:val="24"/>
          <w:szCs w:val="24"/>
        </w:rPr>
        <w:t>Nagrody specjalne za osiągnięcia naukowe m</w:t>
      </w:r>
      <w:r w:rsidR="006B2AC7" w:rsidRPr="00B7431E">
        <w:rPr>
          <w:rFonts w:ascii="Times New Roman" w:hAnsi="Times New Roman"/>
          <w:bCs/>
          <w:sz w:val="24"/>
          <w:szCs w:val="24"/>
        </w:rPr>
        <w:t>ogą</w:t>
      </w:r>
      <w:r w:rsidRPr="00B7431E">
        <w:rPr>
          <w:rFonts w:ascii="Times New Roman" w:hAnsi="Times New Roman"/>
          <w:bCs/>
          <w:sz w:val="24"/>
          <w:szCs w:val="24"/>
        </w:rPr>
        <w:t xml:space="preserve"> zostać przyznan</w:t>
      </w:r>
      <w:r w:rsidR="006B2AC7" w:rsidRPr="00B7431E">
        <w:rPr>
          <w:rFonts w:ascii="Times New Roman" w:hAnsi="Times New Roman"/>
          <w:bCs/>
          <w:sz w:val="24"/>
          <w:szCs w:val="24"/>
        </w:rPr>
        <w:t>e</w:t>
      </w:r>
      <w:r w:rsidRPr="00B7431E">
        <w:rPr>
          <w:rFonts w:ascii="Times New Roman" w:hAnsi="Times New Roman"/>
          <w:bCs/>
          <w:sz w:val="24"/>
          <w:szCs w:val="24"/>
        </w:rPr>
        <w:t xml:space="preserve"> za:</w:t>
      </w:r>
    </w:p>
    <w:p w14:paraId="1250EFE4" w14:textId="3712A324" w:rsidR="001F5494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b/>
          <w:bCs/>
          <w:sz w:val="24"/>
          <w:szCs w:val="24"/>
        </w:rPr>
        <w:t>publikację w czasopiśmie o najwyższym IF</w:t>
      </w:r>
      <w:r w:rsidR="00D95010" w:rsidRPr="00A97838">
        <w:rPr>
          <w:rFonts w:ascii="Times New Roman" w:hAnsi="Times New Roman"/>
          <w:b/>
          <w:bCs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nagroda </w:t>
      </w:r>
      <w:r w:rsidRPr="00A97838">
        <w:rPr>
          <w:rFonts w:ascii="Times New Roman" w:hAnsi="Times New Roman"/>
          <w:sz w:val="24"/>
          <w:szCs w:val="24"/>
        </w:rPr>
        <w:t>jest przyznawana za jedną</w:t>
      </w:r>
      <w:r w:rsidR="00AE0B43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publikację, w której nauczyciel akademicki</w:t>
      </w:r>
      <w:r w:rsidR="00D95010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jest pierwszym albo ostatnim autorem</w:t>
      </w:r>
      <w:r w:rsidR="004E0E40">
        <w:rPr>
          <w:rFonts w:ascii="Times New Roman" w:hAnsi="Times New Roman"/>
          <w:sz w:val="24"/>
          <w:szCs w:val="24"/>
        </w:rPr>
        <w:t xml:space="preserve">, </w:t>
      </w:r>
      <w:r w:rsidRPr="00A97838">
        <w:rPr>
          <w:rFonts w:ascii="Times New Roman" w:hAnsi="Times New Roman"/>
          <w:sz w:val="24"/>
          <w:szCs w:val="24"/>
        </w:rPr>
        <w:t xml:space="preserve">której IF jest najwyższy spośród wszystkich publikacji </w:t>
      </w:r>
      <w:r w:rsidR="006B2AC7" w:rsidRPr="00A97838">
        <w:rPr>
          <w:rFonts w:ascii="Times New Roman" w:hAnsi="Times New Roman"/>
          <w:sz w:val="24"/>
          <w:szCs w:val="24"/>
        </w:rPr>
        <w:t xml:space="preserve">z afiliacją </w:t>
      </w:r>
      <w:r w:rsidRPr="00A97838">
        <w:rPr>
          <w:rFonts w:ascii="Times New Roman" w:hAnsi="Times New Roman"/>
          <w:sz w:val="24"/>
          <w:szCs w:val="24"/>
        </w:rPr>
        <w:t>U</w:t>
      </w:r>
      <w:r w:rsidR="006B2AC7" w:rsidRPr="00A97838">
        <w:rPr>
          <w:rFonts w:ascii="Times New Roman" w:hAnsi="Times New Roman"/>
          <w:sz w:val="24"/>
          <w:szCs w:val="24"/>
        </w:rPr>
        <w:t>czelni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z </w:t>
      </w:r>
      <w:r w:rsidRPr="00A97838">
        <w:rPr>
          <w:rFonts w:ascii="Times New Roman" w:hAnsi="Times New Roman"/>
          <w:sz w:val="24"/>
          <w:szCs w:val="24"/>
        </w:rPr>
        <w:t>roku, za który przyznawane są nagrody</w:t>
      </w:r>
      <w:r w:rsidR="006B2AC7" w:rsidRPr="00A97838">
        <w:rPr>
          <w:rFonts w:ascii="Times New Roman" w:hAnsi="Times New Roman"/>
          <w:sz w:val="24"/>
          <w:szCs w:val="24"/>
        </w:rPr>
        <w:t>.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>N</w:t>
      </w:r>
      <w:r w:rsidRPr="00A97838">
        <w:rPr>
          <w:rFonts w:ascii="Times New Roman" w:hAnsi="Times New Roman"/>
          <w:sz w:val="24"/>
          <w:szCs w:val="24"/>
        </w:rPr>
        <w:t>agroda 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medyczne, dyscypliny nauki o zdrowiu i dyscypliny nauki farmaceutyczne na podstawie rankingu opracowanego przez Bibliotekę Główną Uczelni.</w:t>
      </w:r>
    </w:p>
    <w:p w14:paraId="35932089" w14:textId="538CE948" w:rsidR="0002606F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pacing w:val="-2"/>
          <w:sz w:val="24"/>
          <w:szCs w:val="24"/>
        </w:rPr>
        <w:t xml:space="preserve">publikację o najwyższej liczbie </w:t>
      </w:r>
      <w:proofErr w:type="spellStart"/>
      <w:r w:rsidRPr="00E51ABD">
        <w:rPr>
          <w:rFonts w:ascii="Times New Roman" w:hAnsi="Times New Roman"/>
          <w:b/>
          <w:bCs/>
          <w:spacing w:val="-2"/>
          <w:sz w:val="24"/>
          <w:szCs w:val="24"/>
        </w:rPr>
        <w:t>cytowań</w:t>
      </w:r>
      <w:proofErr w:type="spellEnd"/>
      <w:r w:rsidR="006B2AC7">
        <w:rPr>
          <w:rFonts w:ascii="Times New Roman" w:hAnsi="Times New Roman"/>
          <w:b/>
          <w:bCs/>
          <w:spacing w:val="-2"/>
          <w:sz w:val="24"/>
          <w:szCs w:val="24"/>
        </w:rPr>
        <w:t>: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2AC7">
        <w:rPr>
          <w:rFonts w:ascii="Times New Roman" w:hAnsi="Times New Roman"/>
          <w:spacing w:val="-2"/>
          <w:sz w:val="24"/>
          <w:szCs w:val="24"/>
        </w:rPr>
        <w:t xml:space="preserve">nagroda </w:t>
      </w:r>
      <w:r w:rsidRPr="00E51ABD">
        <w:rPr>
          <w:rFonts w:ascii="Times New Roman" w:hAnsi="Times New Roman"/>
          <w:spacing w:val="-2"/>
          <w:sz w:val="24"/>
          <w:szCs w:val="24"/>
        </w:rPr>
        <w:t>jest p</w:t>
      </w:r>
      <w:r w:rsidR="00BA6A21">
        <w:rPr>
          <w:rFonts w:ascii="Times New Roman" w:hAnsi="Times New Roman"/>
          <w:spacing w:val="-2"/>
          <w:sz w:val="24"/>
          <w:szCs w:val="24"/>
        </w:rPr>
        <w:t xml:space="preserve">rzyznawana za jedną publikację, </w:t>
      </w:r>
      <w:r w:rsidRPr="00E51ABD"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> </w:t>
      </w:r>
      <w:r w:rsidRPr="00E51ABD">
        <w:rPr>
          <w:rFonts w:ascii="Times New Roman" w:hAnsi="Times New Roman"/>
          <w:spacing w:val="-2"/>
          <w:sz w:val="24"/>
          <w:szCs w:val="24"/>
        </w:rPr>
        <w:t>której nauczyciel akademicki jest pierwszym albo ostatnim autorem</w:t>
      </w:r>
      <w:r w:rsidR="004E0E40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której liczba </w:t>
      </w:r>
      <w:proofErr w:type="spellStart"/>
      <w:r w:rsidRPr="00E51ABD">
        <w:rPr>
          <w:rFonts w:ascii="Times New Roman" w:hAnsi="Times New Roman"/>
          <w:spacing w:val="-2"/>
          <w:sz w:val="24"/>
          <w:szCs w:val="24"/>
        </w:rPr>
        <w:t>cytowań</w:t>
      </w:r>
      <w:proofErr w:type="spellEnd"/>
      <w:r w:rsidRPr="00E51ABD">
        <w:rPr>
          <w:rFonts w:ascii="Times New Roman" w:hAnsi="Times New Roman"/>
          <w:spacing w:val="-2"/>
          <w:sz w:val="24"/>
          <w:szCs w:val="24"/>
        </w:rPr>
        <w:t xml:space="preserve"> z ostatnich trzech lat obejmujących rok, za który przyznawane są nagrody, jest najwyższa spośród wszystkich publikacji </w:t>
      </w:r>
      <w:r w:rsidR="006B2AC7">
        <w:rPr>
          <w:rFonts w:ascii="Times New Roman" w:hAnsi="Times New Roman"/>
          <w:spacing w:val="-2"/>
          <w:sz w:val="24"/>
          <w:szCs w:val="24"/>
        </w:rPr>
        <w:t>w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Uczelni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="00A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7838">
        <w:rPr>
          <w:rFonts w:ascii="Times New Roman" w:hAnsi="Times New Roman"/>
          <w:spacing w:val="-2"/>
          <w:sz w:val="24"/>
          <w:szCs w:val="24"/>
        </w:rPr>
        <w:t>D</w:t>
      </w:r>
      <w:r w:rsidRPr="00A97838">
        <w:rPr>
          <w:rFonts w:ascii="Times New Roman" w:hAnsi="Times New Roman"/>
          <w:sz w:val="24"/>
          <w:szCs w:val="24"/>
        </w:rPr>
        <w:t xml:space="preserve">o nagrody może pretendować publikacja, która nie została nagrodzona nagrodą rektora za publikacje o najwyższej liczbie </w:t>
      </w:r>
      <w:proofErr w:type="spellStart"/>
      <w:r w:rsidRPr="00A97838">
        <w:rPr>
          <w:rFonts w:ascii="Times New Roman" w:hAnsi="Times New Roman"/>
          <w:sz w:val="24"/>
          <w:szCs w:val="24"/>
        </w:rPr>
        <w:t>cytowań</w:t>
      </w:r>
      <w:proofErr w:type="spellEnd"/>
      <w:r w:rsidRPr="00A97838">
        <w:rPr>
          <w:rFonts w:ascii="Times New Roman" w:hAnsi="Times New Roman"/>
          <w:sz w:val="24"/>
          <w:szCs w:val="24"/>
        </w:rPr>
        <w:t xml:space="preserve"> w okresie ostatnich trzech lat, obejmujących rok, z</w:t>
      </w:r>
      <w:r w:rsidR="000D29C0">
        <w:rPr>
          <w:rFonts w:ascii="Times New Roman" w:hAnsi="Times New Roman"/>
          <w:sz w:val="24"/>
          <w:szCs w:val="24"/>
        </w:rPr>
        <w:t xml:space="preserve">a który przyznawane są nagrody. </w:t>
      </w:r>
      <w:r w:rsidRPr="00A97838">
        <w:rPr>
          <w:rFonts w:ascii="Times New Roman" w:hAnsi="Times New Roman"/>
          <w:sz w:val="24"/>
          <w:szCs w:val="24"/>
        </w:rPr>
        <w:t>Nagroda 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</w:t>
      </w:r>
      <w:r w:rsidRPr="00A97838">
        <w:rPr>
          <w:rFonts w:ascii="Times New Roman" w:hAnsi="Times New Roman"/>
          <w:sz w:val="24"/>
          <w:szCs w:val="24"/>
        </w:rPr>
        <w:lastRenderedPageBreak/>
        <w:t>medyczne, dyscypliny nauki o zdrowiu i dyscypliny nauki farmaceutyczne na podstawie rankingu opracowanego przez Bibliotekę Główną Uczelni.</w:t>
      </w:r>
    </w:p>
    <w:p w14:paraId="1D37BF53" w14:textId="7B5A2203" w:rsidR="001F5494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z w:val="24"/>
          <w:szCs w:val="24"/>
        </w:rPr>
        <w:t>pierwsze miejsce na wydziale w corocznym, wewnętrznym rankingu jednoste</w:t>
      </w:r>
      <w:r w:rsidRPr="00FC1FA8">
        <w:rPr>
          <w:rFonts w:ascii="Times New Roman" w:hAnsi="Times New Roman"/>
          <w:b/>
          <w:bCs/>
          <w:sz w:val="24"/>
          <w:szCs w:val="24"/>
        </w:rPr>
        <w:t>k</w:t>
      </w:r>
      <w:r w:rsidRPr="00FC1FA8">
        <w:rPr>
          <w:rFonts w:ascii="Times New Roman" w:hAnsi="Times New Roman"/>
          <w:sz w:val="24"/>
          <w:szCs w:val="24"/>
        </w:rPr>
        <w:t xml:space="preserve">, </w:t>
      </w:r>
      <w:r w:rsidRPr="00E51ABD">
        <w:rPr>
          <w:rFonts w:ascii="Times New Roman" w:hAnsi="Times New Roman"/>
          <w:sz w:val="24"/>
          <w:szCs w:val="24"/>
        </w:rPr>
        <w:t>dla kierownika wydz</w:t>
      </w:r>
      <w:r w:rsidR="008E1CCC">
        <w:rPr>
          <w:rFonts w:ascii="Times New Roman" w:hAnsi="Times New Roman"/>
          <w:sz w:val="24"/>
          <w:szCs w:val="24"/>
        </w:rPr>
        <w:t>iałowej jednostki organizacyjnej. N</w:t>
      </w:r>
      <w:r w:rsidR="00916338">
        <w:rPr>
          <w:rFonts w:ascii="Times New Roman" w:hAnsi="Times New Roman"/>
          <w:sz w:val="24"/>
          <w:szCs w:val="24"/>
        </w:rPr>
        <w:t>agroda prz</w:t>
      </w:r>
      <w:r w:rsidR="008E1CCC">
        <w:rPr>
          <w:rFonts w:ascii="Times New Roman" w:hAnsi="Times New Roman"/>
          <w:sz w:val="24"/>
          <w:szCs w:val="24"/>
        </w:rPr>
        <w:t>yznawana jest w formie dyplomu, bez gratyfikacji finansowej.</w:t>
      </w:r>
    </w:p>
    <w:p w14:paraId="6ED2E521" w14:textId="44820FCA" w:rsidR="00A56E71" w:rsidRPr="00A56E71" w:rsidRDefault="00B97357" w:rsidP="002767D3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b/>
          <w:sz w:val="24"/>
          <w:szCs w:val="24"/>
        </w:rPr>
        <w:t>cykl publikacji</w:t>
      </w:r>
      <w:r w:rsidR="001810D0">
        <w:rPr>
          <w:rFonts w:ascii="Times New Roman" w:hAnsi="Times New Roman"/>
          <w:b/>
          <w:sz w:val="24"/>
          <w:szCs w:val="24"/>
        </w:rPr>
        <w:t>:</w:t>
      </w:r>
      <w:r w:rsidR="001810D0" w:rsidRPr="00253832">
        <w:rPr>
          <w:rFonts w:ascii="Times New Roman" w:hAnsi="Times New Roman"/>
          <w:sz w:val="24"/>
          <w:szCs w:val="24"/>
        </w:rPr>
        <w:t xml:space="preserve"> </w:t>
      </w:r>
      <w:r w:rsidR="002767D3" w:rsidRPr="00253832">
        <w:rPr>
          <w:rFonts w:ascii="Times New Roman" w:hAnsi="Times New Roman"/>
          <w:sz w:val="24"/>
          <w:szCs w:val="24"/>
        </w:rPr>
        <w:t>nagroda jest przyznawana za cykl 3 powiązanych tematycznie artykułów naukowych z ostatnich trzech lat obejmujących rok, za który przyznawane są nagrody, opublikowanych w czasopismach z IF większym od mediany IF według kategorii czasopisma zgodnej z klasyfikacją obowiązującą w bazie JCR (przyjmuje się wartość IF właściwą dla roku publikacji na dzień składania wniosku)</w:t>
      </w:r>
      <w:r w:rsidR="00CB7DEA" w:rsidRPr="00253832">
        <w:rPr>
          <w:rFonts w:ascii="Times New Roman" w:hAnsi="Times New Roman"/>
          <w:sz w:val="24"/>
          <w:szCs w:val="24"/>
        </w:rPr>
        <w:t xml:space="preserve">. </w:t>
      </w:r>
      <w:r w:rsidR="002767D3" w:rsidRPr="00253832">
        <w:rPr>
          <w:rFonts w:ascii="Times New Roman" w:hAnsi="Times New Roman"/>
          <w:sz w:val="24"/>
          <w:szCs w:val="24"/>
        </w:rPr>
        <w:t xml:space="preserve">Jeżeli czasopismo jest przypisane do kilku kategorii uwzględnia się kategorię </w:t>
      </w:r>
      <w:r w:rsidR="00446A2A">
        <w:rPr>
          <w:rFonts w:ascii="Times New Roman" w:hAnsi="Times New Roman"/>
          <w:sz w:val="24"/>
          <w:szCs w:val="24"/>
        </w:rPr>
        <w:br/>
      </w:r>
      <w:r w:rsidR="002767D3" w:rsidRPr="00253832">
        <w:rPr>
          <w:rFonts w:ascii="Times New Roman" w:hAnsi="Times New Roman"/>
          <w:sz w:val="24"/>
          <w:szCs w:val="24"/>
        </w:rPr>
        <w:t>o najkorzystniejszej medianie. Do nagrody można zgłaszać publikacje, które nie były</w:t>
      </w:r>
      <w:r w:rsidR="00CB7DEA">
        <w:rPr>
          <w:rFonts w:ascii="Times New Roman" w:hAnsi="Times New Roman"/>
          <w:sz w:val="24"/>
          <w:szCs w:val="24"/>
        </w:rPr>
        <w:t xml:space="preserve"> </w:t>
      </w:r>
      <w:r w:rsidR="00896E1B">
        <w:rPr>
          <w:rFonts w:ascii="Times New Roman" w:hAnsi="Times New Roman"/>
          <w:sz w:val="24"/>
          <w:szCs w:val="24"/>
        </w:rPr>
        <w:t xml:space="preserve">dotąd nagrodzone </w:t>
      </w:r>
      <w:r w:rsidR="00CB7DEA">
        <w:rPr>
          <w:rFonts w:ascii="Times New Roman" w:hAnsi="Times New Roman"/>
          <w:sz w:val="24"/>
          <w:szCs w:val="24"/>
        </w:rPr>
        <w:t xml:space="preserve"> nagrodą rektora. </w:t>
      </w:r>
      <w:r w:rsidR="002767D3" w:rsidRPr="00253832">
        <w:rPr>
          <w:rFonts w:ascii="Times New Roman" w:hAnsi="Times New Roman"/>
          <w:sz w:val="24"/>
          <w:szCs w:val="24"/>
        </w:rPr>
        <w:t xml:space="preserve">Kryteria progowe dla nagrody ogłasza rektor 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2767D3" w:rsidRPr="00253832">
        <w:rPr>
          <w:rFonts w:ascii="Times New Roman" w:hAnsi="Times New Roman"/>
          <w:sz w:val="24"/>
          <w:szCs w:val="24"/>
        </w:rPr>
        <w:t xml:space="preserve">. </w:t>
      </w:r>
      <w:r w:rsidR="00A56E71" w:rsidRPr="00FC1FA8">
        <w:rPr>
          <w:rFonts w:ascii="Times New Roman" w:hAnsi="Times New Roman"/>
          <w:sz w:val="24"/>
          <w:szCs w:val="24"/>
        </w:rPr>
        <w:t xml:space="preserve"> </w:t>
      </w:r>
    </w:p>
    <w:p w14:paraId="516C7083" w14:textId="62AAC16B" w:rsidR="00AE0B43" w:rsidRPr="00A56E71" w:rsidRDefault="00AE0B43" w:rsidP="00A56E71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sz w:val="24"/>
          <w:szCs w:val="24"/>
        </w:rPr>
        <w:t>2. Nagroda za osiągnięcia</w:t>
      </w:r>
      <w:r w:rsidR="001F4742" w:rsidRPr="00A56E71">
        <w:rPr>
          <w:rFonts w:ascii="Times New Roman" w:hAnsi="Times New Roman"/>
          <w:sz w:val="24"/>
          <w:szCs w:val="24"/>
        </w:rPr>
        <w:t>,</w:t>
      </w:r>
      <w:r w:rsidR="00A56E71" w:rsidRPr="00A56E71">
        <w:rPr>
          <w:rFonts w:ascii="Times New Roman" w:hAnsi="Times New Roman"/>
          <w:sz w:val="24"/>
          <w:szCs w:val="24"/>
        </w:rPr>
        <w:t xml:space="preserve"> o których mowa w ust. 1</w:t>
      </w:r>
      <w:r w:rsidR="00953B40" w:rsidRPr="00953B40"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>pkt</w:t>
      </w:r>
      <w:r w:rsidR="00953B40">
        <w:rPr>
          <w:rFonts w:ascii="Times New Roman" w:hAnsi="Times New Roman"/>
          <w:sz w:val="24"/>
          <w:szCs w:val="24"/>
        </w:rPr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 xml:space="preserve">1, 2, 4 </w:t>
      </w:r>
      <w:r w:rsidRPr="00A56E71">
        <w:rPr>
          <w:rFonts w:ascii="Times New Roman" w:hAnsi="Times New Roman"/>
          <w:sz w:val="24"/>
          <w:szCs w:val="24"/>
        </w:rPr>
        <w:t xml:space="preserve"> m</w:t>
      </w:r>
      <w:r w:rsidR="00361C80" w:rsidRPr="00A56E71">
        <w:rPr>
          <w:rFonts w:ascii="Times New Roman" w:hAnsi="Times New Roman"/>
          <w:sz w:val="24"/>
          <w:szCs w:val="24"/>
        </w:rPr>
        <w:t xml:space="preserve">oże mieć charakter indywidualny </w:t>
      </w:r>
      <w:r w:rsidR="00E90B50" w:rsidRPr="00A56E71">
        <w:rPr>
          <w:rFonts w:ascii="Times New Roman" w:hAnsi="Times New Roman"/>
          <w:sz w:val="24"/>
          <w:szCs w:val="24"/>
        </w:rPr>
        <w:t>lub zespołowy, w zależności od liczby autorów osiągnięcia z afiliacją Uczelni.</w:t>
      </w:r>
    </w:p>
    <w:p w14:paraId="196EAB4E" w14:textId="77777777" w:rsidR="003A6EE6" w:rsidRDefault="003A6EE6" w:rsidP="00426286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F062605" w14:textId="638F2073" w:rsidR="00A66915" w:rsidRDefault="00A66915" w:rsidP="00A6691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NAGRODY ZA OSIĄGNIĘCIA DYDAKTYCZNE</w:t>
      </w:r>
    </w:p>
    <w:p w14:paraId="04DCD29E" w14:textId="77777777" w:rsidR="006D07DF" w:rsidRDefault="006D07DF" w:rsidP="00A6691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52639FC" w14:textId="121689B9" w:rsidR="00FD1126" w:rsidRDefault="00876967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1</w:t>
      </w:r>
    </w:p>
    <w:p w14:paraId="07B05DDC" w14:textId="3C40A372" w:rsidR="00004B6D" w:rsidRPr="00876967" w:rsidRDefault="004647E1" w:rsidP="00473D82">
      <w:pPr>
        <w:pStyle w:val="Akapitzlist"/>
        <w:numPr>
          <w:ilvl w:val="3"/>
          <w:numId w:val="1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16338">
        <w:rPr>
          <w:rFonts w:ascii="Times New Roman" w:hAnsi="Times New Roman"/>
          <w:bCs/>
          <w:sz w:val="24"/>
          <w:szCs w:val="24"/>
        </w:rPr>
        <w:t>Nagrod</w:t>
      </w:r>
      <w:r w:rsidR="00916338" w:rsidRPr="00916338">
        <w:rPr>
          <w:rFonts w:ascii="Times New Roman" w:hAnsi="Times New Roman"/>
          <w:bCs/>
          <w:sz w:val="24"/>
          <w:szCs w:val="24"/>
        </w:rPr>
        <w:t>y</w:t>
      </w:r>
      <w:r w:rsidRPr="00916338">
        <w:rPr>
          <w:rFonts w:ascii="Times New Roman" w:hAnsi="Times New Roman"/>
          <w:bCs/>
          <w:sz w:val="24"/>
          <w:szCs w:val="24"/>
        </w:rPr>
        <w:t xml:space="preserve"> dydaktyczne</w:t>
      </w:r>
      <w:r w:rsidR="00374BB2" w:rsidRPr="00876967">
        <w:rPr>
          <w:rFonts w:ascii="Times New Roman" w:hAnsi="Times New Roman"/>
          <w:b/>
          <w:sz w:val="24"/>
          <w:szCs w:val="24"/>
        </w:rPr>
        <w:t xml:space="preserve"> </w:t>
      </w:r>
      <w:r w:rsidR="00374BB2" w:rsidRPr="00876967">
        <w:rPr>
          <w:rFonts w:ascii="Times New Roman" w:hAnsi="Times New Roman"/>
          <w:sz w:val="24"/>
          <w:szCs w:val="24"/>
        </w:rPr>
        <w:t>przyzna</w:t>
      </w:r>
      <w:r w:rsidR="00AB6F88">
        <w:rPr>
          <w:rFonts w:ascii="Times New Roman" w:hAnsi="Times New Roman"/>
          <w:sz w:val="24"/>
          <w:szCs w:val="24"/>
        </w:rPr>
        <w:t>wa</w:t>
      </w:r>
      <w:r w:rsidR="00374BB2" w:rsidRPr="00876967">
        <w:rPr>
          <w:rFonts w:ascii="Times New Roman" w:hAnsi="Times New Roman"/>
          <w:sz w:val="24"/>
          <w:szCs w:val="24"/>
        </w:rPr>
        <w:t>n</w:t>
      </w:r>
      <w:r w:rsidR="00916338">
        <w:rPr>
          <w:rFonts w:ascii="Times New Roman" w:hAnsi="Times New Roman"/>
          <w:sz w:val="24"/>
          <w:szCs w:val="24"/>
        </w:rPr>
        <w:t>e</w:t>
      </w:r>
      <w:r w:rsidR="00FC1B94">
        <w:rPr>
          <w:rFonts w:ascii="Times New Roman" w:hAnsi="Times New Roman"/>
          <w:sz w:val="24"/>
          <w:szCs w:val="24"/>
        </w:rPr>
        <w:t xml:space="preserve"> są</w:t>
      </w:r>
      <w:r w:rsidR="00374BB2" w:rsidRPr="00876967">
        <w:rPr>
          <w:rFonts w:ascii="Times New Roman" w:hAnsi="Times New Roman"/>
          <w:sz w:val="24"/>
          <w:szCs w:val="24"/>
        </w:rPr>
        <w:t xml:space="preserve"> </w:t>
      </w:r>
      <w:r w:rsidR="00153B4F">
        <w:rPr>
          <w:rFonts w:ascii="Times New Roman" w:hAnsi="Times New Roman"/>
          <w:sz w:val="24"/>
          <w:szCs w:val="24"/>
        </w:rPr>
        <w:t xml:space="preserve">odrębnie </w:t>
      </w:r>
      <w:r w:rsidR="00374BB2" w:rsidRPr="00876967">
        <w:rPr>
          <w:rFonts w:ascii="Times New Roman" w:hAnsi="Times New Roman"/>
          <w:sz w:val="24"/>
          <w:szCs w:val="24"/>
        </w:rPr>
        <w:t>za</w:t>
      </w:r>
      <w:r w:rsidR="00153B4F">
        <w:rPr>
          <w:rFonts w:ascii="Times New Roman" w:hAnsi="Times New Roman"/>
          <w:sz w:val="24"/>
          <w:szCs w:val="24"/>
        </w:rPr>
        <w:t xml:space="preserve"> osiągnięcia w poniższych obszarach</w:t>
      </w:r>
      <w:r w:rsidR="00374BB2" w:rsidRPr="00876967">
        <w:rPr>
          <w:rFonts w:ascii="Times New Roman" w:hAnsi="Times New Roman"/>
          <w:sz w:val="24"/>
          <w:szCs w:val="24"/>
        </w:rPr>
        <w:t>:</w:t>
      </w:r>
    </w:p>
    <w:p w14:paraId="1CBD5B90" w14:textId="727D0DD9" w:rsidR="00EC385A" w:rsidRPr="00EC385A" w:rsidRDefault="00F71998" w:rsidP="00473D82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bookmarkStart w:id="2" w:name="_Hlk57376591"/>
      <w:r>
        <w:rPr>
          <w:rFonts w:ascii="Times New Roman" w:hAnsi="Times New Roman"/>
          <w:sz w:val="24"/>
          <w:szCs w:val="24"/>
          <w:lang w:eastAsia="pl-PL"/>
        </w:rPr>
        <w:t xml:space="preserve">nagroda indywidualna za redakcję lub </w:t>
      </w:r>
      <w:r w:rsidR="002D6E18">
        <w:rPr>
          <w:rFonts w:ascii="Times New Roman" w:hAnsi="Times New Roman"/>
          <w:sz w:val="24"/>
          <w:szCs w:val="24"/>
          <w:lang w:eastAsia="pl-PL"/>
        </w:rPr>
        <w:t>a</w:t>
      </w:r>
      <w:r w:rsidR="00C46D33" w:rsidRPr="008A5401">
        <w:rPr>
          <w:rFonts w:ascii="Times New Roman" w:hAnsi="Times New Roman"/>
          <w:sz w:val="24"/>
          <w:szCs w:val="24"/>
          <w:lang w:eastAsia="pl-PL"/>
        </w:rPr>
        <w:t>utorstwo</w:t>
      </w:r>
      <w:r w:rsidR="002D6E1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C385A">
        <w:rPr>
          <w:rFonts w:ascii="Times New Roman" w:hAnsi="Times New Roman"/>
          <w:sz w:val="24"/>
          <w:szCs w:val="24"/>
          <w:lang w:eastAsia="pl-PL"/>
        </w:rPr>
        <w:t>wybitnego i innowacyjnego podręcznika</w:t>
      </w:r>
      <w:r w:rsidR="002D6E1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C385A">
        <w:rPr>
          <w:rFonts w:ascii="Times New Roman" w:hAnsi="Times New Roman"/>
          <w:sz w:val="24"/>
          <w:szCs w:val="24"/>
          <w:lang w:eastAsia="pl-PL"/>
        </w:rPr>
        <w:t xml:space="preserve">akademickiego, opublikowanego przez wydawnictwo z wykazu </w:t>
      </w:r>
      <w:r w:rsidR="004F0977">
        <w:rPr>
          <w:rFonts w:ascii="Times New Roman" w:hAnsi="Times New Roman"/>
          <w:sz w:val="24"/>
          <w:szCs w:val="24"/>
          <w:lang w:eastAsia="pl-PL"/>
        </w:rPr>
        <w:t>ministra</w:t>
      </w:r>
      <w:r w:rsidR="00537767">
        <w:rPr>
          <w:rFonts w:ascii="Times New Roman" w:hAnsi="Times New Roman"/>
          <w:sz w:val="24"/>
          <w:szCs w:val="24"/>
          <w:lang w:eastAsia="pl-PL"/>
        </w:rPr>
        <w:t xml:space="preserve"> właściwego ds. nauki</w:t>
      </w:r>
      <w:r w:rsidR="00EC385A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lub autorstwo min. 3 rozdziałów w </w:t>
      </w:r>
      <w:r w:rsidR="00EC385A">
        <w:rPr>
          <w:rFonts w:ascii="Times New Roman" w:hAnsi="Times New Roman"/>
          <w:sz w:val="24"/>
          <w:szCs w:val="24"/>
          <w:lang w:eastAsia="pl-PL"/>
        </w:rPr>
        <w:t>takim podrę</w:t>
      </w:r>
      <w:r w:rsidR="00C06A6C">
        <w:rPr>
          <w:rFonts w:ascii="Times New Roman" w:hAnsi="Times New Roman"/>
          <w:sz w:val="24"/>
          <w:szCs w:val="24"/>
          <w:lang w:eastAsia="pl-PL"/>
        </w:rPr>
        <w:t>czniku;</w:t>
      </w:r>
    </w:p>
    <w:p w14:paraId="000BCEA8" w14:textId="42893BDD" w:rsidR="002D6E18" w:rsidRPr="002D6E18" w:rsidRDefault="00EC385A" w:rsidP="00473D82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nagroda zespołowa za </w:t>
      </w:r>
      <w:r w:rsidR="004F0977">
        <w:rPr>
          <w:rFonts w:ascii="Times New Roman" w:hAnsi="Times New Roman"/>
          <w:sz w:val="24"/>
          <w:szCs w:val="24"/>
          <w:lang w:eastAsia="pl-PL"/>
        </w:rPr>
        <w:t>współredakcję lub współautorstwo</w:t>
      </w:r>
      <w:r w:rsidR="004F0977" w:rsidRPr="004F097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0977">
        <w:rPr>
          <w:rFonts w:ascii="Times New Roman" w:hAnsi="Times New Roman"/>
          <w:sz w:val="24"/>
          <w:szCs w:val="24"/>
          <w:lang w:eastAsia="pl-PL"/>
        </w:rPr>
        <w:t>wybitnego i innowacyjnego podręcznika akademickiego, opublikowanego przez wydawnictwo z wykazu ministra</w:t>
      </w:r>
      <w:r w:rsidR="00537767">
        <w:rPr>
          <w:rFonts w:ascii="Times New Roman" w:hAnsi="Times New Roman"/>
          <w:sz w:val="24"/>
          <w:szCs w:val="24"/>
          <w:lang w:eastAsia="pl-PL"/>
        </w:rPr>
        <w:t xml:space="preserve"> właściwego ds. nauki</w:t>
      </w:r>
      <w:r w:rsidR="004F0977">
        <w:rPr>
          <w:rFonts w:ascii="Times New Roman" w:hAnsi="Times New Roman"/>
          <w:sz w:val="24"/>
          <w:szCs w:val="24"/>
          <w:lang w:eastAsia="pl-PL"/>
        </w:rPr>
        <w:t xml:space="preserve"> lub współautorstwo </w:t>
      </w:r>
      <w:r>
        <w:rPr>
          <w:rFonts w:ascii="Times New Roman" w:hAnsi="Times New Roman"/>
          <w:sz w:val="24"/>
          <w:szCs w:val="24"/>
          <w:lang w:eastAsia="pl-PL"/>
        </w:rPr>
        <w:t xml:space="preserve">min. 3 rozdziałów w </w:t>
      </w:r>
      <w:r w:rsidR="004F0977">
        <w:rPr>
          <w:rFonts w:ascii="Times New Roman" w:hAnsi="Times New Roman"/>
          <w:sz w:val="24"/>
          <w:szCs w:val="24"/>
          <w:lang w:eastAsia="pl-PL"/>
        </w:rPr>
        <w:t xml:space="preserve">takim </w:t>
      </w:r>
      <w:r w:rsidR="00F71998">
        <w:rPr>
          <w:rFonts w:ascii="Times New Roman" w:hAnsi="Times New Roman"/>
          <w:sz w:val="24"/>
          <w:szCs w:val="24"/>
          <w:lang w:eastAsia="pl-PL"/>
        </w:rPr>
        <w:t>podręczniku</w:t>
      </w:r>
      <w:r w:rsidR="004F0977">
        <w:rPr>
          <w:rFonts w:ascii="Times New Roman" w:hAnsi="Times New Roman"/>
          <w:sz w:val="24"/>
          <w:szCs w:val="24"/>
          <w:lang w:eastAsia="pl-PL"/>
        </w:rPr>
        <w:t>;</w:t>
      </w:r>
      <w:r w:rsidR="00F7199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2CEF4A4" w14:textId="7DA24A92" w:rsidR="00791384" w:rsidRPr="003A6EE6" w:rsidRDefault="00C06A6C" w:rsidP="00473D82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nagroda indywidualna za </w:t>
      </w:r>
      <w:r w:rsidR="00791384" w:rsidRPr="003A6EE6">
        <w:rPr>
          <w:rFonts w:ascii="Times New Roman" w:hAnsi="Times New Roman"/>
          <w:sz w:val="24"/>
          <w:szCs w:val="24"/>
        </w:rPr>
        <w:t xml:space="preserve">opiekę nad organizacją studencką znajdującą się w pierwszej </w:t>
      </w:r>
      <w:r w:rsidR="004E0E40">
        <w:rPr>
          <w:rFonts w:ascii="Times New Roman" w:hAnsi="Times New Roman"/>
          <w:sz w:val="24"/>
          <w:szCs w:val="24"/>
        </w:rPr>
        <w:t>trójce</w:t>
      </w:r>
      <w:r w:rsidR="00791384" w:rsidRPr="003A6EE6">
        <w:rPr>
          <w:rFonts w:ascii="Times New Roman" w:hAnsi="Times New Roman"/>
          <w:sz w:val="24"/>
          <w:szCs w:val="24"/>
        </w:rPr>
        <w:t xml:space="preserve"> w </w:t>
      </w:r>
      <w:r w:rsidR="00E216FB" w:rsidRPr="003A6EE6">
        <w:rPr>
          <w:rFonts w:ascii="Times New Roman" w:hAnsi="Times New Roman"/>
          <w:sz w:val="24"/>
          <w:szCs w:val="24"/>
        </w:rPr>
        <w:t>wydziałowym</w:t>
      </w:r>
      <w:r w:rsidR="00791384" w:rsidRPr="003A6EE6">
        <w:rPr>
          <w:rFonts w:ascii="Times New Roman" w:hAnsi="Times New Roman"/>
          <w:sz w:val="24"/>
          <w:szCs w:val="24"/>
        </w:rPr>
        <w:t xml:space="preserve"> rankingu opracowanym przez Dział Spraw Studenckich</w:t>
      </w:r>
      <w:r w:rsidR="002D6E18" w:rsidRPr="003A6EE6">
        <w:rPr>
          <w:rFonts w:ascii="Times New Roman" w:hAnsi="Times New Roman"/>
          <w:sz w:val="24"/>
          <w:szCs w:val="24"/>
        </w:rPr>
        <w:t xml:space="preserve">. </w:t>
      </w:r>
      <w:r w:rsidR="00E216FB" w:rsidRPr="003A6EE6">
        <w:rPr>
          <w:rFonts w:ascii="Times New Roman" w:hAnsi="Times New Roman"/>
          <w:sz w:val="24"/>
          <w:szCs w:val="24"/>
        </w:rPr>
        <w:t>Z</w:t>
      </w:r>
      <w:r w:rsidR="002D6E18" w:rsidRPr="003A6EE6">
        <w:rPr>
          <w:rFonts w:ascii="Times New Roman" w:hAnsi="Times New Roman"/>
          <w:sz w:val="24"/>
          <w:szCs w:val="24"/>
        </w:rPr>
        <w:t xml:space="preserve">a zajęcie </w:t>
      </w:r>
      <w:r w:rsidR="00EE0941" w:rsidRPr="003A6EE6">
        <w:rPr>
          <w:rFonts w:ascii="Times New Roman" w:hAnsi="Times New Roman"/>
          <w:sz w:val="24"/>
          <w:szCs w:val="24"/>
        </w:rPr>
        <w:t>miejsc 1-3 wśród</w:t>
      </w:r>
      <w:r w:rsidR="002D6E18" w:rsidRPr="003A6EE6">
        <w:rPr>
          <w:rFonts w:ascii="Times New Roman" w:hAnsi="Times New Roman"/>
          <w:sz w:val="24"/>
          <w:szCs w:val="24"/>
        </w:rPr>
        <w:t xml:space="preserve"> </w:t>
      </w:r>
      <w:r w:rsidR="00EE0941" w:rsidRPr="003A6EE6">
        <w:rPr>
          <w:rFonts w:ascii="Times New Roman" w:hAnsi="Times New Roman"/>
          <w:sz w:val="24"/>
          <w:szCs w:val="24"/>
        </w:rPr>
        <w:t>organizacji studenckich danego wydziału</w:t>
      </w:r>
      <w:r w:rsidR="002D6E18" w:rsidRPr="003A6EE6">
        <w:rPr>
          <w:rFonts w:ascii="Times New Roman" w:hAnsi="Times New Roman"/>
          <w:sz w:val="24"/>
          <w:szCs w:val="24"/>
        </w:rPr>
        <w:t xml:space="preserve"> przewidziana jest dla opiekuna nagroda finansowa oraz dyplom</w:t>
      </w:r>
      <w:r>
        <w:rPr>
          <w:rFonts w:ascii="Times New Roman" w:hAnsi="Times New Roman"/>
          <w:sz w:val="24"/>
          <w:szCs w:val="24"/>
        </w:rPr>
        <w:t>;</w:t>
      </w:r>
    </w:p>
    <w:p w14:paraId="2F7D0A50" w14:textId="64045987" w:rsidR="00EE0941" w:rsidRPr="00311FA8" w:rsidRDefault="00C06A6C" w:rsidP="00473D82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nagroda indywidualna za </w:t>
      </w:r>
      <w:r w:rsidR="00110C71">
        <w:rPr>
          <w:rFonts w:ascii="Times New Roman" w:hAnsi="Times New Roman"/>
          <w:sz w:val="24"/>
          <w:szCs w:val="24"/>
          <w:lang w:eastAsia="pl-PL"/>
        </w:rPr>
        <w:t xml:space="preserve">wyróżniające się autorskie </w:t>
      </w:r>
      <w:r w:rsidR="00EE0941">
        <w:rPr>
          <w:rFonts w:ascii="Times New Roman" w:hAnsi="Times New Roman"/>
          <w:sz w:val="24"/>
          <w:szCs w:val="24"/>
          <w:lang w:eastAsia="pl-PL"/>
        </w:rPr>
        <w:t xml:space="preserve">i nowatorskie </w:t>
      </w:r>
      <w:r w:rsidR="00110C71">
        <w:rPr>
          <w:rFonts w:ascii="Times New Roman" w:hAnsi="Times New Roman"/>
          <w:sz w:val="24"/>
          <w:szCs w:val="24"/>
          <w:lang w:eastAsia="pl-PL"/>
        </w:rPr>
        <w:t>opracowania multimedialnych materiałów dydaktycznych oraz wprowadzenie nowych form zajęć dydaktycznych z zastosowaniem samodzielnie oprac</w:t>
      </w:r>
      <w:r w:rsidR="004D6830">
        <w:rPr>
          <w:rFonts w:ascii="Times New Roman" w:hAnsi="Times New Roman"/>
          <w:sz w:val="24"/>
          <w:szCs w:val="24"/>
          <w:lang w:eastAsia="pl-PL"/>
        </w:rPr>
        <w:t>owanych programów dydaktycznych, przyczyniających się do poprawy jakości kształcenia.</w:t>
      </w:r>
      <w:r w:rsidR="00110C71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End w:id="2"/>
      <w:r w:rsidR="00110C71">
        <w:rPr>
          <w:rFonts w:ascii="Times New Roman" w:hAnsi="Times New Roman"/>
          <w:sz w:val="24"/>
          <w:szCs w:val="24"/>
          <w:lang w:eastAsia="pl-PL"/>
        </w:rPr>
        <w:t>Do oceny złożonych wniosk</w:t>
      </w:r>
      <w:r w:rsidR="004D6830">
        <w:rPr>
          <w:rFonts w:ascii="Times New Roman" w:hAnsi="Times New Roman"/>
          <w:sz w:val="24"/>
          <w:szCs w:val="24"/>
          <w:lang w:eastAsia="pl-PL"/>
        </w:rPr>
        <w:t xml:space="preserve">ów rektor powoła komisję, w której skład wejdą m.in.: </w:t>
      </w:r>
      <w:r w:rsidR="00EE0941">
        <w:rPr>
          <w:rFonts w:ascii="Times New Roman" w:hAnsi="Times New Roman"/>
          <w:sz w:val="24"/>
          <w:szCs w:val="24"/>
          <w:lang w:eastAsia="pl-PL"/>
        </w:rPr>
        <w:t>P</w:t>
      </w:r>
      <w:r w:rsidR="004D6830">
        <w:rPr>
          <w:rFonts w:ascii="Times New Roman" w:hAnsi="Times New Roman"/>
          <w:sz w:val="24"/>
          <w:szCs w:val="24"/>
          <w:lang w:eastAsia="pl-PL"/>
        </w:rPr>
        <w:t xml:space="preserve">rorektor ds. </w:t>
      </w:r>
      <w:r w:rsidR="00EE0941">
        <w:rPr>
          <w:rFonts w:ascii="Times New Roman" w:hAnsi="Times New Roman"/>
          <w:sz w:val="24"/>
          <w:szCs w:val="24"/>
          <w:lang w:eastAsia="pl-PL"/>
        </w:rPr>
        <w:t>D</w:t>
      </w:r>
      <w:r w:rsidR="004D6830">
        <w:rPr>
          <w:rFonts w:ascii="Times New Roman" w:hAnsi="Times New Roman"/>
          <w:sz w:val="24"/>
          <w:szCs w:val="24"/>
          <w:lang w:eastAsia="pl-PL"/>
        </w:rPr>
        <w:t>ydaktyki, pracownik Działu Spraw Studenckich oraz pracownik Biura Jakości Kształcenia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4909D7CD" w14:textId="4CA491C6" w:rsidR="00876967" w:rsidRPr="00571839" w:rsidRDefault="009A1D9C" w:rsidP="00537767">
      <w:pPr>
        <w:pStyle w:val="Akapitzlist"/>
        <w:numPr>
          <w:ilvl w:val="3"/>
          <w:numId w:val="1"/>
        </w:numPr>
        <w:tabs>
          <w:tab w:val="left" w:pos="1134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Wartości progowe dla nagród, o których mowa w ust.</w:t>
      </w:r>
      <w:r w:rsidR="009744D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1 pkt 1 i 2 </w:t>
      </w:r>
      <w:r w:rsidR="00274E12" w:rsidRPr="00274E12">
        <w:rPr>
          <w:rFonts w:ascii="Times New Roman" w:hAnsi="Times New Roman"/>
          <w:sz w:val="24"/>
          <w:szCs w:val="24"/>
          <w:lang w:eastAsia="pl-PL"/>
        </w:rPr>
        <w:t xml:space="preserve">ogłasza rektor </w:t>
      </w:r>
      <w:r w:rsidR="00446A2A">
        <w:rPr>
          <w:rFonts w:ascii="Times New Roman" w:hAnsi="Times New Roman"/>
          <w:sz w:val="24"/>
          <w:szCs w:val="24"/>
          <w:lang w:eastAsia="pl-PL"/>
        </w:rPr>
        <w:br/>
      </w:r>
      <w:r w:rsidR="00274E12" w:rsidRPr="00274E12">
        <w:rPr>
          <w:rFonts w:ascii="Times New Roman" w:hAnsi="Times New Roman"/>
          <w:sz w:val="24"/>
          <w:szCs w:val="24"/>
          <w:lang w:eastAsia="pl-PL"/>
        </w:rPr>
        <w:t xml:space="preserve">w corocznym komunikacie, o którym mowa w § 2 ust. </w:t>
      </w:r>
      <w:r w:rsidR="008D5428">
        <w:rPr>
          <w:rFonts w:ascii="Times New Roman" w:hAnsi="Times New Roman"/>
          <w:sz w:val="24"/>
          <w:szCs w:val="24"/>
          <w:lang w:eastAsia="pl-PL"/>
        </w:rPr>
        <w:t>4</w:t>
      </w:r>
      <w:r w:rsidR="00274E12" w:rsidRPr="00274E12">
        <w:rPr>
          <w:rFonts w:ascii="Times New Roman" w:hAnsi="Times New Roman"/>
          <w:sz w:val="24"/>
          <w:szCs w:val="24"/>
          <w:lang w:eastAsia="pl-PL"/>
        </w:rPr>
        <w:t>.</w:t>
      </w:r>
    </w:p>
    <w:p w14:paraId="5ADE322D" w14:textId="4F1374D2" w:rsidR="00114377" w:rsidRPr="00C06A6C" w:rsidRDefault="00876967" w:rsidP="00473D82">
      <w:pPr>
        <w:pStyle w:val="Akapitzlist"/>
        <w:numPr>
          <w:ilvl w:val="3"/>
          <w:numId w:val="1"/>
        </w:numPr>
        <w:tabs>
          <w:tab w:val="left" w:pos="1276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6A6C">
        <w:rPr>
          <w:rFonts w:ascii="Times New Roman" w:hAnsi="Times New Roman"/>
          <w:sz w:val="24"/>
          <w:szCs w:val="24"/>
        </w:rPr>
        <w:t>W przypadku osiągnięcia</w:t>
      </w:r>
      <w:r w:rsidR="00C06A6C" w:rsidRPr="00C06A6C">
        <w:rPr>
          <w:rFonts w:ascii="Times New Roman" w:hAnsi="Times New Roman"/>
          <w:sz w:val="24"/>
          <w:szCs w:val="24"/>
        </w:rPr>
        <w:t>, o który</w:t>
      </w:r>
      <w:r w:rsidR="00A97838">
        <w:rPr>
          <w:rFonts w:ascii="Times New Roman" w:hAnsi="Times New Roman"/>
          <w:sz w:val="24"/>
          <w:szCs w:val="24"/>
        </w:rPr>
        <w:t>m mowa w ust. 1 pk</w:t>
      </w:r>
      <w:r w:rsidR="00274E12">
        <w:rPr>
          <w:rFonts w:ascii="Times New Roman" w:hAnsi="Times New Roman"/>
          <w:sz w:val="24"/>
          <w:szCs w:val="24"/>
        </w:rPr>
        <w:t>t</w:t>
      </w:r>
      <w:r w:rsidR="00A97838">
        <w:rPr>
          <w:rFonts w:ascii="Times New Roman" w:hAnsi="Times New Roman"/>
          <w:sz w:val="24"/>
          <w:szCs w:val="24"/>
        </w:rPr>
        <w:t xml:space="preserve"> 2</w:t>
      </w:r>
      <w:r w:rsidR="00C06A6C" w:rsidRPr="00C06A6C">
        <w:rPr>
          <w:rFonts w:ascii="Times New Roman" w:hAnsi="Times New Roman"/>
          <w:sz w:val="24"/>
          <w:szCs w:val="24"/>
        </w:rPr>
        <w:t xml:space="preserve"> zrealizowanego</w:t>
      </w:r>
      <w:r w:rsidRPr="00C06A6C">
        <w:rPr>
          <w:rFonts w:ascii="Times New Roman" w:hAnsi="Times New Roman"/>
          <w:sz w:val="24"/>
          <w:szCs w:val="24"/>
        </w:rPr>
        <w:t xml:space="preserve"> we</w:t>
      </w:r>
      <w:r w:rsidR="00446A2A"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>współautorstwie</w:t>
      </w:r>
      <w:r w:rsidR="00110C71" w:rsidRPr="00C06A6C">
        <w:rPr>
          <w:rFonts w:ascii="Times New Roman" w:hAnsi="Times New Roman"/>
          <w:sz w:val="24"/>
          <w:szCs w:val="24"/>
        </w:rPr>
        <w:t xml:space="preserve"> z pracownikiem Uczelni</w:t>
      </w:r>
      <w:r w:rsidRPr="00C06A6C">
        <w:rPr>
          <w:rFonts w:ascii="Times New Roman" w:hAnsi="Times New Roman"/>
          <w:sz w:val="24"/>
          <w:szCs w:val="24"/>
        </w:rPr>
        <w:t xml:space="preserve">, wnioskodawca zobowiązany jest do ustalenia wkładu procentowego współautorów w </w:t>
      </w:r>
      <w:r w:rsidR="005F74AA">
        <w:rPr>
          <w:rFonts w:ascii="Times New Roman" w:hAnsi="Times New Roman"/>
          <w:sz w:val="24"/>
          <w:szCs w:val="24"/>
        </w:rPr>
        <w:t>nagrodę</w:t>
      </w:r>
      <w:r w:rsidRPr="00C06A6C">
        <w:rPr>
          <w:rFonts w:ascii="Times New Roman" w:hAnsi="Times New Roman"/>
          <w:sz w:val="24"/>
          <w:szCs w:val="24"/>
        </w:rPr>
        <w:t xml:space="preserve">. </w:t>
      </w:r>
    </w:p>
    <w:p w14:paraId="77DEF01E" w14:textId="77777777" w:rsidR="00896E1B" w:rsidRPr="00446A2A" w:rsidRDefault="00896E1B" w:rsidP="00446A2A">
      <w:pPr>
        <w:tabs>
          <w:tab w:val="left" w:pos="1134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</w:p>
    <w:p w14:paraId="5C261C2A" w14:textId="2688AE06" w:rsidR="00895C64" w:rsidRPr="006D07DF" w:rsidRDefault="00114377" w:rsidP="006D07DF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Nagroda specjalna za osiągnięcia dydaktyczne</w:t>
      </w:r>
    </w:p>
    <w:p w14:paraId="52672D17" w14:textId="5425976A" w:rsidR="00895C64" w:rsidRDefault="00CB7E20" w:rsidP="00895C64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2</w:t>
      </w:r>
    </w:p>
    <w:p w14:paraId="0C2FF7DD" w14:textId="6AA70E03" w:rsidR="00C06A6C" w:rsidRDefault="00895C64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06A6C">
        <w:rPr>
          <w:rFonts w:ascii="Times New Roman" w:hAnsi="Times New Roman"/>
          <w:bCs/>
          <w:sz w:val="24"/>
          <w:szCs w:val="24"/>
        </w:rPr>
        <w:t>Nagrod</w:t>
      </w:r>
      <w:r w:rsidR="00A66915" w:rsidRPr="00C06A6C">
        <w:rPr>
          <w:rFonts w:ascii="Times New Roman" w:hAnsi="Times New Roman"/>
          <w:bCs/>
          <w:sz w:val="24"/>
          <w:szCs w:val="24"/>
        </w:rPr>
        <w:t>a</w:t>
      </w:r>
      <w:r w:rsidRPr="00C06A6C">
        <w:rPr>
          <w:rFonts w:ascii="Times New Roman" w:hAnsi="Times New Roman"/>
          <w:bCs/>
          <w:sz w:val="24"/>
          <w:szCs w:val="24"/>
        </w:rPr>
        <w:t xml:space="preserve"> </w:t>
      </w:r>
      <w:r w:rsidR="00A66915" w:rsidRPr="00C06A6C">
        <w:rPr>
          <w:rFonts w:ascii="Times New Roman" w:hAnsi="Times New Roman"/>
          <w:bCs/>
          <w:sz w:val="24"/>
          <w:szCs w:val="24"/>
        </w:rPr>
        <w:t>jest przyznawana za s</w:t>
      </w:r>
      <w:r w:rsidRPr="00C06A6C">
        <w:rPr>
          <w:rFonts w:ascii="Times New Roman" w:hAnsi="Times New Roman"/>
          <w:sz w:val="24"/>
          <w:szCs w:val="24"/>
        </w:rPr>
        <w:t>kutecznie zrealizowany</w:t>
      </w:r>
      <w:r w:rsidR="00A66915" w:rsidRPr="00C06A6C"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 xml:space="preserve">i rozliczony </w:t>
      </w:r>
      <w:r w:rsidR="00CB7DEA">
        <w:rPr>
          <w:rFonts w:ascii="Times New Roman" w:hAnsi="Times New Roman"/>
          <w:sz w:val="24"/>
          <w:szCs w:val="24"/>
        </w:rPr>
        <w:t xml:space="preserve">w roku kalendarzowym poprzedzającym przyznanie nagrody </w:t>
      </w:r>
      <w:r w:rsidRPr="00C06A6C">
        <w:rPr>
          <w:rFonts w:ascii="Times New Roman" w:hAnsi="Times New Roman"/>
          <w:sz w:val="24"/>
          <w:szCs w:val="24"/>
        </w:rPr>
        <w:t>wskazany projekt dydaktyczny sfinansowany ze środków pochodzących ze źródeł zewnętrznych (innych niż subwencja) n</w:t>
      </w:r>
      <w:r w:rsidR="005F74AA">
        <w:rPr>
          <w:rFonts w:ascii="Times New Roman" w:hAnsi="Times New Roman"/>
          <w:sz w:val="24"/>
          <w:szCs w:val="24"/>
        </w:rPr>
        <w:t>a podstawie podpisanej przez Uczelnię</w:t>
      </w:r>
      <w:r w:rsidRPr="00C06A6C">
        <w:rPr>
          <w:rFonts w:ascii="Times New Roman" w:hAnsi="Times New Roman"/>
          <w:sz w:val="24"/>
          <w:szCs w:val="24"/>
        </w:rPr>
        <w:t xml:space="preserve"> umowy z instytucją finansującą wskazującej, że UMW jest liderem projektu</w:t>
      </w:r>
      <w:r w:rsidR="00A66915" w:rsidRPr="00C06A6C">
        <w:rPr>
          <w:rFonts w:ascii="Times New Roman" w:hAnsi="Times New Roman"/>
          <w:sz w:val="24"/>
          <w:szCs w:val="24"/>
        </w:rPr>
        <w:t>.</w:t>
      </w:r>
      <w:r w:rsidRPr="00C06A6C">
        <w:rPr>
          <w:rFonts w:ascii="Times New Roman" w:hAnsi="Times New Roman"/>
          <w:sz w:val="24"/>
          <w:szCs w:val="24"/>
        </w:rPr>
        <w:t xml:space="preserve"> </w:t>
      </w:r>
    </w:p>
    <w:p w14:paraId="25136858" w14:textId="22DFF549" w:rsidR="00C06A6C" w:rsidRDefault="00C06A6C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16C1A">
        <w:rPr>
          <w:rFonts w:ascii="Times New Roman" w:hAnsi="Times New Roman"/>
          <w:sz w:val="24"/>
          <w:szCs w:val="24"/>
        </w:rPr>
        <w:lastRenderedPageBreak/>
        <w:t xml:space="preserve">Nagroda indywidualna jest przyznawana za jeden wskazany projekt dydaktyczny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największym budżecie dla Uczelni, w którym nauczyciel akademicki wnioskujący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nagrodę, </w:t>
      </w:r>
      <w:r w:rsidR="00274E12">
        <w:rPr>
          <w:rFonts w:ascii="Times New Roman" w:hAnsi="Times New Roman"/>
          <w:sz w:val="24"/>
          <w:szCs w:val="24"/>
        </w:rPr>
        <w:t>był</w:t>
      </w:r>
      <w:r w:rsidRPr="00516C1A">
        <w:rPr>
          <w:rFonts w:ascii="Times New Roman" w:hAnsi="Times New Roman"/>
          <w:sz w:val="24"/>
          <w:szCs w:val="24"/>
        </w:rPr>
        <w:t xml:space="preserve"> kierownikiem projektu.</w:t>
      </w:r>
    </w:p>
    <w:p w14:paraId="5C57CE30" w14:textId="0E6CB1CC" w:rsidR="00C927FA" w:rsidRPr="00C927FA" w:rsidRDefault="00C927FA" w:rsidP="00571839">
      <w:pPr>
        <w:pStyle w:val="Akapitzlist"/>
        <w:numPr>
          <w:ilvl w:val="2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wska</w:t>
      </w:r>
      <w:r w:rsidR="00274E12">
        <w:rPr>
          <w:rFonts w:ascii="Times New Roman" w:hAnsi="Times New Roman"/>
          <w:sz w:val="24"/>
          <w:szCs w:val="24"/>
        </w:rPr>
        <w:t>zuje</w:t>
      </w:r>
      <w:r w:rsidRPr="00C927FA">
        <w:rPr>
          <w:rFonts w:ascii="Times New Roman" w:hAnsi="Times New Roman"/>
          <w:sz w:val="24"/>
          <w:szCs w:val="24"/>
        </w:rPr>
        <w:t xml:space="preserve"> projekty spełniające wymogi formalne do uzyskania nagrody.</w:t>
      </w:r>
    </w:p>
    <w:p w14:paraId="7FB09175" w14:textId="17CC6DF2" w:rsidR="000D7AE8" w:rsidRPr="00311FA8" w:rsidRDefault="000D7AE8" w:rsidP="009973E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3228"/>
        <w:contextualSpacing/>
        <w:jc w:val="both"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</w:p>
    <w:p w14:paraId="18A28EE5" w14:textId="41E5AB74" w:rsidR="00A66915" w:rsidRPr="00A66915" w:rsidRDefault="00A66915" w:rsidP="00A6691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NAGRODY ZA OS</w:t>
      </w:r>
      <w:r w:rsidR="00DC486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IĄGNIĘ</w:t>
      </w: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CIA ORGANIZACYJNE</w:t>
      </w:r>
    </w:p>
    <w:p w14:paraId="060BBB0B" w14:textId="3125DC07" w:rsidR="00FD1126" w:rsidRPr="000C61AD" w:rsidRDefault="000C61AD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3</w:t>
      </w:r>
    </w:p>
    <w:p w14:paraId="5FACFDF1" w14:textId="258425B3" w:rsidR="00791384" w:rsidRPr="000C61AD" w:rsidRDefault="004D6830" w:rsidP="00473D82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Nagrody</w:t>
      </w:r>
      <w:r w:rsidR="00791384" w:rsidRPr="00A66915">
        <w:rPr>
          <w:rFonts w:ascii="Times New Roman" w:hAnsi="Times New Roman"/>
          <w:bCs/>
          <w:sz w:val="24"/>
          <w:szCs w:val="24"/>
        </w:rPr>
        <w:t xml:space="preserve"> za osiągnięcia organizacyjne</w:t>
      </w:r>
      <w:r w:rsidR="00791384" w:rsidRPr="000C61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mogą zostać przyznane</w:t>
      </w:r>
      <w:r w:rsidR="00791384" w:rsidRPr="000C61AD">
        <w:rPr>
          <w:rFonts w:ascii="Times New Roman" w:hAnsi="Times New Roman"/>
          <w:sz w:val="24"/>
          <w:szCs w:val="24"/>
        </w:rPr>
        <w:t xml:space="preserve"> za:</w:t>
      </w:r>
    </w:p>
    <w:p w14:paraId="4366A148" w14:textId="04D1BD80" w:rsidR="00667149" w:rsidRPr="008A5401" w:rsidRDefault="005E5BDE" w:rsidP="00473D82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tworzenie lub znaczny wkład w organizację laboratorium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c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ertyfikowanego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w zakresie </w:t>
      </w:r>
      <w:r w:rsidR="008B5419">
        <w:rPr>
          <w:rFonts w:ascii="Times New Roman" w:hAnsi="Times New Roman"/>
          <w:spacing w:val="-4"/>
          <w:sz w:val="24"/>
          <w:szCs w:val="24"/>
        </w:rPr>
        <w:t xml:space="preserve">dobrych </w:t>
      </w:r>
      <w:r w:rsidR="00775CC1">
        <w:rPr>
          <w:rFonts w:ascii="Times New Roman" w:hAnsi="Times New Roman"/>
          <w:spacing w:val="-4"/>
          <w:sz w:val="24"/>
          <w:szCs w:val="24"/>
        </w:rPr>
        <w:t xml:space="preserve">praktyk </w:t>
      </w:r>
      <w:r w:rsidR="00272C8F">
        <w:rPr>
          <w:rFonts w:ascii="Times New Roman" w:hAnsi="Times New Roman"/>
          <w:spacing w:val="-4"/>
          <w:sz w:val="24"/>
          <w:szCs w:val="24"/>
        </w:rPr>
        <w:t>akredytowanych przez Polskie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Centrum Akredytacji, zagraniczn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jednostk</w:t>
      </w:r>
      <w:r w:rsidR="00272C8F">
        <w:rPr>
          <w:rFonts w:ascii="Times New Roman" w:hAnsi="Times New Roman"/>
          <w:spacing w:val="-4"/>
          <w:sz w:val="24"/>
          <w:szCs w:val="24"/>
        </w:rPr>
        <w:t>ę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akredytacyjn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laboratorium z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notyfikacj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ą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lub certyfikacj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14BBC4EC" w14:textId="5FD41EE2" w:rsidR="00667149" w:rsidRPr="008A5401" w:rsidRDefault="005E5BDE" w:rsidP="00473D82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lub współorganizacj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ę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konferencji naukow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ej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o zasięgu międzynarodowym, w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których Uczelnia jest wymieniona z nazwy jako organizator/współorganizator</w:t>
      </w:r>
      <w:r w:rsidR="00A66915">
        <w:rPr>
          <w:rFonts w:ascii="Times New Roman" w:hAnsi="Times New Roman"/>
          <w:spacing w:val="-4"/>
          <w:sz w:val="24"/>
          <w:szCs w:val="24"/>
        </w:rPr>
        <w:t xml:space="preserve">. Dla określenia wartości tego osiągnięcia przyjmuje się między innymi: liczbę państw,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A66915">
        <w:rPr>
          <w:rFonts w:ascii="Times New Roman" w:hAnsi="Times New Roman"/>
          <w:spacing w:val="-4"/>
          <w:sz w:val="24"/>
          <w:szCs w:val="24"/>
        </w:rPr>
        <w:t>z których pochodzili prelegenci, liczbę prelegentów, liczbę prelegentów spoza Polski, liczbę uczestników konferencji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2FDC4844" w14:textId="4956D3EF" w:rsidR="00B47783" w:rsidRPr="008A5401" w:rsidRDefault="005E5BDE" w:rsidP="00473D82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powszechnianie wiedzy, w tym organizacj</w:t>
      </w:r>
      <w:r w:rsidR="008F166A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festiwali nauki oraz podejmowanie innych form promocji i kreowania pozytywnego wizerunku Uczelni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wartość ekwiwalentu reklamowego obliczanego na podstawie</w:t>
      </w:r>
      <w:r w:rsidR="00C82E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liczby wzmianek w mediach regionalnych lub ogólnopolskich. </w:t>
      </w:r>
    </w:p>
    <w:p w14:paraId="3166FB9B" w14:textId="1BBDF12D" w:rsidR="00047E30" w:rsidRPr="008A5401" w:rsidRDefault="005E5BDE" w:rsidP="00473D82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c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złonkostwo we władzach zagranicznych lub międzynarodowych towarzystw, organizacji i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instytucji naukowych, których członkowie pochodzą co najmniej z 10 państw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zasięg działania wymienionych w zdaniu poprzednim organizacji (liczba stowarzyszonych państw).</w:t>
      </w:r>
    </w:p>
    <w:p w14:paraId="46A108C3" w14:textId="56719E56" w:rsidR="00047E30" w:rsidRDefault="005E5BDE" w:rsidP="00473D82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p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ełnienie funkcji redaktora naczelnego czasopisma zamieszczonego w </w:t>
      </w:r>
      <w:r w:rsidR="00A57087" w:rsidRPr="008A5401">
        <w:rPr>
          <w:rFonts w:ascii="Times New Roman" w:hAnsi="Times New Roman"/>
          <w:spacing w:val="-4"/>
          <w:sz w:val="24"/>
          <w:szCs w:val="24"/>
        </w:rPr>
        <w:t>wykazie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7E30" w:rsidRPr="008A5401">
        <w:rPr>
          <w:rFonts w:ascii="Times New Roman" w:hAnsi="Times New Roman"/>
          <w:spacing w:val="-4"/>
          <w:sz w:val="24"/>
          <w:szCs w:val="24"/>
        </w:rPr>
        <w:t>minist</w:t>
      </w:r>
      <w:r w:rsidR="008F166A">
        <w:rPr>
          <w:rFonts w:ascii="Times New Roman" w:hAnsi="Times New Roman"/>
          <w:spacing w:val="-4"/>
          <w:sz w:val="24"/>
          <w:szCs w:val="24"/>
        </w:rPr>
        <w:t>ra właściwego ds. nauki</w:t>
      </w:r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oraz w bazie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Journal</w:t>
      </w:r>
      <w:proofErr w:type="spellEnd"/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Cit</w:t>
      </w:r>
      <w:r w:rsidR="00CB7DEA">
        <w:rPr>
          <w:rFonts w:ascii="Times New Roman" w:hAnsi="Times New Roman"/>
          <w:spacing w:val="-4"/>
          <w:sz w:val="24"/>
          <w:szCs w:val="24"/>
        </w:rPr>
        <w:t>ation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>
        <w:rPr>
          <w:rFonts w:ascii="Times New Roman" w:hAnsi="Times New Roman"/>
          <w:spacing w:val="-4"/>
          <w:sz w:val="24"/>
          <w:szCs w:val="24"/>
        </w:rPr>
        <w:t>Reports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(czasopisma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CB7DEA">
        <w:rPr>
          <w:rFonts w:ascii="Times New Roman" w:hAnsi="Times New Roman"/>
          <w:spacing w:val="-4"/>
          <w:sz w:val="24"/>
          <w:szCs w:val="24"/>
        </w:rPr>
        <w:t>z IF).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478E6B1D" w14:textId="7D5F9204" w:rsidR="004D6830" w:rsidRPr="005F74AA" w:rsidRDefault="004D6830" w:rsidP="00473D82">
      <w:pPr>
        <w:pStyle w:val="Akapitzlist"/>
        <w:numPr>
          <w:ilvl w:val="0"/>
          <w:numId w:val="7"/>
        </w:numPr>
        <w:tabs>
          <w:tab w:val="left" w:pos="851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5F74AA">
        <w:rPr>
          <w:rFonts w:ascii="Times New Roman" w:hAnsi="Times New Roman"/>
          <w:spacing w:val="-4"/>
          <w:sz w:val="24"/>
          <w:szCs w:val="24"/>
        </w:rPr>
        <w:t>Nagrody za osiągnięcia organizacyjne mogą mieć charakter nagród in</w:t>
      </w:r>
      <w:r w:rsidR="00516C1A" w:rsidRPr="005F74AA">
        <w:rPr>
          <w:rFonts w:ascii="Times New Roman" w:hAnsi="Times New Roman"/>
          <w:spacing w:val="-4"/>
          <w:sz w:val="24"/>
          <w:szCs w:val="24"/>
        </w:rPr>
        <w:t>dywidualnych lub zespołowych.</w:t>
      </w:r>
      <w:r w:rsidR="005F74AA" w:rsidRPr="005F74A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F74AA" w:rsidRPr="005F74AA">
        <w:rPr>
          <w:rFonts w:ascii="Times New Roman" w:hAnsi="Times New Roman"/>
          <w:sz w:val="24"/>
          <w:szCs w:val="24"/>
        </w:rPr>
        <w:t xml:space="preserve">Wartości progowe dla nagród wskazanych w ust. 1 ogłasza rektor </w:t>
      </w:r>
      <w:r w:rsidR="00446A2A">
        <w:rPr>
          <w:rFonts w:ascii="Times New Roman" w:hAnsi="Times New Roman"/>
          <w:sz w:val="24"/>
          <w:szCs w:val="24"/>
        </w:rPr>
        <w:br/>
      </w:r>
      <w:r w:rsidR="005F74AA" w:rsidRPr="005F74AA">
        <w:rPr>
          <w:rFonts w:ascii="Times New Roman" w:hAnsi="Times New Roman"/>
          <w:sz w:val="24"/>
          <w:szCs w:val="24"/>
        </w:rPr>
        <w:t xml:space="preserve">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5F74AA" w:rsidRPr="005F74AA">
        <w:rPr>
          <w:rFonts w:ascii="Times New Roman" w:hAnsi="Times New Roman"/>
          <w:sz w:val="24"/>
          <w:szCs w:val="24"/>
        </w:rPr>
        <w:t>.</w:t>
      </w:r>
    </w:p>
    <w:p w14:paraId="5E842675" w14:textId="77777777" w:rsidR="00496532" w:rsidRDefault="00496532" w:rsidP="00E84303">
      <w:pPr>
        <w:tabs>
          <w:tab w:val="left" w:pos="851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72B8BD2C" w14:textId="47E08CDC" w:rsidR="00706D87" w:rsidRPr="00192420" w:rsidRDefault="00192420" w:rsidP="00192420">
      <w:pPr>
        <w:tabs>
          <w:tab w:val="left" w:pos="851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92420">
        <w:rPr>
          <w:rFonts w:ascii="Times New Roman" w:hAnsi="Times New Roman"/>
          <w:b/>
          <w:bCs/>
          <w:spacing w:val="-4"/>
          <w:sz w:val="24"/>
          <w:szCs w:val="24"/>
        </w:rPr>
        <w:t>NAGRODA ZA CAŁOKSZTAŁT DOROBKU</w:t>
      </w:r>
    </w:p>
    <w:p w14:paraId="58259F56" w14:textId="276AA6CF" w:rsidR="00B47783" w:rsidRDefault="00EB060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4</w:t>
      </w:r>
    </w:p>
    <w:p w14:paraId="0B0D9796" w14:textId="0F19323E" w:rsidR="002076A4" w:rsidRDefault="00047E30" w:rsidP="00895C64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D48">
        <w:rPr>
          <w:rFonts w:ascii="Times New Roman" w:hAnsi="Times New Roman"/>
          <w:bCs/>
          <w:sz w:val="24"/>
          <w:szCs w:val="24"/>
        </w:rPr>
        <w:t xml:space="preserve">Nagroda za całokształt </w:t>
      </w:r>
      <w:r w:rsidR="003F5F7D" w:rsidRPr="000A3D48">
        <w:rPr>
          <w:rFonts w:ascii="Times New Roman" w:eastAsiaTheme="minorHAnsi" w:hAnsi="Times New Roman"/>
          <w:bCs/>
          <w:sz w:val="24"/>
          <w:szCs w:val="24"/>
        </w:rPr>
        <w:t xml:space="preserve">dorobku </w:t>
      </w:r>
      <w:r w:rsidRPr="000A3D48">
        <w:rPr>
          <w:rFonts w:ascii="Times New Roman" w:hAnsi="Times New Roman"/>
          <w:bCs/>
          <w:sz w:val="24"/>
          <w:szCs w:val="24"/>
        </w:rPr>
        <w:t>może</w:t>
      </w:r>
      <w:r w:rsidRPr="000A3D48">
        <w:rPr>
          <w:rFonts w:ascii="Times New Roman" w:hAnsi="Times New Roman"/>
          <w:sz w:val="24"/>
          <w:szCs w:val="24"/>
        </w:rPr>
        <w:t xml:space="preserve"> zostać przyznana</w:t>
      </w:r>
      <w:r w:rsidR="00722D13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za całokształt osiągnię</w:t>
      </w:r>
      <w:r w:rsidR="003F5F7D" w:rsidRPr="000A3D48">
        <w:rPr>
          <w:rFonts w:ascii="Times New Roman" w:hAnsi="Times New Roman"/>
          <w:sz w:val="24"/>
          <w:szCs w:val="24"/>
        </w:rPr>
        <w:t>ć</w:t>
      </w:r>
      <w:r w:rsidR="00B47783" w:rsidRPr="000A3D48">
        <w:rPr>
          <w:rFonts w:ascii="Times New Roman" w:hAnsi="Times New Roman"/>
          <w:sz w:val="24"/>
          <w:szCs w:val="24"/>
        </w:rPr>
        <w:t xml:space="preserve"> naukow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>, dydaktyczn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 xml:space="preserve"> i organizacyjn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nauczyciel</w:t>
      </w:r>
      <w:r w:rsidR="00BC24CA">
        <w:rPr>
          <w:rFonts w:ascii="Times New Roman" w:hAnsi="Times New Roman"/>
          <w:sz w:val="24"/>
          <w:szCs w:val="24"/>
        </w:rPr>
        <w:t>owi</w:t>
      </w:r>
      <w:r w:rsidR="00B47783" w:rsidRPr="000A3D48">
        <w:rPr>
          <w:rFonts w:ascii="Times New Roman" w:hAnsi="Times New Roman"/>
          <w:sz w:val="24"/>
          <w:szCs w:val="24"/>
        </w:rPr>
        <w:t xml:space="preserve"> akademick</w:t>
      </w:r>
      <w:r w:rsidR="0001130F" w:rsidRPr="000A3D48">
        <w:rPr>
          <w:rFonts w:ascii="Times New Roman" w:hAnsi="Times New Roman"/>
          <w:sz w:val="24"/>
          <w:szCs w:val="24"/>
        </w:rPr>
        <w:t>i</w:t>
      </w:r>
      <w:r w:rsidR="00640096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posiadając</w:t>
      </w:r>
      <w:r w:rsidR="00192420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tytuł naukowy profesora </w:t>
      </w:r>
      <w:r w:rsidR="00640096" w:rsidRPr="000A3D48">
        <w:rPr>
          <w:rFonts w:ascii="Times New Roman" w:hAnsi="Times New Roman"/>
          <w:sz w:val="24"/>
          <w:szCs w:val="24"/>
        </w:rPr>
        <w:t>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640096" w:rsidRPr="000A3D48">
        <w:rPr>
          <w:rFonts w:ascii="Times New Roman" w:hAnsi="Times New Roman"/>
          <w:sz w:val="24"/>
          <w:szCs w:val="24"/>
        </w:rPr>
        <w:t>minimum 10</w:t>
      </w:r>
      <w:r w:rsidR="00192420" w:rsidRPr="000A3D48">
        <w:rPr>
          <w:rFonts w:ascii="Times New Roman" w:hAnsi="Times New Roman"/>
          <w:sz w:val="24"/>
          <w:szCs w:val="24"/>
        </w:rPr>
        <w:t>-letni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staż pracy w U</w:t>
      </w:r>
      <w:r w:rsidR="00192420" w:rsidRPr="000A3D48">
        <w:rPr>
          <w:rFonts w:ascii="Times New Roman" w:hAnsi="Times New Roman"/>
          <w:sz w:val="24"/>
          <w:szCs w:val="24"/>
        </w:rPr>
        <w:t>czelni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F811AD" w:rsidRPr="000A3D48">
        <w:rPr>
          <w:rFonts w:ascii="Times New Roman" w:hAnsi="Times New Roman"/>
          <w:sz w:val="24"/>
          <w:szCs w:val="24"/>
        </w:rPr>
        <w:t>w roku prze</w:t>
      </w:r>
      <w:r w:rsidR="00192420" w:rsidRPr="000A3D48">
        <w:rPr>
          <w:rFonts w:ascii="Times New Roman" w:hAnsi="Times New Roman"/>
          <w:sz w:val="24"/>
          <w:szCs w:val="24"/>
        </w:rPr>
        <w:t>jścia</w:t>
      </w:r>
      <w:r w:rsidR="00F811AD" w:rsidRPr="000A3D48">
        <w:rPr>
          <w:rFonts w:ascii="Times New Roman" w:hAnsi="Times New Roman"/>
          <w:sz w:val="24"/>
          <w:szCs w:val="24"/>
        </w:rPr>
        <w:t xml:space="preserve"> na emeryturę</w:t>
      </w:r>
      <w:r w:rsidR="00192420" w:rsidRPr="000A3D48">
        <w:rPr>
          <w:rFonts w:ascii="Times New Roman" w:hAnsi="Times New Roman"/>
          <w:sz w:val="24"/>
          <w:szCs w:val="24"/>
        </w:rPr>
        <w:t xml:space="preserve"> lub rent</w:t>
      </w:r>
      <w:r w:rsidR="000A3D48" w:rsidRPr="000A3D48">
        <w:rPr>
          <w:rFonts w:ascii="Times New Roman" w:hAnsi="Times New Roman"/>
          <w:sz w:val="24"/>
          <w:szCs w:val="24"/>
        </w:rPr>
        <w:t>ę</w:t>
      </w:r>
      <w:r w:rsidR="00640096" w:rsidRPr="000A3D48">
        <w:rPr>
          <w:rFonts w:ascii="Times New Roman" w:hAnsi="Times New Roman"/>
          <w:sz w:val="24"/>
          <w:szCs w:val="24"/>
        </w:rPr>
        <w:t>. W wyjątkowych przypadkach nagrodę wcześniej może przyznać rektor. Nagrodę rektora za całokształt dorobku można otrzymać tylko raz.</w:t>
      </w:r>
    </w:p>
    <w:p w14:paraId="48CE4945" w14:textId="77777777" w:rsidR="00896E1B" w:rsidRDefault="00896E1B" w:rsidP="00895C64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1B260DC" w14:textId="236C4840" w:rsidR="000A3D48" w:rsidRPr="000A3D48" w:rsidRDefault="000A3D48" w:rsidP="000A3D4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0A3D48">
        <w:rPr>
          <w:rFonts w:ascii="Times New Roman" w:hAnsi="Times New Roman"/>
          <w:b/>
          <w:bCs/>
          <w:sz w:val="24"/>
          <w:szCs w:val="24"/>
        </w:rPr>
        <w:t>SZCZEGÓLNE WYRÓŻNIENIA REKTORA</w:t>
      </w:r>
    </w:p>
    <w:p w14:paraId="46BE5FE0" w14:textId="54A92F1E" w:rsidR="00CB3492" w:rsidRDefault="00CB3492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B3492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5</w:t>
      </w:r>
    </w:p>
    <w:p w14:paraId="3BD16B14" w14:textId="6C1EF838" w:rsidR="000A3D48" w:rsidRPr="00D65442" w:rsidRDefault="000A3D48" w:rsidP="00473D82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5442">
        <w:rPr>
          <w:rFonts w:ascii="Times New Roman" w:eastAsiaTheme="minorHAnsi" w:hAnsi="Times New Roman"/>
          <w:sz w:val="24"/>
          <w:szCs w:val="24"/>
        </w:rPr>
        <w:t>Szczególne wyróżnienia</w:t>
      </w:r>
      <w:r w:rsidR="009A1D9C" w:rsidRPr="00D65442">
        <w:rPr>
          <w:rFonts w:ascii="Times New Roman" w:eastAsiaTheme="minorHAnsi" w:hAnsi="Times New Roman"/>
          <w:sz w:val="24"/>
          <w:szCs w:val="24"/>
        </w:rPr>
        <w:t xml:space="preserve"> rektora mogą zostać przyznane m.in.</w:t>
      </w:r>
      <w:r w:rsidRPr="00D65442">
        <w:rPr>
          <w:rFonts w:ascii="Times New Roman" w:eastAsiaTheme="minorHAnsi" w:hAnsi="Times New Roman"/>
          <w:sz w:val="24"/>
          <w:szCs w:val="24"/>
        </w:rPr>
        <w:t xml:space="preserve"> za:</w:t>
      </w:r>
    </w:p>
    <w:p w14:paraId="09F59CB6" w14:textId="77077CA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</w:t>
      </w:r>
      <w:r w:rsidR="000A3D48">
        <w:rPr>
          <w:rFonts w:ascii="Times New Roman" w:eastAsiaTheme="minorHAnsi" w:hAnsi="Times New Roman"/>
          <w:sz w:val="24"/>
          <w:szCs w:val="24"/>
        </w:rPr>
        <w:t>ozwijanie współpracy Uczelni z otoczeniem społeczno-gospodarczym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6D2D5B91" w14:textId="349B2EE6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</w:t>
      </w:r>
      <w:r w:rsidR="00CB7E20">
        <w:rPr>
          <w:rFonts w:ascii="Times New Roman" w:eastAsiaTheme="minorHAnsi" w:hAnsi="Times New Roman"/>
          <w:sz w:val="24"/>
          <w:szCs w:val="24"/>
        </w:rPr>
        <w:t>d</w:t>
      </w:r>
      <w:r w:rsidR="000A3D48">
        <w:rPr>
          <w:rFonts w:ascii="Times New Roman" w:eastAsiaTheme="minorHAnsi" w:hAnsi="Times New Roman"/>
          <w:sz w:val="24"/>
          <w:szCs w:val="24"/>
        </w:rPr>
        <w:t>ział Uczelni w międzynarodowych programa</w:t>
      </w:r>
      <w:r w:rsidR="00CB7E20">
        <w:rPr>
          <w:rFonts w:ascii="Times New Roman" w:eastAsiaTheme="minorHAnsi" w:hAnsi="Times New Roman"/>
          <w:sz w:val="24"/>
          <w:szCs w:val="24"/>
        </w:rPr>
        <w:t>ch naukowych i dydaktycznych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534DCCB5" w14:textId="30761281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pracy w organach Uczelni, zespołach doradczych lub opiniodawczych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07185CD4" w14:textId="6203EA90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yróżniającą ocenę w okresowej ocenie działalności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292ABAAF" w14:textId="4B4A788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w realizację strategii rozwoju Uczelni.</w:t>
      </w:r>
    </w:p>
    <w:p w14:paraId="1C22DB85" w14:textId="2858B7B2" w:rsid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</w:p>
    <w:p w14:paraId="6E8BFE81" w14:textId="61DB26F2" w:rsidR="00CB7E20" w:rsidRP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CB7E20">
        <w:rPr>
          <w:rFonts w:ascii="Times New Roman" w:eastAsiaTheme="minorHAnsi" w:hAnsi="Times New Roman"/>
          <w:b/>
          <w:sz w:val="24"/>
          <w:szCs w:val="24"/>
        </w:rPr>
        <w:lastRenderedPageBreak/>
        <w:t>KONKURSY</w:t>
      </w:r>
    </w:p>
    <w:p w14:paraId="6C59702D" w14:textId="31F7DFDF" w:rsidR="00CB7E20" w:rsidRPr="00CB7E20" w:rsidRDefault="008A63E0" w:rsidP="00CB7E20">
      <w:pPr>
        <w:pStyle w:val="Akapitzlist"/>
        <w:suppressAutoHyphens w:val="0"/>
        <w:autoSpaceDE w:val="0"/>
        <w:adjustRightInd w:val="0"/>
        <w:spacing w:after="0" w:line="240" w:lineRule="auto"/>
        <w:ind w:left="0" w:firstLine="3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>§ 1</w:t>
      </w:r>
      <w:r w:rsidR="00BC24CA">
        <w:rPr>
          <w:rFonts w:ascii="Times New Roman" w:eastAsiaTheme="minorHAnsi" w:hAnsi="Times New Roman"/>
          <w:sz w:val="24"/>
          <w:szCs w:val="24"/>
        </w:rPr>
        <w:t>6</w:t>
      </w:r>
    </w:p>
    <w:p w14:paraId="150D30D7" w14:textId="51465824" w:rsidR="00D35E4A" w:rsidRPr="00E05722" w:rsidRDefault="00D35E4A" w:rsidP="00E05722">
      <w:pPr>
        <w:ind w:left="66"/>
        <w:rPr>
          <w:rFonts w:ascii="Times New Roman" w:eastAsiaTheme="minorHAnsi" w:hAnsi="Times New Roman"/>
          <w:sz w:val="24"/>
          <w:szCs w:val="24"/>
        </w:rPr>
      </w:pPr>
      <w:r w:rsidRPr="00E05722">
        <w:rPr>
          <w:rFonts w:ascii="Times New Roman" w:eastAsiaTheme="minorHAnsi" w:hAnsi="Times New Roman"/>
          <w:sz w:val="24"/>
          <w:szCs w:val="24"/>
        </w:rPr>
        <w:t xml:space="preserve">Rektor może corocznie ogłaszać dodatkowy konkurs dla </w:t>
      </w:r>
      <w:r w:rsidR="005F74AA">
        <w:rPr>
          <w:rFonts w:ascii="Times New Roman" w:eastAsiaTheme="minorHAnsi" w:hAnsi="Times New Roman"/>
          <w:sz w:val="24"/>
          <w:szCs w:val="24"/>
        </w:rPr>
        <w:t>nauczycieli akademickich</w:t>
      </w:r>
      <w:r w:rsidR="005F74AA">
        <w:rPr>
          <w:rStyle w:val="Odwoaniedokomentarza"/>
        </w:rPr>
        <w:t>.</w:t>
      </w:r>
      <w:r w:rsidR="00BC24CA">
        <w:rPr>
          <w:rFonts w:ascii="Times New Roman" w:eastAsiaTheme="minorHAnsi" w:hAnsi="Times New Roman"/>
          <w:sz w:val="24"/>
          <w:szCs w:val="24"/>
        </w:rPr>
        <w:t xml:space="preserve"> Nagrody za udział w konkursie przyznawane są na zasadach określonych w regulaminie konkursu.</w:t>
      </w:r>
    </w:p>
    <w:p w14:paraId="2877CA4A" w14:textId="00729984" w:rsidR="005D43AC" w:rsidRPr="00446A2A" w:rsidRDefault="005D43AC" w:rsidP="009B268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47780E08" w14:textId="40114CF6" w:rsidR="005D43AC" w:rsidRPr="005D43AC" w:rsidRDefault="005D43AC" w:rsidP="005D4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FUNDUSZ NAGRÓD</w:t>
      </w:r>
    </w:p>
    <w:p w14:paraId="73404C22" w14:textId="6DB3C11D" w:rsidR="005D43AC" w:rsidRPr="000A3D48" w:rsidRDefault="005D43AC" w:rsidP="005D43A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 xml:space="preserve">§ </w:t>
      </w:r>
      <w:r w:rsidR="00BC24CA">
        <w:rPr>
          <w:rFonts w:ascii="Times New Roman" w:eastAsiaTheme="minorHAnsi" w:hAnsi="Times New Roman"/>
          <w:sz w:val="24"/>
          <w:szCs w:val="24"/>
        </w:rPr>
        <w:t>17</w:t>
      </w:r>
    </w:p>
    <w:p w14:paraId="6AF85F68" w14:textId="2B452C45" w:rsidR="005D43AC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przeznaczone na nagrody</w:t>
      </w:r>
      <w:r w:rsidR="00BC2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stanowią wyodrębnioną pozycję w planie rzeczowo-finansowym Uczelni na dany rok kalendarzowy</w:t>
      </w:r>
      <w:r w:rsidR="001D2EF6">
        <w:rPr>
          <w:rFonts w:ascii="Times New Roman" w:hAnsi="Times New Roman"/>
          <w:sz w:val="24"/>
          <w:szCs w:val="24"/>
        </w:rPr>
        <w:t xml:space="preserve"> (Fundusz Nagród).</w:t>
      </w:r>
    </w:p>
    <w:p w14:paraId="598D19F7" w14:textId="1D4092A4" w:rsidR="005D43AC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Ze środków określonych w § 1 ust. </w:t>
      </w:r>
      <w:r w:rsidR="00BC24CA" w:rsidRPr="007C68CE">
        <w:rPr>
          <w:rFonts w:ascii="Times New Roman" w:hAnsi="Times New Roman"/>
          <w:sz w:val="24"/>
          <w:szCs w:val="24"/>
        </w:rPr>
        <w:t xml:space="preserve">2 </w:t>
      </w:r>
      <w:r w:rsidR="00274E12" w:rsidRPr="007C68CE">
        <w:rPr>
          <w:rFonts w:ascii="Times New Roman" w:hAnsi="Times New Roman"/>
          <w:sz w:val="24"/>
          <w:szCs w:val="24"/>
        </w:rPr>
        <w:t>pkt 1</w:t>
      </w:r>
      <w:r w:rsidR="00BC24CA" w:rsidRPr="007C68CE">
        <w:rPr>
          <w:rFonts w:ascii="Times New Roman" w:hAnsi="Times New Roman"/>
          <w:sz w:val="24"/>
          <w:szCs w:val="24"/>
        </w:rPr>
        <w:t xml:space="preserve"> </w:t>
      </w:r>
      <w:r w:rsidRPr="007C68CE">
        <w:rPr>
          <w:rFonts w:ascii="Times New Roman" w:hAnsi="Times New Roman"/>
          <w:sz w:val="24"/>
          <w:szCs w:val="24"/>
        </w:rPr>
        <w:t xml:space="preserve">wydziela się </w:t>
      </w:r>
      <w:r w:rsidR="00074C04" w:rsidRPr="007C68CE">
        <w:rPr>
          <w:rFonts w:ascii="Times New Roman" w:hAnsi="Times New Roman"/>
          <w:sz w:val="24"/>
          <w:szCs w:val="24"/>
        </w:rPr>
        <w:t>20</w:t>
      </w:r>
      <w:r w:rsidRPr="007C68CE">
        <w:rPr>
          <w:rFonts w:ascii="Times New Roman" w:hAnsi="Times New Roman"/>
          <w:sz w:val="24"/>
          <w:szCs w:val="24"/>
        </w:rPr>
        <w:t xml:space="preserve">% rezerwę pozostającą w dyspozycji rektora z przeznaczeniem na nagrody za całokształt dorobku, </w:t>
      </w:r>
      <w:r w:rsidR="00516C1A" w:rsidRPr="007C68CE">
        <w:rPr>
          <w:rFonts w:ascii="Times New Roman" w:hAnsi="Times New Roman"/>
          <w:sz w:val="24"/>
          <w:szCs w:val="24"/>
        </w:rPr>
        <w:t>nagrody specjalne za osiągnięcia naukowe</w:t>
      </w:r>
      <w:r w:rsidR="00CC3087" w:rsidRPr="007C68CE">
        <w:rPr>
          <w:rFonts w:ascii="Times New Roman" w:hAnsi="Times New Roman"/>
          <w:sz w:val="24"/>
          <w:szCs w:val="24"/>
        </w:rPr>
        <w:t xml:space="preserve">, </w:t>
      </w:r>
      <w:r w:rsidRPr="007C68CE">
        <w:rPr>
          <w:rFonts w:ascii="Times New Roman" w:hAnsi="Times New Roman"/>
          <w:sz w:val="24"/>
          <w:szCs w:val="24"/>
        </w:rPr>
        <w:t>szczególne wyróżnienia rektora</w:t>
      </w:r>
      <w:r w:rsidR="00074C04" w:rsidRPr="007C68CE">
        <w:rPr>
          <w:rFonts w:ascii="Times New Roman" w:hAnsi="Times New Roman"/>
          <w:sz w:val="24"/>
          <w:szCs w:val="24"/>
        </w:rPr>
        <w:t>. W przypadku organizowania w danym roku konkursu, o którym mowa w § 2 ust. 2, wysokość rezerwy</w:t>
      </w:r>
      <w:r w:rsidR="003C74F4" w:rsidRPr="007C68CE">
        <w:rPr>
          <w:rFonts w:ascii="Times New Roman" w:hAnsi="Times New Roman"/>
          <w:sz w:val="24"/>
          <w:szCs w:val="24"/>
        </w:rPr>
        <w:t xml:space="preserve"> rektora zostaje zwiększona do 2</w:t>
      </w:r>
      <w:r w:rsidR="00074C04" w:rsidRPr="007C68CE">
        <w:rPr>
          <w:rFonts w:ascii="Times New Roman" w:hAnsi="Times New Roman"/>
          <w:sz w:val="24"/>
          <w:szCs w:val="24"/>
        </w:rPr>
        <w:t>5%.</w:t>
      </w:r>
    </w:p>
    <w:p w14:paraId="27CE1524" w14:textId="6DDA3D52" w:rsidR="00280B5A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Pozostałą kwotę dzieli się na pozostałe kategorie nagród </w:t>
      </w:r>
      <w:r w:rsidR="00074C04" w:rsidRPr="007C68CE">
        <w:rPr>
          <w:rFonts w:ascii="Times New Roman" w:hAnsi="Times New Roman"/>
          <w:sz w:val="24"/>
          <w:szCs w:val="24"/>
        </w:rPr>
        <w:t xml:space="preserve">na </w:t>
      </w:r>
      <w:r w:rsidR="00280B5A" w:rsidRPr="007C68CE">
        <w:rPr>
          <w:rFonts w:ascii="Times New Roman" w:hAnsi="Times New Roman"/>
          <w:sz w:val="24"/>
          <w:szCs w:val="24"/>
        </w:rPr>
        <w:t>podstawie liczby pozytywnie zakwal</w:t>
      </w:r>
      <w:r w:rsidR="00074C04" w:rsidRPr="007C68CE">
        <w:rPr>
          <w:rFonts w:ascii="Times New Roman" w:hAnsi="Times New Roman"/>
          <w:sz w:val="24"/>
          <w:szCs w:val="24"/>
        </w:rPr>
        <w:t>ifikowanych do nagrody wniosków i wysokości minimalnej stawki nagrody.</w:t>
      </w:r>
    </w:p>
    <w:p w14:paraId="590BA9A8" w14:textId="19F481F2" w:rsidR="00B23E60" w:rsidRPr="007C68CE" w:rsidRDefault="00280B5A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Środki funduszu nagród niewykorzystane na nagrody za osiągnięcia naukowe, dydaktyczne i organizacyjne zwiększają pulę rezerwy rektora w danym roku.</w:t>
      </w:r>
      <w:r w:rsidR="005D43AC" w:rsidRPr="007C68CE">
        <w:rPr>
          <w:rFonts w:ascii="Times New Roman" w:hAnsi="Times New Roman"/>
          <w:sz w:val="24"/>
          <w:szCs w:val="24"/>
        </w:rPr>
        <w:t xml:space="preserve"> </w:t>
      </w:r>
    </w:p>
    <w:p w14:paraId="411DFFEC" w14:textId="25724E1E" w:rsidR="008D52FC" w:rsidRDefault="008D52FC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F86376" w14:textId="77777777" w:rsidR="008D52FC" w:rsidRP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52FC">
        <w:rPr>
          <w:rFonts w:ascii="Times New Roman" w:hAnsi="Times New Roman"/>
          <w:b/>
          <w:bCs/>
          <w:sz w:val="24"/>
          <w:szCs w:val="24"/>
        </w:rPr>
        <w:t>WYSOKOŚĆ NAGRÓD</w:t>
      </w:r>
    </w:p>
    <w:p w14:paraId="3C0C5C0A" w14:textId="32F43338" w:rsid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52F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18</w:t>
      </w:r>
    </w:p>
    <w:p w14:paraId="424553C4" w14:textId="401E4875" w:rsid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nagród ustala się </w:t>
      </w:r>
      <w:r w:rsidRPr="006D48F9">
        <w:rPr>
          <w:rFonts w:ascii="Times New Roman" w:hAnsi="Times New Roman"/>
          <w:sz w:val="24"/>
          <w:szCs w:val="24"/>
        </w:rPr>
        <w:t>przy zachowaniu parytetu wysokości kwot dla osiągnięć I-go i II-go stopnia jak 2:1, oraz zasady, że wysokość nagród tego samego stopnia w dan</w:t>
      </w:r>
      <w:r>
        <w:rPr>
          <w:rFonts w:ascii="Times New Roman" w:hAnsi="Times New Roman"/>
          <w:sz w:val="24"/>
          <w:szCs w:val="24"/>
        </w:rPr>
        <w:t>ej kategorii nie może być różna</w:t>
      </w:r>
      <w:r w:rsidRPr="006D48F9">
        <w:rPr>
          <w:rFonts w:ascii="Times New Roman" w:hAnsi="Times New Roman"/>
          <w:sz w:val="24"/>
          <w:szCs w:val="24"/>
        </w:rPr>
        <w:t>.</w:t>
      </w:r>
    </w:p>
    <w:p w14:paraId="64CE85C5" w14:textId="32832BDD" w:rsidR="006D48F9" w:rsidRP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nagród:</w:t>
      </w:r>
    </w:p>
    <w:p w14:paraId="7F091374" w14:textId="77777777" w:rsidR="008959F1" w:rsidRPr="008D52FC" w:rsidRDefault="008959F1" w:rsidP="008D52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0B8F07" w14:textId="5A1378C5" w:rsidR="008D52FC" w:rsidRPr="00847C15" w:rsidRDefault="008D52FC" w:rsidP="00473D82">
      <w:pPr>
        <w:pStyle w:val="Akapitzlist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7C15">
        <w:rPr>
          <w:rFonts w:ascii="Times New Roman" w:hAnsi="Times New Roman"/>
          <w:b/>
          <w:sz w:val="24"/>
          <w:szCs w:val="24"/>
        </w:rPr>
        <w:t>NAGRODY ZA OSIĄGNIĘCIA NAUKOWE:</w:t>
      </w:r>
    </w:p>
    <w:p w14:paraId="627B019E" w14:textId="77777777" w:rsidR="008D52FC" w:rsidRPr="008D52FC" w:rsidRDefault="008D52FC" w:rsidP="008D52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C58459" w14:textId="45201705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Nagrody za artykuł naukowy:</w:t>
      </w:r>
    </w:p>
    <w:p w14:paraId="2B732D2A" w14:textId="7B669957" w:rsidR="00357E0C" w:rsidRPr="007C68CE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</w:t>
      </w:r>
      <w:r w:rsidR="00CC3087" w:rsidRPr="007C68CE">
        <w:rPr>
          <w:rFonts w:ascii="Times New Roman" w:eastAsiaTheme="minorHAnsi" w:hAnsi="Times New Roman"/>
          <w:sz w:val="24"/>
          <w:szCs w:val="24"/>
        </w:rPr>
        <w:t>czterokrotności stawki</w:t>
      </w:r>
    </w:p>
    <w:p w14:paraId="7C986E22" w14:textId="45F60EEC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dwukrotności stawki</w:t>
      </w:r>
    </w:p>
    <w:p w14:paraId="7EC6124C" w14:textId="6AE73321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FB8E8DF" w14:textId="1869644D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3CA5ED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5A56846" w14:textId="3D998B3B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Nagrody za monografię naukową: </w:t>
      </w:r>
    </w:p>
    <w:p w14:paraId="0CBA0F2B" w14:textId="77777777" w:rsid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>indywidualna I stopnia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czterokrotności stawki</w:t>
      </w:r>
    </w:p>
    <w:p w14:paraId="484F62A0" w14:textId="5658157C" w:rsidR="00357E0C" w:rsidRP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28876280" w14:textId="6F63E416" w:rsidR="00357E0C" w:rsidRP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 stopnia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4DD1EF5C" w14:textId="5F18C3FF" w:rsid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423ED3F" w14:textId="77777777" w:rsidR="00CC3087" w:rsidRPr="00357E0C" w:rsidRDefault="00CC3087" w:rsidP="00CC3087">
      <w:pPr>
        <w:pStyle w:val="Akapitzlist"/>
        <w:suppressAutoHyphens w:val="0"/>
        <w:autoSpaceDE w:val="0"/>
        <w:adjustRightInd w:val="0"/>
        <w:spacing w:after="0" w:line="240" w:lineRule="auto"/>
        <w:ind w:left="1418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09D87644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patenty:</w:t>
      </w:r>
    </w:p>
    <w:p w14:paraId="503DBA03" w14:textId="26DD5110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B15DE7A" w14:textId="5D7ACD64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104E2E9" w14:textId="7C99D282" w:rsidR="00357E0C" w:rsidRPr="00CC3087" w:rsidRDefault="00357E0C" w:rsidP="00CC308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bookmarkStart w:id="3" w:name="_Hlk59453273"/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bookmarkEnd w:id="3"/>
    </w:p>
    <w:p w14:paraId="7381D065" w14:textId="2998605B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624A50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56DC04F0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projekty:</w:t>
      </w:r>
    </w:p>
    <w:p w14:paraId="08B7140F" w14:textId="5150227F" w:rsidR="00357E0C" w:rsidRDefault="00357E0C" w:rsidP="005F05C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 stopnia dla kierownika projektu ERC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A484AD1" w14:textId="77777777" w:rsidR="00520A1A" w:rsidRPr="00CC3087" w:rsidRDefault="00520A1A" w:rsidP="00520A1A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28939D8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komercjalizację:</w:t>
      </w:r>
    </w:p>
    <w:p w14:paraId="157D0EBB" w14:textId="6C2DC4BB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indywidualna lub zespołowa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79AAC7C3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27BE8E02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specjalne za osiągnięcia naukowe:</w:t>
      </w:r>
    </w:p>
    <w:p w14:paraId="545ABA77" w14:textId="77777777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publikację w czasopiśmie o najwyższym IF:</w:t>
      </w:r>
    </w:p>
    <w:p w14:paraId="37B05BF8" w14:textId="5CDC9321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3C512C9" w14:textId="6FA00936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o zdrowiu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A6E6CC1" w14:textId="18D4DAE3" w:rsidR="00357E0C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 xml:space="preserve">lub zespołowa </w:t>
      </w:r>
      <w:r w:rsidRPr="003A284F">
        <w:rPr>
          <w:rFonts w:ascii="Times New Roman" w:hAnsi="Times New Roman"/>
          <w:sz w:val="24"/>
        </w:rPr>
        <w:t>dla dyscypliny nauki farmaceutyczne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94F09BF" w14:textId="77777777" w:rsidR="00357E0C" w:rsidRDefault="00357E0C" w:rsidP="00357E0C">
      <w:pPr>
        <w:pStyle w:val="Bezodstpw"/>
        <w:ind w:left="1776"/>
        <w:rPr>
          <w:rFonts w:ascii="Times New Roman" w:hAnsi="Times New Roman"/>
          <w:sz w:val="24"/>
        </w:rPr>
      </w:pPr>
    </w:p>
    <w:p w14:paraId="2835B1DD" w14:textId="77777777" w:rsidR="00357E0C" w:rsidRDefault="00357E0C" w:rsidP="00473D82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publikację o najwyższej liczbie </w:t>
      </w:r>
      <w:proofErr w:type="spellStart"/>
      <w:r>
        <w:rPr>
          <w:rFonts w:ascii="Times New Roman" w:hAnsi="Times New Roman"/>
          <w:sz w:val="24"/>
        </w:rPr>
        <w:t>cytowań</w:t>
      </w:r>
      <w:proofErr w:type="spellEnd"/>
      <w:r>
        <w:rPr>
          <w:rFonts w:ascii="Times New Roman" w:hAnsi="Times New Roman"/>
          <w:sz w:val="24"/>
        </w:rPr>
        <w:t>:</w:t>
      </w:r>
    </w:p>
    <w:p w14:paraId="2EF53E15" w14:textId="51B042BA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>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do czterokrotności stawki </w:t>
      </w:r>
    </w:p>
    <w:p w14:paraId="5AFD04E6" w14:textId="77777777" w:rsidR="00CC3087" w:rsidRDefault="00357E0C" w:rsidP="00EF3E9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 xml:space="preserve">indywidualna lub zespołowa dla dyscypliny nauki o zdrowiu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r w:rsidR="00CC3087" w:rsidRPr="00CC3087">
        <w:rPr>
          <w:rFonts w:ascii="Times New Roman" w:hAnsi="Times New Roman"/>
          <w:sz w:val="24"/>
        </w:rPr>
        <w:t xml:space="preserve"> </w:t>
      </w:r>
    </w:p>
    <w:p w14:paraId="2253222B" w14:textId="35E3158F" w:rsidR="00357E0C" w:rsidRPr="009F5553" w:rsidRDefault="00357E0C" w:rsidP="00CC3087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>indywidualna lub zespołowa dla dyscypliny nauki farmaceutyczne –</w:t>
      </w:r>
      <w:r w:rsidR="00CC3087">
        <w:rPr>
          <w:rFonts w:ascii="Times New Roman" w:hAnsi="Times New Roman"/>
          <w:sz w:val="24"/>
        </w:rPr>
        <w:t xml:space="preserve">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3BED4EE" w14:textId="77777777" w:rsidR="009F5553" w:rsidRPr="009F5553" w:rsidRDefault="009F5553" w:rsidP="009F5553">
      <w:pPr>
        <w:pStyle w:val="Bezodstpw"/>
        <w:ind w:left="1776"/>
        <w:rPr>
          <w:rFonts w:ascii="Times New Roman" w:hAnsi="Times New Roman"/>
          <w:sz w:val="24"/>
        </w:rPr>
      </w:pPr>
    </w:p>
    <w:p w14:paraId="779559C2" w14:textId="77777777" w:rsidR="009F5553" w:rsidRPr="009F5553" w:rsidRDefault="009F5553" w:rsidP="009F5553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</w:rPr>
      </w:pPr>
      <w:r w:rsidRPr="009F5553">
        <w:rPr>
          <w:rFonts w:ascii="Times New Roman" w:hAnsi="Times New Roman"/>
          <w:sz w:val="24"/>
        </w:rPr>
        <w:t>za cykl publikacji - do czterokrotności stawki</w:t>
      </w:r>
    </w:p>
    <w:p w14:paraId="6A528949" w14:textId="77777777" w:rsidR="00357E0C" w:rsidRPr="0095260A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B69A22A" w14:textId="5E620CDE" w:rsidR="00357E0C" w:rsidRPr="00847C15" w:rsidRDefault="00357E0C" w:rsidP="00473D82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47C15">
        <w:rPr>
          <w:rFonts w:ascii="Times New Roman" w:eastAsiaTheme="minorHAnsi" w:hAnsi="Times New Roman"/>
          <w:b/>
          <w:sz w:val="24"/>
          <w:szCs w:val="24"/>
        </w:rPr>
        <w:t>NAGRODY ZA OSIĄGNIĘCIA DYDAKTYCZNE:</w:t>
      </w:r>
    </w:p>
    <w:p w14:paraId="1E7F0DA3" w14:textId="77777777" w:rsidR="00357E0C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0B3ADABE" w14:textId="4A05CD7B" w:rsidR="00357E0C" w:rsidRPr="003A284F" w:rsidRDefault="00357E0C" w:rsidP="00473D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autorstwo</w:t>
      </w:r>
      <w:r w:rsidR="002679B6">
        <w:rPr>
          <w:rFonts w:ascii="Times New Roman" w:eastAsiaTheme="minorHAnsi" w:hAnsi="Times New Roman"/>
          <w:b/>
          <w:sz w:val="24"/>
          <w:szCs w:val="24"/>
        </w:rPr>
        <w:t>/</w:t>
      </w:r>
      <w:r>
        <w:rPr>
          <w:rFonts w:ascii="Times New Roman" w:eastAsiaTheme="minorHAnsi" w:hAnsi="Times New Roman"/>
          <w:b/>
          <w:sz w:val="24"/>
          <w:szCs w:val="24"/>
        </w:rPr>
        <w:t>redakcję</w:t>
      </w:r>
      <w:r w:rsidR="002679B6">
        <w:rPr>
          <w:rFonts w:ascii="Times New Roman" w:eastAsiaTheme="minorHAnsi" w:hAnsi="Times New Roman"/>
          <w:b/>
          <w:sz w:val="24"/>
          <w:szCs w:val="24"/>
        </w:rPr>
        <w:t>/autorstwo min. 3 rozdziałów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podręcznika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6BE66B29" w14:textId="4E82A72A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01A9F052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F7526F8" w14:textId="1F87B764" w:rsidR="00357E0C" w:rsidRDefault="00357E0C" w:rsidP="00473D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 za współautorstwo</w:t>
      </w:r>
      <w:r w:rsidR="002679B6">
        <w:rPr>
          <w:rFonts w:ascii="Times New Roman" w:eastAsiaTheme="minorHAnsi" w:hAnsi="Times New Roman"/>
          <w:b/>
          <w:sz w:val="24"/>
          <w:szCs w:val="24"/>
        </w:rPr>
        <w:t>/współredakcję</w:t>
      </w:r>
      <w:r w:rsidR="00953B40">
        <w:rPr>
          <w:rFonts w:ascii="Times New Roman" w:eastAsiaTheme="minorHAnsi" w:hAnsi="Times New Roman"/>
          <w:b/>
          <w:sz w:val="24"/>
          <w:szCs w:val="24"/>
        </w:rPr>
        <w:t>/współautorstwo min. 3 rozdziałów podręcznika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7C64E63C" w14:textId="08698A1B" w:rsidR="00357E0C" w:rsidRDefault="009A1D9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</w:t>
      </w:r>
      <w:r w:rsidR="00357E0C" w:rsidRPr="00FA42FF">
        <w:rPr>
          <w:rFonts w:ascii="Times New Roman" w:eastAsiaTheme="minorHAnsi" w:hAnsi="Times New Roman"/>
          <w:sz w:val="24"/>
          <w:szCs w:val="24"/>
        </w:rPr>
        <w:t>espołowa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57E0C" w:rsidRPr="00FA42FF">
        <w:rPr>
          <w:rFonts w:ascii="Times New Roman" w:eastAsiaTheme="minorHAnsi" w:hAnsi="Times New Roman"/>
          <w:sz w:val="24"/>
          <w:szCs w:val="24"/>
        </w:rPr>
        <w:t xml:space="preserve">- </w:t>
      </w:r>
      <w:r w:rsidR="00766A4B"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5E197FD" w14:textId="77777777" w:rsidR="00357E0C" w:rsidRPr="00FA42FF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A90990D" w14:textId="0A65BCD9" w:rsidR="00357E0C" w:rsidRPr="003A284F" w:rsidRDefault="00357E0C" w:rsidP="00473D82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opiekę nad organizacją studencką</w:t>
      </w:r>
      <w:r w:rsidR="00DB38B9">
        <w:rPr>
          <w:rFonts w:ascii="Times New Roman" w:eastAsiaTheme="minorHAnsi" w:hAnsi="Times New Roman"/>
          <w:b/>
          <w:sz w:val="24"/>
          <w:szCs w:val="24"/>
        </w:rPr>
        <w:t xml:space="preserve"> - </w:t>
      </w:r>
      <w:r w:rsidR="006D48F9">
        <w:rPr>
          <w:rFonts w:ascii="Times New Roman" w:eastAsiaTheme="minorHAnsi" w:hAnsi="Times New Roman"/>
          <w:b/>
          <w:sz w:val="24"/>
          <w:szCs w:val="24"/>
        </w:rPr>
        <w:t>odrębnie dla każdego wydziału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184C8741" w14:textId="5D318A7A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 xml:space="preserve">za </w:t>
      </w:r>
      <w:r w:rsidRPr="0095260A">
        <w:rPr>
          <w:rFonts w:ascii="Times New Roman" w:eastAsiaTheme="minorHAnsi" w:hAnsi="Times New Roman"/>
          <w:sz w:val="24"/>
          <w:szCs w:val="24"/>
        </w:rPr>
        <w:t xml:space="preserve">I </w:t>
      </w:r>
      <w:r>
        <w:rPr>
          <w:rFonts w:ascii="Times New Roman" w:eastAsiaTheme="minorHAnsi" w:hAnsi="Times New Roman"/>
          <w:sz w:val="24"/>
          <w:szCs w:val="24"/>
        </w:rPr>
        <w:t xml:space="preserve">miejsce w rankingu – </w:t>
      </w:r>
      <w:r w:rsidR="00766A4B"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AED8215" w14:textId="6A2DAA19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 xml:space="preserve">za </w:t>
      </w:r>
      <w:r w:rsidRPr="0095260A">
        <w:rPr>
          <w:rFonts w:ascii="Times New Roman" w:eastAsiaTheme="minorHAnsi" w:hAnsi="Times New Roman"/>
          <w:sz w:val="24"/>
          <w:szCs w:val="24"/>
        </w:rPr>
        <w:t>II</w:t>
      </w:r>
      <w:r>
        <w:rPr>
          <w:rFonts w:ascii="Times New Roman" w:eastAsiaTheme="minorHAnsi" w:hAnsi="Times New Roman"/>
          <w:sz w:val="24"/>
          <w:szCs w:val="24"/>
        </w:rPr>
        <w:t xml:space="preserve"> miejsce w rankingu – </w:t>
      </w:r>
      <w:r w:rsidR="00766A4B">
        <w:rPr>
          <w:rFonts w:ascii="Times New Roman" w:eastAsiaTheme="minorHAnsi" w:hAnsi="Times New Roman"/>
          <w:sz w:val="24"/>
          <w:szCs w:val="24"/>
        </w:rPr>
        <w:t xml:space="preserve">do </w:t>
      </w:r>
      <w:r w:rsidR="00D65442">
        <w:rPr>
          <w:rFonts w:ascii="Times New Roman" w:eastAsiaTheme="minorHAnsi" w:hAnsi="Times New Roman"/>
          <w:sz w:val="24"/>
          <w:szCs w:val="24"/>
        </w:rPr>
        <w:t>półtorakrotności stawki</w:t>
      </w:r>
    </w:p>
    <w:p w14:paraId="14A445AF" w14:textId="3058029C" w:rsidR="00357E0C" w:rsidRDefault="00357E0C" w:rsidP="00473D82">
      <w:pPr>
        <w:pStyle w:val="Akapitzlist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 w:rsidRPr="003A284F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 xml:space="preserve">za </w:t>
      </w:r>
      <w:r w:rsidRPr="003A284F">
        <w:rPr>
          <w:rFonts w:ascii="Times New Roman" w:eastAsiaTheme="minorHAnsi" w:hAnsi="Times New Roman"/>
          <w:sz w:val="24"/>
          <w:szCs w:val="24"/>
        </w:rPr>
        <w:t>II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3A284F">
        <w:rPr>
          <w:rFonts w:ascii="Times New Roman" w:eastAsiaTheme="minorHAnsi" w:hAnsi="Times New Roman"/>
          <w:sz w:val="24"/>
          <w:szCs w:val="24"/>
        </w:rPr>
        <w:t xml:space="preserve"> miejsce w rankingu – </w:t>
      </w:r>
      <w:r w:rsidR="00766A4B">
        <w:rPr>
          <w:rFonts w:ascii="Times New Roman" w:eastAsiaTheme="minorHAnsi" w:hAnsi="Times New Roman"/>
          <w:sz w:val="24"/>
          <w:szCs w:val="24"/>
        </w:rPr>
        <w:t>jednokrotność stawki</w:t>
      </w:r>
    </w:p>
    <w:p w14:paraId="7D120D2F" w14:textId="77777777" w:rsidR="00357E0C" w:rsidRPr="003A284F" w:rsidRDefault="00357E0C" w:rsidP="00473D82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opracowanie materiałów przyczyniających się do poprawy jakości kształcenia:</w:t>
      </w:r>
    </w:p>
    <w:p w14:paraId="3FF25F68" w14:textId="6CABEB60" w:rsidR="00C949F3" w:rsidRDefault="00357E0C" w:rsidP="00C949F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949F3">
        <w:rPr>
          <w:rFonts w:ascii="Times New Roman" w:eastAsiaTheme="minorHAnsi" w:hAnsi="Times New Roman"/>
          <w:sz w:val="24"/>
          <w:szCs w:val="24"/>
        </w:rPr>
        <w:t xml:space="preserve">indywidualna – </w:t>
      </w:r>
      <w:r w:rsidR="00C949F3"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1A71A7EE" w14:textId="77777777" w:rsidR="00B91EFA" w:rsidRDefault="00B91EFA" w:rsidP="00B91EFA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81C7E36" w14:textId="64956F16" w:rsidR="00357E0C" w:rsidRDefault="00B91EFA" w:rsidP="005F6EF8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959F1">
        <w:rPr>
          <w:rFonts w:ascii="Times New Roman" w:eastAsiaTheme="minorHAnsi" w:hAnsi="Times New Roman"/>
          <w:b/>
          <w:sz w:val="24"/>
          <w:szCs w:val="24"/>
        </w:rPr>
        <w:t>Nagroda specjalna za osiągnięcia dydaktyczne</w:t>
      </w:r>
      <w:r w:rsidR="008959F1" w:rsidRPr="008959F1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53D39A53" w14:textId="428EA59C" w:rsidR="008959F1" w:rsidRDefault="008959F1" w:rsidP="008959F1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8959F1">
        <w:rPr>
          <w:rFonts w:ascii="Times New Roman" w:eastAsiaTheme="minorHAnsi" w:hAnsi="Times New Roman"/>
          <w:sz w:val="24"/>
          <w:szCs w:val="24"/>
        </w:rPr>
        <w:t>indywidualna – do trzykrotności stawki</w:t>
      </w:r>
    </w:p>
    <w:p w14:paraId="75742D88" w14:textId="77777777" w:rsidR="008959F1" w:rsidRPr="008959F1" w:rsidRDefault="008959F1" w:rsidP="008959F1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DF4E3D4" w14:textId="34799DC4" w:rsidR="00357E0C" w:rsidRPr="00847C15" w:rsidRDefault="001B4C65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NAGRODY ZA OSIĄGNIĘ</w:t>
      </w:r>
      <w:r w:rsidR="00357E0C" w:rsidRPr="00847C15">
        <w:rPr>
          <w:rFonts w:ascii="Times New Roman" w:hAnsi="Times New Roman"/>
          <w:b/>
          <w:sz w:val="24"/>
        </w:rPr>
        <w:t>CIA ORGANIZACYJNE</w:t>
      </w:r>
    </w:p>
    <w:p w14:paraId="66D5260A" w14:textId="62DBCCC6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 xml:space="preserve">indywidualne lub zespołowe – </w:t>
      </w:r>
      <w:r w:rsidR="00C949F3"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700BBEF0" w14:textId="77777777" w:rsidR="00C949F3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NAGRODA ZA CAŁOKSZTAŁT DOROBKU</w:t>
      </w:r>
    </w:p>
    <w:p w14:paraId="2507A70E" w14:textId="5C7D8007" w:rsidR="00C949F3" w:rsidRPr="0095260A" w:rsidRDefault="00C949F3" w:rsidP="00C949F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</w:t>
      </w:r>
      <w:r w:rsidRPr="0095260A">
        <w:rPr>
          <w:rFonts w:ascii="Times New Roman" w:eastAsiaTheme="minorHAnsi" w:hAnsi="Times New Roman"/>
          <w:sz w:val="24"/>
          <w:szCs w:val="24"/>
        </w:rPr>
        <w:t>ndywidualna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766A4B">
        <w:rPr>
          <w:rFonts w:ascii="Times New Roman" w:eastAsiaTheme="minorHAnsi" w:hAnsi="Times New Roman"/>
          <w:sz w:val="24"/>
          <w:szCs w:val="24"/>
        </w:rPr>
        <w:t xml:space="preserve">do </w:t>
      </w:r>
      <w:r>
        <w:rPr>
          <w:rFonts w:ascii="Times New Roman" w:eastAsiaTheme="minorHAnsi" w:hAnsi="Times New Roman"/>
          <w:sz w:val="24"/>
          <w:szCs w:val="24"/>
        </w:rPr>
        <w:t xml:space="preserve">czterokrotności </w:t>
      </w:r>
      <w:r w:rsidRPr="00766A4B">
        <w:rPr>
          <w:rFonts w:ascii="Times New Roman" w:eastAsiaTheme="minorHAnsi" w:hAnsi="Times New Roman"/>
          <w:sz w:val="24"/>
          <w:szCs w:val="24"/>
        </w:rPr>
        <w:t>stawki</w:t>
      </w:r>
    </w:p>
    <w:p w14:paraId="23843FBD" w14:textId="77777777" w:rsidR="00C949F3" w:rsidRDefault="00C949F3" w:rsidP="00C949F3">
      <w:pPr>
        <w:pStyle w:val="Akapitzlist"/>
        <w:ind w:left="1440"/>
        <w:rPr>
          <w:rFonts w:ascii="Times New Roman" w:hAnsi="Times New Roman"/>
          <w:b/>
          <w:sz w:val="24"/>
        </w:rPr>
      </w:pPr>
    </w:p>
    <w:p w14:paraId="4F94D691" w14:textId="0DA8E5CA" w:rsidR="00357E0C" w:rsidRPr="00847C15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SZCZEGÓLNE WYRÓŻNIENIA REKTORA</w:t>
      </w:r>
    </w:p>
    <w:p w14:paraId="1BF84B66" w14:textId="77777777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>indywidualne</w:t>
      </w:r>
      <w:r>
        <w:rPr>
          <w:rFonts w:ascii="Times New Roman" w:hAnsi="Times New Roman"/>
          <w:sz w:val="24"/>
        </w:rPr>
        <w:t xml:space="preserve"> i uznaniowe</w:t>
      </w:r>
    </w:p>
    <w:p w14:paraId="3E83754E" w14:textId="1E66091D" w:rsidR="00714055" w:rsidRPr="00426286" w:rsidRDefault="00714055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828AC0" w14:textId="51A64CC3" w:rsidR="008D52FC" w:rsidRPr="00253832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3832">
        <w:rPr>
          <w:rFonts w:ascii="Times New Roman" w:hAnsi="Times New Roman"/>
          <w:b/>
          <w:sz w:val="24"/>
          <w:szCs w:val="24"/>
        </w:rPr>
        <w:t>TRYB WNIOSKOWANIA I PRZYZNAWANIA NAGRÓD</w:t>
      </w:r>
    </w:p>
    <w:p w14:paraId="7BEDA9E9" w14:textId="77777777" w:rsidR="00446A2A" w:rsidRDefault="00446A2A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F5CEF0D" w14:textId="68573789" w:rsidR="00BE670F" w:rsidRPr="00BE670F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19</w:t>
      </w:r>
    </w:p>
    <w:p w14:paraId="2B4BBAE9" w14:textId="33A19E39" w:rsidR="00BE670F" w:rsidRPr="00BE670F" w:rsidRDefault="00BE670F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 xml:space="preserve">Wnioski o przyznanie nagród rektora, zaopiniowane przez kierownika jednostki organizacyjnej, </w:t>
      </w:r>
      <w:r w:rsidR="005F74AA">
        <w:rPr>
          <w:rFonts w:ascii="Times New Roman" w:hAnsi="Times New Roman"/>
          <w:sz w:val="24"/>
          <w:szCs w:val="24"/>
        </w:rPr>
        <w:t xml:space="preserve">nauczyciele akademiccy </w:t>
      </w:r>
      <w:r w:rsidRPr="00BE670F">
        <w:rPr>
          <w:rFonts w:ascii="Times New Roman" w:hAnsi="Times New Roman"/>
          <w:sz w:val="24"/>
          <w:szCs w:val="24"/>
        </w:rPr>
        <w:t xml:space="preserve">składają do 30 kwietnia roku następującego po roku, za który przyznawana jest nagroda do: </w:t>
      </w:r>
    </w:p>
    <w:p w14:paraId="134E59C9" w14:textId="77777777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przewodniczącego rady dyscypliny – w przypadku nagrody za osiągnięcia naukowe,</w:t>
      </w:r>
    </w:p>
    <w:p w14:paraId="3FD71F07" w14:textId="34661AB1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dziekana – w przypadku nag</w:t>
      </w:r>
      <w:r w:rsidR="008E5526">
        <w:rPr>
          <w:rFonts w:ascii="Times New Roman" w:hAnsi="Times New Roman"/>
          <w:sz w:val="24"/>
          <w:szCs w:val="24"/>
        </w:rPr>
        <w:t xml:space="preserve">rody za osiągnięcia dydaktyczne, organizacyjne </w:t>
      </w:r>
      <w:r w:rsidR="008E5526" w:rsidRPr="00667CA3">
        <w:rPr>
          <w:rFonts w:ascii="Times New Roman" w:hAnsi="Times New Roman"/>
          <w:sz w:val="24"/>
          <w:szCs w:val="24"/>
        </w:rPr>
        <w:t>oraz całokształt dorobku,</w:t>
      </w:r>
      <w:r w:rsidR="008E5526">
        <w:rPr>
          <w:rFonts w:ascii="Times New Roman" w:hAnsi="Times New Roman"/>
          <w:sz w:val="24"/>
          <w:szCs w:val="24"/>
        </w:rPr>
        <w:t xml:space="preserve"> </w:t>
      </w:r>
    </w:p>
    <w:p w14:paraId="139794F2" w14:textId="67B1B58A" w:rsidR="00BE670F" w:rsidRPr="00473D82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 xml:space="preserve">właściwego prorektora - w przypadku pracowników zatrudnionych </w:t>
      </w:r>
      <w:r w:rsidR="00446A2A">
        <w:rPr>
          <w:rFonts w:ascii="Times New Roman" w:hAnsi="Times New Roman"/>
          <w:sz w:val="24"/>
          <w:szCs w:val="24"/>
        </w:rPr>
        <w:br/>
      </w:r>
      <w:r w:rsidRPr="00BE670F">
        <w:rPr>
          <w:rFonts w:ascii="Times New Roman" w:hAnsi="Times New Roman"/>
          <w:sz w:val="24"/>
          <w:szCs w:val="24"/>
        </w:rPr>
        <w:t>w jednostkach ogólnouczelnianych.</w:t>
      </w:r>
    </w:p>
    <w:p w14:paraId="4C434A8C" w14:textId="76F6A580" w:rsidR="009B5236" w:rsidRPr="00BE670F" w:rsidRDefault="009B5236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Wraz z wnioskiem o nagrodę wnioskodawca składa oświadczenie, że osiągnięcie nie było wcześniej przedmiotem nagrody rek</w:t>
      </w:r>
      <w:r w:rsidR="006339EB">
        <w:rPr>
          <w:rFonts w:ascii="Times New Roman" w:hAnsi="Times New Roman"/>
          <w:sz w:val="24"/>
          <w:szCs w:val="24"/>
        </w:rPr>
        <w:t>tora, z zastrzeżeniem § 4 ust. 2</w:t>
      </w:r>
      <w:r>
        <w:rPr>
          <w:rFonts w:ascii="Times New Roman" w:hAnsi="Times New Roman"/>
          <w:sz w:val="24"/>
          <w:szCs w:val="24"/>
        </w:rPr>
        <w:t>.</w:t>
      </w:r>
    </w:p>
    <w:p w14:paraId="3939D22B" w14:textId="278E6F7D" w:rsidR="00BE670F" w:rsidRDefault="006107D4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Dziekan, </w:t>
      </w:r>
      <w:r w:rsidR="00BE670F" w:rsidRPr="00BE670F">
        <w:rPr>
          <w:rFonts w:ascii="Times New Roman" w:hAnsi="Times New Roman"/>
          <w:sz w:val="24"/>
          <w:szCs w:val="24"/>
        </w:rPr>
        <w:t>przewodniczący rady dyscypliny</w:t>
      </w:r>
      <w:r>
        <w:rPr>
          <w:rFonts w:ascii="Times New Roman" w:hAnsi="Times New Roman"/>
          <w:sz w:val="24"/>
          <w:szCs w:val="24"/>
        </w:rPr>
        <w:t xml:space="preserve"> oraz prorektorzy</w:t>
      </w:r>
      <w:r w:rsidR="00BE670F" w:rsidRPr="00BE670F">
        <w:rPr>
          <w:rFonts w:ascii="Times New Roman" w:hAnsi="Times New Roman"/>
          <w:sz w:val="24"/>
          <w:szCs w:val="24"/>
        </w:rPr>
        <w:t xml:space="preserve"> we współpracy </w:t>
      </w:r>
      <w:r w:rsidR="00446A2A">
        <w:rPr>
          <w:rFonts w:ascii="Times New Roman" w:hAnsi="Times New Roman"/>
          <w:sz w:val="24"/>
          <w:szCs w:val="24"/>
        </w:rPr>
        <w:br/>
      </w:r>
      <w:r w:rsidR="00BE670F" w:rsidRPr="00BE670F">
        <w:rPr>
          <w:rFonts w:ascii="Times New Roman" w:hAnsi="Times New Roman"/>
          <w:sz w:val="24"/>
          <w:szCs w:val="24"/>
        </w:rPr>
        <w:t>z powoła</w:t>
      </w:r>
      <w:r>
        <w:rPr>
          <w:rFonts w:ascii="Times New Roman" w:hAnsi="Times New Roman"/>
          <w:sz w:val="24"/>
          <w:szCs w:val="24"/>
        </w:rPr>
        <w:t>nymi przez nich zespołami, do 30</w:t>
      </w:r>
      <w:r w:rsidR="00BE670F" w:rsidRPr="00BE670F">
        <w:rPr>
          <w:rFonts w:ascii="Times New Roman" w:hAnsi="Times New Roman"/>
          <w:sz w:val="24"/>
          <w:szCs w:val="24"/>
        </w:rPr>
        <w:t xml:space="preserve"> czerwca roku następującego po roku, za który przyznawane są nagro</w:t>
      </w:r>
      <w:r>
        <w:rPr>
          <w:rFonts w:ascii="Times New Roman" w:hAnsi="Times New Roman"/>
          <w:sz w:val="24"/>
          <w:szCs w:val="24"/>
        </w:rPr>
        <w:t>dy, weryfikują</w:t>
      </w:r>
      <w:r w:rsidR="00BE670F" w:rsidRPr="00BE670F">
        <w:rPr>
          <w:rFonts w:ascii="Times New Roman" w:hAnsi="Times New Roman"/>
          <w:sz w:val="24"/>
          <w:szCs w:val="24"/>
        </w:rPr>
        <w:t xml:space="preserve"> wnioski pod kątem spełniania wymogów formalnych oraz przekroczenia wartości progowych kryteriów uprawniających do złożenia wniosków.</w:t>
      </w:r>
    </w:p>
    <w:p w14:paraId="4ABD5EF6" w14:textId="354658B3" w:rsidR="00FA28A3" w:rsidRDefault="00FA28A3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 o których mowa w § 8-</w:t>
      </w:r>
      <w:r w:rsidR="00EF2B2D">
        <w:rPr>
          <w:rFonts w:ascii="Times New Roman" w:hAnsi="Times New Roman"/>
          <w:sz w:val="24"/>
          <w:szCs w:val="24"/>
        </w:rPr>
        <w:t xml:space="preserve">9, § </w:t>
      </w:r>
      <w:r>
        <w:rPr>
          <w:rFonts w:ascii="Times New Roman" w:hAnsi="Times New Roman"/>
          <w:sz w:val="24"/>
          <w:szCs w:val="24"/>
        </w:rPr>
        <w:t>10</w:t>
      </w:r>
      <w:r w:rsidR="00EF2B2D">
        <w:rPr>
          <w:rFonts w:ascii="Times New Roman" w:hAnsi="Times New Roman"/>
          <w:sz w:val="24"/>
          <w:szCs w:val="24"/>
        </w:rPr>
        <w:t xml:space="preserve"> ust. 1 pkt 1-3</w:t>
      </w:r>
      <w:r>
        <w:rPr>
          <w:rFonts w:ascii="Times New Roman" w:hAnsi="Times New Roman"/>
          <w:sz w:val="24"/>
          <w:szCs w:val="24"/>
        </w:rPr>
        <w:t>, § 11 ust.</w:t>
      </w:r>
      <w:r w:rsidR="00F1481E">
        <w:rPr>
          <w:rFonts w:ascii="Times New Roman" w:hAnsi="Times New Roman"/>
          <w:sz w:val="24"/>
          <w:szCs w:val="24"/>
        </w:rPr>
        <w:t xml:space="preserve"> 1 pkt 3</w:t>
      </w:r>
      <w:r>
        <w:rPr>
          <w:rFonts w:ascii="Times New Roman" w:hAnsi="Times New Roman"/>
          <w:sz w:val="24"/>
          <w:szCs w:val="24"/>
        </w:rPr>
        <w:t xml:space="preserve">, </w:t>
      </w:r>
      <w:r w:rsidR="00E21583">
        <w:rPr>
          <w:rFonts w:ascii="Times New Roman" w:hAnsi="Times New Roman"/>
          <w:sz w:val="24"/>
          <w:szCs w:val="24"/>
        </w:rPr>
        <w:t xml:space="preserve">§ 12, § </w:t>
      </w:r>
      <w:r w:rsidR="006D48F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przyznawane są bez konieczności składania wniosków. </w:t>
      </w:r>
    </w:p>
    <w:p w14:paraId="7A4095AF" w14:textId="77777777" w:rsidR="00BE670F" w:rsidRPr="00BE670F" w:rsidRDefault="00BE670F" w:rsidP="00BE67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BF4246" w14:textId="7953809B" w:rsidR="00BE670F" w:rsidRDefault="006107D4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</w:t>
      </w:r>
    </w:p>
    <w:p w14:paraId="4AAFEF77" w14:textId="65037154" w:rsidR="003D3DC1" w:rsidRPr="003D3DC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 xml:space="preserve">Wnioski o nagrodę rozpatruje i opiniuje komisja powołana przez rektora, w skład której wchodzą: prorektor do spraw nauki jako przewodniczący, przewodniczący rad dyscyplin oraz dziekani. </w:t>
      </w:r>
    </w:p>
    <w:p w14:paraId="315ED51A" w14:textId="77777777" w:rsid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 xml:space="preserve">Komisja rekomenduje </w:t>
      </w:r>
      <w:r w:rsidR="009B5236">
        <w:rPr>
          <w:rFonts w:ascii="Times New Roman" w:hAnsi="Times New Roman"/>
          <w:sz w:val="24"/>
          <w:szCs w:val="24"/>
        </w:rPr>
        <w:t xml:space="preserve">kandydatów do poszczególnych nagród </w:t>
      </w:r>
      <w:r>
        <w:rPr>
          <w:rFonts w:ascii="Times New Roman" w:hAnsi="Times New Roman"/>
          <w:sz w:val="24"/>
          <w:szCs w:val="24"/>
        </w:rPr>
        <w:t>w terminie do 30 września</w:t>
      </w:r>
      <w:r w:rsidRPr="003D3DC1">
        <w:rPr>
          <w:rFonts w:ascii="Times New Roman" w:hAnsi="Times New Roman"/>
          <w:sz w:val="24"/>
          <w:szCs w:val="24"/>
        </w:rPr>
        <w:t xml:space="preserve"> roku następującego po roku, za który przyznawane są nagrody. </w:t>
      </w:r>
    </w:p>
    <w:p w14:paraId="2440713D" w14:textId="4F169BAB" w:rsidR="006D48F9" w:rsidRP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3A31">
        <w:rPr>
          <w:rFonts w:ascii="Times New Roman" w:hAnsi="Times New Roman"/>
          <w:sz w:val="24"/>
          <w:szCs w:val="24"/>
        </w:rPr>
        <w:t>Ostateczną decyzję o przyznaniu nagrody i</w:t>
      </w:r>
      <w:r w:rsidR="006339EB" w:rsidRPr="00503A31">
        <w:rPr>
          <w:rFonts w:ascii="Times New Roman" w:hAnsi="Times New Roman"/>
          <w:sz w:val="24"/>
          <w:szCs w:val="24"/>
        </w:rPr>
        <w:t xml:space="preserve"> jej wysokości podejmuje rektor</w:t>
      </w:r>
      <w:r w:rsidR="006D48F9" w:rsidRPr="00503A31">
        <w:rPr>
          <w:rFonts w:ascii="Times New Roman" w:hAnsi="Times New Roman"/>
          <w:sz w:val="24"/>
          <w:szCs w:val="24"/>
        </w:rPr>
        <w:t>.</w:t>
      </w:r>
      <w:r w:rsidRPr="00503A31">
        <w:rPr>
          <w:rFonts w:ascii="Times New Roman" w:hAnsi="Times New Roman"/>
          <w:sz w:val="24"/>
          <w:szCs w:val="24"/>
        </w:rPr>
        <w:t xml:space="preserve"> </w:t>
      </w:r>
    </w:p>
    <w:p w14:paraId="09CB3DF1" w14:textId="77777777" w:rsidR="003D3DC1" w:rsidRPr="006D48F9" w:rsidRDefault="003D3DC1" w:rsidP="00C238EB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29D36604" w14:textId="514A1DFD" w:rsidR="003D3DC1" w:rsidRDefault="003D3DC1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21</w:t>
      </w:r>
    </w:p>
    <w:p w14:paraId="122AE6CC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Lista nagrodzonych pracowników zostaje ogłoszona w trybie wskazanym przez rektora.</w:t>
      </w:r>
    </w:p>
    <w:p w14:paraId="12E4DD8E" w14:textId="7C05C15C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Laureat nagrody otrzymuje dyplom określający w szczególności stopień przyznanej nagrody oraz rodzaj osiągnięcia. Osoba nieuprawniona do nagrody finansowej otrzymuje d</w:t>
      </w:r>
      <w:r w:rsidR="00E56F45">
        <w:rPr>
          <w:rFonts w:ascii="Times New Roman" w:hAnsi="Times New Roman"/>
          <w:sz w:val="24"/>
          <w:szCs w:val="24"/>
        </w:rPr>
        <w:t>yplom uznania. Wręczenie dyplomów</w:t>
      </w:r>
      <w:r w:rsidRPr="006E7E92">
        <w:rPr>
          <w:rFonts w:ascii="Times New Roman" w:hAnsi="Times New Roman"/>
          <w:sz w:val="24"/>
          <w:szCs w:val="24"/>
        </w:rPr>
        <w:t xml:space="preserve"> następuje w trybie ustalonym przez rektora.</w:t>
      </w:r>
    </w:p>
    <w:p w14:paraId="711441F6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Kopię dyplomu włącza się do akt osobowych laureata nagrody.</w:t>
      </w:r>
    </w:p>
    <w:p w14:paraId="31336F1B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Gratyfikacje finansowe pracownikom uprawnionym do nagrody wypłacane są do 31 października roku, następującego po roku za który przyznano nagrodę.</w:t>
      </w:r>
    </w:p>
    <w:p w14:paraId="60B30F7B" w14:textId="5302259B" w:rsidR="003D3DC1" w:rsidRDefault="003D3D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697AA9" w14:textId="45639253" w:rsidR="003D3DC1" w:rsidRDefault="006E7E92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D72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</w:p>
    <w:p w14:paraId="24758491" w14:textId="51223921" w:rsidR="006107D4" w:rsidRDefault="006107D4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 w drodze zarządzenia określi wzory:</w:t>
      </w:r>
    </w:p>
    <w:p w14:paraId="0338BB32" w14:textId="3EEF0277" w:rsidR="006107D4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wniosków o przyznanie</w:t>
      </w:r>
      <w:r w:rsidR="00473D82">
        <w:rPr>
          <w:rFonts w:ascii="Times New Roman" w:hAnsi="Times New Roman"/>
          <w:sz w:val="24"/>
          <w:szCs w:val="24"/>
        </w:rPr>
        <w:t xml:space="preserve"> poszczególnych rodzajów nagród,</w:t>
      </w:r>
    </w:p>
    <w:p w14:paraId="53EEB73F" w14:textId="103CEC81" w:rsidR="00E56F45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oświadczeń, o których mowa w niniejszym regulaminie</w:t>
      </w:r>
      <w:r w:rsidR="00473D82">
        <w:rPr>
          <w:rFonts w:ascii="Times New Roman" w:hAnsi="Times New Roman"/>
          <w:sz w:val="24"/>
          <w:szCs w:val="24"/>
        </w:rPr>
        <w:t>,</w:t>
      </w:r>
    </w:p>
    <w:p w14:paraId="7EEB96AD" w14:textId="10F344B4" w:rsidR="00D7251E" w:rsidRDefault="00E56F45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A97838">
        <w:rPr>
          <w:rFonts w:ascii="Times New Roman" w:hAnsi="Times New Roman"/>
          <w:sz w:val="24"/>
          <w:szCs w:val="24"/>
        </w:rPr>
        <w:t>komunikatu rek</w:t>
      </w:r>
      <w:r w:rsidR="00A97838">
        <w:rPr>
          <w:rFonts w:ascii="Times New Roman" w:hAnsi="Times New Roman"/>
          <w:sz w:val="24"/>
          <w:szCs w:val="24"/>
        </w:rPr>
        <w:t xml:space="preserve">tora, o którym mowa w § 2 ust. </w:t>
      </w:r>
      <w:r w:rsidR="00016370">
        <w:rPr>
          <w:rFonts w:ascii="Times New Roman" w:hAnsi="Times New Roman"/>
          <w:sz w:val="24"/>
          <w:szCs w:val="24"/>
        </w:rPr>
        <w:t>4</w:t>
      </w:r>
      <w:r w:rsidR="006107D4" w:rsidRPr="00A97838">
        <w:rPr>
          <w:rFonts w:ascii="Times New Roman" w:hAnsi="Times New Roman"/>
          <w:sz w:val="24"/>
          <w:szCs w:val="24"/>
        </w:rPr>
        <w:t xml:space="preserve">. </w:t>
      </w:r>
    </w:p>
    <w:p w14:paraId="64984694" w14:textId="77777777" w:rsidR="00A1249A" w:rsidRPr="00426286" w:rsidRDefault="00A1249A" w:rsidP="00D7251E">
      <w:pPr>
        <w:rPr>
          <w:sz w:val="16"/>
          <w:szCs w:val="16"/>
        </w:rPr>
      </w:pPr>
    </w:p>
    <w:p w14:paraId="589AC1A4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II</w:t>
      </w:r>
    </w:p>
    <w:p w14:paraId="44038685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 REKTORA DLA PRACOWNIKÓW NIEBĘDĄCYCH NAUCZYCIELAMI AKADEMICKIMI</w:t>
      </w:r>
    </w:p>
    <w:p w14:paraId="564C8344" w14:textId="5E4414E7" w:rsidR="00D7251E" w:rsidRPr="003A24A7" w:rsidRDefault="00D7251E" w:rsidP="00D7251E">
      <w:pPr>
        <w:spacing w:after="12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23</w:t>
      </w:r>
    </w:p>
    <w:p w14:paraId="5054B792" w14:textId="77777777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pacing w:val="-6"/>
          <w:sz w:val="24"/>
          <w:szCs w:val="24"/>
        </w:rPr>
        <w:t xml:space="preserve">Dla pracowników niebędących nauczycielami akademickimi tworzy się fundusz nagród </w:t>
      </w:r>
      <w:r w:rsidRPr="003A24A7">
        <w:rPr>
          <w:rFonts w:ascii="Times New Roman" w:hAnsi="Times New Roman"/>
          <w:bCs/>
          <w:spacing w:val="-6"/>
          <w:sz w:val="24"/>
          <w:szCs w:val="24"/>
        </w:rPr>
        <w:br/>
        <w:t>w wysokości 1% planowanych rocznych wynagrodzeń osobowych tej grupy pracowników.</w:t>
      </w:r>
    </w:p>
    <w:p w14:paraId="5D133D25" w14:textId="1EFF0830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sz w:val="24"/>
          <w:szCs w:val="24"/>
        </w:rPr>
        <w:lastRenderedPageBreak/>
        <w:t>Z funduszu, o którym mowa w ust</w:t>
      </w:r>
      <w:r w:rsidR="00016370">
        <w:rPr>
          <w:rFonts w:ascii="Times New Roman" w:hAnsi="Times New Roman"/>
          <w:sz w:val="24"/>
          <w:szCs w:val="24"/>
        </w:rPr>
        <w:t>.</w:t>
      </w:r>
      <w:r w:rsidRPr="003A24A7">
        <w:rPr>
          <w:rFonts w:ascii="Times New Roman" w:hAnsi="Times New Roman"/>
          <w:sz w:val="24"/>
          <w:szCs w:val="24"/>
        </w:rPr>
        <w:t xml:space="preserve"> 1, tworzy się rezerwę w </w:t>
      </w:r>
      <w:r>
        <w:rPr>
          <w:rFonts w:ascii="Times New Roman" w:hAnsi="Times New Roman"/>
          <w:sz w:val="24"/>
          <w:szCs w:val="24"/>
        </w:rPr>
        <w:t>wysokości 20%, którą dysponuje r</w:t>
      </w:r>
      <w:r w:rsidRPr="003A24A7">
        <w:rPr>
          <w:rFonts w:ascii="Times New Roman" w:hAnsi="Times New Roman"/>
          <w:sz w:val="24"/>
          <w:szCs w:val="24"/>
        </w:rPr>
        <w:t>ektor, przeznaczając ją na nagrody dla pracowników Uczelni.</w:t>
      </w:r>
    </w:p>
    <w:p w14:paraId="461D9DDE" w14:textId="1CC957AA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Pozostałe środki są dzielone na zasadach, o których mowa w § </w:t>
      </w:r>
      <w:r>
        <w:rPr>
          <w:rFonts w:ascii="Times New Roman" w:hAnsi="Times New Roman"/>
          <w:bCs/>
          <w:sz w:val="24"/>
          <w:szCs w:val="24"/>
        </w:rPr>
        <w:t>24</w:t>
      </w:r>
      <w:r w:rsidRPr="003A24A7">
        <w:rPr>
          <w:rFonts w:ascii="Times New Roman" w:hAnsi="Times New Roman"/>
          <w:bCs/>
          <w:sz w:val="24"/>
          <w:szCs w:val="24"/>
        </w:rPr>
        <w:t>.</w:t>
      </w:r>
    </w:p>
    <w:p w14:paraId="793E16ED" w14:textId="77777777" w:rsidR="00D7251E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14:paraId="5E0274A9" w14:textId="655FD427" w:rsidR="00D7251E" w:rsidRPr="003A24A7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24</w:t>
      </w:r>
    </w:p>
    <w:p w14:paraId="1F426D42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Uprawnieni do nagród są pracownicy, którzy w roku za który przyznawana jest nagroda:</w:t>
      </w:r>
    </w:p>
    <w:p w14:paraId="52664C1A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pozostawali w zatrudnieniu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7779CC">
        <w:rPr>
          <w:rFonts w:ascii="Times New Roman" w:hAnsi="Times New Roman"/>
          <w:sz w:val="24"/>
          <w:szCs w:val="24"/>
        </w:rPr>
        <w:t xml:space="preserve"> miesięcy w roku, za który przyznawana jest nagroda,</w:t>
      </w:r>
    </w:p>
    <w:p w14:paraId="39825418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korzystali z urlopów bezpłatnych, dłuższych niż 30 dni kalendarzowych,</w:t>
      </w:r>
    </w:p>
    <w:p w14:paraId="57E0DD9B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byli karani w ciągu roku karą porządkową.</w:t>
      </w:r>
    </w:p>
    <w:p w14:paraId="68A268A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Prawo do nagrody zachowuje pracownik, z którym nastąpiło rozwiązanie umowy o pracę przed datą wypłaty nagrody, który spełnia </w:t>
      </w:r>
      <w:r>
        <w:rPr>
          <w:rFonts w:ascii="Times New Roman" w:hAnsi="Times New Roman"/>
          <w:bCs/>
          <w:spacing w:val="-6"/>
          <w:sz w:val="24"/>
          <w:szCs w:val="24"/>
        </w:rPr>
        <w:t>kryteria, o których mowa w ust. 1,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z wyjątkiem tych przypadków, gdy rozwiązanie umowy o pracę nastąpiło z winy pracownika, w tym na skutek porzucenia przez niego pracy.</w:t>
      </w:r>
    </w:p>
    <w:p w14:paraId="3996F890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Pracownik, który przeszedł na emeryturę lub rentę inwalidzką przed datą wypłaty nagrody </w:t>
      </w:r>
      <w:r>
        <w:rPr>
          <w:rFonts w:ascii="Times New Roman" w:hAnsi="Times New Roman"/>
          <w:bCs/>
          <w:spacing w:val="-6"/>
          <w:sz w:val="24"/>
          <w:szCs w:val="24"/>
        </w:rPr>
        <w:t>lub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w roku, za który przyznana jest nagroda − zachowuje prawo do tej nagrody.</w:t>
      </w:r>
    </w:p>
    <w:p w14:paraId="6FCA70D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Kwotę limitu dla pionu rektora, prorektorów, kanclerza, kwestora, dziekana wylicza 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>s</w:t>
      </w:r>
      <w:r>
        <w:rPr>
          <w:rFonts w:ascii="Times New Roman" w:hAnsi="Times New Roman"/>
          <w:bCs/>
          <w:spacing w:val="-6"/>
          <w:sz w:val="24"/>
          <w:szCs w:val="24"/>
        </w:rPr>
        <w:t>ię według następujących zasad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: </w:t>
      </w:r>
    </w:p>
    <w:p w14:paraId="4458FC92" w14:textId="0840A9FC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fundus</w:t>
      </w:r>
      <w:r>
        <w:rPr>
          <w:rFonts w:ascii="Times New Roman" w:hAnsi="Times New Roman"/>
          <w:bCs/>
          <w:spacing w:val="-6"/>
          <w:sz w:val="24"/>
          <w:szCs w:val="24"/>
        </w:rPr>
        <w:t>z nagród, ustalony zgodnie z § 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ust. 1, pomniejsza się o rezerwę rektora zgodnie z § </w:t>
      </w:r>
      <w:r>
        <w:rPr>
          <w:rFonts w:ascii="Times New Roman" w:hAnsi="Times New Roman"/>
          <w:bCs/>
          <w:spacing w:val="-6"/>
          <w:sz w:val="24"/>
          <w:szCs w:val="24"/>
        </w:rPr>
        <w:t>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</w:t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2, a następnie dzieli przez liczbę pracowników, którzy spełniają warunki, o których mowa w ust 1.</w:t>
      </w:r>
    </w:p>
    <w:p w14:paraId="24DE33B3" w14:textId="77777777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kwota bazowa zostanie przyjęta proporcjonalnie do wymiaru etatu w podziale na: pracownika, kierownika działu oraz szefa pionu – odpowiednio w proporcji 100%, 200%, 400%,</w:t>
      </w:r>
    </w:p>
    <w:p w14:paraId="7B721884" w14:textId="77777777" w:rsidR="00D7251E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propozycja minimalnej kwoty nagrody musi być konsultowana z działającymi w uczelni organizacjami związkowymi.</w:t>
      </w:r>
    </w:p>
    <w:p w14:paraId="63236C86" w14:textId="77777777" w:rsidR="00D7251E" w:rsidRPr="00253832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253832">
        <w:rPr>
          <w:rFonts w:ascii="Times New Roman" w:hAnsi="Times New Roman"/>
          <w:bCs/>
          <w:spacing w:val="-6"/>
          <w:sz w:val="24"/>
          <w:szCs w:val="24"/>
        </w:rPr>
        <w:t xml:space="preserve">Wysokość nagród dla poszczególnych grup stanowisk pracowników niebędących nauczycielami akademickimi określi rektor w odrębnym komunikacie, na podstawie minimalnej kwoty nagrody ustalonej z organizacjami związkowymi. </w:t>
      </w:r>
    </w:p>
    <w:p w14:paraId="6107322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Wypłata nagród następuje </w:t>
      </w: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w trzecim kwartale roku następującego po okresie, za który przyznano nagrodę, nie później niż do 30 września. </w:t>
      </w:r>
    </w:p>
    <w:p w14:paraId="6C1C34CB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Nagrody przyznaje rektor: </w:t>
      </w:r>
    </w:p>
    <w:p w14:paraId="11225127" w14:textId="77777777" w:rsidR="00D7251E" w:rsidRPr="00A644BA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 xml:space="preserve">na wniosek bezpośrednich przełożonych pracowników, zaakceptowany przez przełożonego wyższego szczebla, </w:t>
      </w:r>
      <w:r w:rsidRPr="00A644BA">
        <w:rPr>
          <w:rFonts w:ascii="Times New Roman" w:hAnsi="Times New Roman"/>
          <w:sz w:val="24"/>
          <w:szCs w:val="24"/>
        </w:rPr>
        <w:t>biorąc pod uwagę podległość merytoryczną,</w:t>
      </w:r>
    </w:p>
    <w:p w14:paraId="6C8FECF4" w14:textId="77777777" w:rsidR="00D7251E" w:rsidRPr="007779CC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44BA">
        <w:rPr>
          <w:rFonts w:ascii="Times New Roman" w:hAnsi="Times New Roman"/>
          <w:sz w:val="24"/>
          <w:szCs w:val="24"/>
        </w:rPr>
        <w:t xml:space="preserve">w przypadku pracowników merytorycznie podległych </w:t>
      </w:r>
      <w:r w:rsidRPr="007779CC">
        <w:rPr>
          <w:rFonts w:ascii="Times New Roman" w:hAnsi="Times New Roman"/>
          <w:sz w:val="24"/>
          <w:szCs w:val="24"/>
        </w:rPr>
        <w:t>rektorowi – z własnej inicjatywy.</w:t>
      </w:r>
    </w:p>
    <w:p w14:paraId="688237C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 wysokość nagrody nie mają wpływu okresy choroby w roku, za który należna jest nagroda.</w:t>
      </w:r>
    </w:p>
    <w:p w14:paraId="66A310A1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Nagroda nie będzie pomniejszana o czas choroby i nie będzie stanowić podstawy do naliczania wynagrodzenia / zasiłku chorobowego.</w:t>
      </w:r>
    </w:p>
    <w:p w14:paraId="087CF18E" w14:textId="77777777" w:rsidR="000C0575" w:rsidRPr="00494B06" w:rsidRDefault="000C0575" w:rsidP="00494B06"/>
    <w:sectPr w:rsidR="000C0575" w:rsidRPr="00494B06" w:rsidSect="00426286">
      <w:headerReference w:type="default" r:id="rId9"/>
      <w:footerReference w:type="default" r:id="rId10"/>
      <w:headerReference w:type="first" r:id="rId11"/>
      <w:pgSz w:w="11906" w:h="16838"/>
      <w:pgMar w:top="993" w:right="1417" w:bottom="1134" w:left="1417" w:header="284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60F6A" w14:textId="77777777" w:rsidR="003C1909" w:rsidRDefault="003C1909" w:rsidP="00B47783">
      <w:pPr>
        <w:spacing w:after="0" w:line="240" w:lineRule="auto"/>
      </w:pPr>
      <w:r>
        <w:separator/>
      </w:r>
    </w:p>
  </w:endnote>
  <w:endnote w:type="continuationSeparator" w:id="0">
    <w:p w14:paraId="49636CC7" w14:textId="77777777" w:rsidR="003C1909" w:rsidRDefault="003C1909" w:rsidP="00B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5893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B88AA33" w14:textId="62F969EE" w:rsidR="00DC0BEF" w:rsidRPr="0092739A" w:rsidRDefault="00DC0BEF">
        <w:pPr>
          <w:pStyle w:val="Stopka"/>
          <w:jc w:val="right"/>
          <w:rPr>
            <w:rFonts w:ascii="Times New Roman" w:hAnsi="Times New Roman"/>
          </w:rPr>
        </w:pPr>
        <w:r w:rsidRPr="0092739A">
          <w:rPr>
            <w:rFonts w:ascii="Times New Roman" w:hAnsi="Times New Roman"/>
          </w:rPr>
          <w:fldChar w:fldCharType="begin"/>
        </w:r>
        <w:r w:rsidRPr="0092739A">
          <w:rPr>
            <w:rFonts w:ascii="Times New Roman" w:hAnsi="Times New Roman"/>
          </w:rPr>
          <w:instrText>PAGE   \* MERGEFORMAT</w:instrText>
        </w:r>
        <w:r w:rsidRPr="0092739A">
          <w:rPr>
            <w:rFonts w:ascii="Times New Roman" w:hAnsi="Times New Roman"/>
          </w:rPr>
          <w:fldChar w:fldCharType="separate"/>
        </w:r>
        <w:r w:rsidR="00446A2A">
          <w:rPr>
            <w:rFonts w:ascii="Times New Roman" w:hAnsi="Times New Roman"/>
            <w:noProof/>
          </w:rPr>
          <w:t>2</w:t>
        </w:r>
        <w:r w:rsidRPr="0092739A">
          <w:rPr>
            <w:rFonts w:ascii="Times New Roman" w:hAnsi="Times New Roman"/>
          </w:rPr>
          <w:fldChar w:fldCharType="end"/>
        </w:r>
      </w:p>
    </w:sdtContent>
  </w:sdt>
  <w:p w14:paraId="118B0C14" w14:textId="77777777" w:rsidR="00DC0BEF" w:rsidRDefault="00DC0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A334F" w14:textId="77777777" w:rsidR="003C1909" w:rsidRDefault="003C1909" w:rsidP="00B47783">
      <w:pPr>
        <w:spacing w:after="0" w:line="240" w:lineRule="auto"/>
      </w:pPr>
      <w:r>
        <w:separator/>
      </w:r>
    </w:p>
  </w:footnote>
  <w:footnote w:type="continuationSeparator" w:id="0">
    <w:p w14:paraId="47AF5A9E" w14:textId="77777777" w:rsidR="003C1909" w:rsidRDefault="003C1909" w:rsidP="00B4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3F712" w14:textId="3AC25CAA" w:rsidR="00C3168D" w:rsidRDefault="00C3168D" w:rsidP="00C3168D">
    <w:pPr>
      <w:pStyle w:val="Nagwek"/>
      <w:spacing w:after="120"/>
      <w:ind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2FFD" w14:textId="77777777" w:rsidR="00C3168D" w:rsidRDefault="00C3168D" w:rsidP="00C3168D">
    <w:pPr>
      <w:pStyle w:val="Nagwek"/>
      <w:ind w:firstLine="4536"/>
    </w:pPr>
    <w:r>
      <w:t xml:space="preserve">Załącznik </w:t>
    </w:r>
  </w:p>
  <w:p w14:paraId="2B86F433" w14:textId="283093CE" w:rsidR="00C3168D" w:rsidRDefault="00C3168D" w:rsidP="00C3168D">
    <w:pPr>
      <w:pStyle w:val="Nagwek"/>
      <w:ind w:firstLine="4536"/>
    </w:pPr>
    <w:r>
      <w:t>do zarządzenia</w:t>
    </w:r>
    <w:r w:rsidR="004C0304">
      <w:t xml:space="preserve"> 7</w:t>
    </w:r>
    <w:r>
      <w:t>/XVI R/2021</w:t>
    </w:r>
  </w:p>
  <w:p w14:paraId="73530298" w14:textId="77777777" w:rsidR="00C3168D" w:rsidRDefault="00C3168D" w:rsidP="00C3168D">
    <w:pPr>
      <w:pStyle w:val="Nagwek"/>
      <w:ind w:firstLine="4536"/>
    </w:pPr>
    <w:r>
      <w:t>Rektora Uniwersytetu Medycznego we Wrocławiu</w:t>
    </w:r>
  </w:p>
  <w:p w14:paraId="1F6F0615" w14:textId="4C9FA362" w:rsidR="00C3168D" w:rsidRDefault="00426286" w:rsidP="00C3168D">
    <w:pPr>
      <w:pStyle w:val="Nagwek"/>
      <w:spacing w:after="120"/>
      <w:ind w:firstLine="4536"/>
    </w:pPr>
    <w:r>
      <w:t>z</w:t>
    </w:r>
    <w:r w:rsidR="00C3168D">
      <w:t xml:space="preserve"> dnia</w:t>
    </w:r>
    <w:r w:rsidR="004C0304">
      <w:t xml:space="preserve"> 18 stycznia </w:t>
    </w:r>
    <w:r w:rsidR="00C3168D"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4E8"/>
    <w:multiLevelType w:val="hybridMultilevel"/>
    <w:tmpl w:val="51D0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D44"/>
    <w:multiLevelType w:val="hybridMultilevel"/>
    <w:tmpl w:val="8AFC85E6"/>
    <w:lvl w:ilvl="0" w:tplc="70EEE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77FA6"/>
    <w:multiLevelType w:val="hybridMultilevel"/>
    <w:tmpl w:val="C71C2F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016381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63A52"/>
    <w:multiLevelType w:val="hybridMultilevel"/>
    <w:tmpl w:val="0114C13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8571004"/>
    <w:multiLevelType w:val="hybridMultilevel"/>
    <w:tmpl w:val="2F646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A19A7"/>
    <w:multiLevelType w:val="hybridMultilevel"/>
    <w:tmpl w:val="874AC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6826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16185"/>
    <w:multiLevelType w:val="hybridMultilevel"/>
    <w:tmpl w:val="0684515E"/>
    <w:lvl w:ilvl="0" w:tplc="6016AE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F0B55"/>
    <w:multiLevelType w:val="hybridMultilevel"/>
    <w:tmpl w:val="86420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C30666"/>
    <w:multiLevelType w:val="hybridMultilevel"/>
    <w:tmpl w:val="537A06F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BD1A90"/>
    <w:multiLevelType w:val="hybridMultilevel"/>
    <w:tmpl w:val="71D43DCE"/>
    <w:lvl w:ilvl="0" w:tplc="9A68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11ED4"/>
    <w:multiLevelType w:val="hybridMultilevel"/>
    <w:tmpl w:val="B14C30D4"/>
    <w:lvl w:ilvl="0" w:tplc="A3466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C050F"/>
    <w:multiLevelType w:val="hybridMultilevel"/>
    <w:tmpl w:val="8222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84E546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97AB53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E29AD"/>
    <w:multiLevelType w:val="hybridMultilevel"/>
    <w:tmpl w:val="41A830FA"/>
    <w:lvl w:ilvl="0" w:tplc="EB14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B907EE"/>
    <w:multiLevelType w:val="hybridMultilevel"/>
    <w:tmpl w:val="F0E2D26A"/>
    <w:lvl w:ilvl="0" w:tplc="B58C44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7A71B2"/>
    <w:multiLevelType w:val="hybridMultilevel"/>
    <w:tmpl w:val="B4A6DAC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E0F81474">
      <w:start w:val="1"/>
      <w:numFmt w:val="bullet"/>
      <w:lvlText w:val="-"/>
      <w:lvlJc w:val="left"/>
      <w:pPr>
        <w:ind w:left="1788" w:hanging="360"/>
      </w:pPr>
      <w:rPr>
        <w:rFonts w:ascii="Symbol" w:hAnsi="Symbol" w:hint="default"/>
      </w:rPr>
    </w:lvl>
    <w:lvl w:ilvl="2" w:tplc="103899F6">
      <w:start w:val="2"/>
      <w:numFmt w:val="decimal"/>
      <w:lvlText w:val="%3"/>
      <w:lvlJc w:val="left"/>
      <w:pPr>
        <w:ind w:left="2688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3228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0021C98"/>
    <w:multiLevelType w:val="hybridMultilevel"/>
    <w:tmpl w:val="64AC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1320C0"/>
    <w:multiLevelType w:val="hybridMultilevel"/>
    <w:tmpl w:val="3676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785F96"/>
    <w:multiLevelType w:val="hybridMultilevel"/>
    <w:tmpl w:val="79C28F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103899F6">
      <w:start w:val="2"/>
      <w:numFmt w:val="decimal"/>
      <w:lvlText w:val="%3"/>
      <w:lvlJc w:val="left"/>
      <w:pPr>
        <w:ind w:left="2264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2350CB9"/>
    <w:multiLevelType w:val="hybridMultilevel"/>
    <w:tmpl w:val="9F701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F6E63"/>
    <w:multiLevelType w:val="hybridMultilevel"/>
    <w:tmpl w:val="2C3EB28A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7F2B81"/>
    <w:multiLevelType w:val="hybridMultilevel"/>
    <w:tmpl w:val="6FEE607C"/>
    <w:lvl w:ilvl="0" w:tplc="B2421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70F3462"/>
    <w:multiLevelType w:val="hybridMultilevel"/>
    <w:tmpl w:val="0F7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70E85"/>
    <w:multiLevelType w:val="hybridMultilevel"/>
    <w:tmpl w:val="828C9A9A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1124CEF"/>
    <w:multiLevelType w:val="hybridMultilevel"/>
    <w:tmpl w:val="CCAEAF7E"/>
    <w:lvl w:ilvl="0" w:tplc="3E50D8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43334A9"/>
    <w:multiLevelType w:val="hybridMultilevel"/>
    <w:tmpl w:val="24DA1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4EC0427"/>
    <w:multiLevelType w:val="hybridMultilevel"/>
    <w:tmpl w:val="D6EC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6A2112"/>
    <w:multiLevelType w:val="hybridMultilevel"/>
    <w:tmpl w:val="631461CC"/>
    <w:lvl w:ilvl="0" w:tplc="2F042C9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87C276F"/>
    <w:multiLevelType w:val="hybridMultilevel"/>
    <w:tmpl w:val="27DEF9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39EB3588"/>
    <w:multiLevelType w:val="hybridMultilevel"/>
    <w:tmpl w:val="58204C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D9A7699"/>
    <w:multiLevelType w:val="hybridMultilevel"/>
    <w:tmpl w:val="FAAC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C96227"/>
    <w:multiLevelType w:val="hybridMultilevel"/>
    <w:tmpl w:val="66485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F17142"/>
    <w:multiLevelType w:val="multilevel"/>
    <w:tmpl w:val="828C9A9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46EF156E"/>
    <w:multiLevelType w:val="hybridMultilevel"/>
    <w:tmpl w:val="9AFC3536"/>
    <w:lvl w:ilvl="0" w:tplc="EAEA9AF4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485112DA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C85C95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AB010D9"/>
    <w:multiLevelType w:val="hybridMultilevel"/>
    <w:tmpl w:val="208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D97EB7"/>
    <w:multiLevelType w:val="hybridMultilevel"/>
    <w:tmpl w:val="143A34DE"/>
    <w:lvl w:ilvl="0" w:tplc="D28AA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243704"/>
    <w:multiLevelType w:val="hybridMultilevel"/>
    <w:tmpl w:val="0D909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515AF6"/>
    <w:multiLevelType w:val="hybridMultilevel"/>
    <w:tmpl w:val="8270643A"/>
    <w:lvl w:ilvl="0" w:tplc="8932C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3018D5"/>
    <w:multiLevelType w:val="hybridMultilevel"/>
    <w:tmpl w:val="C3C29DFE"/>
    <w:lvl w:ilvl="0" w:tplc="04150011">
      <w:start w:val="1"/>
      <w:numFmt w:val="decimal"/>
      <w:lvlText w:val="%1)"/>
      <w:lvlJc w:val="left"/>
      <w:pPr>
        <w:ind w:left="1665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42">
    <w:nsid w:val="6016035B"/>
    <w:multiLevelType w:val="hybridMultilevel"/>
    <w:tmpl w:val="28189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9F48091C">
      <w:start w:val="1"/>
      <w:numFmt w:val="decimal"/>
      <w:lvlText w:val="%3."/>
      <w:lvlJc w:val="left"/>
      <w:pPr>
        <w:ind w:left="2624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0E3314A"/>
    <w:multiLevelType w:val="hybridMultilevel"/>
    <w:tmpl w:val="CB28738E"/>
    <w:lvl w:ilvl="0" w:tplc="911E8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0547E"/>
    <w:multiLevelType w:val="hybridMultilevel"/>
    <w:tmpl w:val="7D5CB9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A7A06FF"/>
    <w:multiLevelType w:val="hybridMultilevel"/>
    <w:tmpl w:val="4770DF66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2A950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A731B9"/>
    <w:multiLevelType w:val="hybridMultilevel"/>
    <w:tmpl w:val="9A98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412759"/>
    <w:multiLevelType w:val="hybridMultilevel"/>
    <w:tmpl w:val="D12877D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3"/>
  </w:num>
  <w:num w:numId="3">
    <w:abstractNumId w:val="15"/>
  </w:num>
  <w:num w:numId="4">
    <w:abstractNumId w:val="22"/>
  </w:num>
  <w:num w:numId="5">
    <w:abstractNumId w:val="38"/>
  </w:num>
  <w:num w:numId="6">
    <w:abstractNumId w:val="11"/>
  </w:num>
  <w:num w:numId="7">
    <w:abstractNumId w:val="1"/>
  </w:num>
  <w:num w:numId="8">
    <w:abstractNumId w:val="23"/>
  </w:num>
  <w:num w:numId="9">
    <w:abstractNumId w:val="14"/>
  </w:num>
  <w:num w:numId="10">
    <w:abstractNumId w:val="42"/>
  </w:num>
  <w:num w:numId="11">
    <w:abstractNumId w:val="45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24"/>
  </w:num>
  <w:num w:numId="17">
    <w:abstractNumId w:val="2"/>
  </w:num>
  <w:num w:numId="18">
    <w:abstractNumId w:val="19"/>
  </w:num>
  <w:num w:numId="19">
    <w:abstractNumId w:val="39"/>
  </w:num>
  <w:num w:numId="20">
    <w:abstractNumId w:val="41"/>
  </w:num>
  <w:num w:numId="21">
    <w:abstractNumId w:val="29"/>
  </w:num>
  <w:num w:numId="22">
    <w:abstractNumId w:val="10"/>
  </w:num>
  <w:num w:numId="23">
    <w:abstractNumId w:val="13"/>
  </w:num>
  <w:num w:numId="24">
    <w:abstractNumId w:val="5"/>
  </w:num>
  <w:num w:numId="25">
    <w:abstractNumId w:val="28"/>
  </w:num>
  <w:num w:numId="26">
    <w:abstractNumId w:val="4"/>
  </w:num>
  <w:num w:numId="27">
    <w:abstractNumId w:val="21"/>
  </w:num>
  <w:num w:numId="28">
    <w:abstractNumId w:val="6"/>
  </w:num>
  <w:num w:numId="29">
    <w:abstractNumId w:val="18"/>
  </w:num>
  <w:num w:numId="30">
    <w:abstractNumId w:val="37"/>
  </w:num>
  <w:num w:numId="31">
    <w:abstractNumId w:val="27"/>
  </w:num>
  <w:num w:numId="32">
    <w:abstractNumId w:val="44"/>
  </w:num>
  <w:num w:numId="33">
    <w:abstractNumId w:val="40"/>
  </w:num>
  <w:num w:numId="34">
    <w:abstractNumId w:val="20"/>
  </w:num>
  <w:num w:numId="35">
    <w:abstractNumId w:val="34"/>
  </w:num>
  <w:num w:numId="36">
    <w:abstractNumId w:val="3"/>
  </w:num>
  <w:num w:numId="37">
    <w:abstractNumId w:val="46"/>
  </w:num>
  <w:num w:numId="38">
    <w:abstractNumId w:val="33"/>
  </w:num>
  <w:num w:numId="39">
    <w:abstractNumId w:val="30"/>
  </w:num>
  <w:num w:numId="40">
    <w:abstractNumId w:val="25"/>
  </w:num>
  <w:num w:numId="41">
    <w:abstractNumId w:val="8"/>
  </w:num>
  <w:num w:numId="42">
    <w:abstractNumId w:val="7"/>
  </w:num>
  <w:num w:numId="43">
    <w:abstractNumId w:val="32"/>
  </w:num>
  <w:num w:numId="44">
    <w:abstractNumId w:val="35"/>
  </w:num>
  <w:num w:numId="45">
    <w:abstractNumId w:val="17"/>
  </w:num>
  <w:num w:numId="46">
    <w:abstractNumId w:val="0"/>
  </w:num>
  <w:num w:numId="47">
    <w:abstractNumId w:val="36"/>
  </w:num>
  <w:num w:numId="48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A4"/>
    <w:rsid w:val="00001D9C"/>
    <w:rsid w:val="00002E3C"/>
    <w:rsid w:val="00004B6D"/>
    <w:rsid w:val="00005D61"/>
    <w:rsid w:val="0001130F"/>
    <w:rsid w:val="000116B2"/>
    <w:rsid w:val="00012059"/>
    <w:rsid w:val="000129ED"/>
    <w:rsid w:val="0001501C"/>
    <w:rsid w:val="00016370"/>
    <w:rsid w:val="000208B1"/>
    <w:rsid w:val="00021517"/>
    <w:rsid w:val="0002606F"/>
    <w:rsid w:val="0002749F"/>
    <w:rsid w:val="000315E5"/>
    <w:rsid w:val="000335B4"/>
    <w:rsid w:val="00033CD7"/>
    <w:rsid w:val="000349F7"/>
    <w:rsid w:val="00037701"/>
    <w:rsid w:val="00037A51"/>
    <w:rsid w:val="000456A2"/>
    <w:rsid w:val="00047E30"/>
    <w:rsid w:val="00054D2C"/>
    <w:rsid w:val="000559DD"/>
    <w:rsid w:val="00064A13"/>
    <w:rsid w:val="0006595E"/>
    <w:rsid w:val="00074C04"/>
    <w:rsid w:val="00074F98"/>
    <w:rsid w:val="00075198"/>
    <w:rsid w:val="000823C4"/>
    <w:rsid w:val="000843D8"/>
    <w:rsid w:val="00085169"/>
    <w:rsid w:val="00085D1D"/>
    <w:rsid w:val="00085FEC"/>
    <w:rsid w:val="00086465"/>
    <w:rsid w:val="00097BE3"/>
    <w:rsid w:val="000A0B81"/>
    <w:rsid w:val="000A1E08"/>
    <w:rsid w:val="000A2AF8"/>
    <w:rsid w:val="000A31F4"/>
    <w:rsid w:val="000A3D48"/>
    <w:rsid w:val="000A56F2"/>
    <w:rsid w:val="000B285A"/>
    <w:rsid w:val="000B3018"/>
    <w:rsid w:val="000B3776"/>
    <w:rsid w:val="000B486B"/>
    <w:rsid w:val="000B5AAC"/>
    <w:rsid w:val="000B735A"/>
    <w:rsid w:val="000C0575"/>
    <w:rsid w:val="000C251F"/>
    <w:rsid w:val="000C61AD"/>
    <w:rsid w:val="000C7907"/>
    <w:rsid w:val="000D06A9"/>
    <w:rsid w:val="000D140E"/>
    <w:rsid w:val="000D29C0"/>
    <w:rsid w:val="000D3813"/>
    <w:rsid w:val="000D735A"/>
    <w:rsid w:val="000D7AE8"/>
    <w:rsid w:val="000D7E9B"/>
    <w:rsid w:val="000E14A5"/>
    <w:rsid w:val="000E3409"/>
    <w:rsid w:val="000E518B"/>
    <w:rsid w:val="000E7717"/>
    <w:rsid w:val="000F37D0"/>
    <w:rsid w:val="001026D3"/>
    <w:rsid w:val="0010455E"/>
    <w:rsid w:val="00110C71"/>
    <w:rsid w:val="001118E0"/>
    <w:rsid w:val="00111F64"/>
    <w:rsid w:val="0011273C"/>
    <w:rsid w:val="0011281F"/>
    <w:rsid w:val="00114377"/>
    <w:rsid w:val="00115953"/>
    <w:rsid w:val="0011670A"/>
    <w:rsid w:val="001215E6"/>
    <w:rsid w:val="00121620"/>
    <w:rsid w:val="00122460"/>
    <w:rsid w:val="001240DF"/>
    <w:rsid w:val="00124603"/>
    <w:rsid w:val="00131BAC"/>
    <w:rsid w:val="001334CD"/>
    <w:rsid w:val="00136F6A"/>
    <w:rsid w:val="001404EE"/>
    <w:rsid w:val="001431F1"/>
    <w:rsid w:val="001453F7"/>
    <w:rsid w:val="00146583"/>
    <w:rsid w:val="001465DF"/>
    <w:rsid w:val="00147DEB"/>
    <w:rsid w:val="00150407"/>
    <w:rsid w:val="00150656"/>
    <w:rsid w:val="00150E37"/>
    <w:rsid w:val="001514E8"/>
    <w:rsid w:val="00152411"/>
    <w:rsid w:val="00153610"/>
    <w:rsid w:val="00153B4F"/>
    <w:rsid w:val="00154BB1"/>
    <w:rsid w:val="001554AA"/>
    <w:rsid w:val="0016173C"/>
    <w:rsid w:val="0016424C"/>
    <w:rsid w:val="001667CE"/>
    <w:rsid w:val="00166EFF"/>
    <w:rsid w:val="00167A6F"/>
    <w:rsid w:val="001711A2"/>
    <w:rsid w:val="0017662D"/>
    <w:rsid w:val="00180FEA"/>
    <w:rsid w:val="001810D0"/>
    <w:rsid w:val="00182352"/>
    <w:rsid w:val="00186013"/>
    <w:rsid w:val="00191A23"/>
    <w:rsid w:val="00192420"/>
    <w:rsid w:val="00196DDB"/>
    <w:rsid w:val="001A0B9F"/>
    <w:rsid w:val="001A1F63"/>
    <w:rsid w:val="001A5579"/>
    <w:rsid w:val="001A6F70"/>
    <w:rsid w:val="001A7474"/>
    <w:rsid w:val="001B0CC8"/>
    <w:rsid w:val="001B2A85"/>
    <w:rsid w:val="001B2DFF"/>
    <w:rsid w:val="001B3253"/>
    <w:rsid w:val="001B3B90"/>
    <w:rsid w:val="001B4175"/>
    <w:rsid w:val="001B4C65"/>
    <w:rsid w:val="001B6586"/>
    <w:rsid w:val="001C1B56"/>
    <w:rsid w:val="001D23B2"/>
    <w:rsid w:val="001D2EF6"/>
    <w:rsid w:val="001D549B"/>
    <w:rsid w:val="001D571C"/>
    <w:rsid w:val="001E20A9"/>
    <w:rsid w:val="001E5A97"/>
    <w:rsid w:val="001E6FAD"/>
    <w:rsid w:val="001E7BD3"/>
    <w:rsid w:val="001F1483"/>
    <w:rsid w:val="001F4742"/>
    <w:rsid w:val="001F5494"/>
    <w:rsid w:val="00200468"/>
    <w:rsid w:val="0020134E"/>
    <w:rsid w:val="00203D17"/>
    <w:rsid w:val="00206883"/>
    <w:rsid w:val="002076A4"/>
    <w:rsid w:val="002132C3"/>
    <w:rsid w:val="002148C0"/>
    <w:rsid w:val="00221F43"/>
    <w:rsid w:val="002257C2"/>
    <w:rsid w:val="00231F3C"/>
    <w:rsid w:val="00233114"/>
    <w:rsid w:val="0023328D"/>
    <w:rsid w:val="002337FB"/>
    <w:rsid w:val="0023422B"/>
    <w:rsid w:val="00240169"/>
    <w:rsid w:val="00241F2E"/>
    <w:rsid w:val="00245D1A"/>
    <w:rsid w:val="00247AA8"/>
    <w:rsid w:val="00253832"/>
    <w:rsid w:val="00253FC2"/>
    <w:rsid w:val="002622B0"/>
    <w:rsid w:val="0026735D"/>
    <w:rsid w:val="002679B6"/>
    <w:rsid w:val="00270C99"/>
    <w:rsid w:val="00272C8F"/>
    <w:rsid w:val="00274E12"/>
    <w:rsid w:val="002767D3"/>
    <w:rsid w:val="00276B4B"/>
    <w:rsid w:val="00280B5A"/>
    <w:rsid w:val="00283448"/>
    <w:rsid w:val="0028402B"/>
    <w:rsid w:val="002845CA"/>
    <w:rsid w:val="00285F06"/>
    <w:rsid w:val="002913BA"/>
    <w:rsid w:val="00295463"/>
    <w:rsid w:val="00296A76"/>
    <w:rsid w:val="00296F23"/>
    <w:rsid w:val="00296F88"/>
    <w:rsid w:val="002A216C"/>
    <w:rsid w:val="002A5115"/>
    <w:rsid w:val="002A609E"/>
    <w:rsid w:val="002A6FEC"/>
    <w:rsid w:val="002B2366"/>
    <w:rsid w:val="002C6078"/>
    <w:rsid w:val="002C70CB"/>
    <w:rsid w:val="002D598C"/>
    <w:rsid w:val="002D6E18"/>
    <w:rsid w:val="002E01EE"/>
    <w:rsid w:val="002E0BD4"/>
    <w:rsid w:val="002E2033"/>
    <w:rsid w:val="002E5DB6"/>
    <w:rsid w:val="002F36D4"/>
    <w:rsid w:val="002F4636"/>
    <w:rsid w:val="002F7584"/>
    <w:rsid w:val="00310585"/>
    <w:rsid w:val="00311FA8"/>
    <w:rsid w:val="00313D65"/>
    <w:rsid w:val="0031535E"/>
    <w:rsid w:val="003156E4"/>
    <w:rsid w:val="00321B28"/>
    <w:rsid w:val="0032219B"/>
    <w:rsid w:val="003261C8"/>
    <w:rsid w:val="0032710C"/>
    <w:rsid w:val="0033001D"/>
    <w:rsid w:val="00331AD6"/>
    <w:rsid w:val="00336E68"/>
    <w:rsid w:val="003411B3"/>
    <w:rsid w:val="00345CB0"/>
    <w:rsid w:val="0034657D"/>
    <w:rsid w:val="003478AF"/>
    <w:rsid w:val="00347F93"/>
    <w:rsid w:val="003538D4"/>
    <w:rsid w:val="0035582B"/>
    <w:rsid w:val="00357E0C"/>
    <w:rsid w:val="00361C80"/>
    <w:rsid w:val="00362C05"/>
    <w:rsid w:val="00363027"/>
    <w:rsid w:val="00365D6E"/>
    <w:rsid w:val="00373E4C"/>
    <w:rsid w:val="00374BB2"/>
    <w:rsid w:val="00376D62"/>
    <w:rsid w:val="00383E3D"/>
    <w:rsid w:val="00387970"/>
    <w:rsid w:val="00387E47"/>
    <w:rsid w:val="00393A8A"/>
    <w:rsid w:val="0039542E"/>
    <w:rsid w:val="003A24A7"/>
    <w:rsid w:val="003A284F"/>
    <w:rsid w:val="003A4051"/>
    <w:rsid w:val="003A5C28"/>
    <w:rsid w:val="003A6EE6"/>
    <w:rsid w:val="003B2C82"/>
    <w:rsid w:val="003B3B40"/>
    <w:rsid w:val="003B5B5A"/>
    <w:rsid w:val="003B7E14"/>
    <w:rsid w:val="003C1909"/>
    <w:rsid w:val="003C3B61"/>
    <w:rsid w:val="003C74F4"/>
    <w:rsid w:val="003D3690"/>
    <w:rsid w:val="003D3C11"/>
    <w:rsid w:val="003D3DC1"/>
    <w:rsid w:val="003D7570"/>
    <w:rsid w:val="003E109B"/>
    <w:rsid w:val="003E2BA3"/>
    <w:rsid w:val="003E63AC"/>
    <w:rsid w:val="003E6F68"/>
    <w:rsid w:val="003F2709"/>
    <w:rsid w:val="003F44B4"/>
    <w:rsid w:val="003F5F7D"/>
    <w:rsid w:val="0040110E"/>
    <w:rsid w:val="0040155B"/>
    <w:rsid w:val="0041174E"/>
    <w:rsid w:val="00426286"/>
    <w:rsid w:val="004300C8"/>
    <w:rsid w:val="0043258D"/>
    <w:rsid w:val="0043343D"/>
    <w:rsid w:val="0043373C"/>
    <w:rsid w:val="00434A4A"/>
    <w:rsid w:val="004352C1"/>
    <w:rsid w:val="004373D3"/>
    <w:rsid w:val="00440691"/>
    <w:rsid w:val="00444382"/>
    <w:rsid w:val="00444E13"/>
    <w:rsid w:val="00445171"/>
    <w:rsid w:val="00446A2A"/>
    <w:rsid w:val="00454FCD"/>
    <w:rsid w:val="004576DA"/>
    <w:rsid w:val="004610F6"/>
    <w:rsid w:val="00461238"/>
    <w:rsid w:val="00461DD0"/>
    <w:rsid w:val="004624C3"/>
    <w:rsid w:val="00463B42"/>
    <w:rsid w:val="004647E1"/>
    <w:rsid w:val="00464CE3"/>
    <w:rsid w:val="0047096D"/>
    <w:rsid w:val="00472B01"/>
    <w:rsid w:val="00473D82"/>
    <w:rsid w:val="004749E9"/>
    <w:rsid w:val="00481C54"/>
    <w:rsid w:val="00482560"/>
    <w:rsid w:val="00483F5C"/>
    <w:rsid w:val="0049022F"/>
    <w:rsid w:val="00491D73"/>
    <w:rsid w:val="00494B06"/>
    <w:rsid w:val="00496532"/>
    <w:rsid w:val="00497B36"/>
    <w:rsid w:val="004A03A0"/>
    <w:rsid w:val="004A4D74"/>
    <w:rsid w:val="004A6CA3"/>
    <w:rsid w:val="004B136D"/>
    <w:rsid w:val="004B2E34"/>
    <w:rsid w:val="004B429E"/>
    <w:rsid w:val="004B6581"/>
    <w:rsid w:val="004B677F"/>
    <w:rsid w:val="004B6965"/>
    <w:rsid w:val="004C0304"/>
    <w:rsid w:val="004C0B38"/>
    <w:rsid w:val="004C6ECC"/>
    <w:rsid w:val="004C7666"/>
    <w:rsid w:val="004D09EB"/>
    <w:rsid w:val="004D22F0"/>
    <w:rsid w:val="004D4B1D"/>
    <w:rsid w:val="004D593A"/>
    <w:rsid w:val="004D6830"/>
    <w:rsid w:val="004E0E40"/>
    <w:rsid w:val="004E167F"/>
    <w:rsid w:val="004E2734"/>
    <w:rsid w:val="004E41BC"/>
    <w:rsid w:val="004E488A"/>
    <w:rsid w:val="004E5756"/>
    <w:rsid w:val="004F0977"/>
    <w:rsid w:val="004F7388"/>
    <w:rsid w:val="005034C5"/>
    <w:rsid w:val="00503A31"/>
    <w:rsid w:val="005045C7"/>
    <w:rsid w:val="00505926"/>
    <w:rsid w:val="005066FA"/>
    <w:rsid w:val="00511652"/>
    <w:rsid w:val="00511965"/>
    <w:rsid w:val="00511B1A"/>
    <w:rsid w:val="00516C1A"/>
    <w:rsid w:val="005177E4"/>
    <w:rsid w:val="00520A1A"/>
    <w:rsid w:val="00521A7E"/>
    <w:rsid w:val="00521E1C"/>
    <w:rsid w:val="005259DC"/>
    <w:rsid w:val="005261BD"/>
    <w:rsid w:val="00531286"/>
    <w:rsid w:val="0053133E"/>
    <w:rsid w:val="005337B1"/>
    <w:rsid w:val="0053387C"/>
    <w:rsid w:val="00533DC6"/>
    <w:rsid w:val="00537767"/>
    <w:rsid w:val="0054344D"/>
    <w:rsid w:val="00544265"/>
    <w:rsid w:val="005532DE"/>
    <w:rsid w:val="00553C09"/>
    <w:rsid w:val="005567E0"/>
    <w:rsid w:val="00557108"/>
    <w:rsid w:val="00557855"/>
    <w:rsid w:val="00562123"/>
    <w:rsid w:val="00566586"/>
    <w:rsid w:val="00570772"/>
    <w:rsid w:val="00571839"/>
    <w:rsid w:val="00581473"/>
    <w:rsid w:val="00590A69"/>
    <w:rsid w:val="005945BD"/>
    <w:rsid w:val="0059511B"/>
    <w:rsid w:val="005A03A1"/>
    <w:rsid w:val="005A2225"/>
    <w:rsid w:val="005A2DA6"/>
    <w:rsid w:val="005A3086"/>
    <w:rsid w:val="005A5E31"/>
    <w:rsid w:val="005B0012"/>
    <w:rsid w:val="005B00A1"/>
    <w:rsid w:val="005B6173"/>
    <w:rsid w:val="005C1DB9"/>
    <w:rsid w:val="005C2AEC"/>
    <w:rsid w:val="005C595B"/>
    <w:rsid w:val="005C716D"/>
    <w:rsid w:val="005D0466"/>
    <w:rsid w:val="005D43AC"/>
    <w:rsid w:val="005D4C55"/>
    <w:rsid w:val="005E0632"/>
    <w:rsid w:val="005E3F46"/>
    <w:rsid w:val="005E5BDE"/>
    <w:rsid w:val="005E7787"/>
    <w:rsid w:val="005F4799"/>
    <w:rsid w:val="005F74AA"/>
    <w:rsid w:val="006013B1"/>
    <w:rsid w:val="00602BB8"/>
    <w:rsid w:val="00602F5A"/>
    <w:rsid w:val="00604336"/>
    <w:rsid w:val="00604B99"/>
    <w:rsid w:val="006057F0"/>
    <w:rsid w:val="00606D70"/>
    <w:rsid w:val="0060776D"/>
    <w:rsid w:val="006107D4"/>
    <w:rsid w:val="00614D6A"/>
    <w:rsid w:val="00616EED"/>
    <w:rsid w:val="006222E8"/>
    <w:rsid w:val="006222FC"/>
    <w:rsid w:val="00622EC5"/>
    <w:rsid w:val="00624096"/>
    <w:rsid w:val="00626765"/>
    <w:rsid w:val="0063044D"/>
    <w:rsid w:val="00630F14"/>
    <w:rsid w:val="00631348"/>
    <w:rsid w:val="006339EB"/>
    <w:rsid w:val="00634725"/>
    <w:rsid w:val="006349F4"/>
    <w:rsid w:val="00640096"/>
    <w:rsid w:val="006405F9"/>
    <w:rsid w:val="006433E9"/>
    <w:rsid w:val="0064591D"/>
    <w:rsid w:val="00645BB7"/>
    <w:rsid w:val="006470DC"/>
    <w:rsid w:val="00657EE9"/>
    <w:rsid w:val="00660064"/>
    <w:rsid w:val="00662CDA"/>
    <w:rsid w:val="00665205"/>
    <w:rsid w:val="00666ECA"/>
    <w:rsid w:val="00667149"/>
    <w:rsid w:val="00667CA3"/>
    <w:rsid w:val="006722D0"/>
    <w:rsid w:val="00673812"/>
    <w:rsid w:val="00676931"/>
    <w:rsid w:val="006772C4"/>
    <w:rsid w:val="00677D0C"/>
    <w:rsid w:val="006800F2"/>
    <w:rsid w:val="00681666"/>
    <w:rsid w:val="00691195"/>
    <w:rsid w:val="006A0AB5"/>
    <w:rsid w:val="006A49C7"/>
    <w:rsid w:val="006A714B"/>
    <w:rsid w:val="006B06F4"/>
    <w:rsid w:val="006B2447"/>
    <w:rsid w:val="006B2AC7"/>
    <w:rsid w:val="006B3AA2"/>
    <w:rsid w:val="006B5093"/>
    <w:rsid w:val="006B6EB3"/>
    <w:rsid w:val="006B6ED9"/>
    <w:rsid w:val="006C0913"/>
    <w:rsid w:val="006C3507"/>
    <w:rsid w:val="006C4E39"/>
    <w:rsid w:val="006C5230"/>
    <w:rsid w:val="006C5E59"/>
    <w:rsid w:val="006D07DF"/>
    <w:rsid w:val="006D2FD6"/>
    <w:rsid w:val="006D3753"/>
    <w:rsid w:val="006D48F9"/>
    <w:rsid w:val="006E0AE8"/>
    <w:rsid w:val="006E7E92"/>
    <w:rsid w:val="006F0FCD"/>
    <w:rsid w:val="006F32B9"/>
    <w:rsid w:val="006F4E0F"/>
    <w:rsid w:val="006F5C1E"/>
    <w:rsid w:val="006F6289"/>
    <w:rsid w:val="006F7213"/>
    <w:rsid w:val="0070019B"/>
    <w:rsid w:val="007004EC"/>
    <w:rsid w:val="00703D74"/>
    <w:rsid w:val="0070420F"/>
    <w:rsid w:val="00704276"/>
    <w:rsid w:val="00706D87"/>
    <w:rsid w:val="0070757F"/>
    <w:rsid w:val="00711F53"/>
    <w:rsid w:val="00714055"/>
    <w:rsid w:val="00716FA4"/>
    <w:rsid w:val="0071731F"/>
    <w:rsid w:val="007173B5"/>
    <w:rsid w:val="00717E2B"/>
    <w:rsid w:val="00722D13"/>
    <w:rsid w:val="00726B39"/>
    <w:rsid w:val="0073338B"/>
    <w:rsid w:val="00735A65"/>
    <w:rsid w:val="0073667D"/>
    <w:rsid w:val="0073786C"/>
    <w:rsid w:val="00742D90"/>
    <w:rsid w:val="007433D8"/>
    <w:rsid w:val="00746239"/>
    <w:rsid w:val="00746587"/>
    <w:rsid w:val="00750F1D"/>
    <w:rsid w:val="007539BC"/>
    <w:rsid w:val="007550C7"/>
    <w:rsid w:val="007561E7"/>
    <w:rsid w:val="00757A6B"/>
    <w:rsid w:val="00757B28"/>
    <w:rsid w:val="00760262"/>
    <w:rsid w:val="007638A8"/>
    <w:rsid w:val="00764C4F"/>
    <w:rsid w:val="00766061"/>
    <w:rsid w:val="00766A4B"/>
    <w:rsid w:val="007732E5"/>
    <w:rsid w:val="00775CC1"/>
    <w:rsid w:val="00775E47"/>
    <w:rsid w:val="00776113"/>
    <w:rsid w:val="00782A0A"/>
    <w:rsid w:val="0078696A"/>
    <w:rsid w:val="00791384"/>
    <w:rsid w:val="00792ED5"/>
    <w:rsid w:val="00793335"/>
    <w:rsid w:val="00797A6E"/>
    <w:rsid w:val="007B41A1"/>
    <w:rsid w:val="007C10EB"/>
    <w:rsid w:val="007C29C5"/>
    <w:rsid w:val="007C4A31"/>
    <w:rsid w:val="007C54EE"/>
    <w:rsid w:val="007C5D64"/>
    <w:rsid w:val="007C68CE"/>
    <w:rsid w:val="007D1835"/>
    <w:rsid w:val="007D36E9"/>
    <w:rsid w:val="007D3B0A"/>
    <w:rsid w:val="007E22E2"/>
    <w:rsid w:val="007E570B"/>
    <w:rsid w:val="007E5C1D"/>
    <w:rsid w:val="007F420F"/>
    <w:rsid w:val="0080204F"/>
    <w:rsid w:val="00802B55"/>
    <w:rsid w:val="0080441F"/>
    <w:rsid w:val="0080595E"/>
    <w:rsid w:val="0080634B"/>
    <w:rsid w:val="0080683B"/>
    <w:rsid w:val="00813F06"/>
    <w:rsid w:val="00816A29"/>
    <w:rsid w:val="008220AF"/>
    <w:rsid w:val="008273FF"/>
    <w:rsid w:val="0083503E"/>
    <w:rsid w:val="00835991"/>
    <w:rsid w:val="00837290"/>
    <w:rsid w:val="00844B5F"/>
    <w:rsid w:val="0084517B"/>
    <w:rsid w:val="00845277"/>
    <w:rsid w:val="008473CB"/>
    <w:rsid w:val="00847C15"/>
    <w:rsid w:val="00850243"/>
    <w:rsid w:val="00853E5B"/>
    <w:rsid w:val="00856C95"/>
    <w:rsid w:val="00862BEE"/>
    <w:rsid w:val="00870B34"/>
    <w:rsid w:val="00870C93"/>
    <w:rsid w:val="008749D3"/>
    <w:rsid w:val="00875B88"/>
    <w:rsid w:val="00876967"/>
    <w:rsid w:val="00883877"/>
    <w:rsid w:val="00884617"/>
    <w:rsid w:val="00890D50"/>
    <w:rsid w:val="008921CF"/>
    <w:rsid w:val="008925A4"/>
    <w:rsid w:val="008928F2"/>
    <w:rsid w:val="00894096"/>
    <w:rsid w:val="00894D7E"/>
    <w:rsid w:val="00894E0E"/>
    <w:rsid w:val="008959F1"/>
    <w:rsid w:val="00895C64"/>
    <w:rsid w:val="0089623E"/>
    <w:rsid w:val="00896E1B"/>
    <w:rsid w:val="00896E28"/>
    <w:rsid w:val="00897030"/>
    <w:rsid w:val="008973FE"/>
    <w:rsid w:val="008A2C62"/>
    <w:rsid w:val="008A4C79"/>
    <w:rsid w:val="008A5401"/>
    <w:rsid w:val="008A63E0"/>
    <w:rsid w:val="008B5419"/>
    <w:rsid w:val="008B54A8"/>
    <w:rsid w:val="008B5E1F"/>
    <w:rsid w:val="008B601D"/>
    <w:rsid w:val="008B6E72"/>
    <w:rsid w:val="008C163E"/>
    <w:rsid w:val="008C6C55"/>
    <w:rsid w:val="008D389B"/>
    <w:rsid w:val="008D501B"/>
    <w:rsid w:val="008D52FC"/>
    <w:rsid w:val="008D5428"/>
    <w:rsid w:val="008D5AC5"/>
    <w:rsid w:val="008D65E3"/>
    <w:rsid w:val="008D6E2A"/>
    <w:rsid w:val="008E0FE4"/>
    <w:rsid w:val="008E1CCC"/>
    <w:rsid w:val="008E5526"/>
    <w:rsid w:val="008F166A"/>
    <w:rsid w:val="008F5215"/>
    <w:rsid w:val="008F5881"/>
    <w:rsid w:val="00900156"/>
    <w:rsid w:val="009009FE"/>
    <w:rsid w:val="0090202F"/>
    <w:rsid w:val="00902048"/>
    <w:rsid w:val="00904FD6"/>
    <w:rsid w:val="00905263"/>
    <w:rsid w:val="0091369C"/>
    <w:rsid w:val="00916338"/>
    <w:rsid w:val="00917570"/>
    <w:rsid w:val="009224BA"/>
    <w:rsid w:val="00922D1F"/>
    <w:rsid w:val="009261AE"/>
    <w:rsid w:val="0092739A"/>
    <w:rsid w:val="009273B9"/>
    <w:rsid w:val="00933C0D"/>
    <w:rsid w:val="00934426"/>
    <w:rsid w:val="00940CC8"/>
    <w:rsid w:val="0094243E"/>
    <w:rsid w:val="00943512"/>
    <w:rsid w:val="00944818"/>
    <w:rsid w:val="00947170"/>
    <w:rsid w:val="009473D9"/>
    <w:rsid w:val="00951392"/>
    <w:rsid w:val="0095260A"/>
    <w:rsid w:val="00953B40"/>
    <w:rsid w:val="00953C34"/>
    <w:rsid w:val="0095530B"/>
    <w:rsid w:val="00957260"/>
    <w:rsid w:val="009572C3"/>
    <w:rsid w:val="00957C1D"/>
    <w:rsid w:val="00960D68"/>
    <w:rsid w:val="0096395C"/>
    <w:rsid w:val="00965379"/>
    <w:rsid w:val="00967D97"/>
    <w:rsid w:val="00970A42"/>
    <w:rsid w:val="0097351F"/>
    <w:rsid w:val="00973C62"/>
    <w:rsid w:val="009744DB"/>
    <w:rsid w:val="00975F5C"/>
    <w:rsid w:val="00981B7C"/>
    <w:rsid w:val="00982D34"/>
    <w:rsid w:val="009859CF"/>
    <w:rsid w:val="00986A36"/>
    <w:rsid w:val="009921AE"/>
    <w:rsid w:val="0099533B"/>
    <w:rsid w:val="00995F50"/>
    <w:rsid w:val="009973E5"/>
    <w:rsid w:val="009A1D9C"/>
    <w:rsid w:val="009A7682"/>
    <w:rsid w:val="009B1697"/>
    <w:rsid w:val="009B2682"/>
    <w:rsid w:val="009B2DA6"/>
    <w:rsid w:val="009B45F1"/>
    <w:rsid w:val="009B5236"/>
    <w:rsid w:val="009B64DC"/>
    <w:rsid w:val="009B6875"/>
    <w:rsid w:val="009B76DF"/>
    <w:rsid w:val="009C1BC2"/>
    <w:rsid w:val="009C555B"/>
    <w:rsid w:val="009D29F7"/>
    <w:rsid w:val="009E28CC"/>
    <w:rsid w:val="009E2C69"/>
    <w:rsid w:val="009E2FF5"/>
    <w:rsid w:val="009E3143"/>
    <w:rsid w:val="009E3CF0"/>
    <w:rsid w:val="009E6014"/>
    <w:rsid w:val="009E70BA"/>
    <w:rsid w:val="009F5553"/>
    <w:rsid w:val="009F6E2C"/>
    <w:rsid w:val="00A02293"/>
    <w:rsid w:val="00A02B2E"/>
    <w:rsid w:val="00A04041"/>
    <w:rsid w:val="00A04436"/>
    <w:rsid w:val="00A04CF7"/>
    <w:rsid w:val="00A05CEF"/>
    <w:rsid w:val="00A060BE"/>
    <w:rsid w:val="00A1249A"/>
    <w:rsid w:val="00A15C3F"/>
    <w:rsid w:val="00A165E5"/>
    <w:rsid w:val="00A1722D"/>
    <w:rsid w:val="00A31319"/>
    <w:rsid w:val="00A348B5"/>
    <w:rsid w:val="00A34C56"/>
    <w:rsid w:val="00A354C0"/>
    <w:rsid w:val="00A43FC4"/>
    <w:rsid w:val="00A44B00"/>
    <w:rsid w:val="00A50A61"/>
    <w:rsid w:val="00A50D71"/>
    <w:rsid w:val="00A56E71"/>
    <w:rsid w:val="00A57087"/>
    <w:rsid w:val="00A604D2"/>
    <w:rsid w:val="00A644BA"/>
    <w:rsid w:val="00A65EAE"/>
    <w:rsid w:val="00A66915"/>
    <w:rsid w:val="00A703CE"/>
    <w:rsid w:val="00A745E5"/>
    <w:rsid w:val="00A77D38"/>
    <w:rsid w:val="00A80F9E"/>
    <w:rsid w:val="00A8131F"/>
    <w:rsid w:val="00A82280"/>
    <w:rsid w:val="00A83EAB"/>
    <w:rsid w:val="00A86085"/>
    <w:rsid w:val="00A87D9A"/>
    <w:rsid w:val="00A938D2"/>
    <w:rsid w:val="00A94F58"/>
    <w:rsid w:val="00A95112"/>
    <w:rsid w:val="00A9680A"/>
    <w:rsid w:val="00A969AF"/>
    <w:rsid w:val="00A97039"/>
    <w:rsid w:val="00A97838"/>
    <w:rsid w:val="00A9793F"/>
    <w:rsid w:val="00AA3BDD"/>
    <w:rsid w:val="00AA4578"/>
    <w:rsid w:val="00AA5F28"/>
    <w:rsid w:val="00AA71D6"/>
    <w:rsid w:val="00AA7A6B"/>
    <w:rsid w:val="00AB22D1"/>
    <w:rsid w:val="00AB3404"/>
    <w:rsid w:val="00AB3943"/>
    <w:rsid w:val="00AB6F88"/>
    <w:rsid w:val="00AB724E"/>
    <w:rsid w:val="00AB786E"/>
    <w:rsid w:val="00AC0CB3"/>
    <w:rsid w:val="00AC12C9"/>
    <w:rsid w:val="00AC40AC"/>
    <w:rsid w:val="00AC4E5E"/>
    <w:rsid w:val="00AD4174"/>
    <w:rsid w:val="00AD467C"/>
    <w:rsid w:val="00AE0B43"/>
    <w:rsid w:val="00AE20CE"/>
    <w:rsid w:val="00AE233F"/>
    <w:rsid w:val="00AE5647"/>
    <w:rsid w:val="00AE61F6"/>
    <w:rsid w:val="00AF0DFC"/>
    <w:rsid w:val="00AF1B46"/>
    <w:rsid w:val="00AF20E9"/>
    <w:rsid w:val="00B0113A"/>
    <w:rsid w:val="00B03674"/>
    <w:rsid w:val="00B037B5"/>
    <w:rsid w:val="00B178B3"/>
    <w:rsid w:val="00B17BF6"/>
    <w:rsid w:val="00B227E4"/>
    <w:rsid w:val="00B23E60"/>
    <w:rsid w:val="00B26643"/>
    <w:rsid w:val="00B277D3"/>
    <w:rsid w:val="00B339C3"/>
    <w:rsid w:val="00B34862"/>
    <w:rsid w:val="00B42A58"/>
    <w:rsid w:val="00B45695"/>
    <w:rsid w:val="00B460A0"/>
    <w:rsid w:val="00B47783"/>
    <w:rsid w:val="00B51DB7"/>
    <w:rsid w:val="00B562C2"/>
    <w:rsid w:val="00B6062F"/>
    <w:rsid w:val="00B61AA4"/>
    <w:rsid w:val="00B6346E"/>
    <w:rsid w:val="00B6755F"/>
    <w:rsid w:val="00B70714"/>
    <w:rsid w:val="00B733DC"/>
    <w:rsid w:val="00B7431E"/>
    <w:rsid w:val="00B74BEE"/>
    <w:rsid w:val="00B7538E"/>
    <w:rsid w:val="00B7674F"/>
    <w:rsid w:val="00B82ADB"/>
    <w:rsid w:val="00B84D35"/>
    <w:rsid w:val="00B915D0"/>
    <w:rsid w:val="00B918EB"/>
    <w:rsid w:val="00B91EFA"/>
    <w:rsid w:val="00B9307B"/>
    <w:rsid w:val="00B933EF"/>
    <w:rsid w:val="00B9411D"/>
    <w:rsid w:val="00B97357"/>
    <w:rsid w:val="00BA0958"/>
    <w:rsid w:val="00BA1B72"/>
    <w:rsid w:val="00BA310F"/>
    <w:rsid w:val="00BA4957"/>
    <w:rsid w:val="00BA6A21"/>
    <w:rsid w:val="00BB0222"/>
    <w:rsid w:val="00BB0E19"/>
    <w:rsid w:val="00BB19BE"/>
    <w:rsid w:val="00BB5800"/>
    <w:rsid w:val="00BC12BF"/>
    <w:rsid w:val="00BC1C41"/>
    <w:rsid w:val="00BC24CA"/>
    <w:rsid w:val="00BC5E36"/>
    <w:rsid w:val="00BD0342"/>
    <w:rsid w:val="00BD1101"/>
    <w:rsid w:val="00BD21DF"/>
    <w:rsid w:val="00BD46EB"/>
    <w:rsid w:val="00BD7A90"/>
    <w:rsid w:val="00BE670F"/>
    <w:rsid w:val="00BF11DE"/>
    <w:rsid w:val="00BF36F0"/>
    <w:rsid w:val="00BF4CAE"/>
    <w:rsid w:val="00BF4EA4"/>
    <w:rsid w:val="00BF7073"/>
    <w:rsid w:val="00C022AC"/>
    <w:rsid w:val="00C06A6C"/>
    <w:rsid w:val="00C07BB7"/>
    <w:rsid w:val="00C13290"/>
    <w:rsid w:val="00C15AE4"/>
    <w:rsid w:val="00C1748C"/>
    <w:rsid w:val="00C2013E"/>
    <w:rsid w:val="00C21785"/>
    <w:rsid w:val="00C22CCA"/>
    <w:rsid w:val="00C22D76"/>
    <w:rsid w:val="00C238EB"/>
    <w:rsid w:val="00C24E90"/>
    <w:rsid w:val="00C25B4B"/>
    <w:rsid w:val="00C27510"/>
    <w:rsid w:val="00C3168D"/>
    <w:rsid w:val="00C31BF4"/>
    <w:rsid w:val="00C32E19"/>
    <w:rsid w:val="00C33D24"/>
    <w:rsid w:val="00C33D3A"/>
    <w:rsid w:val="00C3408B"/>
    <w:rsid w:val="00C340DF"/>
    <w:rsid w:val="00C34E4B"/>
    <w:rsid w:val="00C4245A"/>
    <w:rsid w:val="00C4492D"/>
    <w:rsid w:val="00C46D33"/>
    <w:rsid w:val="00C47874"/>
    <w:rsid w:val="00C479FE"/>
    <w:rsid w:val="00C52DBC"/>
    <w:rsid w:val="00C555D9"/>
    <w:rsid w:val="00C56FD3"/>
    <w:rsid w:val="00C61E5B"/>
    <w:rsid w:val="00C62976"/>
    <w:rsid w:val="00C63496"/>
    <w:rsid w:val="00C63F25"/>
    <w:rsid w:val="00C652C3"/>
    <w:rsid w:val="00C67642"/>
    <w:rsid w:val="00C70E80"/>
    <w:rsid w:val="00C72AC8"/>
    <w:rsid w:val="00C736A2"/>
    <w:rsid w:val="00C821BE"/>
    <w:rsid w:val="00C82C4E"/>
    <w:rsid w:val="00C82E68"/>
    <w:rsid w:val="00C8521F"/>
    <w:rsid w:val="00C86012"/>
    <w:rsid w:val="00C8768B"/>
    <w:rsid w:val="00C914DD"/>
    <w:rsid w:val="00C927FA"/>
    <w:rsid w:val="00C949F3"/>
    <w:rsid w:val="00C953E5"/>
    <w:rsid w:val="00CB2598"/>
    <w:rsid w:val="00CB3492"/>
    <w:rsid w:val="00CB666D"/>
    <w:rsid w:val="00CB7DEA"/>
    <w:rsid w:val="00CB7E20"/>
    <w:rsid w:val="00CC3087"/>
    <w:rsid w:val="00CD0931"/>
    <w:rsid w:val="00CD25A2"/>
    <w:rsid w:val="00CD388C"/>
    <w:rsid w:val="00CD3F50"/>
    <w:rsid w:val="00CD6E4D"/>
    <w:rsid w:val="00CD7D11"/>
    <w:rsid w:val="00CE198E"/>
    <w:rsid w:val="00CE28A2"/>
    <w:rsid w:val="00CF0048"/>
    <w:rsid w:val="00CF0AA3"/>
    <w:rsid w:val="00CF0D98"/>
    <w:rsid w:val="00CF10D1"/>
    <w:rsid w:val="00CF1C91"/>
    <w:rsid w:val="00CF2FD2"/>
    <w:rsid w:val="00CF360A"/>
    <w:rsid w:val="00D0087F"/>
    <w:rsid w:val="00D0789D"/>
    <w:rsid w:val="00D13057"/>
    <w:rsid w:val="00D13F0D"/>
    <w:rsid w:val="00D14B6B"/>
    <w:rsid w:val="00D16508"/>
    <w:rsid w:val="00D16F8D"/>
    <w:rsid w:val="00D2514D"/>
    <w:rsid w:val="00D3027C"/>
    <w:rsid w:val="00D3097A"/>
    <w:rsid w:val="00D33EC3"/>
    <w:rsid w:val="00D35CC7"/>
    <w:rsid w:val="00D35E4A"/>
    <w:rsid w:val="00D36AB0"/>
    <w:rsid w:val="00D45B3C"/>
    <w:rsid w:val="00D469EB"/>
    <w:rsid w:val="00D51784"/>
    <w:rsid w:val="00D530BD"/>
    <w:rsid w:val="00D537D0"/>
    <w:rsid w:val="00D539FA"/>
    <w:rsid w:val="00D540A5"/>
    <w:rsid w:val="00D56280"/>
    <w:rsid w:val="00D61A97"/>
    <w:rsid w:val="00D6277A"/>
    <w:rsid w:val="00D63A2F"/>
    <w:rsid w:val="00D6475A"/>
    <w:rsid w:val="00D65442"/>
    <w:rsid w:val="00D664E8"/>
    <w:rsid w:val="00D701AE"/>
    <w:rsid w:val="00D7251E"/>
    <w:rsid w:val="00D7292C"/>
    <w:rsid w:val="00D72CCD"/>
    <w:rsid w:val="00D7518E"/>
    <w:rsid w:val="00D765A6"/>
    <w:rsid w:val="00D77911"/>
    <w:rsid w:val="00D7796B"/>
    <w:rsid w:val="00D8007D"/>
    <w:rsid w:val="00D81346"/>
    <w:rsid w:val="00D82EC0"/>
    <w:rsid w:val="00D83AC3"/>
    <w:rsid w:val="00D856F7"/>
    <w:rsid w:val="00D86094"/>
    <w:rsid w:val="00D875C5"/>
    <w:rsid w:val="00D95010"/>
    <w:rsid w:val="00D9679F"/>
    <w:rsid w:val="00DA13CF"/>
    <w:rsid w:val="00DA19C7"/>
    <w:rsid w:val="00DA5524"/>
    <w:rsid w:val="00DA6936"/>
    <w:rsid w:val="00DB0C5C"/>
    <w:rsid w:val="00DB1AAA"/>
    <w:rsid w:val="00DB38B9"/>
    <w:rsid w:val="00DC0BEF"/>
    <w:rsid w:val="00DC34B7"/>
    <w:rsid w:val="00DC35CE"/>
    <w:rsid w:val="00DC486C"/>
    <w:rsid w:val="00DD1BCE"/>
    <w:rsid w:val="00DD2CEF"/>
    <w:rsid w:val="00DD533F"/>
    <w:rsid w:val="00DD66B6"/>
    <w:rsid w:val="00DE157A"/>
    <w:rsid w:val="00DF5FC3"/>
    <w:rsid w:val="00E0097E"/>
    <w:rsid w:val="00E01EDD"/>
    <w:rsid w:val="00E05722"/>
    <w:rsid w:val="00E07520"/>
    <w:rsid w:val="00E07E04"/>
    <w:rsid w:val="00E11A6F"/>
    <w:rsid w:val="00E13356"/>
    <w:rsid w:val="00E139F4"/>
    <w:rsid w:val="00E13F13"/>
    <w:rsid w:val="00E15B14"/>
    <w:rsid w:val="00E176D1"/>
    <w:rsid w:val="00E21583"/>
    <w:rsid w:val="00E216FB"/>
    <w:rsid w:val="00E26C86"/>
    <w:rsid w:val="00E365C0"/>
    <w:rsid w:val="00E51ABD"/>
    <w:rsid w:val="00E5276D"/>
    <w:rsid w:val="00E56F45"/>
    <w:rsid w:val="00E63658"/>
    <w:rsid w:val="00E63835"/>
    <w:rsid w:val="00E63EC1"/>
    <w:rsid w:val="00E64F86"/>
    <w:rsid w:val="00E654F7"/>
    <w:rsid w:val="00E656E3"/>
    <w:rsid w:val="00E71183"/>
    <w:rsid w:val="00E71224"/>
    <w:rsid w:val="00E71EE3"/>
    <w:rsid w:val="00E73B4F"/>
    <w:rsid w:val="00E75CFF"/>
    <w:rsid w:val="00E83302"/>
    <w:rsid w:val="00E84303"/>
    <w:rsid w:val="00E87C1C"/>
    <w:rsid w:val="00E90B50"/>
    <w:rsid w:val="00E94538"/>
    <w:rsid w:val="00E9564A"/>
    <w:rsid w:val="00E96CE8"/>
    <w:rsid w:val="00E97D36"/>
    <w:rsid w:val="00E97EAD"/>
    <w:rsid w:val="00EA0166"/>
    <w:rsid w:val="00EA3D60"/>
    <w:rsid w:val="00EA4AE8"/>
    <w:rsid w:val="00EA7C33"/>
    <w:rsid w:val="00EB0606"/>
    <w:rsid w:val="00EB3EE4"/>
    <w:rsid w:val="00EB71D3"/>
    <w:rsid w:val="00EC054D"/>
    <w:rsid w:val="00EC26FC"/>
    <w:rsid w:val="00EC347F"/>
    <w:rsid w:val="00EC385A"/>
    <w:rsid w:val="00ED047C"/>
    <w:rsid w:val="00ED42E1"/>
    <w:rsid w:val="00ED6371"/>
    <w:rsid w:val="00EE0941"/>
    <w:rsid w:val="00EF2A9C"/>
    <w:rsid w:val="00EF2B2D"/>
    <w:rsid w:val="00EF514B"/>
    <w:rsid w:val="00F01D47"/>
    <w:rsid w:val="00F028B2"/>
    <w:rsid w:val="00F052EF"/>
    <w:rsid w:val="00F05CAD"/>
    <w:rsid w:val="00F07ECF"/>
    <w:rsid w:val="00F10A0A"/>
    <w:rsid w:val="00F11CDB"/>
    <w:rsid w:val="00F1481E"/>
    <w:rsid w:val="00F16A02"/>
    <w:rsid w:val="00F2635A"/>
    <w:rsid w:val="00F2757F"/>
    <w:rsid w:val="00F31519"/>
    <w:rsid w:val="00F36A64"/>
    <w:rsid w:val="00F37ACF"/>
    <w:rsid w:val="00F37E89"/>
    <w:rsid w:val="00F431BF"/>
    <w:rsid w:val="00F52D33"/>
    <w:rsid w:val="00F63E41"/>
    <w:rsid w:val="00F64525"/>
    <w:rsid w:val="00F669C1"/>
    <w:rsid w:val="00F712D5"/>
    <w:rsid w:val="00F71998"/>
    <w:rsid w:val="00F720F4"/>
    <w:rsid w:val="00F811AD"/>
    <w:rsid w:val="00F865B0"/>
    <w:rsid w:val="00F91192"/>
    <w:rsid w:val="00F915B2"/>
    <w:rsid w:val="00F95459"/>
    <w:rsid w:val="00F966BC"/>
    <w:rsid w:val="00F97D3B"/>
    <w:rsid w:val="00FA164B"/>
    <w:rsid w:val="00FA1CC3"/>
    <w:rsid w:val="00FA28A3"/>
    <w:rsid w:val="00FA6F7D"/>
    <w:rsid w:val="00FB0D55"/>
    <w:rsid w:val="00FB35BC"/>
    <w:rsid w:val="00FB6C10"/>
    <w:rsid w:val="00FC0002"/>
    <w:rsid w:val="00FC1B94"/>
    <w:rsid w:val="00FC1FA8"/>
    <w:rsid w:val="00FC29AD"/>
    <w:rsid w:val="00FC601B"/>
    <w:rsid w:val="00FD1126"/>
    <w:rsid w:val="00FD1B7B"/>
    <w:rsid w:val="00FD2833"/>
    <w:rsid w:val="00FD3619"/>
    <w:rsid w:val="00FD4D75"/>
    <w:rsid w:val="00FD71E7"/>
    <w:rsid w:val="00FE2D14"/>
    <w:rsid w:val="00FE449D"/>
    <w:rsid w:val="00FE5A33"/>
    <w:rsid w:val="00FF0305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00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25A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5A4"/>
    <w:pPr>
      <w:ind w:left="720"/>
    </w:pPr>
  </w:style>
  <w:style w:type="character" w:styleId="Odwoaniedokomentarza">
    <w:name w:val="annotation reference"/>
    <w:uiPriority w:val="99"/>
    <w:rsid w:val="0089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5A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47783"/>
    <w:pPr>
      <w:suppressAutoHyphens w:val="0"/>
      <w:autoSpaceDN/>
      <w:spacing w:after="0" w:line="240" w:lineRule="auto"/>
      <w:jc w:val="both"/>
      <w:textAlignment w:val="auto"/>
    </w:pPr>
    <w:rPr>
      <w:rFonts w:ascii="Bookman Old Style" w:hAnsi="Bookman Old Style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783"/>
    <w:rPr>
      <w:rFonts w:ascii="Bookman Old Style" w:eastAsia="Calibri" w:hAnsi="Bookman Old Style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783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7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778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C1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3F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5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4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97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526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25A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5A4"/>
    <w:pPr>
      <w:ind w:left="720"/>
    </w:pPr>
  </w:style>
  <w:style w:type="character" w:styleId="Odwoaniedokomentarza">
    <w:name w:val="annotation reference"/>
    <w:uiPriority w:val="99"/>
    <w:rsid w:val="0089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5A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47783"/>
    <w:pPr>
      <w:suppressAutoHyphens w:val="0"/>
      <w:autoSpaceDN/>
      <w:spacing w:after="0" w:line="240" w:lineRule="auto"/>
      <w:jc w:val="both"/>
      <w:textAlignment w:val="auto"/>
    </w:pPr>
    <w:rPr>
      <w:rFonts w:ascii="Bookman Old Style" w:hAnsi="Bookman Old Style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783"/>
    <w:rPr>
      <w:rFonts w:ascii="Bookman Old Style" w:eastAsia="Calibri" w:hAnsi="Bookman Old Style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783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7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778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C1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3F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5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4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97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526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90BB-79CD-46B2-BD1A-768FB3C0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3757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</dc:creator>
  <cp:lastModifiedBy>MKrystyniak</cp:lastModifiedBy>
  <cp:revision>5</cp:revision>
  <cp:lastPrinted>2021-01-18T13:47:00Z</cp:lastPrinted>
  <dcterms:created xsi:type="dcterms:W3CDTF">2021-01-18T13:49:00Z</dcterms:created>
  <dcterms:modified xsi:type="dcterms:W3CDTF">2021-01-29T10:37:00Z</dcterms:modified>
</cp:coreProperties>
</file>