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2EC6E" w14:textId="77777777" w:rsidR="00511E05" w:rsidRPr="009A1C95" w:rsidRDefault="00511E05" w:rsidP="00511E05">
      <w:pPr>
        <w:spacing w:after="0" w:line="276" w:lineRule="auto"/>
        <w:ind w:left="4820"/>
        <w:jc w:val="both"/>
        <w:rPr>
          <w:sz w:val="18"/>
          <w:szCs w:val="18"/>
        </w:rPr>
      </w:pPr>
      <w:r w:rsidRPr="009A1C95">
        <w:rPr>
          <w:sz w:val="18"/>
          <w:szCs w:val="18"/>
        </w:rPr>
        <w:t xml:space="preserve">Załącznik nr 1 </w:t>
      </w:r>
    </w:p>
    <w:p w14:paraId="2AD531DF" w14:textId="05097366" w:rsidR="00511E05" w:rsidRPr="009A1C95" w:rsidRDefault="002D62B2" w:rsidP="00511E05">
      <w:pPr>
        <w:spacing w:after="0" w:line="276" w:lineRule="auto"/>
        <w:ind w:left="4820"/>
        <w:jc w:val="both"/>
        <w:rPr>
          <w:sz w:val="18"/>
          <w:szCs w:val="18"/>
        </w:rPr>
      </w:pPr>
      <w:r>
        <w:rPr>
          <w:sz w:val="18"/>
          <w:szCs w:val="18"/>
        </w:rPr>
        <w:t>do zarządzenia nr 112</w:t>
      </w:r>
      <w:r w:rsidR="00511E05" w:rsidRPr="009A1C95">
        <w:rPr>
          <w:sz w:val="18"/>
          <w:szCs w:val="18"/>
        </w:rPr>
        <w:t xml:space="preserve">/XVI R/2021 </w:t>
      </w:r>
    </w:p>
    <w:p w14:paraId="4FE6FFCB" w14:textId="77777777" w:rsidR="00511E05" w:rsidRPr="009A1C95" w:rsidRDefault="00511E05" w:rsidP="00511E05">
      <w:pPr>
        <w:spacing w:after="0" w:line="276" w:lineRule="auto"/>
        <w:ind w:left="4820"/>
        <w:jc w:val="both"/>
        <w:rPr>
          <w:sz w:val="18"/>
          <w:szCs w:val="18"/>
        </w:rPr>
      </w:pPr>
      <w:r w:rsidRPr="009A1C95">
        <w:rPr>
          <w:sz w:val="18"/>
          <w:szCs w:val="18"/>
        </w:rPr>
        <w:t xml:space="preserve">Rektora Uniwersytetu Medycznego we Wrocławiu </w:t>
      </w:r>
    </w:p>
    <w:p w14:paraId="6BEFE908" w14:textId="3CD47C40" w:rsidR="00511E05" w:rsidRPr="009A1C95" w:rsidRDefault="002D62B2" w:rsidP="00511E05">
      <w:pPr>
        <w:spacing w:after="0" w:line="276" w:lineRule="auto"/>
        <w:ind w:left="48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 dnia 7 </w:t>
      </w:r>
      <w:r w:rsidR="00511E05" w:rsidRPr="009A1C95">
        <w:rPr>
          <w:sz w:val="18"/>
          <w:szCs w:val="18"/>
        </w:rPr>
        <w:t xml:space="preserve">maja 2021 r. </w:t>
      </w:r>
      <w:bookmarkStart w:id="0" w:name="_GoBack"/>
      <w:bookmarkEnd w:id="0"/>
    </w:p>
    <w:p w14:paraId="6BB399DF" w14:textId="77777777" w:rsidR="00511E05" w:rsidRDefault="00511E05" w:rsidP="00A150E2">
      <w:pPr>
        <w:spacing w:line="276" w:lineRule="auto"/>
        <w:rPr>
          <w:b/>
          <w:sz w:val="24"/>
          <w:szCs w:val="24"/>
        </w:rPr>
      </w:pPr>
    </w:p>
    <w:p w14:paraId="06B8E161" w14:textId="0BE1ACEC" w:rsidR="009D620B" w:rsidRDefault="009D620B" w:rsidP="00A150E2">
      <w:pPr>
        <w:spacing w:line="276" w:lineRule="auto"/>
        <w:rPr>
          <w:sz w:val="24"/>
          <w:szCs w:val="24"/>
        </w:rPr>
      </w:pPr>
      <w:r w:rsidRPr="008B633A">
        <w:rPr>
          <w:sz w:val="24"/>
          <w:szCs w:val="24"/>
        </w:rPr>
        <w:t>Ramowe w</w:t>
      </w:r>
      <w:r w:rsidR="00A53AB8" w:rsidRPr="008B633A">
        <w:rPr>
          <w:sz w:val="24"/>
          <w:szCs w:val="24"/>
        </w:rPr>
        <w:t xml:space="preserve">ymogi </w:t>
      </w:r>
      <w:r w:rsidRPr="008B633A">
        <w:rPr>
          <w:sz w:val="24"/>
          <w:szCs w:val="24"/>
        </w:rPr>
        <w:t>dotyczące warunków przeprowadzania egzaminów</w:t>
      </w:r>
      <w:r w:rsidR="00172F58" w:rsidRPr="008B633A">
        <w:rPr>
          <w:sz w:val="24"/>
          <w:szCs w:val="24"/>
        </w:rPr>
        <w:t xml:space="preserve"> i zaliczeń</w:t>
      </w:r>
      <w:r w:rsidRPr="008B633A">
        <w:rPr>
          <w:sz w:val="24"/>
          <w:szCs w:val="24"/>
        </w:rPr>
        <w:t xml:space="preserve"> w sesji letniej roku akademickiego 2020/2021</w:t>
      </w:r>
      <w:r w:rsidR="00A81D4E">
        <w:rPr>
          <w:sz w:val="24"/>
          <w:szCs w:val="24"/>
        </w:rPr>
        <w:t xml:space="preserve">. </w:t>
      </w:r>
    </w:p>
    <w:p w14:paraId="0302CAC8" w14:textId="18126AC4" w:rsidR="009E69C9" w:rsidRDefault="009E69C9" w:rsidP="00AF6428">
      <w:pPr>
        <w:pStyle w:val="Akapitzlist"/>
        <w:numPr>
          <w:ilvl w:val="0"/>
          <w:numId w:val="8"/>
        </w:numPr>
        <w:spacing w:after="120" w:line="276" w:lineRule="auto"/>
        <w:ind w:left="284" w:hanging="284"/>
        <w:jc w:val="both"/>
        <w:rPr>
          <w:sz w:val="24"/>
          <w:szCs w:val="24"/>
        </w:rPr>
      </w:pPr>
      <w:r w:rsidRPr="009E69C9">
        <w:rPr>
          <w:sz w:val="24"/>
          <w:szCs w:val="24"/>
        </w:rPr>
        <w:t>W przypadku egzaminu/zaliczenia przedmiotu przy użyciu środków komunikacji elektronicznej</w:t>
      </w:r>
      <w:r w:rsidR="00AF6428">
        <w:rPr>
          <w:sz w:val="24"/>
          <w:szCs w:val="24"/>
        </w:rPr>
        <w:t xml:space="preserve"> (</w:t>
      </w:r>
      <w:r w:rsidR="00AF6428" w:rsidRPr="00650A7A">
        <w:rPr>
          <w:rFonts w:cs="Calibri"/>
          <w:sz w:val="24"/>
          <w:szCs w:val="24"/>
        </w:rPr>
        <w:t xml:space="preserve">MS </w:t>
      </w:r>
      <w:proofErr w:type="spellStart"/>
      <w:r w:rsidR="00AF6428" w:rsidRPr="00650A7A">
        <w:rPr>
          <w:rFonts w:cs="Calibri"/>
          <w:sz w:val="24"/>
          <w:szCs w:val="24"/>
        </w:rPr>
        <w:t>Teams</w:t>
      </w:r>
      <w:proofErr w:type="spellEnd"/>
      <w:r w:rsidR="00AF6428" w:rsidRPr="00650A7A">
        <w:rPr>
          <w:rFonts w:cs="Calibri"/>
          <w:sz w:val="24"/>
          <w:szCs w:val="24"/>
        </w:rPr>
        <w:t>, BBB -</w:t>
      </w:r>
      <w:r w:rsidR="00AF6428">
        <w:rPr>
          <w:rFonts w:cs="Calibri"/>
          <w:sz w:val="24"/>
          <w:szCs w:val="24"/>
        </w:rPr>
        <w:t xml:space="preserve"> </w:t>
      </w:r>
      <w:r w:rsidR="00AF6428" w:rsidRPr="00650A7A">
        <w:rPr>
          <w:rFonts w:cs="Calibri"/>
          <w:sz w:val="24"/>
          <w:szCs w:val="24"/>
        </w:rPr>
        <w:t>Big Blue Button</w:t>
      </w:r>
      <w:r w:rsidR="00AF6428">
        <w:rPr>
          <w:rFonts w:cs="Calibri"/>
          <w:sz w:val="24"/>
          <w:szCs w:val="24"/>
        </w:rPr>
        <w:t xml:space="preserve">, </w:t>
      </w:r>
      <w:r w:rsidR="00AF6428" w:rsidRPr="002C071B">
        <w:rPr>
          <w:rFonts w:cs="Calibri"/>
          <w:sz w:val="24"/>
          <w:szCs w:val="24"/>
        </w:rPr>
        <w:t>Test Portal</w:t>
      </w:r>
      <w:r w:rsidR="00AF6428" w:rsidRPr="00650A7A">
        <w:rPr>
          <w:rFonts w:cs="Calibri"/>
          <w:sz w:val="24"/>
          <w:szCs w:val="24"/>
        </w:rPr>
        <w:t>)</w:t>
      </w:r>
      <w:r w:rsidRPr="009E69C9">
        <w:rPr>
          <w:sz w:val="24"/>
          <w:szCs w:val="24"/>
        </w:rPr>
        <w:t>, niezależnie od przeprowadzanej formy (ustna lub testowa), zaleca się przeprowadzenie próbnego połączenia ze zdającymi</w:t>
      </w:r>
      <w:r w:rsidR="00216785">
        <w:rPr>
          <w:sz w:val="24"/>
          <w:szCs w:val="24"/>
        </w:rPr>
        <w:t xml:space="preserve">, co najmniej dzień wcześniej, </w:t>
      </w:r>
      <w:r w:rsidRPr="009E69C9">
        <w:rPr>
          <w:sz w:val="24"/>
          <w:szCs w:val="24"/>
        </w:rPr>
        <w:t xml:space="preserve">w celu weryfikacji ustawień sprzętowych i dostosowania ich do wymogów egzaminu. </w:t>
      </w:r>
    </w:p>
    <w:p w14:paraId="12EE7A34" w14:textId="45931853" w:rsidR="00F97955" w:rsidRPr="008B633A" w:rsidRDefault="00A53AB8" w:rsidP="00AF6428">
      <w:pPr>
        <w:spacing w:after="120" w:line="276" w:lineRule="auto"/>
        <w:jc w:val="both"/>
        <w:rPr>
          <w:sz w:val="24"/>
          <w:szCs w:val="24"/>
          <w:u w:val="single"/>
        </w:rPr>
      </w:pPr>
      <w:r w:rsidRPr="00172F58">
        <w:rPr>
          <w:sz w:val="24"/>
          <w:szCs w:val="24"/>
          <w:u w:val="single"/>
        </w:rPr>
        <w:t>I. Przebieg egzaminu</w:t>
      </w:r>
      <w:r w:rsidR="008B633A">
        <w:rPr>
          <w:sz w:val="24"/>
          <w:szCs w:val="24"/>
          <w:u w:val="single"/>
        </w:rPr>
        <w:t>/zaliczenia</w:t>
      </w:r>
      <w:r w:rsidR="0091360E">
        <w:rPr>
          <w:sz w:val="24"/>
          <w:szCs w:val="24"/>
          <w:u w:val="single"/>
        </w:rPr>
        <w:t xml:space="preserve"> ustnego</w:t>
      </w:r>
      <w:r w:rsidR="00F97955">
        <w:rPr>
          <w:sz w:val="24"/>
          <w:szCs w:val="24"/>
          <w:u w:val="single"/>
        </w:rPr>
        <w:t xml:space="preserve"> prowadzonego</w:t>
      </w:r>
      <w:r w:rsidR="00F97955" w:rsidRPr="008B633A">
        <w:rPr>
          <w:sz w:val="24"/>
          <w:szCs w:val="24"/>
          <w:u w:val="single"/>
        </w:rPr>
        <w:t xml:space="preserve"> przy użyciu środków komunikacji elektronicznej</w:t>
      </w:r>
    </w:p>
    <w:p w14:paraId="23DBABEA" w14:textId="6523D551" w:rsidR="00A53AB8" w:rsidRDefault="009D620B" w:rsidP="0045134A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50A7A">
        <w:rPr>
          <w:sz w:val="24"/>
          <w:szCs w:val="24"/>
        </w:rPr>
        <w:t>W przypadku egzaminu</w:t>
      </w:r>
      <w:r w:rsidR="00172F58" w:rsidRPr="00650A7A">
        <w:rPr>
          <w:sz w:val="24"/>
          <w:szCs w:val="24"/>
        </w:rPr>
        <w:t xml:space="preserve"> i zaliczenia</w:t>
      </w:r>
      <w:r w:rsidRPr="00650A7A">
        <w:rPr>
          <w:sz w:val="24"/>
          <w:szCs w:val="24"/>
        </w:rPr>
        <w:t xml:space="preserve"> </w:t>
      </w:r>
      <w:r w:rsidR="00172F58" w:rsidRPr="00650A7A">
        <w:rPr>
          <w:sz w:val="24"/>
          <w:szCs w:val="24"/>
        </w:rPr>
        <w:t>poza siedzibą Uczelni przy użyciu środków komunikacji elektronicznej</w:t>
      </w:r>
      <w:r w:rsidR="00F51818" w:rsidRPr="00650A7A">
        <w:rPr>
          <w:sz w:val="24"/>
          <w:szCs w:val="24"/>
        </w:rPr>
        <w:t>,</w:t>
      </w:r>
      <w:r w:rsidR="00172F58" w:rsidRPr="00650A7A">
        <w:rPr>
          <w:sz w:val="24"/>
          <w:szCs w:val="24"/>
        </w:rPr>
        <w:t xml:space="preserve"> </w:t>
      </w:r>
      <w:r w:rsidRPr="00650A7A">
        <w:rPr>
          <w:sz w:val="24"/>
          <w:szCs w:val="24"/>
        </w:rPr>
        <w:t>egzaminator</w:t>
      </w:r>
      <w:r w:rsidR="00172F58" w:rsidRPr="00650A7A">
        <w:rPr>
          <w:sz w:val="24"/>
          <w:szCs w:val="24"/>
        </w:rPr>
        <w:t>/prowadzący zajęcia</w:t>
      </w:r>
      <w:r w:rsidRPr="00650A7A">
        <w:rPr>
          <w:sz w:val="24"/>
          <w:szCs w:val="24"/>
        </w:rPr>
        <w:t xml:space="preserve"> inicjuje</w:t>
      </w:r>
      <w:r w:rsidR="0079334F" w:rsidRPr="00650A7A">
        <w:rPr>
          <w:sz w:val="24"/>
          <w:szCs w:val="24"/>
        </w:rPr>
        <w:t xml:space="preserve"> </w:t>
      </w:r>
      <w:r w:rsidRPr="00650A7A">
        <w:rPr>
          <w:sz w:val="24"/>
          <w:szCs w:val="24"/>
        </w:rPr>
        <w:t>w usłudze internetow</w:t>
      </w:r>
      <w:r w:rsidR="0079334F" w:rsidRPr="00650A7A">
        <w:rPr>
          <w:sz w:val="24"/>
          <w:szCs w:val="24"/>
        </w:rPr>
        <w:t>ej</w:t>
      </w:r>
      <w:r w:rsidR="000C1F20" w:rsidRPr="00650A7A">
        <w:rPr>
          <w:sz w:val="24"/>
          <w:szCs w:val="24"/>
        </w:rPr>
        <w:t xml:space="preserve"> (</w:t>
      </w:r>
      <w:r w:rsidR="00650A7A" w:rsidRPr="00650A7A">
        <w:rPr>
          <w:rFonts w:cs="Calibri"/>
          <w:sz w:val="24"/>
          <w:szCs w:val="24"/>
        </w:rPr>
        <w:t xml:space="preserve">MS </w:t>
      </w:r>
      <w:proofErr w:type="spellStart"/>
      <w:r w:rsidR="00650A7A" w:rsidRPr="00650A7A">
        <w:rPr>
          <w:rFonts w:cs="Calibri"/>
          <w:sz w:val="24"/>
          <w:szCs w:val="24"/>
        </w:rPr>
        <w:t>Teams</w:t>
      </w:r>
      <w:proofErr w:type="spellEnd"/>
      <w:r w:rsidR="00650A7A" w:rsidRPr="00650A7A">
        <w:rPr>
          <w:rFonts w:cs="Calibri"/>
          <w:sz w:val="24"/>
          <w:szCs w:val="24"/>
        </w:rPr>
        <w:t xml:space="preserve">, </w:t>
      </w:r>
      <w:r w:rsidR="000C1F20" w:rsidRPr="00650A7A">
        <w:rPr>
          <w:rFonts w:cs="Calibri"/>
          <w:sz w:val="24"/>
          <w:szCs w:val="24"/>
        </w:rPr>
        <w:t>BBB -Big Blue Button)</w:t>
      </w:r>
      <w:r w:rsidR="00B86D49" w:rsidRPr="00650A7A">
        <w:rPr>
          <w:sz w:val="24"/>
          <w:szCs w:val="24"/>
        </w:rPr>
        <w:t>,</w:t>
      </w:r>
      <w:r w:rsidR="0079334F" w:rsidRPr="00650A7A">
        <w:rPr>
          <w:sz w:val="24"/>
          <w:szCs w:val="24"/>
        </w:rPr>
        <w:t xml:space="preserve"> z własnego konta, połączenie</w:t>
      </w:r>
      <w:r w:rsidR="00B86D49" w:rsidRPr="00650A7A">
        <w:rPr>
          <w:sz w:val="24"/>
          <w:szCs w:val="24"/>
        </w:rPr>
        <w:t xml:space="preserve"> </w:t>
      </w:r>
      <w:r w:rsidRPr="00650A7A">
        <w:rPr>
          <w:sz w:val="24"/>
          <w:szCs w:val="24"/>
        </w:rPr>
        <w:t>egz</w:t>
      </w:r>
      <w:r w:rsidR="00A53AB8" w:rsidRPr="00650A7A">
        <w:rPr>
          <w:sz w:val="24"/>
          <w:szCs w:val="24"/>
        </w:rPr>
        <w:t>a</w:t>
      </w:r>
      <w:r w:rsidR="00172F58" w:rsidRPr="00650A7A">
        <w:rPr>
          <w:sz w:val="24"/>
          <w:szCs w:val="24"/>
        </w:rPr>
        <w:t>minatora/prowadzącego za</w:t>
      </w:r>
      <w:r w:rsidR="00216785">
        <w:rPr>
          <w:sz w:val="24"/>
          <w:szCs w:val="24"/>
        </w:rPr>
        <w:t>liczenie</w:t>
      </w:r>
      <w:r w:rsidR="000C1F20" w:rsidRPr="00650A7A">
        <w:rPr>
          <w:sz w:val="24"/>
          <w:szCs w:val="24"/>
        </w:rPr>
        <w:t xml:space="preserve"> </w:t>
      </w:r>
      <w:r w:rsidRPr="00650A7A">
        <w:rPr>
          <w:sz w:val="24"/>
          <w:szCs w:val="24"/>
        </w:rPr>
        <w:t>i studenta, po</w:t>
      </w:r>
      <w:r w:rsidR="00B86D49" w:rsidRPr="00650A7A">
        <w:rPr>
          <w:sz w:val="24"/>
          <w:szCs w:val="24"/>
        </w:rPr>
        <w:t>przez wysłanie w dniu</w:t>
      </w:r>
      <w:r w:rsidR="000C1F20" w:rsidRPr="00650A7A">
        <w:rPr>
          <w:sz w:val="24"/>
          <w:szCs w:val="24"/>
        </w:rPr>
        <w:t xml:space="preserve"> egzaminu</w:t>
      </w:r>
      <w:r w:rsidR="006563F7" w:rsidRPr="00650A7A">
        <w:rPr>
          <w:sz w:val="24"/>
          <w:szCs w:val="24"/>
        </w:rPr>
        <w:t>/zaliczenia</w:t>
      </w:r>
      <w:r w:rsidRPr="00650A7A">
        <w:rPr>
          <w:sz w:val="24"/>
          <w:szCs w:val="24"/>
        </w:rPr>
        <w:t>,</w:t>
      </w:r>
      <w:r w:rsidR="000C1F20" w:rsidRPr="00650A7A">
        <w:rPr>
          <w:sz w:val="24"/>
          <w:szCs w:val="24"/>
        </w:rPr>
        <w:t xml:space="preserve"> </w:t>
      </w:r>
      <w:r w:rsidR="0045134A">
        <w:rPr>
          <w:sz w:val="24"/>
          <w:szCs w:val="24"/>
        </w:rPr>
        <w:t xml:space="preserve">minimum </w:t>
      </w:r>
      <w:r w:rsidR="00511E05">
        <w:rPr>
          <w:sz w:val="24"/>
          <w:szCs w:val="24"/>
        </w:rPr>
        <w:t>godzinę</w:t>
      </w:r>
      <w:r w:rsidR="0045134A">
        <w:rPr>
          <w:sz w:val="24"/>
          <w:szCs w:val="24"/>
        </w:rPr>
        <w:t xml:space="preserve"> </w:t>
      </w:r>
      <w:r w:rsidR="000C1F20" w:rsidRPr="00650A7A">
        <w:rPr>
          <w:sz w:val="24"/>
          <w:szCs w:val="24"/>
        </w:rPr>
        <w:t>przed ich rozpoczęciem, do uczestnika</w:t>
      </w:r>
      <w:r w:rsidRPr="00650A7A">
        <w:rPr>
          <w:sz w:val="24"/>
          <w:szCs w:val="24"/>
        </w:rPr>
        <w:t xml:space="preserve"> egzaminu</w:t>
      </w:r>
      <w:r w:rsidR="00172F58" w:rsidRPr="00650A7A">
        <w:rPr>
          <w:sz w:val="24"/>
          <w:szCs w:val="24"/>
        </w:rPr>
        <w:t>/zaliczenia</w:t>
      </w:r>
      <w:r w:rsidR="00A53AB8" w:rsidRPr="00650A7A">
        <w:rPr>
          <w:sz w:val="24"/>
          <w:szCs w:val="24"/>
        </w:rPr>
        <w:t xml:space="preserve"> -</w:t>
      </w:r>
      <w:r w:rsidR="003A6334" w:rsidRPr="00650A7A">
        <w:rPr>
          <w:sz w:val="24"/>
          <w:szCs w:val="24"/>
        </w:rPr>
        <w:t xml:space="preserve"> linku</w:t>
      </w:r>
      <w:r w:rsidRPr="00650A7A">
        <w:rPr>
          <w:sz w:val="24"/>
          <w:szCs w:val="24"/>
        </w:rPr>
        <w:t xml:space="preserve"> aktywacyjnego </w:t>
      </w:r>
      <w:r w:rsidR="00511E05">
        <w:rPr>
          <w:sz w:val="24"/>
          <w:szCs w:val="24"/>
        </w:rPr>
        <w:br/>
      </w:r>
      <w:r w:rsidRPr="00650A7A">
        <w:rPr>
          <w:sz w:val="24"/>
          <w:szCs w:val="24"/>
        </w:rPr>
        <w:t>z adresem wirtualnego pokoju</w:t>
      </w:r>
      <w:r w:rsidR="00414DBB" w:rsidRPr="00650A7A">
        <w:rPr>
          <w:sz w:val="24"/>
          <w:szCs w:val="24"/>
        </w:rPr>
        <w:t xml:space="preserve"> lub kodu aktywacyjnego</w:t>
      </w:r>
      <w:r w:rsidR="00B86D49" w:rsidRPr="00650A7A">
        <w:rPr>
          <w:sz w:val="24"/>
          <w:szCs w:val="24"/>
        </w:rPr>
        <w:t xml:space="preserve">, a następnie </w:t>
      </w:r>
      <w:r w:rsidRPr="00650A7A">
        <w:rPr>
          <w:sz w:val="24"/>
          <w:szCs w:val="24"/>
        </w:rPr>
        <w:t>otwarcie połączeni</w:t>
      </w:r>
      <w:r w:rsidR="00414DBB" w:rsidRPr="00650A7A">
        <w:rPr>
          <w:sz w:val="24"/>
          <w:szCs w:val="24"/>
        </w:rPr>
        <w:t>a</w:t>
      </w:r>
      <w:r w:rsidR="006563F7" w:rsidRPr="00650A7A">
        <w:rPr>
          <w:sz w:val="24"/>
          <w:szCs w:val="24"/>
        </w:rPr>
        <w:t xml:space="preserve"> </w:t>
      </w:r>
      <w:r w:rsidR="00511E05">
        <w:rPr>
          <w:sz w:val="24"/>
          <w:szCs w:val="24"/>
        </w:rPr>
        <w:br/>
      </w:r>
      <w:r w:rsidR="006563F7" w:rsidRPr="00650A7A">
        <w:rPr>
          <w:sz w:val="24"/>
          <w:szCs w:val="24"/>
        </w:rPr>
        <w:t>w dniu i godzinie egzaminu/zaliczenia</w:t>
      </w:r>
      <w:r w:rsidRPr="00650A7A">
        <w:rPr>
          <w:sz w:val="24"/>
          <w:szCs w:val="24"/>
        </w:rPr>
        <w:t xml:space="preserve">, </w:t>
      </w:r>
      <w:r w:rsidR="00A53AB8" w:rsidRPr="00650A7A">
        <w:rPr>
          <w:sz w:val="24"/>
          <w:szCs w:val="24"/>
        </w:rPr>
        <w:t xml:space="preserve">co </w:t>
      </w:r>
      <w:r w:rsidR="00172F58" w:rsidRPr="00650A7A">
        <w:rPr>
          <w:sz w:val="24"/>
          <w:szCs w:val="24"/>
        </w:rPr>
        <w:t>rozpoczyna egzamin/zaliczenie</w:t>
      </w:r>
      <w:r w:rsidR="001E6F8E">
        <w:rPr>
          <w:sz w:val="24"/>
          <w:szCs w:val="24"/>
        </w:rPr>
        <w:t xml:space="preserve"> przedmiotu</w:t>
      </w:r>
      <w:r w:rsidR="00172F58" w:rsidRPr="00650A7A">
        <w:rPr>
          <w:sz w:val="24"/>
          <w:szCs w:val="24"/>
        </w:rPr>
        <w:t>.</w:t>
      </w:r>
    </w:p>
    <w:p w14:paraId="3D5EE296" w14:textId="06CC09F9" w:rsidR="00365233" w:rsidRPr="00650A7A" w:rsidRDefault="009D620B" w:rsidP="00650A7A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cs="Calibri"/>
          <w:sz w:val="24"/>
          <w:szCs w:val="24"/>
        </w:rPr>
      </w:pPr>
      <w:r w:rsidRPr="00650A7A">
        <w:rPr>
          <w:sz w:val="24"/>
          <w:szCs w:val="24"/>
        </w:rPr>
        <w:t xml:space="preserve">Jeśli w trakcie trwania </w:t>
      </w:r>
      <w:r w:rsidR="0087789E" w:rsidRPr="00650A7A">
        <w:rPr>
          <w:sz w:val="24"/>
          <w:szCs w:val="24"/>
        </w:rPr>
        <w:t>egzaminu</w:t>
      </w:r>
      <w:r w:rsidR="00172F58" w:rsidRPr="00650A7A">
        <w:rPr>
          <w:sz w:val="24"/>
          <w:szCs w:val="24"/>
        </w:rPr>
        <w:t>/zaliczenia</w:t>
      </w:r>
      <w:r w:rsidR="0087789E" w:rsidRPr="00650A7A">
        <w:rPr>
          <w:sz w:val="24"/>
          <w:szCs w:val="24"/>
        </w:rPr>
        <w:t>, o którym mowa w ust. 1</w:t>
      </w:r>
      <w:r w:rsidRPr="00650A7A">
        <w:rPr>
          <w:sz w:val="24"/>
          <w:szCs w:val="24"/>
        </w:rPr>
        <w:t>, dojdzie do przer</w:t>
      </w:r>
      <w:r w:rsidR="00040A5D" w:rsidRPr="00650A7A">
        <w:rPr>
          <w:sz w:val="24"/>
          <w:szCs w:val="24"/>
        </w:rPr>
        <w:t xml:space="preserve">wania połączenia (utraty wizji </w:t>
      </w:r>
      <w:r w:rsidRPr="00650A7A">
        <w:rPr>
          <w:sz w:val="24"/>
          <w:szCs w:val="24"/>
        </w:rPr>
        <w:t xml:space="preserve">lub fonii) pomiędzy </w:t>
      </w:r>
      <w:r w:rsidR="00E43D36" w:rsidRPr="00650A7A">
        <w:rPr>
          <w:sz w:val="24"/>
          <w:szCs w:val="24"/>
        </w:rPr>
        <w:t>egzaminatorem</w:t>
      </w:r>
      <w:r w:rsidR="00172F58" w:rsidRPr="00650A7A">
        <w:rPr>
          <w:sz w:val="24"/>
          <w:szCs w:val="24"/>
        </w:rPr>
        <w:t>/prowadzącym za</w:t>
      </w:r>
      <w:r w:rsidR="00200FEB">
        <w:rPr>
          <w:sz w:val="24"/>
          <w:szCs w:val="24"/>
        </w:rPr>
        <w:t>liczenie</w:t>
      </w:r>
      <w:r w:rsidRPr="00650A7A">
        <w:rPr>
          <w:sz w:val="24"/>
          <w:szCs w:val="24"/>
        </w:rPr>
        <w:t xml:space="preserve"> </w:t>
      </w:r>
      <w:r w:rsidR="00511E05">
        <w:rPr>
          <w:sz w:val="24"/>
          <w:szCs w:val="24"/>
        </w:rPr>
        <w:br/>
      </w:r>
      <w:r w:rsidRPr="00650A7A">
        <w:rPr>
          <w:sz w:val="24"/>
          <w:szCs w:val="24"/>
        </w:rPr>
        <w:t xml:space="preserve">a studentem, </w:t>
      </w:r>
      <w:r w:rsidR="00414DBB" w:rsidRPr="00650A7A">
        <w:rPr>
          <w:sz w:val="24"/>
          <w:szCs w:val="24"/>
        </w:rPr>
        <w:t>egzaminator</w:t>
      </w:r>
      <w:r w:rsidR="00172F58" w:rsidRPr="00650A7A">
        <w:rPr>
          <w:sz w:val="24"/>
          <w:szCs w:val="24"/>
        </w:rPr>
        <w:t>/prowadzący za</w:t>
      </w:r>
      <w:r w:rsidR="00200FEB">
        <w:rPr>
          <w:sz w:val="24"/>
          <w:szCs w:val="24"/>
        </w:rPr>
        <w:t>liczenie</w:t>
      </w:r>
      <w:r w:rsidRPr="00650A7A">
        <w:rPr>
          <w:sz w:val="24"/>
          <w:szCs w:val="24"/>
        </w:rPr>
        <w:t xml:space="preserve"> podejmuje decyzję o możliwości oceny</w:t>
      </w:r>
      <w:r w:rsidR="006A67F6" w:rsidRPr="00650A7A">
        <w:rPr>
          <w:sz w:val="24"/>
          <w:szCs w:val="24"/>
        </w:rPr>
        <w:t xml:space="preserve"> wiedzy studenta, zaprezentowanej </w:t>
      </w:r>
      <w:r w:rsidRPr="00650A7A">
        <w:rPr>
          <w:sz w:val="24"/>
          <w:szCs w:val="24"/>
        </w:rPr>
        <w:t>do momentu  przerwania</w:t>
      </w:r>
      <w:r w:rsidR="00F05DBF" w:rsidRPr="00650A7A">
        <w:rPr>
          <w:sz w:val="24"/>
          <w:szCs w:val="24"/>
        </w:rPr>
        <w:t xml:space="preserve"> egzaminu/zaliczenia</w:t>
      </w:r>
      <w:r w:rsidRPr="00650A7A">
        <w:rPr>
          <w:sz w:val="24"/>
          <w:szCs w:val="24"/>
        </w:rPr>
        <w:t xml:space="preserve"> </w:t>
      </w:r>
      <w:r w:rsidR="00511E05">
        <w:rPr>
          <w:sz w:val="24"/>
          <w:szCs w:val="24"/>
        </w:rPr>
        <w:br/>
      </w:r>
      <w:r w:rsidRPr="00650A7A">
        <w:rPr>
          <w:sz w:val="24"/>
          <w:szCs w:val="24"/>
        </w:rPr>
        <w:t>(w następstwie utraty połączenia). Jeżeli treść zaprezentowana przez studenta podczas egzaminu</w:t>
      </w:r>
      <w:r w:rsidR="00172F58" w:rsidRPr="00650A7A">
        <w:rPr>
          <w:sz w:val="24"/>
          <w:szCs w:val="24"/>
        </w:rPr>
        <w:t>/zaliczenia</w:t>
      </w:r>
      <w:r w:rsidRPr="00650A7A">
        <w:rPr>
          <w:sz w:val="24"/>
          <w:szCs w:val="24"/>
        </w:rPr>
        <w:t xml:space="preserve"> jest wystarczająca i pozwala dokonać oceny, wówczas możliwe jest podjęcie decyzji o zakończeniu egzaminu</w:t>
      </w:r>
      <w:r w:rsidR="00172F58" w:rsidRPr="00650A7A">
        <w:rPr>
          <w:sz w:val="24"/>
          <w:szCs w:val="24"/>
        </w:rPr>
        <w:t xml:space="preserve">/zaliczenia i wystawieniu </w:t>
      </w:r>
      <w:r w:rsidRPr="00650A7A">
        <w:rPr>
          <w:sz w:val="24"/>
          <w:szCs w:val="24"/>
        </w:rPr>
        <w:t>ocen</w:t>
      </w:r>
      <w:r w:rsidR="006A67F6" w:rsidRPr="00650A7A">
        <w:rPr>
          <w:sz w:val="24"/>
          <w:szCs w:val="24"/>
        </w:rPr>
        <w:t>y</w:t>
      </w:r>
      <w:r w:rsidRPr="00650A7A">
        <w:rPr>
          <w:sz w:val="24"/>
          <w:szCs w:val="24"/>
        </w:rPr>
        <w:t xml:space="preserve"> końcow</w:t>
      </w:r>
      <w:r w:rsidR="006A67F6" w:rsidRPr="00650A7A">
        <w:rPr>
          <w:sz w:val="24"/>
          <w:szCs w:val="24"/>
        </w:rPr>
        <w:t>ej</w:t>
      </w:r>
      <w:r w:rsidR="00996D11" w:rsidRPr="00650A7A">
        <w:rPr>
          <w:sz w:val="24"/>
          <w:szCs w:val="24"/>
        </w:rPr>
        <w:t xml:space="preserve"> lub zaliczenia</w:t>
      </w:r>
      <w:r w:rsidRPr="00650A7A">
        <w:rPr>
          <w:sz w:val="24"/>
          <w:szCs w:val="24"/>
        </w:rPr>
        <w:t>.</w:t>
      </w:r>
      <w:r w:rsidR="00040A5D" w:rsidRPr="00650A7A">
        <w:rPr>
          <w:sz w:val="24"/>
          <w:szCs w:val="24"/>
        </w:rPr>
        <w:t xml:space="preserve"> </w:t>
      </w:r>
      <w:r w:rsidR="00040A5D" w:rsidRPr="00650A7A">
        <w:rPr>
          <w:rFonts w:cs="Calibri"/>
          <w:sz w:val="24"/>
          <w:szCs w:val="24"/>
        </w:rPr>
        <w:t>W razie przerwania połączenia audio lub wideo ze strony studenta podczas egzaminu</w:t>
      </w:r>
      <w:r w:rsidR="00172F58" w:rsidRPr="00650A7A">
        <w:rPr>
          <w:sz w:val="24"/>
          <w:szCs w:val="24"/>
        </w:rPr>
        <w:t>/zaliczenia</w:t>
      </w:r>
      <w:r w:rsidR="00040A5D" w:rsidRPr="00650A7A">
        <w:rPr>
          <w:rFonts w:cs="Calibri"/>
          <w:sz w:val="24"/>
          <w:szCs w:val="24"/>
        </w:rPr>
        <w:t>, w zależności od powodów takiego zdarzenia egzaminator</w:t>
      </w:r>
      <w:r w:rsidR="00172F58" w:rsidRPr="00650A7A">
        <w:rPr>
          <w:rFonts w:cs="Calibri"/>
          <w:sz w:val="24"/>
          <w:szCs w:val="24"/>
        </w:rPr>
        <w:t>/prowadzący</w:t>
      </w:r>
      <w:r w:rsidR="00216785">
        <w:rPr>
          <w:rFonts w:cs="Calibri"/>
          <w:sz w:val="24"/>
          <w:szCs w:val="24"/>
        </w:rPr>
        <w:t xml:space="preserve"> zaliczenie</w:t>
      </w:r>
      <w:r w:rsidR="00172F58" w:rsidRPr="00650A7A">
        <w:rPr>
          <w:rFonts w:cs="Calibri"/>
          <w:sz w:val="24"/>
          <w:szCs w:val="24"/>
        </w:rPr>
        <w:t xml:space="preserve"> </w:t>
      </w:r>
      <w:r w:rsidR="00040A5D" w:rsidRPr="00650A7A">
        <w:rPr>
          <w:rFonts w:cs="Calibri"/>
          <w:sz w:val="24"/>
          <w:szCs w:val="24"/>
        </w:rPr>
        <w:t xml:space="preserve">podejmuje decyzję o wyznaczeniu dla danego studenta innego terminu </w:t>
      </w:r>
      <w:r w:rsidR="00365233" w:rsidRPr="00650A7A">
        <w:rPr>
          <w:rFonts w:cs="Calibri"/>
          <w:sz w:val="24"/>
          <w:szCs w:val="24"/>
        </w:rPr>
        <w:t xml:space="preserve">egzaminu </w:t>
      </w:r>
      <w:r w:rsidR="00040A5D" w:rsidRPr="00650A7A">
        <w:rPr>
          <w:rFonts w:cs="Calibri"/>
          <w:sz w:val="24"/>
          <w:szCs w:val="24"/>
        </w:rPr>
        <w:t>lub o negatywnym wyniku egzaminu</w:t>
      </w:r>
      <w:r w:rsidR="00172F58" w:rsidRPr="00650A7A">
        <w:rPr>
          <w:rFonts w:cs="Calibri"/>
          <w:sz w:val="24"/>
          <w:szCs w:val="24"/>
        </w:rPr>
        <w:t>/zaliczenia</w:t>
      </w:r>
      <w:r w:rsidR="00040A5D" w:rsidRPr="00650A7A">
        <w:rPr>
          <w:rFonts w:cs="Calibri"/>
          <w:sz w:val="24"/>
          <w:szCs w:val="24"/>
        </w:rPr>
        <w:t>.</w:t>
      </w:r>
      <w:r w:rsidR="00365233" w:rsidRPr="00650A7A">
        <w:rPr>
          <w:rFonts w:cs="Calibri"/>
          <w:sz w:val="24"/>
          <w:szCs w:val="24"/>
        </w:rPr>
        <w:t xml:space="preserve"> </w:t>
      </w:r>
    </w:p>
    <w:p w14:paraId="7C275F44" w14:textId="42D74CFA" w:rsidR="00365233" w:rsidRPr="00650A7A" w:rsidRDefault="009D620B" w:rsidP="00650A7A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cs="Calibri"/>
          <w:sz w:val="24"/>
          <w:szCs w:val="24"/>
        </w:rPr>
      </w:pPr>
      <w:r w:rsidRPr="00650A7A">
        <w:rPr>
          <w:sz w:val="24"/>
          <w:szCs w:val="24"/>
        </w:rPr>
        <w:t>Przerwanie egzaminu</w:t>
      </w:r>
      <w:r w:rsidR="00172F58" w:rsidRPr="00650A7A">
        <w:rPr>
          <w:sz w:val="24"/>
          <w:szCs w:val="24"/>
        </w:rPr>
        <w:t>/zaliczenia</w:t>
      </w:r>
      <w:r w:rsidRPr="00650A7A">
        <w:rPr>
          <w:sz w:val="24"/>
          <w:szCs w:val="24"/>
        </w:rPr>
        <w:t xml:space="preserve">, o którym mowa w ust. 2, na skutek utraty połączenia </w:t>
      </w:r>
      <w:r w:rsidR="003A6334" w:rsidRPr="00650A7A">
        <w:rPr>
          <w:sz w:val="24"/>
          <w:szCs w:val="24"/>
        </w:rPr>
        <w:t xml:space="preserve">(utraty wizji lub fonii) </w:t>
      </w:r>
      <w:r w:rsidRPr="00650A7A">
        <w:rPr>
          <w:sz w:val="24"/>
          <w:szCs w:val="24"/>
        </w:rPr>
        <w:t>oraz wszelkie decyzje dotyczące skuteczności jego przeprowadzenia odnot</w:t>
      </w:r>
      <w:r w:rsidR="003A6334" w:rsidRPr="00650A7A">
        <w:rPr>
          <w:sz w:val="24"/>
          <w:szCs w:val="24"/>
        </w:rPr>
        <w:t>owuje się w protokole egzaminu</w:t>
      </w:r>
      <w:r w:rsidR="00172F58" w:rsidRPr="00650A7A">
        <w:rPr>
          <w:sz w:val="24"/>
          <w:szCs w:val="24"/>
        </w:rPr>
        <w:t>/zaliczenia</w:t>
      </w:r>
      <w:r w:rsidR="003A6334" w:rsidRPr="00650A7A">
        <w:rPr>
          <w:sz w:val="24"/>
          <w:szCs w:val="24"/>
        </w:rPr>
        <w:t>.</w:t>
      </w:r>
      <w:r w:rsidR="00365233" w:rsidRPr="00650A7A">
        <w:rPr>
          <w:sz w:val="24"/>
          <w:szCs w:val="24"/>
        </w:rPr>
        <w:t xml:space="preserve"> Egzaminator przekazuje protokół koordynatorowi</w:t>
      </w:r>
      <w:r w:rsidR="006A67F6" w:rsidRPr="00650A7A">
        <w:rPr>
          <w:sz w:val="24"/>
          <w:szCs w:val="24"/>
        </w:rPr>
        <w:t>/opiekunowi przedmiotu</w:t>
      </w:r>
      <w:r w:rsidR="00365233" w:rsidRPr="00650A7A">
        <w:rPr>
          <w:sz w:val="24"/>
          <w:szCs w:val="24"/>
        </w:rPr>
        <w:t xml:space="preserve"> i Dziekanow</w:t>
      </w:r>
      <w:r w:rsidR="00CE57E3" w:rsidRPr="00650A7A">
        <w:rPr>
          <w:sz w:val="24"/>
          <w:szCs w:val="24"/>
        </w:rPr>
        <w:t>i w celu dalszego postępowania, włącznie ze zmianą decyzji egzaminatora/prowadzącego za</w:t>
      </w:r>
      <w:r w:rsidR="00200FEB">
        <w:rPr>
          <w:sz w:val="24"/>
          <w:szCs w:val="24"/>
        </w:rPr>
        <w:t>liczenia</w:t>
      </w:r>
      <w:r w:rsidR="00CE57E3" w:rsidRPr="00650A7A">
        <w:rPr>
          <w:sz w:val="24"/>
          <w:szCs w:val="24"/>
        </w:rPr>
        <w:t xml:space="preserve"> w tym zakresie, na wniosek studenta lub z inicjatywy Dziekana.</w:t>
      </w:r>
    </w:p>
    <w:p w14:paraId="0D7EBE8C" w14:textId="55824EA9" w:rsidR="00A53AB8" w:rsidRPr="00650A7A" w:rsidRDefault="009D620B" w:rsidP="00650A7A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50A7A">
        <w:rPr>
          <w:sz w:val="24"/>
          <w:szCs w:val="24"/>
        </w:rPr>
        <w:t>Realizacja pro</w:t>
      </w:r>
      <w:r w:rsidR="00172F58" w:rsidRPr="00650A7A">
        <w:rPr>
          <w:sz w:val="24"/>
          <w:szCs w:val="24"/>
        </w:rPr>
        <w:t>cedury przeprowadzenia egzaminu/zaliczenia przy użyciu środków komunikacji elektronicznej</w:t>
      </w:r>
      <w:r w:rsidRPr="00650A7A">
        <w:rPr>
          <w:sz w:val="24"/>
          <w:szCs w:val="24"/>
        </w:rPr>
        <w:t xml:space="preserve">: </w:t>
      </w:r>
    </w:p>
    <w:p w14:paraId="5260CAAA" w14:textId="0389599E" w:rsidR="00A53AB8" w:rsidRPr="00650A7A" w:rsidRDefault="009D620B" w:rsidP="009E69C9">
      <w:pPr>
        <w:pStyle w:val="Akapitzlist"/>
        <w:numPr>
          <w:ilvl w:val="0"/>
          <w:numId w:val="4"/>
        </w:numPr>
        <w:spacing w:line="276" w:lineRule="auto"/>
        <w:ind w:left="709" w:hanging="426"/>
        <w:jc w:val="both"/>
        <w:rPr>
          <w:sz w:val="24"/>
          <w:szCs w:val="24"/>
        </w:rPr>
      </w:pPr>
      <w:r w:rsidRPr="00650A7A">
        <w:rPr>
          <w:sz w:val="24"/>
          <w:szCs w:val="24"/>
        </w:rPr>
        <w:lastRenderedPageBreak/>
        <w:t>nawiązanie połączenia ze wszystkimi osobami przewid</w:t>
      </w:r>
      <w:r w:rsidR="007038BD" w:rsidRPr="00650A7A">
        <w:rPr>
          <w:sz w:val="24"/>
          <w:szCs w:val="24"/>
        </w:rPr>
        <w:t xml:space="preserve">zianymi do udziału </w:t>
      </w:r>
      <w:r w:rsidR="0045134A">
        <w:rPr>
          <w:sz w:val="24"/>
          <w:szCs w:val="24"/>
        </w:rPr>
        <w:br/>
      </w:r>
      <w:r w:rsidR="007038BD" w:rsidRPr="00650A7A">
        <w:rPr>
          <w:sz w:val="24"/>
          <w:szCs w:val="24"/>
        </w:rPr>
        <w:t>w egzaminie</w:t>
      </w:r>
      <w:r w:rsidR="00172F58" w:rsidRPr="00650A7A">
        <w:rPr>
          <w:sz w:val="24"/>
          <w:szCs w:val="24"/>
        </w:rPr>
        <w:t>/zaliczeniu</w:t>
      </w:r>
      <w:r w:rsidR="007038BD" w:rsidRPr="00650A7A">
        <w:rPr>
          <w:sz w:val="24"/>
          <w:szCs w:val="24"/>
        </w:rPr>
        <w:t>,</w:t>
      </w:r>
    </w:p>
    <w:p w14:paraId="664BB25F" w14:textId="48824275" w:rsidR="00A53AB8" w:rsidRPr="00650A7A" w:rsidRDefault="009D620B" w:rsidP="009E69C9">
      <w:pPr>
        <w:pStyle w:val="Akapitzlist"/>
        <w:numPr>
          <w:ilvl w:val="0"/>
          <w:numId w:val="4"/>
        </w:numPr>
        <w:spacing w:line="276" w:lineRule="auto"/>
        <w:ind w:left="709" w:hanging="426"/>
        <w:jc w:val="both"/>
        <w:rPr>
          <w:sz w:val="24"/>
          <w:szCs w:val="24"/>
        </w:rPr>
      </w:pPr>
      <w:r w:rsidRPr="00650A7A">
        <w:rPr>
          <w:sz w:val="24"/>
          <w:szCs w:val="24"/>
        </w:rPr>
        <w:t xml:space="preserve">uruchomienie </w:t>
      </w:r>
      <w:r w:rsidR="00A53AB8" w:rsidRPr="00650A7A">
        <w:rPr>
          <w:sz w:val="24"/>
          <w:szCs w:val="24"/>
        </w:rPr>
        <w:t>przez egzaminatora</w:t>
      </w:r>
      <w:r w:rsidR="00172F58" w:rsidRPr="00650A7A">
        <w:rPr>
          <w:sz w:val="24"/>
          <w:szCs w:val="24"/>
        </w:rPr>
        <w:t>/prowadzącego zajęcia</w:t>
      </w:r>
      <w:r w:rsidRPr="00650A7A">
        <w:rPr>
          <w:sz w:val="24"/>
          <w:szCs w:val="24"/>
        </w:rPr>
        <w:t xml:space="preserve"> rejestracji egzaminu</w:t>
      </w:r>
      <w:r w:rsidR="00172F58" w:rsidRPr="00650A7A">
        <w:rPr>
          <w:sz w:val="24"/>
          <w:szCs w:val="24"/>
        </w:rPr>
        <w:t>/zaliczenia</w:t>
      </w:r>
      <w:r w:rsidRPr="00650A7A">
        <w:rPr>
          <w:sz w:val="24"/>
          <w:szCs w:val="24"/>
        </w:rPr>
        <w:t xml:space="preserve"> zapewniającej nagrywanie wizji i fo</w:t>
      </w:r>
      <w:r w:rsidR="007038BD" w:rsidRPr="00650A7A">
        <w:rPr>
          <w:sz w:val="24"/>
          <w:szCs w:val="24"/>
        </w:rPr>
        <w:t>nii,</w:t>
      </w:r>
    </w:p>
    <w:p w14:paraId="0106E5D2" w14:textId="483C54C6" w:rsidR="00A53AB8" w:rsidRPr="00650A7A" w:rsidRDefault="009D620B" w:rsidP="009E69C9">
      <w:pPr>
        <w:pStyle w:val="Akapitzlist"/>
        <w:numPr>
          <w:ilvl w:val="0"/>
          <w:numId w:val="4"/>
        </w:numPr>
        <w:spacing w:line="276" w:lineRule="auto"/>
        <w:ind w:left="709" w:hanging="426"/>
        <w:jc w:val="both"/>
        <w:rPr>
          <w:sz w:val="24"/>
          <w:szCs w:val="24"/>
        </w:rPr>
      </w:pPr>
      <w:r w:rsidRPr="00650A7A">
        <w:rPr>
          <w:sz w:val="24"/>
          <w:szCs w:val="24"/>
        </w:rPr>
        <w:t>weryfikacja tożsamości studenta poprzez polecenie okazania do kamery legitymacji studenckiej, dowodu osobistego, paszportu lub, w szczególnie uzasadnionych przypadkach, innego do</w:t>
      </w:r>
      <w:r w:rsidR="00A53AB8" w:rsidRPr="00650A7A">
        <w:rPr>
          <w:sz w:val="24"/>
          <w:szCs w:val="24"/>
        </w:rPr>
        <w:t>kumentu tożsamości ze zdjęciem</w:t>
      </w:r>
      <w:r w:rsidR="007038BD" w:rsidRPr="00650A7A">
        <w:rPr>
          <w:sz w:val="24"/>
          <w:szCs w:val="24"/>
        </w:rPr>
        <w:t>,</w:t>
      </w:r>
    </w:p>
    <w:p w14:paraId="00AB4DB5" w14:textId="473FC310" w:rsidR="00E43D36" w:rsidRPr="00650A7A" w:rsidRDefault="00040A5D" w:rsidP="009E69C9">
      <w:pPr>
        <w:pStyle w:val="Akapitzlist"/>
        <w:numPr>
          <w:ilvl w:val="0"/>
          <w:numId w:val="4"/>
        </w:numPr>
        <w:spacing w:line="276" w:lineRule="auto"/>
        <w:ind w:left="709" w:hanging="426"/>
        <w:jc w:val="both"/>
        <w:rPr>
          <w:sz w:val="24"/>
          <w:szCs w:val="24"/>
        </w:rPr>
      </w:pPr>
      <w:r w:rsidRPr="00650A7A">
        <w:rPr>
          <w:sz w:val="24"/>
          <w:szCs w:val="24"/>
        </w:rPr>
        <w:t>przypomnienie zasad przeprowadzeni</w:t>
      </w:r>
      <w:r w:rsidR="007038BD" w:rsidRPr="00650A7A">
        <w:rPr>
          <w:sz w:val="24"/>
          <w:szCs w:val="24"/>
        </w:rPr>
        <w:t>a egzamin</w:t>
      </w:r>
      <w:r w:rsidR="00172F58" w:rsidRPr="00650A7A">
        <w:rPr>
          <w:sz w:val="24"/>
          <w:szCs w:val="24"/>
        </w:rPr>
        <w:t>u/zaliczenia</w:t>
      </w:r>
      <w:r w:rsidR="007038BD" w:rsidRPr="00650A7A">
        <w:rPr>
          <w:sz w:val="24"/>
          <w:szCs w:val="24"/>
        </w:rPr>
        <w:t>,</w:t>
      </w:r>
      <w:r w:rsidR="005D193B" w:rsidRPr="00650A7A">
        <w:rPr>
          <w:sz w:val="24"/>
          <w:szCs w:val="24"/>
        </w:rPr>
        <w:t xml:space="preserve"> poinformowanie </w:t>
      </w:r>
      <w:r w:rsidR="0045134A">
        <w:rPr>
          <w:sz w:val="24"/>
          <w:szCs w:val="24"/>
        </w:rPr>
        <w:br/>
      </w:r>
      <w:r w:rsidR="005D193B" w:rsidRPr="00650A7A">
        <w:rPr>
          <w:sz w:val="24"/>
          <w:szCs w:val="24"/>
        </w:rPr>
        <w:t>o konieczności utrzymania połączenia wizji i fonii przez cały czas</w:t>
      </w:r>
      <w:r w:rsidR="00AA6951" w:rsidRPr="00650A7A">
        <w:rPr>
          <w:sz w:val="24"/>
          <w:szCs w:val="24"/>
        </w:rPr>
        <w:t xml:space="preserve"> trwania</w:t>
      </w:r>
      <w:r w:rsidR="005D193B" w:rsidRPr="00650A7A">
        <w:rPr>
          <w:sz w:val="24"/>
          <w:szCs w:val="24"/>
        </w:rPr>
        <w:t xml:space="preserve"> egzaminu/zaliczenia oraz o bezwzględnej konieczności potwierdzenia braku obecności innych osób w pomieszczeniu, w którym znajduje się student w trakcie egzaminu/zaliczenia.</w:t>
      </w:r>
    </w:p>
    <w:p w14:paraId="46D0D6DF" w14:textId="56EC24D7" w:rsidR="00A53AB8" w:rsidRPr="00650A7A" w:rsidRDefault="007038BD" w:rsidP="009E69C9">
      <w:pPr>
        <w:pStyle w:val="Akapitzlist"/>
        <w:numPr>
          <w:ilvl w:val="0"/>
          <w:numId w:val="4"/>
        </w:numPr>
        <w:spacing w:line="276" w:lineRule="auto"/>
        <w:ind w:left="709" w:hanging="426"/>
        <w:jc w:val="both"/>
        <w:rPr>
          <w:sz w:val="24"/>
          <w:szCs w:val="24"/>
        </w:rPr>
      </w:pPr>
      <w:r w:rsidRPr="00650A7A">
        <w:rPr>
          <w:sz w:val="24"/>
          <w:szCs w:val="24"/>
        </w:rPr>
        <w:t>przeprowadzenie egzaminu,</w:t>
      </w:r>
    </w:p>
    <w:p w14:paraId="54CFFE3D" w14:textId="1C85ACED" w:rsidR="00A53AB8" w:rsidRPr="00650A7A" w:rsidRDefault="009D620B" w:rsidP="009E69C9">
      <w:pPr>
        <w:pStyle w:val="Akapitzlist"/>
        <w:numPr>
          <w:ilvl w:val="0"/>
          <w:numId w:val="4"/>
        </w:numPr>
        <w:spacing w:line="276" w:lineRule="auto"/>
        <w:ind w:left="709" w:hanging="426"/>
        <w:jc w:val="both"/>
        <w:rPr>
          <w:sz w:val="24"/>
          <w:szCs w:val="24"/>
        </w:rPr>
      </w:pPr>
      <w:r w:rsidRPr="00650A7A">
        <w:rPr>
          <w:sz w:val="24"/>
          <w:szCs w:val="24"/>
        </w:rPr>
        <w:t xml:space="preserve">przedstawienie przez </w:t>
      </w:r>
      <w:r w:rsidR="00A53AB8" w:rsidRPr="00650A7A">
        <w:rPr>
          <w:sz w:val="24"/>
          <w:szCs w:val="24"/>
        </w:rPr>
        <w:t>egzaminatora</w:t>
      </w:r>
      <w:r w:rsidR="00172F58" w:rsidRPr="00650A7A">
        <w:rPr>
          <w:sz w:val="24"/>
          <w:szCs w:val="24"/>
        </w:rPr>
        <w:t>/prowadzącego zajęcia</w:t>
      </w:r>
      <w:r w:rsidR="00A53AB8" w:rsidRPr="00650A7A">
        <w:rPr>
          <w:sz w:val="24"/>
          <w:szCs w:val="24"/>
        </w:rPr>
        <w:t xml:space="preserve"> </w:t>
      </w:r>
      <w:r w:rsidRPr="00650A7A">
        <w:rPr>
          <w:sz w:val="24"/>
          <w:szCs w:val="24"/>
        </w:rPr>
        <w:t>wyniku egzaminu</w:t>
      </w:r>
      <w:r w:rsidR="00172F58" w:rsidRPr="00650A7A">
        <w:rPr>
          <w:sz w:val="24"/>
          <w:szCs w:val="24"/>
        </w:rPr>
        <w:t>/zaliczenia</w:t>
      </w:r>
      <w:r w:rsidR="007038BD" w:rsidRPr="00650A7A">
        <w:rPr>
          <w:sz w:val="24"/>
          <w:szCs w:val="24"/>
        </w:rPr>
        <w:t>,</w:t>
      </w:r>
    </w:p>
    <w:p w14:paraId="4A5957DB" w14:textId="0E33AF65" w:rsidR="00A53AB8" w:rsidRPr="00650A7A" w:rsidRDefault="009D620B" w:rsidP="009E69C9">
      <w:pPr>
        <w:pStyle w:val="Akapitzlist"/>
        <w:numPr>
          <w:ilvl w:val="0"/>
          <w:numId w:val="4"/>
        </w:numPr>
        <w:spacing w:line="276" w:lineRule="auto"/>
        <w:ind w:left="709" w:hanging="426"/>
        <w:jc w:val="both"/>
        <w:rPr>
          <w:sz w:val="24"/>
          <w:szCs w:val="24"/>
        </w:rPr>
      </w:pPr>
      <w:r w:rsidRPr="00650A7A">
        <w:rPr>
          <w:sz w:val="24"/>
          <w:szCs w:val="24"/>
        </w:rPr>
        <w:t>zakończenie egzaminu</w:t>
      </w:r>
      <w:r w:rsidR="00172F58" w:rsidRPr="00650A7A">
        <w:rPr>
          <w:sz w:val="24"/>
          <w:szCs w:val="24"/>
        </w:rPr>
        <w:t>/zaliczenia</w:t>
      </w:r>
      <w:r w:rsidRPr="00650A7A">
        <w:rPr>
          <w:sz w:val="24"/>
          <w:szCs w:val="24"/>
        </w:rPr>
        <w:t xml:space="preserve"> poprz</w:t>
      </w:r>
      <w:r w:rsidR="007038BD" w:rsidRPr="00650A7A">
        <w:rPr>
          <w:sz w:val="24"/>
          <w:szCs w:val="24"/>
        </w:rPr>
        <w:t>ez zakończenie jego rejestracji,</w:t>
      </w:r>
      <w:r w:rsidRPr="00650A7A">
        <w:rPr>
          <w:sz w:val="24"/>
          <w:szCs w:val="24"/>
        </w:rPr>
        <w:t xml:space="preserve"> </w:t>
      </w:r>
    </w:p>
    <w:p w14:paraId="608C4366" w14:textId="0E0A9563" w:rsidR="00A53AB8" w:rsidRPr="00650A7A" w:rsidRDefault="009D620B" w:rsidP="009E69C9">
      <w:pPr>
        <w:pStyle w:val="Akapitzlist"/>
        <w:numPr>
          <w:ilvl w:val="0"/>
          <w:numId w:val="4"/>
        </w:numPr>
        <w:spacing w:line="276" w:lineRule="auto"/>
        <w:ind w:left="709" w:hanging="426"/>
        <w:jc w:val="both"/>
        <w:rPr>
          <w:sz w:val="24"/>
          <w:szCs w:val="24"/>
        </w:rPr>
      </w:pPr>
      <w:r w:rsidRPr="00650A7A">
        <w:rPr>
          <w:sz w:val="24"/>
          <w:szCs w:val="24"/>
        </w:rPr>
        <w:t>sporządzenie protokołu z przebiegu egzaminu</w:t>
      </w:r>
      <w:r w:rsidR="00172F58" w:rsidRPr="00650A7A">
        <w:rPr>
          <w:sz w:val="24"/>
          <w:szCs w:val="24"/>
        </w:rPr>
        <w:t>/zaliczenia</w:t>
      </w:r>
      <w:r w:rsidRPr="00650A7A">
        <w:rPr>
          <w:sz w:val="24"/>
          <w:szCs w:val="24"/>
        </w:rPr>
        <w:t xml:space="preserve">, na podstawie zarejestrowanego nagrania. </w:t>
      </w:r>
    </w:p>
    <w:p w14:paraId="3022F698" w14:textId="5CA75046" w:rsidR="0091360E" w:rsidRPr="00650A7A" w:rsidRDefault="009D620B" w:rsidP="00650A7A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50A7A">
        <w:rPr>
          <w:sz w:val="24"/>
          <w:szCs w:val="24"/>
        </w:rPr>
        <w:t>Jeśli w trakcie trwania egzaminu</w:t>
      </w:r>
      <w:r w:rsidR="00172F58" w:rsidRPr="00650A7A">
        <w:rPr>
          <w:sz w:val="24"/>
          <w:szCs w:val="24"/>
        </w:rPr>
        <w:t>/zaliczenia</w:t>
      </w:r>
      <w:r w:rsidRPr="00650A7A">
        <w:rPr>
          <w:sz w:val="24"/>
          <w:szCs w:val="24"/>
        </w:rPr>
        <w:t xml:space="preserve"> </w:t>
      </w:r>
      <w:r w:rsidR="00A53AB8" w:rsidRPr="00650A7A">
        <w:rPr>
          <w:sz w:val="24"/>
          <w:szCs w:val="24"/>
        </w:rPr>
        <w:t>egzaminator</w:t>
      </w:r>
      <w:r w:rsidR="00172F58" w:rsidRPr="00650A7A">
        <w:rPr>
          <w:sz w:val="24"/>
          <w:szCs w:val="24"/>
        </w:rPr>
        <w:t>/prowadzący zajęcia</w:t>
      </w:r>
      <w:r w:rsidRPr="00650A7A">
        <w:rPr>
          <w:sz w:val="24"/>
          <w:szCs w:val="24"/>
        </w:rPr>
        <w:t xml:space="preserve"> stwierdzi korzystanie przez studenta ze źródeł </w:t>
      </w:r>
      <w:r w:rsidR="007038BD" w:rsidRPr="00650A7A">
        <w:rPr>
          <w:sz w:val="24"/>
          <w:szCs w:val="24"/>
        </w:rPr>
        <w:t>nieuprawnionych</w:t>
      </w:r>
      <w:r w:rsidRPr="00650A7A">
        <w:rPr>
          <w:sz w:val="24"/>
          <w:szCs w:val="24"/>
        </w:rPr>
        <w:t xml:space="preserve"> </w:t>
      </w:r>
      <w:r w:rsidR="005D193B" w:rsidRPr="00650A7A">
        <w:rPr>
          <w:sz w:val="24"/>
          <w:szCs w:val="24"/>
        </w:rPr>
        <w:t>lub</w:t>
      </w:r>
      <w:r w:rsidRPr="00650A7A">
        <w:rPr>
          <w:sz w:val="24"/>
          <w:szCs w:val="24"/>
        </w:rPr>
        <w:t xml:space="preserve"> stwierdzi obecność </w:t>
      </w:r>
      <w:r w:rsidR="00511E05">
        <w:rPr>
          <w:sz w:val="24"/>
          <w:szCs w:val="24"/>
        </w:rPr>
        <w:br/>
      </w:r>
      <w:r w:rsidRPr="00650A7A">
        <w:rPr>
          <w:sz w:val="24"/>
          <w:szCs w:val="24"/>
        </w:rPr>
        <w:t>w pomieszczeniu, w którym przebywa student, innych os</w:t>
      </w:r>
      <w:r w:rsidR="007038BD" w:rsidRPr="00650A7A">
        <w:rPr>
          <w:sz w:val="24"/>
          <w:szCs w:val="24"/>
        </w:rPr>
        <w:t>ób, zarządza przerwanie egzaminu</w:t>
      </w:r>
      <w:r w:rsidR="00172F58" w:rsidRPr="00650A7A">
        <w:rPr>
          <w:sz w:val="24"/>
          <w:szCs w:val="24"/>
        </w:rPr>
        <w:t>/zaliczenia</w:t>
      </w:r>
      <w:r w:rsidR="007038BD" w:rsidRPr="00650A7A">
        <w:rPr>
          <w:sz w:val="24"/>
          <w:szCs w:val="24"/>
        </w:rPr>
        <w:t xml:space="preserve"> </w:t>
      </w:r>
      <w:r w:rsidRPr="00650A7A">
        <w:rPr>
          <w:sz w:val="24"/>
          <w:szCs w:val="24"/>
        </w:rPr>
        <w:t>i wysta</w:t>
      </w:r>
      <w:r w:rsidR="00A53AB8" w:rsidRPr="00650A7A">
        <w:rPr>
          <w:sz w:val="24"/>
          <w:szCs w:val="24"/>
        </w:rPr>
        <w:t>wia ocenę</w:t>
      </w:r>
      <w:r w:rsidRPr="00650A7A">
        <w:rPr>
          <w:sz w:val="24"/>
          <w:szCs w:val="24"/>
        </w:rPr>
        <w:t xml:space="preserve"> niedostateczn</w:t>
      </w:r>
      <w:r w:rsidR="00A53AB8" w:rsidRPr="00650A7A">
        <w:rPr>
          <w:sz w:val="24"/>
          <w:szCs w:val="24"/>
        </w:rPr>
        <w:t>ą</w:t>
      </w:r>
      <w:r w:rsidR="00172F58" w:rsidRPr="00650A7A">
        <w:rPr>
          <w:sz w:val="24"/>
          <w:szCs w:val="24"/>
        </w:rPr>
        <w:t xml:space="preserve"> lub odmawia zaliczenia</w:t>
      </w:r>
      <w:r w:rsidR="00053DDF" w:rsidRPr="00650A7A">
        <w:rPr>
          <w:sz w:val="24"/>
          <w:szCs w:val="24"/>
        </w:rPr>
        <w:t>.</w:t>
      </w:r>
    </w:p>
    <w:p w14:paraId="5D6DD0AC" w14:textId="1F651481" w:rsidR="0091360E" w:rsidRPr="00650A7A" w:rsidRDefault="0091360E" w:rsidP="00650A7A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cs="Calibri"/>
          <w:sz w:val="24"/>
          <w:szCs w:val="24"/>
        </w:rPr>
      </w:pPr>
      <w:r w:rsidRPr="00650A7A">
        <w:rPr>
          <w:rFonts w:cs="Calibri"/>
          <w:sz w:val="24"/>
          <w:szCs w:val="24"/>
        </w:rPr>
        <w:t>Egzaminator/prowadzący za</w:t>
      </w:r>
      <w:r w:rsidR="00D322B9">
        <w:rPr>
          <w:rFonts w:cs="Calibri"/>
          <w:sz w:val="24"/>
          <w:szCs w:val="24"/>
        </w:rPr>
        <w:t>liczenie</w:t>
      </w:r>
      <w:r w:rsidRPr="00650A7A">
        <w:rPr>
          <w:rFonts w:cs="Calibri"/>
          <w:sz w:val="24"/>
          <w:szCs w:val="24"/>
        </w:rPr>
        <w:t xml:space="preserve"> jest obowiązany zapewnić, aby liczebność grupy egzaminowanej i czas trwania egzaminu/zaliczenia były tak dopasowane, aby w jego trakcie przeprowadzić weryfikację tożsamości wszystkich egzaminowanych.</w:t>
      </w:r>
    </w:p>
    <w:p w14:paraId="7D0A9554" w14:textId="010251C6" w:rsidR="00A53AB8" w:rsidRPr="008B633A" w:rsidRDefault="00A53AB8" w:rsidP="00A150E2">
      <w:pPr>
        <w:spacing w:line="276" w:lineRule="auto"/>
        <w:jc w:val="both"/>
        <w:rPr>
          <w:sz w:val="24"/>
          <w:szCs w:val="24"/>
          <w:u w:val="single"/>
        </w:rPr>
      </w:pPr>
      <w:r w:rsidRPr="008B633A">
        <w:rPr>
          <w:sz w:val="24"/>
          <w:szCs w:val="24"/>
          <w:u w:val="single"/>
        </w:rPr>
        <w:t xml:space="preserve">II. Wymogi </w:t>
      </w:r>
      <w:r w:rsidR="00395B0A" w:rsidRPr="008B633A">
        <w:rPr>
          <w:sz w:val="24"/>
          <w:szCs w:val="24"/>
          <w:u w:val="single"/>
        </w:rPr>
        <w:t xml:space="preserve">i zalecenie odnośnie </w:t>
      </w:r>
      <w:r w:rsidRPr="008B633A">
        <w:rPr>
          <w:sz w:val="24"/>
          <w:szCs w:val="24"/>
          <w:u w:val="single"/>
        </w:rPr>
        <w:t>egzaminu</w:t>
      </w:r>
      <w:r w:rsidR="008B633A" w:rsidRPr="008B633A">
        <w:rPr>
          <w:sz w:val="24"/>
          <w:szCs w:val="24"/>
          <w:u w:val="single"/>
        </w:rPr>
        <w:t>/zaliczenia</w:t>
      </w:r>
      <w:r w:rsidR="0091360E">
        <w:rPr>
          <w:sz w:val="24"/>
          <w:szCs w:val="24"/>
          <w:u w:val="single"/>
        </w:rPr>
        <w:t xml:space="preserve"> pisemnego</w:t>
      </w:r>
      <w:r w:rsidR="008B633A">
        <w:rPr>
          <w:sz w:val="24"/>
          <w:szCs w:val="24"/>
          <w:u w:val="single"/>
        </w:rPr>
        <w:t xml:space="preserve"> prowadzonego</w:t>
      </w:r>
      <w:r w:rsidR="008B633A" w:rsidRPr="008B633A">
        <w:rPr>
          <w:sz w:val="24"/>
          <w:szCs w:val="24"/>
          <w:u w:val="single"/>
        </w:rPr>
        <w:t xml:space="preserve"> przy użyciu środków komunikacji elektronicznej</w:t>
      </w:r>
    </w:p>
    <w:p w14:paraId="69CB3925" w14:textId="1EEEB933" w:rsidR="002C071B" w:rsidRPr="002C071B" w:rsidRDefault="00E43D36" w:rsidP="00650A7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C071B">
        <w:rPr>
          <w:rFonts w:cs="Calibri"/>
          <w:sz w:val="24"/>
          <w:szCs w:val="24"/>
        </w:rPr>
        <w:t>Egzamin</w:t>
      </w:r>
      <w:r w:rsidR="00D97F3D" w:rsidRPr="002C071B">
        <w:rPr>
          <w:rFonts w:cs="Calibri"/>
          <w:sz w:val="24"/>
          <w:szCs w:val="24"/>
        </w:rPr>
        <w:t>/zaliczenie</w:t>
      </w:r>
      <w:r w:rsidRPr="002C071B">
        <w:rPr>
          <w:rFonts w:cs="Calibri"/>
          <w:sz w:val="24"/>
          <w:szCs w:val="24"/>
        </w:rPr>
        <w:t xml:space="preserve"> odbywa się za pomocą usługi internetowej – Test Portal</w:t>
      </w:r>
      <w:r w:rsidR="002C071B">
        <w:rPr>
          <w:rFonts w:cs="Calibri"/>
          <w:sz w:val="24"/>
          <w:szCs w:val="24"/>
        </w:rPr>
        <w:t>.</w:t>
      </w:r>
    </w:p>
    <w:p w14:paraId="345C3D20" w14:textId="19BF7DD3" w:rsidR="00A53AB8" w:rsidRPr="0045134A" w:rsidRDefault="006B4AD9" w:rsidP="00650A7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5134A">
        <w:rPr>
          <w:sz w:val="24"/>
          <w:szCs w:val="24"/>
        </w:rPr>
        <w:t>Ustala się, iż czas na odpowiedź na każdorazowe pytanie egzaminacyjne, egzaminu</w:t>
      </w:r>
      <w:r w:rsidR="00D97F3D" w:rsidRPr="0045134A">
        <w:rPr>
          <w:sz w:val="24"/>
          <w:szCs w:val="24"/>
        </w:rPr>
        <w:t>/zaliczenia</w:t>
      </w:r>
      <w:r w:rsidRPr="0045134A">
        <w:rPr>
          <w:sz w:val="24"/>
          <w:szCs w:val="24"/>
        </w:rPr>
        <w:t xml:space="preserve"> prowadzonego w</w:t>
      </w:r>
      <w:r w:rsidR="00D97F3D" w:rsidRPr="0045134A">
        <w:rPr>
          <w:sz w:val="24"/>
          <w:szCs w:val="24"/>
        </w:rPr>
        <w:t xml:space="preserve"> przy użyciu środków komunikacji elektronicznej</w:t>
      </w:r>
      <w:r w:rsidR="00E43D36" w:rsidRPr="0045134A">
        <w:rPr>
          <w:sz w:val="24"/>
          <w:szCs w:val="24"/>
        </w:rPr>
        <w:t xml:space="preserve"> nie może być krótszy</w:t>
      </w:r>
      <w:r w:rsidR="007E24AE" w:rsidRPr="0045134A">
        <w:rPr>
          <w:sz w:val="24"/>
          <w:szCs w:val="24"/>
        </w:rPr>
        <w:t xml:space="preserve"> niż 45</w:t>
      </w:r>
      <w:r w:rsidRPr="0045134A">
        <w:rPr>
          <w:sz w:val="24"/>
          <w:szCs w:val="24"/>
        </w:rPr>
        <w:t xml:space="preserve"> sekund</w:t>
      </w:r>
      <w:r w:rsidR="001D52B7" w:rsidRPr="0045134A">
        <w:rPr>
          <w:sz w:val="24"/>
          <w:szCs w:val="24"/>
        </w:rPr>
        <w:t xml:space="preserve"> i winien pozwalać na zapoznanie się z treścią  pytania</w:t>
      </w:r>
      <w:r w:rsidR="00B12B3B" w:rsidRPr="0045134A">
        <w:rPr>
          <w:sz w:val="24"/>
          <w:szCs w:val="24"/>
        </w:rPr>
        <w:t xml:space="preserve"> </w:t>
      </w:r>
      <w:r w:rsidR="00511E05">
        <w:rPr>
          <w:sz w:val="24"/>
          <w:szCs w:val="24"/>
        </w:rPr>
        <w:br/>
      </w:r>
      <w:r w:rsidR="001D52B7" w:rsidRPr="0045134A">
        <w:rPr>
          <w:sz w:val="24"/>
          <w:szCs w:val="24"/>
        </w:rPr>
        <w:t>i udzielenie odpowiedzi.</w:t>
      </w:r>
    </w:p>
    <w:p w14:paraId="2D0DA1BF" w14:textId="7BF3B926" w:rsidR="0045134A" w:rsidRPr="00435F1A" w:rsidRDefault="0045134A" w:rsidP="0045134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Ustala się obowiązek</w:t>
      </w:r>
      <w:r w:rsidRPr="00435F1A">
        <w:rPr>
          <w:sz w:val="24"/>
          <w:szCs w:val="24"/>
        </w:rPr>
        <w:t xml:space="preserve"> </w:t>
      </w:r>
      <w:r>
        <w:rPr>
          <w:sz w:val="24"/>
          <w:szCs w:val="24"/>
        </w:rPr>
        <w:t>weryfikacji</w:t>
      </w:r>
      <w:r w:rsidRPr="00435F1A">
        <w:rPr>
          <w:sz w:val="24"/>
          <w:szCs w:val="24"/>
        </w:rPr>
        <w:t xml:space="preserve"> długości pytań egzaminacyjnych</w:t>
      </w:r>
      <w:r>
        <w:rPr>
          <w:sz w:val="24"/>
          <w:szCs w:val="24"/>
        </w:rPr>
        <w:t xml:space="preserve"> w stosunku do czasu, jaki jest przewidziany na odpowiedź na pytanie przez osobę odpowiedzialną za przeprowadzenie egzaminu/zaliczenia pisemnego.</w:t>
      </w:r>
    </w:p>
    <w:p w14:paraId="1799CDF0" w14:textId="535D4A2F" w:rsidR="0045134A" w:rsidRDefault="0045134A" w:rsidP="009E69C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435F1A">
        <w:rPr>
          <w:sz w:val="24"/>
          <w:szCs w:val="24"/>
        </w:rPr>
        <w:t>Ustala się, iż jakość dołączonych do pytań egzaminacyjnych</w:t>
      </w:r>
      <w:r>
        <w:rPr>
          <w:sz w:val="24"/>
          <w:szCs w:val="24"/>
        </w:rPr>
        <w:t>/zaliczeniowych</w:t>
      </w:r>
      <w:r w:rsidRPr="00435F1A">
        <w:rPr>
          <w:sz w:val="24"/>
          <w:szCs w:val="24"/>
        </w:rPr>
        <w:t xml:space="preserve"> grafik lub fotografii winna zapewnić czytelny ich odbiór przy uwzględnieniu wymogów technicznych, określonych w załączniku nr 3 do zarządzenia, tj. w rozdzielczości minimalnej 150DPI</w:t>
      </w:r>
      <w:r w:rsidRPr="00435F1A">
        <w:rPr>
          <w:rStyle w:val="Pogrubienie"/>
          <w:sz w:val="24"/>
          <w:szCs w:val="24"/>
        </w:rPr>
        <w:t xml:space="preserve"> </w:t>
      </w:r>
      <w:r w:rsidRPr="00435F1A">
        <w:rPr>
          <w:sz w:val="24"/>
          <w:szCs w:val="24"/>
        </w:rPr>
        <w:t>(</w:t>
      </w:r>
      <w:proofErr w:type="spellStart"/>
      <w:r w:rsidRPr="00435F1A">
        <w:rPr>
          <w:sz w:val="24"/>
          <w:szCs w:val="24"/>
        </w:rPr>
        <w:t>dots</w:t>
      </w:r>
      <w:proofErr w:type="spellEnd"/>
      <w:r w:rsidRPr="00435F1A">
        <w:rPr>
          <w:sz w:val="24"/>
          <w:szCs w:val="24"/>
        </w:rPr>
        <w:t xml:space="preserve"> per </w:t>
      </w:r>
      <w:proofErr w:type="spellStart"/>
      <w:r w:rsidRPr="00435F1A">
        <w:rPr>
          <w:sz w:val="24"/>
          <w:szCs w:val="24"/>
        </w:rPr>
        <w:t>inch</w:t>
      </w:r>
      <w:proofErr w:type="spellEnd"/>
      <w:r w:rsidRPr="00435F1A">
        <w:rPr>
          <w:sz w:val="24"/>
          <w:szCs w:val="24"/>
        </w:rPr>
        <w:t xml:space="preserve"> - punktów na cal).</w:t>
      </w:r>
    </w:p>
    <w:p w14:paraId="6DB2E13B" w14:textId="28DF9C4F" w:rsidR="001E6F8E" w:rsidRPr="0066353E" w:rsidRDefault="001E6F8E" w:rsidP="001E6F8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50A7A">
        <w:rPr>
          <w:sz w:val="24"/>
          <w:szCs w:val="24"/>
        </w:rPr>
        <w:lastRenderedPageBreak/>
        <w:t>W przypadku egzaminu i zaliczenia poza siedzibą Uczelni przy użyciu środków komunikacji elektronicznej, egzaminator/prowadzący za</w:t>
      </w:r>
      <w:r w:rsidR="00D322B9">
        <w:rPr>
          <w:sz w:val="24"/>
          <w:szCs w:val="24"/>
        </w:rPr>
        <w:t xml:space="preserve">liczenie </w:t>
      </w:r>
      <w:r w:rsidRPr="00650A7A">
        <w:rPr>
          <w:sz w:val="24"/>
          <w:szCs w:val="24"/>
        </w:rPr>
        <w:t>inicjuje w usłudze internetowej (</w:t>
      </w:r>
      <w:r>
        <w:rPr>
          <w:sz w:val="24"/>
          <w:szCs w:val="24"/>
        </w:rPr>
        <w:t>Test Portal</w:t>
      </w:r>
      <w:r w:rsidRPr="00650A7A">
        <w:rPr>
          <w:rFonts w:cs="Calibri"/>
          <w:sz w:val="24"/>
          <w:szCs w:val="24"/>
        </w:rPr>
        <w:t>)</w:t>
      </w:r>
      <w:r w:rsidRPr="00650A7A">
        <w:rPr>
          <w:sz w:val="24"/>
          <w:szCs w:val="24"/>
        </w:rPr>
        <w:t>, poprzez wysłanie w dniu egzaminu/zaliczenia</w:t>
      </w:r>
      <w:r>
        <w:rPr>
          <w:sz w:val="24"/>
          <w:szCs w:val="24"/>
        </w:rPr>
        <w:t xml:space="preserve"> przedmiotu</w:t>
      </w:r>
      <w:r w:rsidRPr="00650A7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minimum pól godziny </w:t>
      </w:r>
      <w:r w:rsidRPr="00650A7A">
        <w:rPr>
          <w:sz w:val="24"/>
          <w:szCs w:val="24"/>
        </w:rPr>
        <w:t>przed ich rozpoczęciem, do uczestnik</w:t>
      </w:r>
      <w:r>
        <w:rPr>
          <w:sz w:val="24"/>
          <w:szCs w:val="24"/>
        </w:rPr>
        <w:t>ów</w:t>
      </w:r>
      <w:r w:rsidRPr="00650A7A">
        <w:rPr>
          <w:sz w:val="24"/>
          <w:szCs w:val="24"/>
        </w:rPr>
        <w:t xml:space="preserve"> egzaminu/zaliczenia</w:t>
      </w:r>
      <w:r>
        <w:rPr>
          <w:sz w:val="24"/>
          <w:szCs w:val="24"/>
        </w:rPr>
        <w:t xml:space="preserve"> przedmiotu</w:t>
      </w:r>
      <w:r w:rsidRPr="00650A7A">
        <w:rPr>
          <w:sz w:val="24"/>
          <w:szCs w:val="24"/>
        </w:rPr>
        <w:t xml:space="preserve"> - linku aktywacyjnego lub kodu aktywacyjnego, a następnie otwarcie połączenia w dniu i godzinie egzaminu/zaliczenia, co rozpoczyna egzamin/zaliczenie.</w:t>
      </w:r>
    </w:p>
    <w:p w14:paraId="30737115" w14:textId="4DAA4338" w:rsidR="00C24969" w:rsidRDefault="00D322B9" w:rsidP="009E69C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C24969">
        <w:rPr>
          <w:sz w:val="24"/>
          <w:szCs w:val="24"/>
        </w:rPr>
        <w:t xml:space="preserve">eżeli pozwalają na to warunki techniczne oraz liczba uczestników egzaminu/zaliczenia, </w:t>
      </w:r>
      <w:r>
        <w:rPr>
          <w:sz w:val="24"/>
          <w:szCs w:val="24"/>
        </w:rPr>
        <w:t xml:space="preserve">możliwe jest zastosowanie </w:t>
      </w:r>
      <w:r w:rsidR="00C24969">
        <w:rPr>
          <w:sz w:val="24"/>
          <w:szCs w:val="24"/>
        </w:rPr>
        <w:t>jednoczesn</w:t>
      </w:r>
      <w:r>
        <w:rPr>
          <w:sz w:val="24"/>
          <w:szCs w:val="24"/>
        </w:rPr>
        <w:t>ej</w:t>
      </w:r>
      <w:r w:rsidR="00C24969">
        <w:rPr>
          <w:sz w:val="24"/>
          <w:szCs w:val="24"/>
        </w:rPr>
        <w:t xml:space="preserve"> weryfikacj</w:t>
      </w:r>
      <w:r>
        <w:rPr>
          <w:sz w:val="24"/>
          <w:szCs w:val="24"/>
        </w:rPr>
        <w:t>i</w:t>
      </w:r>
      <w:r w:rsidR="00C24969">
        <w:rPr>
          <w:sz w:val="24"/>
          <w:szCs w:val="24"/>
        </w:rPr>
        <w:t xml:space="preserve"> </w:t>
      </w:r>
      <w:r w:rsidR="00C24969" w:rsidRPr="0091360E">
        <w:rPr>
          <w:rFonts w:cs="Calibri"/>
          <w:sz w:val="24"/>
          <w:szCs w:val="24"/>
        </w:rPr>
        <w:t>tożsamości wszystkich egzaminowanych</w:t>
      </w:r>
      <w:r w:rsidR="00C24969">
        <w:rPr>
          <w:rFonts w:cs="Calibri"/>
          <w:sz w:val="24"/>
          <w:szCs w:val="24"/>
        </w:rPr>
        <w:t xml:space="preserve"> oraz przebiegu egzaminu przy użyciu </w:t>
      </w:r>
      <w:r w:rsidR="00C24969">
        <w:rPr>
          <w:sz w:val="24"/>
          <w:szCs w:val="24"/>
        </w:rPr>
        <w:t>usługi</w:t>
      </w:r>
      <w:r w:rsidR="00C24969" w:rsidRPr="00172F58">
        <w:rPr>
          <w:sz w:val="24"/>
          <w:szCs w:val="24"/>
        </w:rPr>
        <w:t xml:space="preserve"> internetowej</w:t>
      </w:r>
      <w:r w:rsidR="00C24969">
        <w:rPr>
          <w:sz w:val="24"/>
          <w:szCs w:val="24"/>
        </w:rPr>
        <w:t xml:space="preserve">  -</w:t>
      </w:r>
      <w:r w:rsidR="001E734A">
        <w:rPr>
          <w:sz w:val="24"/>
          <w:szCs w:val="24"/>
        </w:rPr>
        <w:t xml:space="preserve"> </w:t>
      </w:r>
      <w:r w:rsidR="00650A7A" w:rsidRPr="002C071B">
        <w:rPr>
          <w:rFonts w:cs="Calibri"/>
          <w:sz w:val="24"/>
          <w:szCs w:val="24"/>
        </w:rPr>
        <w:t xml:space="preserve">MS </w:t>
      </w:r>
      <w:proofErr w:type="spellStart"/>
      <w:r w:rsidR="00650A7A" w:rsidRPr="002C071B">
        <w:rPr>
          <w:rFonts w:cs="Calibri"/>
          <w:sz w:val="24"/>
          <w:szCs w:val="24"/>
        </w:rPr>
        <w:t>Teams</w:t>
      </w:r>
      <w:proofErr w:type="spellEnd"/>
      <w:r w:rsidR="00650A7A" w:rsidRPr="002C071B">
        <w:rPr>
          <w:rFonts w:cs="Calibri"/>
          <w:sz w:val="24"/>
          <w:szCs w:val="24"/>
        </w:rPr>
        <w:t xml:space="preserve"> </w:t>
      </w:r>
      <w:r w:rsidR="00650A7A">
        <w:rPr>
          <w:rFonts w:cs="Calibri"/>
          <w:sz w:val="24"/>
          <w:szCs w:val="24"/>
        </w:rPr>
        <w:t xml:space="preserve">lub </w:t>
      </w:r>
      <w:r w:rsidR="00C24969" w:rsidRPr="002C071B">
        <w:rPr>
          <w:rFonts w:cs="Calibri"/>
          <w:sz w:val="24"/>
          <w:szCs w:val="24"/>
        </w:rPr>
        <w:t xml:space="preserve">BBB </w:t>
      </w:r>
      <w:r w:rsidR="00C24969">
        <w:rPr>
          <w:rFonts w:cs="Calibri"/>
          <w:sz w:val="24"/>
          <w:szCs w:val="24"/>
        </w:rPr>
        <w:t>-Big Blue Button</w:t>
      </w:r>
      <w:r w:rsidR="00650A7A">
        <w:rPr>
          <w:rFonts w:cs="Calibri"/>
          <w:sz w:val="24"/>
          <w:szCs w:val="24"/>
        </w:rPr>
        <w:t>.</w:t>
      </w:r>
    </w:p>
    <w:p w14:paraId="1FE749D1" w14:textId="77777777" w:rsidR="000C1F20" w:rsidRPr="00435F1A" w:rsidRDefault="000C1F20" w:rsidP="000C1F20">
      <w:pPr>
        <w:pStyle w:val="Akapitzlist"/>
        <w:spacing w:line="276" w:lineRule="auto"/>
        <w:jc w:val="both"/>
        <w:rPr>
          <w:sz w:val="24"/>
          <w:szCs w:val="24"/>
        </w:rPr>
      </w:pPr>
    </w:p>
    <w:p w14:paraId="253FEE10" w14:textId="77777777" w:rsidR="001E2999" w:rsidRPr="00E43D36" w:rsidRDefault="001E2999" w:rsidP="00A150E2">
      <w:pPr>
        <w:spacing w:line="276" w:lineRule="auto"/>
        <w:jc w:val="both"/>
        <w:rPr>
          <w:sz w:val="24"/>
          <w:szCs w:val="24"/>
          <w:u w:val="single"/>
        </w:rPr>
      </w:pPr>
      <w:r w:rsidRPr="00E43D36">
        <w:rPr>
          <w:sz w:val="24"/>
          <w:szCs w:val="24"/>
          <w:u w:val="single"/>
        </w:rPr>
        <w:t>III. Odwołanie do przepisów obowiązujących</w:t>
      </w:r>
    </w:p>
    <w:p w14:paraId="209CB128" w14:textId="55F88FF7" w:rsidR="001E2999" w:rsidRPr="001E2999" w:rsidRDefault="001E2999" w:rsidP="00A150E2">
      <w:pPr>
        <w:pStyle w:val="Nagwek"/>
        <w:tabs>
          <w:tab w:val="clear" w:pos="9072"/>
        </w:tabs>
        <w:spacing w:line="276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1E2999">
        <w:rPr>
          <w:rFonts w:ascii="Calibri" w:hAnsi="Calibri" w:cs="Calibri"/>
          <w:color w:val="auto"/>
          <w:sz w:val="24"/>
          <w:szCs w:val="24"/>
        </w:rPr>
        <w:t>Pozostałe wymogi i warunki przeprowadzania egzaminów</w:t>
      </w:r>
      <w:r w:rsidR="00D97F3D">
        <w:rPr>
          <w:rFonts w:ascii="Calibri" w:hAnsi="Calibri" w:cs="Calibri"/>
          <w:color w:val="auto"/>
          <w:sz w:val="24"/>
          <w:szCs w:val="24"/>
        </w:rPr>
        <w:t xml:space="preserve"> i zaliczeń</w:t>
      </w:r>
      <w:r w:rsidRPr="001E2999">
        <w:rPr>
          <w:rFonts w:ascii="Calibri" w:hAnsi="Calibri" w:cs="Calibri"/>
          <w:color w:val="auto"/>
          <w:sz w:val="24"/>
          <w:szCs w:val="24"/>
        </w:rPr>
        <w:t xml:space="preserve">, w szczególności prawo do zgłoszenia zastrzeżenia co do formy i treści pytania egzaminacyjnego czy zasady wglądu do pracy egzaminacyjnej określa Rozdział VII Regulaminu studiów </w:t>
      </w:r>
      <w:r>
        <w:rPr>
          <w:rFonts w:ascii="Calibri" w:hAnsi="Calibri" w:cs="Calibri"/>
          <w:color w:val="auto"/>
          <w:sz w:val="24"/>
          <w:szCs w:val="24"/>
        </w:rPr>
        <w:t>Uniwersytetu Medycznego w</w:t>
      </w:r>
      <w:r w:rsidRPr="001E2999">
        <w:rPr>
          <w:rFonts w:ascii="Calibri" w:hAnsi="Calibri" w:cs="Calibri"/>
          <w:color w:val="auto"/>
          <w:sz w:val="24"/>
          <w:szCs w:val="24"/>
        </w:rPr>
        <w:t xml:space="preserve">e Wrocławiu </w:t>
      </w:r>
      <w:r>
        <w:rPr>
          <w:rFonts w:ascii="Calibri" w:hAnsi="Calibri" w:cs="Calibri"/>
          <w:color w:val="auto"/>
          <w:sz w:val="24"/>
          <w:szCs w:val="24"/>
        </w:rPr>
        <w:t>obowiązujący od roku a</w:t>
      </w:r>
      <w:r w:rsidR="00D97F3D">
        <w:rPr>
          <w:rFonts w:ascii="Calibri" w:hAnsi="Calibri" w:cs="Calibri"/>
          <w:color w:val="auto"/>
          <w:sz w:val="24"/>
          <w:szCs w:val="24"/>
        </w:rPr>
        <w:t>kademickiego 20</w:t>
      </w:r>
      <w:r w:rsidRPr="001E2999">
        <w:rPr>
          <w:rFonts w:ascii="Calibri" w:hAnsi="Calibri" w:cs="Calibri"/>
          <w:color w:val="auto"/>
          <w:sz w:val="24"/>
          <w:szCs w:val="24"/>
        </w:rPr>
        <w:t>20/2021 (Załącznik do Uchwały nr 2152 Senatu Uniwersytetu Medycznego we Wrocławiu z dnia 29 kwietnia 2020 r.)</w:t>
      </w:r>
      <w:r w:rsidR="00DD60EE">
        <w:rPr>
          <w:rFonts w:ascii="Calibri" w:hAnsi="Calibri" w:cs="Calibri"/>
          <w:color w:val="auto"/>
          <w:sz w:val="24"/>
          <w:szCs w:val="24"/>
        </w:rPr>
        <w:t>.</w:t>
      </w:r>
    </w:p>
    <w:p w14:paraId="3645211A" w14:textId="77777777" w:rsidR="001E2999" w:rsidRPr="001E2999" w:rsidRDefault="001E2999" w:rsidP="00A150E2">
      <w:pPr>
        <w:spacing w:line="276" w:lineRule="auto"/>
        <w:jc w:val="both"/>
        <w:rPr>
          <w:color w:val="FF0000"/>
          <w:sz w:val="24"/>
          <w:szCs w:val="24"/>
        </w:rPr>
      </w:pPr>
    </w:p>
    <w:p w14:paraId="1513A68F" w14:textId="77777777" w:rsidR="00014D80" w:rsidRDefault="00014D80" w:rsidP="00A150E2">
      <w:pPr>
        <w:spacing w:line="276" w:lineRule="auto"/>
        <w:jc w:val="both"/>
        <w:rPr>
          <w:sz w:val="24"/>
          <w:szCs w:val="24"/>
        </w:rPr>
      </w:pPr>
    </w:p>
    <w:p w14:paraId="2DE973B3" w14:textId="77777777" w:rsidR="00A53AB8" w:rsidRPr="00A53AB8" w:rsidRDefault="00A53AB8" w:rsidP="00A150E2">
      <w:pPr>
        <w:spacing w:line="276" w:lineRule="auto"/>
        <w:jc w:val="both"/>
        <w:rPr>
          <w:sz w:val="24"/>
          <w:szCs w:val="24"/>
        </w:rPr>
      </w:pPr>
    </w:p>
    <w:sectPr w:rsidR="00A53AB8" w:rsidRPr="00A5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65324" w16cex:dateUtc="2021-04-30T07:57:00Z"/>
  <w16cex:commentExtensible w16cex:durableId="24365384" w16cex:dateUtc="2021-04-30T07:59:00Z"/>
  <w16cex:commentExtensible w16cex:durableId="2436F072" w16cex:dateUtc="2021-04-30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B7C9BA" w16cid:durableId="2436494C"/>
  <w16cid:commentId w16cid:paraId="162EEC8A" w16cid:durableId="24365324"/>
  <w16cid:commentId w16cid:paraId="1F23C6C4" w16cid:durableId="2436498D"/>
  <w16cid:commentId w16cid:paraId="11E595B5" w16cid:durableId="24365384"/>
  <w16cid:commentId w16cid:paraId="204B2BC4" w16cid:durableId="2436F0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838"/>
    <w:multiLevelType w:val="hybridMultilevel"/>
    <w:tmpl w:val="B3987844"/>
    <w:lvl w:ilvl="0" w:tplc="B9E88C24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5E9C"/>
    <w:multiLevelType w:val="hybridMultilevel"/>
    <w:tmpl w:val="6DF01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E4F37"/>
    <w:multiLevelType w:val="hybridMultilevel"/>
    <w:tmpl w:val="7FB82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290F"/>
    <w:multiLevelType w:val="multilevel"/>
    <w:tmpl w:val="9D32FF5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467F3EE3"/>
    <w:multiLevelType w:val="hybridMultilevel"/>
    <w:tmpl w:val="B2BC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E39B1"/>
    <w:multiLevelType w:val="hybridMultilevel"/>
    <w:tmpl w:val="C7DE3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D34E7"/>
    <w:multiLevelType w:val="hybridMultilevel"/>
    <w:tmpl w:val="94A63CFC"/>
    <w:lvl w:ilvl="0" w:tplc="63566F7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0B"/>
    <w:rsid w:val="00014D80"/>
    <w:rsid w:val="00040A5D"/>
    <w:rsid w:val="00053DDF"/>
    <w:rsid w:val="00061AC7"/>
    <w:rsid w:val="00083963"/>
    <w:rsid w:val="000C1F20"/>
    <w:rsid w:val="00172F58"/>
    <w:rsid w:val="001D52B7"/>
    <w:rsid w:val="001E2999"/>
    <w:rsid w:val="001E6F8E"/>
    <w:rsid w:val="001E734A"/>
    <w:rsid w:val="00200FEB"/>
    <w:rsid w:val="00216785"/>
    <w:rsid w:val="00245611"/>
    <w:rsid w:val="00250445"/>
    <w:rsid w:val="002C071B"/>
    <w:rsid w:val="002C1E4A"/>
    <w:rsid w:val="002C3D5C"/>
    <w:rsid w:val="002D62B2"/>
    <w:rsid w:val="003015AA"/>
    <w:rsid w:val="00346E15"/>
    <w:rsid w:val="003639D5"/>
    <w:rsid w:val="00365233"/>
    <w:rsid w:val="0037309E"/>
    <w:rsid w:val="00385899"/>
    <w:rsid w:val="00395B0A"/>
    <w:rsid w:val="003A6334"/>
    <w:rsid w:val="00411407"/>
    <w:rsid w:val="00414DBB"/>
    <w:rsid w:val="00435F1A"/>
    <w:rsid w:val="0045134A"/>
    <w:rsid w:val="00511E05"/>
    <w:rsid w:val="005C5EEE"/>
    <w:rsid w:val="005D193B"/>
    <w:rsid w:val="00650A7A"/>
    <w:rsid w:val="0065582B"/>
    <w:rsid w:val="006563F7"/>
    <w:rsid w:val="0069740A"/>
    <w:rsid w:val="006A67F6"/>
    <w:rsid w:val="006B4AD9"/>
    <w:rsid w:val="007038BD"/>
    <w:rsid w:val="00713747"/>
    <w:rsid w:val="0079334F"/>
    <w:rsid w:val="007B78F3"/>
    <w:rsid w:val="007E24AE"/>
    <w:rsid w:val="00831E45"/>
    <w:rsid w:val="008328D3"/>
    <w:rsid w:val="0084510F"/>
    <w:rsid w:val="0087789E"/>
    <w:rsid w:val="008B633A"/>
    <w:rsid w:val="0091360E"/>
    <w:rsid w:val="00926CCC"/>
    <w:rsid w:val="00996D11"/>
    <w:rsid w:val="009D620B"/>
    <w:rsid w:val="009E69C9"/>
    <w:rsid w:val="00A150E2"/>
    <w:rsid w:val="00A40C84"/>
    <w:rsid w:val="00A42504"/>
    <w:rsid w:val="00A53AB8"/>
    <w:rsid w:val="00A81D4E"/>
    <w:rsid w:val="00A96D1F"/>
    <w:rsid w:val="00AA6951"/>
    <w:rsid w:val="00AE321B"/>
    <w:rsid w:val="00AF6428"/>
    <w:rsid w:val="00B12B3B"/>
    <w:rsid w:val="00B86D49"/>
    <w:rsid w:val="00C24969"/>
    <w:rsid w:val="00CE57E3"/>
    <w:rsid w:val="00D322B9"/>
    <w:rsid w:val="00D97F3D"/>
    <w:rsid w:val="00DD60EE"/>
    <w:rsid w:val="00E04E24"/>
    <w:rsid w:val="00E168EB"/>
    <w:rsid w:val="00E43D36"/>
    <w:rsid w:val="00E71928"/>
    <w:rsid w:val="00F05DBF"/>
    <w:rsid w:val="00F51818"/>
    <w:rsid w:val="00F97955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E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2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2999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29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F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F5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F58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719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2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2999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29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F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F5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F58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71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0FCE-6EA9-4A9D-AF9D-E8C73C49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MKrystyniak</cp:lastModifiedBy>
  <cp:revision>3</cp:revision>
  <dcterms:created xsi:type="dcterms:W3CDTF">2021-05-06T06:10:00Z</dcterms:created>
  <dcterms:modified xsi:type="dcterms:W3CDTF">2021-05-07T11:36:00Z</dcterms:modified>
</cp:coreProperties>
</file>