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Załącznik nr </w:t>
      </w:r>
      <w:r>
        <w:rPr>
          <w:sz w:val="20"/>
        </w:rPr>
        <w:t>2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do zarządzenia nr </w:t>
      </w:r>
      <w:r w:rsidR="007275E4">
        <w:rPr>
          <w:sz w:val="20"/>
        </w:rPr>
        <w:t>226</w:t>
      </w:r>
      <w:bookmarkStart w:id="0" w:name="_GoBack"/>
      <w:bookmarkEnd w:id="0"/>
      <w:r w:rsidRPr="00EB235C">
        <w:rPr>
          <w:sz w:val="20"/>
        </w:rPr>
        <w:t>/XVI R/2021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>Rektora Uniwersytetu Medycznego we Wrocławiu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>z dnia</w:t>
      </w:r>
      <w:r w:rsidR="007275E4">
        <w:rPr>
          <w:sz w:val="20"/>
        </w:rPr>
        <w:t xml:space="preserve"> 29</w:t>
      </w:r>
      <w:r w:rsidRPr="00EB235C">
        <w:rPr>
          <w:sz w:val="20"/>
        </w:rPr>
        <w:t xml:space="preserve"> września 2021 r.</w:t>
      </w:r>
    </w:p>
    <w:p w:rsidR="009620DA" w:rsidRPr="00F546BF" w:rsidRDefault="009620DA" w:rsidP="009620DA">
      <w:pPr>
        <w:pStyle w:val="NormalnyWeb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F546BF">
        <w:rPr>
          <w:rFonts w:ascii="Calibri" w:hAnsi="Calibri" w:cs="Calibri"/>
          <w:b/>
          <w:color w:val="000000"/>
          <w:sz w:val="27"/>
          <w:szCs w:val="27"/>
        </w:rPr>
        <w:t xml:space="preserve">Minimalne wymaganie techniczne dla urządzeń komputerowych i mobilnych umożliwiające uczestniczenie w zajęciach dydaktycznych realizowanych </w:t>
      </w:r>
      <w:r>
        <w:rPr>
          <w:rFonts w:ascii="Calibri" w:hAnsi="Calibri" w:cs="Calibri"/>
          <w:b/>
          <w:color w:val="000000"/>
          <w:sz w:val="27"/>
          <w:szCs w:val="27"/>
        </w:rPr>
        <w:br/>
      </w:r>
      <w:r w:rsidRPr="00F546BF">
        <w:rPr>
          <w:rFonts w:ascii="Calibri" w:hAnsi="Calibri" w:cs="Calibri"/>
          <w:b/>
          <w:color w:val="000000"/>
          <w:sz w:val="27"/>
          <w:szCs w:val="27"/>
        </w:rPr>
        <w:t>z wykorzystaniem metod i technik kształcenia na odległość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79"/>
        <w:gridCol w:w="1226"/>
        <w:gridCol w:w="1188"/>
        <w:gridCol w:w="1196"/>
        <w:gridCol w:w="1384"/>
        <w:gridCol w:w="1553"/>
      </w:tblGrid>
      <w:tr w:rsidR="009620DA" w:rsidRPr="00F546BF" w:rsidTr="00106FD5">
        <w:trPr>
          <w:cantSplit/>
          <w:trHeight w:val="1134"/>
        </w:trPr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Urządzenie</w:t>
            </w:r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miejsce na dysku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rozdzielczość ekranu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dodatkowe wyposażenie</w:t>
            </w:r>
          </w:p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Komputer z systemem Windows</w:t>
            </w:r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2GHz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4GB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3GB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1024x768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wbudowana kamera wideo lub kamera USB 2.0, mikrofon i głośniki</w:t>
            </w: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 xml:space="preserve">Komputer z systemem </w:t>
            </w:r>
            <w:proofErr w:type="spellStart"/>
            <w:r w:rsidRPr="00F546BF">
              <w:rPr>
                <w:rFonts w:ascii="Calibri" w:hAnsi="Calibri" w:cs="Calibri"/>
                <w:color w:val="000000"/>
              </w:rPr>
              <w:t>macOS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 w:rsidRPr="00F546BF">
              <w:rPr>
                <w:rFonts w:ascii="Calibri" w:hAnsi="Calibri" w:cs="Calibri"/>
                <w:color w:val="000000"/>
              </w:rPr>
              <w:t>Core</w:t>
            </w:r>
            <w:proofErr w:type="spellEnd"/>
            <w:r w:rsidRPr="00F546BF">
              <w:rPr>
                <w:rFonts w:ascii="Calibri" w:hAnsi="Calibri" w:cs="Calibri"/>
                <w:color w:val="000000"/>
              </w:rPr>
              <w:t xml:space="preserve"> Duo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 GB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1.5 GB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1280x800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wbudowana kamera wideo, mikrofon, głośniki</w:t>
            </w: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Urządzenie mobilne z systemem iOS</w:t>
            </w:r>
          </w:p>
        </w:tc>
        <w:tc>
          <w:tcPr>
            <w:tcW w:w="6680" w:type="dxa"/>
            <w:gridSpan w:val="5"/>
            <w:shd w:val="clear" w:color="auto" w:fill="auto"/>
          </w:tcPr>
          <w:p w:rsidR="009620DA" w:rsidRPr="00F546BF" w:rsidRDefault="009620DA" w:rsidP="00106FD5">
            <w:pPr>
              <w:pStyle w:val="NormalnyWeb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system iOS w wersji 11 - 14</w:t>
            </w:r>
          </w:p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Urządzenie mobilne z systemem Android</w:t>
            </w:r>
          </w:p>
        </w:tc>
        <w:tc>
          <w:tcPr>
            <w:tcW w:w="6680" w:type="dxa"/>
            <w:gridSpan w:val="5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ostatnie cztery wersje systemu Android</w:t>
            </w:r>
          </w:p>
        </w:tc>
      </w:tr>
    </w:tbl>
    <w:p w:rsidR="009620DA" w:rsidRPr="00884B6C" w:rsidRDefault="009620DA" w:rsidP="009620DA">
      <w:pPr>
        <w:pStyle w:val="NormalnyWeb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Połączenie z siecią Internet:</w:t>
      </w:r>
    </w:p>
    <w:p w:rsidR="009620DA" w:rsidRPr="00884B6C" w:rsidRDefault="009620DA" w:rsidP="009620DA">
      <w:pPr>
        <w:pStyle w:val="NormalnyWeb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zalecana prędkość połączenia 2Mbps,</w:t>
      </w:r>
    </w:p>
    <w:p w:rsidR="009620DA" w:rsidRPr="00884B6C" w:rsidRDefault="009620DA" w:rsidP="009620DA">
      <w:pPr>
        <w:pStyle w:val="NormalnyWeb"/>
        <w:jc w:val="both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w przypadku połączenia do sieci komórkowej zalecany jest standard LTE o sile sygnału na poziomie 50%. Nie zalecane jest korzystanie z sieci 3G</w:t>
      </w:r>
      <w:r>
        <w:rPr>
          <w:rFonts w:ascii="Calibri" w:hAnsi="Calibri" w:cs="Calibri"/>
          <w:color w:val="000000"/>
        </w:rPr>
        <w:t>.</w:t>
      </w:r>
    </w:p>
    <w:p w:rsidR="004D2205" w:rsidRPr="009620DA" w:rsidRDefault="009620DA" w:rsidP="009620DA">
      <w:pPr>
        <w:pStyle w:val="NormalnyWeb"/>
        <w:jc w:val="both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w przypadku korzystania z publicznych punktów dostępowych do sieci bezprzewodowej (</w:t>
      </w:r>
      <w:proofErr w:type="spellStart"/>
      <w:r w:rsidRPr="00884B6C">
        <w:rPr>
          <w:rFonts w:ascii="Calibri" w:hAnsi="Calibri" w:cs="Calibri"/>
          <w:color w:val="000000"/>
        </w:rPr>
        <w:t>hostpot</w:t>
      </w:r>
      <w:proofErr w:type="spellEnd"/>
      <w:r w:rsidRPr="00884B6C">
        <w:rPr>
          <w:rFonts w:ascii="Calibri" w:hAnsi="Calibri" w:cs="Calibri"/>
          <w:color w:val="000000"/>
        </w:rPr>
        <w:t xml:space="preserve"> </w:t>
      </w:r>
      <w:proofErr w:type="spellStart"/>
      <w:r w:rsidRPr="00884B6C">
        <w:rPr>
          <w:rFonts w:ascii="Calibri" w:hAnsi="Calibri" w:cs="Calibri"/>
          <w:color w:val="000000"/>
        </w:rPr>
        <w:t>WiFi</w:t>
      </w:r>
      <w:proofErr w:type="spellEnd"/>
      <w:r w:rsidRPr="00884B6C">
        <w:rPr>
          <w:rFonts w:ascii="Calibri" w:hAnsi="Calibri" w:cs="Calibri"/>
          <w:color w:val="000000"/>
        </w:rPr>
        <w:t xml:space="preserve">) należy liczyć się z możliwością wystąpienia utrudnień polegających na blokowaniu transmisji strumieniowej wykorzystywanej przez MS </w:t>
      </w:r>
      <w:proofErr w:type="spellStart"/>
      <w:r w:rsidRPr="00884B6C">
        <w:rPr>
          <w:rFonts w:ascii="Calibri" w:hAnsi="Calibri" w:cs="Calibri"/>
          <w:color w:val="000000"/>
        </w:rPr>
        <w:t>Teams</w:t>
      </w:r>
      <w:proofErr w:type="spellEnd"/>
      <w:r w:rsidRPr="00884B6C">
        <w:rPr>
          <w:rFonts w:ascii="Calibri" w:hAnsi="Calibri" w:cs="Calibri"/>
          <w:color w:val="000000"/>
        </w:rPr>
        <w:t>, ograniczenia liczby przesyłanych danych i ograniczenia czasu korzystania z punktu dostępowego.</w:t>
      </w:r>
    </w:p>
    <w:sectPr w:rsidR="004D2205" w:rsidRPr="0096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A"/>
    <w:rsid w:val="004D2205"/>
    <w:rsid w:val="007275E4"/>
    <w:rsid w:val="009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893"/>
  <w15:chartTrackingRefBased/>
  <w15:docId w15:val="{A254C18C-A6C0-443A-9620-7A2C1A5F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0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Adrianna Nowak</cp:lastModifiedBy>
  <cp:revision>2</cp:revision>
  <cp:lastPrinted>2021-09-28T06:39:00Z</cp:lastPrinted>
  <dcterms:created xsi:type="dcterms:W3CDTF">2021-09-28T06:33:00Z</dcterms:created>
  <dcterms:modified xsi:type="dcterms:W3CDTF">2021-09-29T11:38:00Z</dcterms:modified>
</cp:coreProperties>
</file>