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:rsidR="003332F0" w:rsidRPr="006B6E24" w:rsidRDefault="003332F0" w:rsidP="003332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:rsidR="003332F0" w:rsidRPr="006B6E24" w:rsidRDefault="003332F0" w:rsidP="003332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32F0" w:rsidRPr="006B6E24" w:rsidRDefault="003332F0" w:rsidP="003332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Pr="006B6E24">
        <w:rPr>
          <w:rFonts w:asciiTheme="minorHAnsi" w:hAnsiTheme="minorHAnsi" w:cstheme="minorHAnsi"/>
          <w:b/>
          <w:sz w:val="22"/>
          <w:szCs w:val="22"/>
          <w:u w:val="single"/>
        </w:rPr>
        <w:t>projektu konkursowego/zadania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6E2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rozwój potencjału badawczego w 2022 roku </w:t>
      </w:r>
    </w:p>
    <w:p w:rsidR="003332F0" w:rsidRPr="006B6E24" w:rsidRDefault="003332F0" w:rsidP="003332F0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32F0" w:rsidRPr="006B6E24" w:rsidTr="002E54BA">
        <w:trPr>
          <w:trHeight w:val="625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TYTUŁ: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projekt:</w:t>
            </w: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Kierownik zadania/projektu (imię i nazwisko, tel., e-mail):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3332F0" w:rsidRPr="006B6E24" w:rsidTr="002E54BA">
        <w:trPr>
          <w:cantSplit/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Doświadczenie naukowe kierownika projektu: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doktorant – górna granica budżetu 50 tys. zł,</w:t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osoby nie posiadające stopnia doktora – górna granica budżetu 50 tys. zł,</w:t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do 7 lat po doktoracie - górna granica budżetu 80 tys. zł,</w:t>
            </w:r>
          </w:p>
          <w:p w:rsidR="003332F0" w:rsidRPr="006B6E24" w:rsidRDefault="003332F0" w:rsidP="002E54B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powyżej 7 lat po doktoracie - górna granica budżetu 120 tys. zł,</w:t>
            </w: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badawczego, (zespół badawczy obejmuje również pracowników naukowo-technicznych, inżynieryjno-technicznych oraz pracowników zewnętrznych):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(max. 1 rok )</w:t>
            </w: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na projekt zgodnie z limitami określonymi w </w:t>
            </w:r>
            <w:r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zarządzeniu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regulującym zasady finansowania i realizacji zadań i projektów z subwencji na utrzymanie potencjału badawczego w 2022 r.,   …..…………….. .</w:t>
            </w: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badawcze, znaczenie badań</w:t>
            </w:r>
          </w:p>
          <w:p w:rsidR="003332F0" w:rsidRPr="006B6E24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określić tematykę badań związanych z realizacją projektu badawczego, cele które mają być osiągnięte w okresie wydatkowania przyznanych środków oraz znaczenia badań w aspekcie poszerzenia wiedzy w danym obszarze tematycznym, max. </w:t>
            </w:r>
            <w:r w:rsidR="00835FD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3332F0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332F0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spacing w:after="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Metodyka badań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przedstawić szczegółowo metodykę badań zastosowaną w okresie rozliczeniowym,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Oczekiwane rezultaty, efekty praktyczne:</w:t>
            </w:r>
          </w:p>
          <w:p w:rsidR="003332F0" w:rsidRPr="006B6E24" w:rsidRDefault="003332F0" w:rsidP="002E54BA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podać jednoznacznie efekty końcowe, które powinny być osiągnięte i mierzalne w chwili zakończenia projektu oraz ich wpływ na rozwój wiedzy w danym obszarze nauki, max. </w:t>
            </w:r>
            <w:r w:rsidR="00835FD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="00835FD5"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naków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ze spacjami)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5 publikacji kierownika projektu z ostatnich 5 lat z podaniem punktacji według ministra właściwego ds. nauki, 5-letni IF czasopism oraz liczby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cytowań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publikacji</w:t>
            </w: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620"/>
        </w:trPr>
        <w:tc>
          <w:tcPr>
            <w:tcW w:w="9426" w:type="dxa"/>
          </w:tcPr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Oświadczenie kierownika projektu :</w:t>
            </w:r>
          </w:p>
          <w:p w:rsidR="003332F0" w:rsidRPr="006B6E24" w:rsidRDefault="003332F0" w:rsidP="002E54B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 niefinansowaniu zadania z innego źródła (badania dla młodych naukowców, grant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 grant NCN, ABM, KE, inne)</w:t>
            </w:r>
          </w:p>
          <w:p w:rsidR="003332F0" w:rsidRPr="006B6E24" w:rsidRDefault="003332F0" w:rsidP="002E54B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dostarczeniu zgody właściwej komisji lub oświadczenia</w:t>
            </w:r>
          </w:p>
          <w:p w:rsidR="003332F0" w:rsidRPr="006B6E24" w:rsidRDefault="003332F0" w:rsidP="002E54BA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Oświadczam, że zadanie badawcze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niewymagające zgody właściwej komisji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wymagające zgody Komisji ……………..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332F0" w:rsidRPr="006B6E24" w:rsidRDefault="003332F0" w:rsidP="002E54BA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związku z powyższym załączam do wniosku zgodę właściwej komisji  a w przypadku jej braku zobowiązuję się do uzyskania wymaganych zgód, opinii, zezwoleń oraz pozwoleń przed rozpoczęciem realizacji badań, których dotyczą.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przyjęciu  odpowiedzialności za: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projektu  na warunkach określonych w niniejszym wniosku i zarządzeniu regulującym zasady finansowania i realizacji zadań i projektów z subwencji na utrzymanie potencjału badawczego w 2022 r., 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terminową realizację projektu, w tym realizację budżetu,</w:t>
            </w:r>
          </w:p>
          <w:p w:rsidR="003332F0" w:rsidRPr="006B6E24" w:rsidRDefault="003332F0" w:rsidP="002E54B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projektu badawczego pod względem merytorycznym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  <w:t>i finansowym w ramach subwencji na utrzymanie i rozwój potencjału badawczego.</w:t>
            </w: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:rsidR="003332F0" w:rsidRPr="006B6E24" w:rsidRDefault="003332F0" w:rsidP="002E54BA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(czytelny podpis kierownika projektu/zadania)</w:t>
            </w:r>
          </w:p>
        </w:tc>
      </w:tr>
    </w:tbl>
    <w:p w:rsidR="003332F0" w:rsidRDefault="003332F0" w:rsidP="003332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648E" w:rsidRPr="006B6E24" w:rsidRDefault="004E648E" w:rsidP="003332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32F0" w:rsidRPr="006B6E24" w:rsidRDefault="003332F0" w:rsidP="003332F0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lastRenderedPageBreak/>
        <w:t>Kalkulacja kosztów projektu badawczego –plan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3332F0" w:rsidRPr="006B6E24" w:rsidTr="002E54BA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Nagwek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Nagwek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pozycji</w:t>
            </w: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Usługi obce ogółem(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koszty 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udział w szkoleniu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inne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Wynagrodzenie w ramach umów cywilnoprawnych wraz z pochodnymi</w:t>
            </w:r>
            <w:r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Delegacja krajowe i zagraniczne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Środki trwałe (o wartości do 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3332F0" w:rsidP="002E54BA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F0" w:rsidRPr="006B6E24" w:rsidRDefault="00894ED4" w:rsidP="00894ED4">
            <w:pPr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Wnioskowana  kwota (</w:t>
            </w:r>
            <w:r w:rsidR="003332F0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SUMA)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F0" w:rsidRPr="006B6E24" w:rsidRDefault="003332F0" w:rsidP="002E54B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32F0" w:rsidRPr="006B6E24" w:rsidRDefault="003332F0" w:rsidP="003332F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332F0" w:rsidRPr="006B6E24" w:rsidRDefault="003332F0" w:rsidP="003332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Szczegółowe uzasadnienie planowanych wydatków 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Środki trwałe ( o wartości do 10 tys. zł)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Usługi obce:</w:t>
      </w: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835FD5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35FD5">
        <w:rPr>
          <w:rFonts w:asciiTheme="minorHAnsi" w:hAnsiTheme="minorHAnsi" w:cstheme="minorHAnsi"/>
          <w:sz w:val="22"/>
          <w:szCs w:val="22"/>
          <w:u w:val="single"/>
        </w:rPr>
        <w:t xml:space="preserve">Wynagrodzenia w ramach umów cywilnoprawnych wraz z pochodnymi osób trzecich, niezatrudnionych </w:t>
      </w:r>
      <w:r w:rsidR="00835FD5">
        <w:rPr>
          <w:rFonts w:asciiTheme="minorHAnsi" w:hAnsiTheme="minorHAnsi" w:cstheme="minorHAnsi"/>
          <w:sz w:val="22"/>
          <w:szCs w:val="22"/>
          <w:u w:val="single"/>
        </w:rPr>
        <w:t>w Uczelni</w:t>
      </w:r>
    </w:p>
    <w:p w:rsidR="003332F0" w:rsidRPr="006B6E24" w:rsidRDefault="003332F0" w:rsidP="003332F0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32F0" w:rsidRPr="006B6E24" w:rsidTr="002E54BA"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>Podpis kierownika projektu/zadania badawczego</w:t>
            </w:r>
          </w:p>
          <w:p w:rsidR="003332F0" w:rsidRPr="006B6E24" w:rsidRDefault="003332F0" w:rsidP="002E54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332F0" w:rsidRPr="006B6E24" w:rsidRDefault="003332F0" w:rsidP="002E54B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Pr="006B6E24">
              <w:rPr>
                <w:rFonts w:asciiTheme="minorHAnsi" w:hAnsiTheme="minorHAnsi" w:cstheme="minorHAnsi"/>
                <w:szCs w:val="22"/>
              </w:rPr>
              <w:t>Pieczątka i podpis kierownika jednostki</w:t>
            </w:r>
          </w:p>
          <w:p w:rsidR="003332F0" w:rsidRPr="006B6E24" w:rsidRDefault="003332F0" w:rsidP="002E54B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32F0" w:rsidRPr="006B6E24" w:rsidRDefault="003332F0" w:rsidP="002E5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2F0" w:rsidRPr="006B6E24" w:rsidTr="002E54BA"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3332F0" w:rsidRPr="006B6E24" w:rsidRDefault="003332F0" w:rsidP="002E54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32F0" w:rsidRPr="006B6E24" w:rsidRDefault="003332F0" w:rsidP="003332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p w:rsidR="003332F0" w:rsidRPr="006B6E24" w:rsidRDefault="003332F0" w:rsidP="003332F0">
      <w:pPr>
        <w:rPr>
          <w:rFonts w:asciiTheme="minorHAnsi" w:hAnsiTheme="minorHAnsi" w:cstheme="minorHAnsi"/>
          <w:sz w:val="22"/>
          <w:szCs w:val="22"/>
        </w:rPr>
      </w:pPr>
    </w:p>
    <w:p w:rsidR="003332F0" w:rsidRDefault="003332F0" w:rsidP="003332F0"/>
    <w:p w:rsidR="006A71F6" w:rsidRDefault="006A71F6"/>
    <w:sectPr w:rsidR="006A71F6" w:rsidSect="006B6E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67" w:rsidRDefault="00E76767" w:rsidP="003332F0">
      <w:r>
        <w:separator/>
      </w:r>
    </w:p>
  </w:endnote>
  <w:endnote w:type="continuationSeparator" w:id="0">
    <w:p w:rsidR="00E76767" w:rsidRDefault="00E76767" w:rsidP="0033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4D7" w:rsidRDefault="00B6699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D1D" w:rsidRDefault="00E767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D0" w:rsidRPr="00166DD0" w:rsidRDefault="00166DD0" w:rsidP="00166DD0">
    <w:pPr>
      <w:pStyle w:val="Stopka"/>
      <w:tabs>
        <w:tab w:val="clear" w:pos="4536"/>
        <w:tab w:val="clear" w:pos="9072"/>
        <w:tab w:val="left" w:pos="0"/>
      </w:tabs>
    </w:pPr>
    <w:r>
      <w:rPr>
        <w:vertAlign w:val="superscript"/>
      </w:rPr>
      <w:t xml:space="preserve">* </w:t>
    </w:r>
    <w:r>
      <w:t>Załącznik zmieniony zarządzeniem nr 256/XVI R/2021 Rektora UMW z dnia 4 listopada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67" w:rsidRDefault="00E76767" w:rsidP="003332F0">
      <w:r>
        <w:separator/>
      </w:r>
    </w:p>
  </w:footnote>
  <w:footnote w:type="continuationSeparator" w:id="0">
    <w:p w:rsidR="00E76767" w:rsidRDefault="00E76767" w:rsidP="003332F0">
      <w:r>
        <w:continuationSeparator/>
      </w:r>
    </w:p>
  </w:footnote>
  <w:footnote w:id="1">
    <w:p w:rsidR="003332F0" w:rsidRPr="00C670C2" w:rsidRDefault="003332F0" w:rsidP="003332F0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Właściwe zakreślić</w:t>
      </w:r>
    </w:p>
  </w:footnote>
  <w:footnote w:id="2">
    <w:p w:rsidR="003332F0" w:rsidRPr="00C670C2" w:rsidRDefault="003332F0" w:rsidP="003332F0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Tylko dla projektów konkursowych</w:t>
      </w:r>
    </w:p>
  </w:footnote>
  <w:footnote w:id="3">
    <w:p w:rsidR="003332F0" w:rsidRDefault="003332F0" w:rsidP="003332F0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AE" w:rsidRDefault="00E76767" w:rsidP="000C05AE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D0" w:rsidRDefault="00166DD0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</w:t>
    </w:r>
    <w:r>
      <w:rPr>
        <w:rFonts w:asciiTheme="minorHAnsi" w:hAnsiTheme="minorHAnsi" w:cstheme="minorHAnsi"/>
      </w:rPr>
      <w:t>*</w:t>
    </w:r>
    <w:r>
      <w:rPr>
        <w:rFonts w:asciiTheme="minorHAnsi" w:hAnsiTheme="minorHAnsi" w:cstheme="minorHAnsi"/>
      </w:rPr>
      <w:br/>
      <w:t>do zarządzenia nr  236/XVI R/2021</w:t>
    </w:r>
  </w:p>
  <w:p w:rsidR="00166DD0" w:rsidRDefault="00166DD0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166DD0" w:rsidRDefault="00166DD0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7 października 2021 r. </w:t>
    </w:r>
  </w:p>
  <w:p w:rsidR="006B6E24" w:rsidRPr="00166DD0" w:rsidRDefault="00E76767" w:rsidP="00166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F0"/>
    <w:rsid w:val="00166DD0"/>
    <w:rsid w:val="003332F0"/>
    <w:rsid w:val="004E648E"/>
    <w:rsid w:val="005933C2"/>
    <w:rsid w:val="006A71F6"/>
    <w:rsid w:val="00835FD5"/>
    <w:rsid w:val="00852CE5"/>
    <w:rsid w:val="00894ED4"/>
    <w:rsid w:val="00A878E4"/>
    <w:rsid w:val="00B66990"/>
    <w:rsid w:val="00E7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2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2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3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332F0"/>
  </w:style>
  <w:style w:type="character" w:customStyle="1" w:styleId="TekstprzypisudolnegoZnak">
    <w:name w:val="Tekst przypisu dolnego Znak"/>
    <w:basedOn w:val="Domylnaczcionkaakapitu"/>
    <w:link w:val="Tekstprzypisudolnego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332F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32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332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32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2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2F0"/>
    <w:rPr>
      <w:sz w:val="16"/>
      <w:szCs w:val="16"/>
    </w:rPr>
  </w:style>
  <w:style w:type="table" w:styleId="Tabela-Siatka">
    <w:name w:val="Table Grid"/>
    <w:basedOn w:val="Standardowy"/>
    <w:uiPriority w:val="59"/>
    <w:rsid w:val="0033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2F0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E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2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2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3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332F0"/>
  </w:style>
  <w:style w:type="character" w:customStyle="1" w:styleId="TekstprzypisudolnegoZnak">
    <w:name w:val="Tekst przypisu dolnego Znak"/>
    <w:basedOn w:val="Domylnaczcionkaakapitu"/>
    <w:link w:val="Tekstprzypisudolnego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332F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32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332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32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2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2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2F0"/>
    <w:rPr>
      <w:sz w:val="16"/>
      <w:szCs w:val="16"/>
    </w:rPr>
  </w:style>
  <w:style w:type="table" w:styleId="Tabela-Siatka">
    <w:name w:val="Table Grid"/>
    <w:basedOn w:val="Standardowy"/>
    <w:uiPriority w:val="59"/>
    <w:rsid w:val="0033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2F0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E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5</cp:revision>
  <cp:lastPrinted>2021-10-29T10:50:00Z</cp:lastPrinted>
  <dcterms:created xsi:type="dcterms:W3CDTF">2021-10-26T15:36:00Z</dcterms:created>
  <dcterms:modified xsi:type="dcterms:W3CDTF">2021-11-05T12:27:00Z</dcterms:modified>
</cp:coreProperties>
</file>