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3277"/>
        <w:gridCol w:w="997"/>
        <w:gridCol w:w="3276"/>
        <w:gridCol w:w="997"/>
      </w:tblGrid>
      <w:tr w:rsidR="008039C9" w14:paraId="7228F9F2" w14:textId="77777777" w:rsidTr="00590024">
        <w:trPr>
          <w:trHeight w:val="773"/>
        </w:trPr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196FE6D" w14:textId="77777777" w:rsidR="008039C9" w:rsidRDefault="008039C9">
            <w:pPr>
              <w:suppressAutoHyphens/>
              <w:spacing w:before="240" w:line="276" w:lineRule="auto"/>
            </w:pPr>
            <w:bookmarkStart w:id="0" w:name="_GoBack"/>
            <w:bookmarkEnd w:id="0"/>
            <w:r>
              <w:rPr>
                <w:rFonts w:eastAsia="Times New Roman"/>
              </w:rPr>
              <w:t xml:space="preserve">Nazwa </w:t>
            </w:r>
            <w:r>
              <w:rPr>
                <w:rFonts w:ascii="Liberation Serif" w:eastAsia="Liberation Serif" w:hAnsi="Liberation Serif" w:cs="Liberation Serif"/>
              </w:rPr>
              <w:br/>
            </w:r>
            <w:r>
              <w:rPr>
                <w:rFonts w:eastAsia="Times New Roman"/>
              </w:rPr>
              <w:t>i symbol</w:t>
            </w:r>
          </w:p>
        </w:tc>
        <w:tc>
          <w:tcPr>
            <w:tcW w:w="755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8F6F" w14:textId="77777777" w:rsidR="008039C9" w:rsidRDefault="002A0F0B">
            <w:pPr>
              <w:pStyle w:val="Nagwek3"/>
              <w:spacing w:line="276" w:lineRule="auto"/>
              <w:ind w:left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BIURO REKRUTACJI I BADANIA LOSÓW ABSOLWENTÓW</w:t>
            </w: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8AA8E7B" w14:textId="3A6D6C30" w:rsidR="008039C9" w:rsidRDefault="0063003B">
            <w:pPr>
              <w:suppressAutoHyphens/>
              <w:spacing w:before="240" w:after="12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RD</w:t>
            </w:r>
            <w:r w:rsidR="00392A7D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R</w:t>
            </w:r>
          </w:p>
        </w:tc>
      </w:tr>
      <w:tr w:rsidR="008039C9" w14:paraId="62EDCD4C" w14:textId="77777777" w:rsidTr="00E93BB7">
        <w:trPr>
          <w:trHeight w:val="210"/>
        </w:trPr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9099D05" w14:textId="77777777" w:rsidR="008039C9" w:rsidRDefault="008039C9">
            <w:pPr>
              <w:suppressAutoHyphens/>
              <w:spacing w:line="276" w:lineRule="auto"/>
            </w:pPr>
            <w:r>
              <w:rPr>
                <w:rFonts w:eastAsia="Times New Roman"/>
              </w:rPr>
              <w:t xml:space="preserve">Jednostka </w:t>
            </w:r>
            <w:r>
              <w:rPr>
                <w:rFonts w:ascii="Liberation Serif" w:eastAsia="Liberation Serif" w:hAnsi="Liberation Serif" w:cs="Liberation Serif"/>
              </w:rPr>
              <w:br/>
            </w:r>
            <w:r>
              <w:rPr>
                <w:rFonts w:eastAsia="Times New Roman"/>
              </w:rPr>
              <w:t>nadrzędna</w:t>
            </w:r>
          </w:p>
        </w:tc>
        <w:tc>
          <w:tcPr>
            <w:tcW w:w="427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9611" w14:textId="77777777" w:rsidR="008039C9" w:rsidRDefault="008039C9">
            <w:pPr>
              <w:suppressAutoHyphens/>
              <w:spacing w:line="276" w:lineRule="auto"/>
            </w:pPr>
            <w:r>
              <w:rPr>
                <w:rFonts w:eastAsia="Times New Roman"/>
              </w:rPr>
              <w:t>Podległość formalna</w:t>
            </w:r>
          </w:p>
        </w:tc>
        <w:tc>
          <w:tcPr>
            <w:tcW w:w="42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65EEE6E" w14:textId="77777777" w:rsidR="008039C9" w:rsidRDefault="008039C9">
            <w:pPr>
              <w:suppressAutoHyphens/>
              <w:spacing w:line="276" w:lineRule="auto"/>
            </w:pPr>
            <w:r>
              <w:rPr>
                <w:rFonts w:eastAsia="Times New Roman"/>
              </w:rPr>
              <w:t>Podległość merytoryczna</w:t>
            </w:r>
          </w:p>
        </w:tc>
      </w:tr>
      <w:tr w:rsidR="008039C9" w14:paraId="65C2825A" w14:textId="77777777" w:rsidTr="00E93BB7">
        <w:trPr>
          <w:trHeight w:val="398"/>
        </w:trPr>
        <w:tc>
          <w:tcPr>
            <w:tcW w:w="124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7E9C68F" w14:textId="77777777" w:rsidR="008039C9" w:rsidRDefault="008039C9"/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E732FA5" w14:textId="0CBC9A05" w:rsidR="008039C9" w:rsidRDefault="00392A7D">
            <w:pPr>
              <w:spacing w:line="276" w:lineRule="auto"/>
              <w:rPr>
                <w:szCs w:val="24"/>
              </w:rPr>
            </w:pPr>
            <w:r>
              <w:t>Dyrektor Generalny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3F7A2A8" w14:textId="700A64CF" w:rsidR="008039C9" w:rsidRDefault="008039C9">
            <w:pPr>
              <w:spacing w:line="276" w:lineRule="auto"/>
              <w:rPr>
                <w:szCs w:val="24"/>
              </w:rPr>
            </w:pPr>
            <w:r>
              <w:rPr>
                <w:rFonts w:eastAsia="Times New Roman"/>
              </w:rPr>
              <w:t>R</w:t>
            </w:r>
            <w:r w:rsidR="00392A7D">
              <w:rPr>
                <w:rFonts w:eastAsia="Times New Roman"/>
              </w:rPr>
              <w:t>A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E27FF71" w14:textId="77777777" w:rsidR="008039C9" w:rsidRDefault="002A0F0B" w:rsidP="008039C9">
            <w:pPr>
              <w:suppressAutoHyphens/>
              <w:spacing w:line="276" w:lineRule="auto"/>
              <w:rPr>
                <w:rFonts w:cs="Calibri"/>
              </w:rPr>
            </w:pPr>
            <w:r>
              <w:t>Prorektor ds. Studentów i Dydaktyki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F7F67EB" w14:textId="77777777" w:rsidR="008039C9" w:rsidRDefault="002A0F0B">
            <w:pPr>
              <w:suppressAutoHyphens/>
              <w:spacing w:line="276" w:lineRule="auto"/>
            </w:pPr>
            <w:r>
              <w:t>RD</w:t>
            </w:r>
          </w:p>
        </w:tc>
      </w:tr>
      <w:tr w:rsidR="008039C9" w14:paraId="455D4CE9" w14:textId="77777777" w:rsidTr="00E93BB7">
        <w:trPr>
          <w:trHeight w:val="210"/>
        </w:trPr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20FAAAE" w14:textId="77777777" w:rsidR="008039C9" w:rsidRDefault="008039C9">
            <w:pPr>
              <w:suppressAutoHyphens/>
              <w:spacing w:line="276" w:lineRule="auto"/>
            </w:pPr>
            <w:r>
              <w:rPr>
                <w:rFonts w:eastAsia="Times New Roman"/>
              </w:rPr>
              <w:t xml:space="preserve">Jednostki </w:t>
            </w:r>
            <w:r>
              <w:rPr>
                <w:rFonts w:ascii="Liberation Serif" w:eastAsia="Liberation Serif" w:hAnsi="Liberation Serif" w:cs="Liberation Serif"/>
              </w:rPr>
              <w:br/>
            </w:r>
            <w:r>
              <w:rPr>
                <w:rFonts w:eastAsia="Times New Roman"/>
              </w:rPr>
              <w:t>podległe</w:t>
            </w:r>
          </w:p>
        </w:tc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DC4E" w14:textId="77777777" w:rsidR="008039C9" w:rsidRDefault="008039C9">
            <w:pPr>
              <w:suppressAutoHyphens/>
              <w:spacing w:line="276" w:lineRule="auto"/>
            </w:pPr>
            <w:r>
              <w:rPr>
                <w:rFonts w:eastAsia="Times New Roman"/>
              </w:rPr>
              <w:t>Podległość formalna</w:t>
            </w: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AF7895B" w14:textId="77777777" w:rsidR="008039C9" w:rsidRDefault="008039C9">
            <w:pPr>
              <w:suppressAutoHyphens/>
              <w:spacing w:line="276" w:lineRule="auto"/>
            </w:pPr>
            <w:r>
              <w:rPr>
                <w:rFonts w:eastAsia="Times New Roman"/>
              </w:rPr>
              <w:t>Podległość merytoryczna</w:t>
            </w:r>
          </w:p>
        </w:tc>
      </w:tr>
      <w:tr w:rsidR="008039C9" w14:paraId="68E1AE69" w14:textId="77777777" w:rsidTr="00E93BB7">
        <w:trPr>
          <w:trHeight w:val="338"/>
        </w:trPr>
        <w:tc>
          <w:tcPr>
            <w:tcW w:w="124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75C7338" w14:textId="77777777" w:rsidR="008039C9" w:rsidRDefault="008039C9"/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BCE664" w14:textId="77777777" w:rsidR="008039C9" w:rsidRDefault="008039C9">
            <w:pPr>
              <w:spacing w:line="276" w:lineRule="auto"/>
              <w:rPr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DF42E7" w14:textId="77777777" w:rsidR="008039C9" w:rsidRDefault="008039C9">
            <w:pPr>
              <w:spacing w:line="276" w:lineRule="auto"/>
              <w:rPr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1650B6" w14:textId="77777777" w:rsidR="008039C9" w:rsidRDefault="008039C9">
            <w:pPr>
              <w:suppressAutoHyphens/>
              <w:spacing w:line="276" w:lineRule="auto"/>
              <w:rPr>
                <w:rFonts w:cs="Calibr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4234A2E" w14:textId="77777777" w:rsidR="008039C9" w:rsidRDefault="008039C9">
            <w:pPr>
              <w:suppressAutoHyphens/>
              <w:spacing w:line="276" w:lineRule="auto"/>
              <w:rPr>
                <w:rFonts w:cs="Calibri"/>
              </w:rPr>
            </w:pPr>
          </w:p>
        </w:tc>
      </w:tr>
      <w:tr w:rsidR="008039C9" w14:paraId="7D993A5A" w14:textId="77777777" w:rsidTr="00E93BB7">
        <w:trPr>
          <w:trHeight w:val="210"/>
        </w:trPr>
        <w:tc>
          <w:tcPr>
            <w:tcW w:w="9795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34ECDAF8" w14:textId="77777777" w:rsidR="008039C9" w:rsidRDefault="008039C9">
            <w:pPr>
              <w:spacing w:line="276" w:lineRule="auto"/>
              <w:rPr>
                <w:sz w:val="8"/>
                <w:szCs w:val="8"/>
              </w:rPr>
            </w:pPr>
          </w:p>
        </w:tc>
      </w:tr>
      <w:tr w:rsidR="008039C9" w14:paraId="627CC026" w14:textId="77777777" w:rsidTr="00E93BB7">
        <w:trPr>
          <w:trHeight w:val="262"/>
        </w:trPr>
        <w:tc>
          <w:tcPr>
            <w:tcW w:w="979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A607BDD" w14:textId="77777777" w:rsidR="008039C9" w:rsidRDefault="008039C9">
            <w:pPr>
              <w:suppressAutoHyphens/>
              <w:spacing w:line="276" w:lineRule="auto"/>
            </w:pPr>
            <w:r>
              <w:rPr>
                <w:rFonts w:eastAsia="Times New Roman"/>
              </w:rPr>
              <w:t xml:space="preserve">Cel działalności </w:t>
            </w:r>
          </w:p>
        </w:tc>
      </w:tr>
      <w:tr w:rsidR="008039C9" w14:paraId="4C7BED45" w14:textId="77777777" w:rsidTr="00E93BB7">
        <w:trPr>
          <w:trHeight w:val="1007"/>
        </w:trPr>
        <w:tc>
          <w:tcPr>
            <w:tcW w:w="9795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6E45D2D" w14:textId="05F582D9" w:rsidR="008039C9" w:rsidRDefault="004E1614" w:rsidP="00AE0635">
            <w:pPr>
              <w:numPr>
                <w:ilvl w:val="0"/>
                <w:numId w:val="1"/>
              </w:numPr>
              <w:suppressAutoHyphens/>
              <w:spacing w:line="276" w:lineRule="auto"/>
              <w:ind w:right="10"/>
              <w:jc w:val="both"/>
              <w:rPr>
                <w:rFonts w:eastAsia="Times New Roman"/>
                <w:spacing w:val="-6"/>
              </w:rPr>
            </w:pPr>
            <w:r>
              <w:rPr>
                <w:rFonts w:eastAsia="Times New Roman"/>
                <w:spacing w:val="-6"/>
              </w:rPr>
              <w:t>Realizowanie czynności związanych</w:t>
            </w:r>
            <w:r w:rsidR="002831F2">
              <w:rPr>
                <w:rFonts w:eastAsia="Times New Roman"/>
                <w:spacing w:val="-6"/>
              </w:rPr>
              <w:t xml:space="preserve"> z </w:t>
            </w:r>
            <w:r>
              <w:rPr>
                <w:rFonts w:eastAsia="Times New Roman"/>
                <w:spacing w:val="-6"/>
              </w:rPr>
              <w:t>opracowywaniem zasad</w:t>
            </w:r>
            <w:r w:rsidR="006D59CC">
              <w:rPr>
                <w:rFonts w:eastAsia="Times New Roman"/>
                <w:spacing w:val="-6"/>
              </w:rPr>
              <w:t xml:space="preserve"> rekrutacji</w:t>
            </w:r>
            <w:r w:rsidR="007B061D">
              <w:rPr>
                <w:rFonts w:eastAsia="Times New Roman"/>
                <w:spacing w:val="-6"/>
              </w:rPr>
              <w:t>, w tym ustalaniem limitów miejsc</w:t>
            </w:r>
            <w:r w:rsidR="00BC63A8">
              <w:rPr>
                <w:rFonts w:eastAsia="Times New Roman"/>
                <w:spacing w:val="-6"/>
              </w:rPr>
              <w:t xml:space="preserve"> oraz</w:t>
            </w:r>
            <w:r w:rsidR="007B061D">
              <w:rPr>
                <w:rFonts w:eastAsia="Times New Roman"/>
                <w:spacing w:val="-6"/>
              </w:rPr>
              <w:t xml:space="preserve"> organizacją procesu rekrutacji na wszystkie kierunk</w:t>
            </w:r>
            <w:r w:rsidR="0072525D">
              <w:rPr>
                <w:rFonts w:eastAsia="Times New Roman"/>
                <w:spacing w:val="-6"/>
              </w:rPr>
              <w:t xml:space="preserve">i i formy studiów pierwszego </w:t>
            </w:r>
            <w:r w:rsidR="00EA7FAC">
              <w:rPr>
                <w:rFonts w:eastAsia="Times New Roman"/>
                <w:spacing w:val="-6"/>
              </w:rPr>
              <w:br/>
            </w:r>
            <w:r w:rsidR="0072525D">
              <w:rPr>
                <w:rFonts w:eastAsia="Times New Roman"/>
                <w:spacing w:val="-6"/>
              </w:rPr>
              <w:t>i drugiego stopnia oraz studia jednolite magisterskie</w:t>
            </w:r>
            <w:r w:rsidR="007B061D">
              <w:rPr>
                <w:rFonts w:eastAsia="Times New Roman"/>
                <w:spacing w:val="-6"/>
              </w:rPr>
              <w:t xml:space="preserve"> prowadzone przez Uniwersytet Medyczny we Wrocławiu </w:t>
            </w:r>
          </w:p>
          <w:p w14:paraId="61D76C59" w14:textId="1DD24F87" w:rsidR="0072525D" w:rsidRPr="0050145A" w:rsidRDefault="00590024" w:rsidP="00AE0635">
            <w:pPr>
              <w:numPr>
                <w:ilvl w:val="0"/>
                <w:numId w:val="1"/>
              </w:numPr>
              <w:suppressAutoHyphens/>
              <w:spacing w:line="276" w:lineRule="auto"/>
              <w:ind w:right="10"/>
              <w:jc w:val="both"/>
              <w:rPr>
                <w:rFonts w:eastAsia="Times New Roman"/>
                <w:spacing w:val="-6"/>
              </w:rPr>
            </w:pPr>
            <w:r>
              <w:rPr>
                <w:rFonts w:eastAsia="Times New Roman"/>
                <w:spacing w:val="-6"/>
              </w:rPr>
              <w:t xml:space="preserve">Prowadzenie działań </w:t>
            </w:r>
            <w:proofErr w:type="spellStart"/>
            <w:r>
              <w:rPr>
                <w:rFonts w:eastAsia="Times New Roman"/>
                <w:spacing w:val="-6"/>
              </w:rPr>
              <w:t>promocyjno</w:t>
            </w:r>
            <w:proofErr w:type="spellEnd"/>
            <w:r>
              <w:rPr>
                <w:rFonts w:eastAsia="Times New Roman"/>
                <w:spacing w:val="-6"/>
              </w:rPr>
              <w:t>–</w:t>
            </w:r>
            <w:r w:rsidR="0072525D">
              <w:rPr>
                <w:rFonts w:eastAsia="Times New Roman"/>
                <w:spacing w:val="-6"/>
              </w:rPr>
              <w:t xml:space="preserve">informacyjnych </w:t>
            </w:r>
            <w:r w:rsidR="0072525D">
              <w:t xml:space="preserve">w odniesieniu do wszystkich kierunków, poziomów i form kształcenia prowadzonych na Uniwersytecie Medycznym we Wrocławiu </w:t>
            </w:r>
            <w:r w:rsidR="00EA7FAC">
              <w:br/>
            </w:r>
            <w:r w:rsidR="0072525D">
              <w:t xml:space="preserve">w tym </w:t>
            </w:r>
            <w:r w:rsidR="00BC63A8">
              <w:t xml:space="preserve">także </w:t>
            </w:r>
            <w:r w:rsidR="0072525D">
              <w:t xml:space="preserve">studiów podyplomowych, Szkoły doktorskiej, Uniwersytetu Trzeciego Wieku, </w:t>
            </w:r>
            <w:r w:rsidR="00EA7FAC">
              <w:br/>
            </w:r>
            <w:r w:rsidR="0072525D">
              <w:t>a także wymiany akademickiej prowadzonej m.in. w ramach programów Erasmus +</w:t>
            </w:r>
          </w:p>
          <w:p w14:paraId="20648CD8" w14:textId="77777777" w:rsidR="0050145A" w:rsidRDefault="0050145A" w:rsidP="00AE0635">
            <w:pPr>
              <w:numPr>
                <w:ilvl w:val="0"/>
                <w:numId w:val="1"/>
              </w:numPr>
              <w:suppressAutoHyphens/>
              <w:spacing w:line="276" w:lineRule="auto"/>
              <w:ind w:right="10"/>
              <w:jc w:val="both"/>
              <w:rPr>
                <w:rFonts w:eastAsia="Times New Roman"/>
                <w:spacing w:val="-6"/>
              </w:rPr>
            </w:pPr>
            <w:r>
              <w:rPr>
                <w:rFonts w:eastAsia="Times New Roman"/>
                <w:spacing w:val="-6"/>
              </w:rPr>
              <w:t xml:space="preserve">Badanie losów absolwentów i pomoc w </w:t>
            </w:r>
            <w:r w:rsidR="00AA5443">
              <w:rPr>
                <w:rFonts w:eastAsia="Times New Roman"/>
                <w:spacing w:val="-6"/>
              </w:rPr>
              <w:t>budowaniu ścieżki kariery zawodowej</w:t>
            </w:r>
          </w:p>
        </w:tc>
      </w:tr>
      <w:tr w:rsidR="008039C9" w14:paraId="42E250DE" w14:textId="77777777" w:rsidTr="00E93BB7">
        <w:trPr>
          <w:trHeight w:val="295"/>
        </w:trPr>
        <w:tc>
          <w:tcPr>
            <w:tcW w:w="979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94A4FC0" w14:textId="77777777" w:rsidR="008039C9" w:rsidRDefault="008039C9">
            <w:pPr>
              <w:suppressAutoHyphens/>
              <w:spacing w:line="276" w:lineRule="auto"/>
            </w:pPr>
            <w:r>
              <w:rPr>
                <w:rFonts w:eastAsia="Times New Roman"/>
              </w:rPr>
              <w:t>Kluczowe zadania</w:t>
            </w:r>
          </w:p>
        </w:tc>
      </w:tr>
      <w:tr w:rsidR="008039C9" w14:paraId="2E713D5D" w14:textId="77777777" w:rsidTr="00E93BB7">
        <w:trPr>
          <w:trHeight w:val="469"/>
        </w:trPr>
        <w:tc>
          <w:tcPr>
            <w:tcW w:w="9795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451F80" w14:textId="77777777" w:rsidR="009C79E4" w:rsidRPr="00590024" w:rsidRDefault="009C79E4" w:rsidP="00590024">
            <w:pPr>
              <w:spacing w:line="276" w:lineRule="auto"/>
              <w:rPr>
                <w:rFonts w:eastAsia="Times New Roman"/>
                <w:b/>
                <w:szCs w:val="24"/>
                <w:u w:val="single"/>
                <w:lang w:eastAsia="pl-PL"/>
              </w:rPr>
            </w:pPr>
            <w:r w:rsidRPr="00590024">
              <w:rPr>
                <w:rFonts w:eastAsia="Times New Roman"/>
                <w:b/>
                <w:szCs w:val="24"/>
                <w:u w:val="single"/>
                <w:lang w:eastAsia="pl-PL"/>
              </w:rPr>
              <w:t xml:space="preserve">W zakresie </w:t>
            </w:r>
            <w:r w:rsidR="00BC63A8" w:rsidRPr="00590024">
              <w:rPr>
                <w:rFonts w:eastAsia="Times New Roman"/>
                <w:b/>
                <w:szCs w:val="24"/>
                <w:u w:val="single"/>
                <w:lang w:eastAsia="pl-PL"/>
              </w:rPr>
              <w:t>wszystkich kierunków i form studiów pierwszego i drugiego stopnia oraz studiów jednolitych magisterskich prowadzonych w UMW:</w:t>
            </w:r>
          </w:p>
          <w:p w14:paraId="19D65CF3" w14:textId="225FC49F" w:rsidR="00F20707" w:rsidRDefault="00F20707" w:rsidP="00590024">
            <w:pPr>
              <w:pStyle w:val="Akapitzlist"/>
              <w:numPr>
                <w:ilvl w:val="0"/>
                <w:numId w:val="7"/>
              </w:numPr>
              <w:spacing w:before="0" w:line="276" w:lineRule="auto"/>
              <w:ind w:left="714" w:right="11" w:hanging="357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O</w:t>
            </w:r>
            <w:r w:rsidRPr="008964C6">
              <w:rPr>
                <w:rFonts w:eastAsia="Times New Roman"/>
                <w:szCs w:val="24"/>
                <w:lang w:eastAsia="pl-PL"/>
              </w:rPr>
              <w:t xml:space="preserve">pracowywanie projektów uchwał Senatu oraz zarządzeń Rektora dotyczących rekrutacji </w:t>
            </w:r>
            <w:r w:rsidR="00E67BA1">
              <w:rPr>
                <w:rFonts w:eastAsia="Times New Roman"/>
                <w:szCs w:val="24"/>
                <w:lang w:eastAsia="pl-PL"/>
              </w:rPr>
              <w:br/>
            </w:r>
            <w:r w:rsidR="00590024">
              <w:rPr>
                <w:rFonts w:eastAsia="Times New Roman"/>
                <w:szCs w:val="24"/>
                <w:lang w:eastAsia="pl-PL"/>
              </w:rPr>
              <w:t>w szczególności związanych z</w:t>
            </w:r>
            <w:r>
              <w:rPr>
                <w:rFonts w:eastAsia="Times New Roman"/>
                <w:szCs w:val="24"/>
                <w:lang w:eastAsia="pl-PL"/>
              </w:rPr>
              <w:t>:</w:t>
            </w:r>
          </w:p>
          <w:p w14:paraId="4FB89C09" w14:textId="4F06D7B6" w:rsidR="00847C4B" w:rsidRDefault="00847C4B" w:rsidP="008471A8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u</w:t>
            </w:r>
            <w:r w:rsidR="00F20707">
              <w:rPr>
                <w:rFonts w:eastAsia="Times New Roman"/>
                <w:szCs w:val="24"/>
                <w:lang w:eastAsia="pl-PL"/>
              </w:rPr>
              <w:t>stalaniem warunków i trybu rekrutacji</w:t>
            </w:r>
            <w:r w:rsidR="00590024">
              <w:rPr>
                <w:rFonts w:eastAsia="Times New Roman"/>
                <w:szCs w:val="24"/>
                <w:lang w:eastAsia="pl-PL"/>
              </w:rPr>
              <w:t>,</w:t>
            </w:r>
          </w:p>
          <w:p w14:paraId="7846E33A" w14:textId="548E33B0" w:rsidR="00D432C2" w:rsidRDefault="00847C4B" w:rsidP="008471A8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847C4B">
              <w:rPr>
                <w:rFonts w:eastAsia="Times New Roman"/>
                <w:szCs w:val="24"/>
                <w:lang w:eastAsia="pl-PL"/>
              </w:rPr>
              <w:t>p</w:t>
            </w:r>
            <w:r w:rsidR="00F20707" w:rsidRPr="00847C4B">
              <w:rPr>
                <w:rFonts w:eastAsia="Times New Roman"/>
                <w:szCs w:val="24"/>
                <w:lang w:eastAsia="pl-PL"/>
              </w:rPr>
              <w:t>rzygotowywaniem propozycji limitów przyjęć</w:t>
            </w:r>
            <w:r w:rsidR="00590024">
              <w:rPr>
                <w:rFonts w:eastAsia="Times New Roman"/>
                <w:szCs w:val="24"/>
                <w:lang w:eastAsia="pl-PL"/>
              </w:rPr>
              <w:t>,</w:t>
            </w:r>
            <w:r w:rsidR="00F20707" w:rsidRPr="00847C4B">
              <w:rPr>
                <w:rFonts w:eastAsia="Times New Roman"/>
                <w:szCs w:val="24"/>
                <w:lang w:eastAsia="pl-PL"/>
              </w:rPr>
              <w:t xml:space="preserve"> </w:t>
            </w:r>
          </w:p>
          <w:p w14:paraId="52881FBB" w14:textId="6E61C738" w:rsidR="009C79E4" w:rsidRPr="00D432C2" w:rsidRDefault="009C79E4" w:rsidP="008471A8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D432C2">
              <w:rPr>
                <w:rFonts w:eastAsia="Times New Roman"/>
                <w:szCs w:val="24"/>
                <w:lang w:eastAsia="pl-PL"/>
              </w:rPr>
              <w:t>wysokością opłaty rekrutacyjnej, w tym zasad płatności na raty, zniżek i umarzania zaległości</w:t>
            </w:r>
            <w:r w:rsidR="00590024">
              <w:rPr>
                <w:rFonts w:eastAsia="Times New Roman"/>
                <w:szCs w:val="24"/>
                <w:lang w:eastAsia="pl-PL"/>
              </w:rPr>
              <w:t>,</w:t>
            </w:r>
          </w:p>
          <w:p w14:paraId="4B3625EB" w14:textId="382498D8" w:rsidR="00D432C2" w:rsidRDefault="009C79E4" w:rsidP="008471A8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działalnością Komisji egzaminacyjnych i rekrutacyjnych</w:t>
            </w:r>
            <w:r w:rsidR="00590024">
              <w:rPr>
                <w:rFonts w:eastAsia="Times New Roman"/>
                <w:szCs w:val="24"/>
                <w:lang w:eastAsia="pl-PL"/>
              </w:rPr>
              <w:t>.</w:t>
            </w:r>
          </w:p>
          <w:p w14:paraId="7759922B" w14:textId="77777777" w:rsidR="0056256E" w:rsidRPr="008471A8" w:rsidRDefault="0056256E" w:rsidP="008471A8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eastAsia="Times New Roman"/>
                <w:strike/>
                <w:szCs w:val="24"/>
                <w:lang w:eastAsia="pl-PL"/>
              </w:rPr>
            </w:pPr>
            <w:r w:rsidRPr="008471A8">
              <w:rPr>
                <w:rFonts w:eastAsia="Times New Roman"/>
                <w:szCs w:val="24"/>
                <w:lang w:eastAsia="pl-PL"/>
              </w:rPr>
              <w:t>Opracowywanie projektów wzorów decyzji administracyjnych wydawanych w procesie rekrutacji</w:t>
            </w:r>
            <w:r w:rsidR="00BC615F">
              <w:rPr>
                <w:rFonts w:eastAsia="Times New Roman"/>
                <w:szCs w:val="24"/>
                <w:lang w:eastAsia="pl-PL"/>
              </w:rPr>
              <w:t xml:space="preserve"> oraz innych dokumentów w szczególności: podań, zaświadczeń, zawiadomień, itp. </w:t>
            </w:r>
          </w:p>
          <w:p w14:paraId="424967BE" w14:textId="77777777" w:rsidR="009C79E4" w:rsidRPr="00D432C2" w:rsidRDefault="0003478C" w:rsidP="008471A8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eastAsia="Times New Roman"/>
                <w:strike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Obsługa administracyjna </w:t>
            </w:r>
            <w:r w:rsidR="00CC0F98" w:rsidRPr="00D432C2">
              <w:rPr>
                <w:rFonts w:eastAsia="Times New Roman"/>
                <w:szCs w:val="24"/>
                <w:lang w:eastAsia="pl-PL"/>
              </w:rPr>
              <w:t>proces</w:t>
            </w:r>
            <w:r>
              <w:rPr>
                <w:rFonts w:eastAsia="Times New Roman"/>
                <w:szCs w:val="24"/>
                <w:lang w:eastAsia="pl-PL"/>
              </w:rPr>
              <w:t>u</w:t>
            </w:r>
            <w:r w:rsidR="00CC0F98" w:rsidRPr="00D432C2">
              <w:rPr>
                <w:rFonts w:eastAsia="Times New Roman"/>
                <w:szCs w:val="24"/>
                <w:lang w:eastAsia="pl-PL"/>
              </w:rPr>
              <w:t xml:space="preserve"> rekrutacji, a w szczególności:</w:t>
            </w:r>
            <w:r w:rsidR="00D432C2" w:rsidRPr="00D432C2">
              <w:rPr>
                <w:rFonts w:eastAsia="Times New Roman"/>
                <w:szCs w:val="24"/>
                <w:lang w:eastAsia="pl-PL"/>
              </w:rPr>
              <w:t xml:space="preserve"> </w:t>
            </w:r>
            <w:r w:rsidR="009C79E4" w:rsidRPr="00D432C2">
              <w:rPr>
                <w:rFonts w:eastAsia="Times New Roman"/>
                <w:strike/>
                <w:szCs w:val="24"/>
                <w:lang w:eastAsia="pl-PL"/>
              </w:rPr>
              <w:t xml:space="preserve"> </w:t>
            </w:r>
          </w:p>
          <w:p w14:paraId="151DC210" w14:textId="6F0866B7" w:rsidR="001351D3" w:rsidRDefault="001351D3" w:rsidP="008471A8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ustalanie harmonogramów rekrutacji w tym także harmonogramów egzaminów wstępnych, jeśli zostały przewidziane w warunkach rekrutacji</w:t>
            </w:r>
            <w:r w:rsidR="00590024">
              <w:rPr>
                <w:rFonts w:eastAsia="Times New Roman"/>
                <w:szCs w:val="24"/>
                <w:lang w:eastAsia="pl-PL"/>
              </w:rPr>
              <w:t>,</w:t>
            </w:r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</w:p>
          <w:p w14:paraId="31AA91B7" w14:textId="305968ED" w:rsidR="006C543B" w:rsidRDefault="001351D3" w:rsidP="008471A8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bieżąca </w:t>
            </w:r>
            <w:r w:rsidR="009C79E4">
              <w:rPr>
                <w:rFonts w:eastAsia="Times New Roman"/>
                <w:szCs w:val="24"/>
                <w:lang w:eastAsia="pl-PL"/>
              </w:rPr>
              <w:t>obsługa systemu IRK (internetowej Rejestracji Kandydatów)</w:t>
            </w:r>
            <w:r w:rsidR="00702982">
              <w:rPr>
                <w:rFonts w:eastAsia="Times New Roman"/>
                <w:szCs w:val="24"/>
                <w:lang w:eastAsia="pl-PL"/>
              </w:rPr>
              <w:t xml:space="preserve"> </w:t>
            </w:r>
            <w:r w:rsidR="00842A60">
              <w:rPr>
                <w:rFonts w:eastAsia="Times New Roman"/>
                <w:szCs w:val="24"/>
                <w:lang w:eastAsia="pl-PL"/>
              </w:rPr>
              <w:t>stały nadzór nad prawidłowym funkcjonowaniem systemu IRK oraz prace wdrożeniowe i optymalizacyjne</w:t>
            </w:r>
            <w:r w:rsidR="00590024">
              <w:rPr>
                <w:rFonts w:eastAsia="Times New Roman"/>
                <w:szCs w:val="24"/>
                <w:lang w:eastAsia="pl-PL"/>
              </w:rPr>
              <w:t>,</w:t>
            </w:r>
          </w:p>
          <w:p w14:paraId="77A4F244" w14:textId="2841B97F" w:rsidR="00D432C2" w:rsidRDefault="00702982" w:rsidP="008471A8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udzielanie kandydatom (z kraju i z zagranicy) informacji oraz pomocy w rejestracji </w:t>
            </w:r>
            <w:r w:rsidR="00EA7FAC">
              <w:rPr>
                <w:rFonts w:eastAsia="Times New Roman"/>
                <w:szCs w:val="24"/>
                <w:lang w:eastAsia="pl-PL"/>
              </w:rPr>
              <w:br/>
            </w:r>
            <w:r>
              <w:rPr>
                <w:rFonts w:eastAsia="Times New Roman"/>
                <w:szCs w:val="24"/>
                <w:lang w:eastAsia="pl-PL"/>
              </w:rPr>
              <w:t>w systemie IRK</w:t>
            </w:r>
            <w:r w:rsidR="009B7435">
              <w:rPr>
                <w:rFonts w:eastAsia="Times New Roman"/>
                <w:szCs w:val="24"/>
                <w:lang w:eastAsia="pl-PL"/>
              </w:rPr>
              <w:t xml:space="preserve"> oraz informacji związanych z wymaganą dokumentacją</w:t>
            </w:r>
            <w:r w:rsidR="00590024">
              <w:rPr>
                <w:rFonts w:eastAsia="Times New Roman"/>
                <w:szCs w:val="24"/>
                <w:lang w:eastAsia="pl-PL"/>
              </w:rPr>
              <w:t>,</w:t>
            </w:r>
          </w:p>
          <w:p w14:paraId="0DEF2446" w14:textId="380FCAEE" w:rsidR="00A1389C" w:rsidRDefault="00A1389C" w:rsidP="008471A8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przyjmowanie od kandydatów wymaganych dokumentów</w:t>
            </w:r>
            <w:r w:rsidR="00590024">
              <w:rPr>
                <w:rFonts w:eastAsia="Times New Roman"/>
                <w:szCs w:val="24"/>
                <w:lang w:eastAsia="pl-PL"/>
              </w:rPr>
              <w:t>,</w:t>
            </w:r>
          </w:p>
          <w:p w14:paraId="2A4F57CA" w14:textId="50E8ECE5" w:rsidR="00BC615F" w:rsidRPr="00A1389C" w:rsidRDefault="00BC615F" w:rsidP="008471A8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publikowanie list kandydatów przyjętych na studia</w:t>
            </w:r>
            <w:r w:rsidR="00590024">
              <w:rPr>
                <w:rFonts w:eastAsia="Times New Roman"/>
                <w:szCs w:val="24"/>
                <w:lang w:eastAsia="pl-PL"/>
              </w:rPr>
              <w:t>,</w:t>
            </w:r>
          </w:p>
          <w:p w14:paraId="40E7A95D" w14:textId="15F37E2A" w:rsidR="009C79E4" w:rsidRDefault="00E67BA1" w:rsidP="000F621F">
            <w:pPr>
              <w:pStyle w:val="Akapitzlist"/>
              <w:numPr>
                <w:ilvl w:val="0"/>
                <w:numId w:val="16"/>
              </w:numPr>
              <w:spacing w:line="276" w:lineRule="auto"/>
              <w:jc w:val="left"/>
              <w:rPr>
                <w:rFonts w:eastAsia="Times New Roman"/>
                <w:szCs w:val="24"/>
                <w:lang w:eastAsia="pl-PL"/>
              </w:rPr>
            </w:pPr>
            <w:r w:rsidRPr="009B7435">
              <w:rPr>
                <w:rFonts w:eastAsia="Times New Roman"/>
                <w:szCs w:val="24"/>
                <w:lang w:eastAsia="pl-PL"/>
              </w:rPr>
              <w:t>koordynowanie</w:t>
            </w:r>
            <w:r w:rsidR="000F621F">
              <w:rPr>
                <w:rFonts w:eastAsia="Times New Roman"/>
                <w:szCs w:val="24"/>
                <w:lang w:eastAsia="pl-PL"/>
              </w:rPr>
              <w:t xml:space="preserve"> prac komisji r</w:t>
            </w:r>
            <w:r w:rsidRPr="00D432C2">
              <w:rPr>
                <w:rFonts w:eastAsia="Times New Roman"/>
                <w:szCs w:val="24"/>
                <w:lang w:eastAsia="pl-PL"/>
              </w:rPr>
              <w:t>ekrutacyjnych</w:t>
            </w:r>
            <w:r w:rsidR="00324E20">
              <w:rPr>
                <w:rFonts w:eastAsia="Times New Roman"/>
                <w:szCs w:val="24"/>
                <w:lang w:eastAsia="pl-PL"/>
              </w:rPr>
              <w:t xml:space="preserve"> </w:t>
            </w:r>
            <w:r w:rsidR="000F621F">
              <w:rPr>
                <w:rFonts w:eastAsia="Times New Roman"/>
                <w:szCs w:val="24"/>
                <w:lang w:eastAsia="pl-PL"/>
              </w:rPr>
              <w:t>i e</w:t>
            </w:r>
            <w:r w:rsidR="00324E20">
              <w:rPr>
                <w:rFonts w:eastAsia="Times New Roman"/>
                <w:szCs w:val="24"/>
                <w:lang w:eastAsia="pl-PL"/>
              </w:rPr>
              <w:t>gzaminacyjnych</w:t>
            </w:r>
            <w:r w:rsidR="00A1389C">
              <w:rPr>
                <w:rFonts w:eastAsia="Times New Roman"/>
                <w:szCs w:val="24"/>
                <w:lang w:eastAsia="pl-PL"/>
              </w:rPr>
              <w:t xml:space="preserve"> w zakresie podpisywania decyzji administracyjnych o przyjęciu bądź nie przyjęciu na studia</w:t>
            </w:r>
            <w:r w:rsidR="00590024">
              <w:rPr>
                <w:rFonts w:eastAsia="Times New Roman"/>
                <w:szCs w:val="24"/>
                <w:lang w:eastAsia="pl-PL"/>
              </w:rPr>
              <w:t>,</w:t>
            </w:r>
          </w:p>
          <w:p w14:paraId="12592B7B" w14:textId="0B5F9EB6" w:rsidR="0056256E" w:rsidRPr="00D432C2" w:rsidRDefault="0056256E" w:rsidP="008471A8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współpraca z Centralną Komisją Egzaminacyjną i Okręgową Komisją Egzaminacyjną</w:t>
            </w:r>
            <w:r w:rsidR="00590024">
              <w:rPr>
                <w:rFonts w:eastAsia="Times New Roman"/>
                <w:szCs w:val="24"/>
                <w:lang w:eastAsia="pl-PL"/>
              </w:rPr>
              <w:t>.</w:t>
            </w:r>
          </w:p>
          <w:p w14:paraId="01E5C73C" w14:textId="77777777" w:rsidR="005B28B7" w:rsidRPr="008471A8" w:rsidRDefault="00702982" w:rsidP="008471A8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8471A8">
              <w:rPr>
                <w:rFonts w:eastAsia="Times New Roman"/>
                <w:szCs w:val="24"/>
                <w:lang w:eastAsia="pl-PL"/>
              </w:rPr>
              <w:lastRenderedPageBreak/>
              <w:t>Opracowywanie sprawozdań, analiz danych o kandydatach oraz danych statystycznych dotyczących rekrutacj</w:t>
            </w:r>
            <w:r w:rsidR="00735798" w:rsidRPr="008471A8">
              <w:rPr>
                <w:rFonts w:eastAsia="Times New Roman"/>
                <w:szCs w:val="24"/>
                <w:lang w:eastAsia="pl-PL"/>
              </w:rPr>
              <w:t>i, w</w:t>
            </w:r>
            <w:r w:rsidR="005B28B7" w:rsidRPr="008471A8">
              <w:rPr>
                <w:rFonts w:eastAsia="Times New Roman"/>
                <w:szCs w:val="24"/>
                <w:lang w:eastAsia="pl-PL"/>
              </w:rPr>
              <w:t xml:space="preserve"> szczególności: </w:t>
            </w:r>
          </w:p>
          <w:p w14:paraId="6718E917" w14:textId="6E5874F2" w:rsidR="00F20707" w:rsidRDefault="00735798" w:rsidP="008471A8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bieżące administrowanie danymi dot. </w:t>
            </w:r>
            <w:r w:rsidR="005B28B7">
              <w:rPr>
                <w:rFonts w:eastAsia="Times New Roman"/>
                <w:szCs w:val="24"/>
                <w:lang w:eastAsia="pl-PL"/>
              </w:rPr>
              <w:t>r</w:t>
            </w:r>
            <w:r>
              <w:rPr>
                <w:rFonts w:eastAsia="Times New Roman"/>
                <w:szCs w:val="24"/>
                <w:lang w:eastAsia="pl-PL"/>
              </w:rPr>
              <w:t>ekrutacji w systemie POLON</w:t>
            </w:r>
            <w:r w:rsidR="00590024">
              <w:rPr>
                <w:rFonts w:eastAsia="Times New Roman"/>
                <w:szCs w:val="24"/>
                <w:lang w:eastAsia="pl-PL"/>
              </w:rPr>
              <w:t>,</w:t>
            </w:r>
            <w:r w:rsidR="005B28B7">
              <w:rPr>
                <w:rFonts w:eastAsia="Times New Roman"/>
                <w:szCs w:val="24"/>
                <w:lang w:eastAsia="pl-PL"/>
              </w:rPr>
              <w:t xml:space="preserve"> </w:t>
            </w:r>
          </w:p>
          <w:p w14:paraId="41B2FC36" w14:textId="58DAEC50" w:rsidR="005B28B7" w:rsidRDefault="005B28B7" w:rsidP="008471A8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przygotowywanie sprawozdania S-10</w:t>
            </w:r>
            <w:r w:rsidR="002D4A37">
              <w:rPr>
                <w:rFonts w:eastAsia="Times New Roman"/>
                <w:szCs w:val="24"/>
                <w:lang w:eastAsia="pl-PL"/>
              </w:rPr>
              <w:t>, EN1, sprawozdania dla WKU</w:t>
            </w:r>
            <w:r w:rsidR="00543D9C">
              <w:rPr>
                <w:rFonts w:eastAsia="Times New Roman"/>
                <w:szCs w:val="24"/>
                <w:lang w:eastAsia="pl-PL"/>
              </w:rPr>
              <w:t xml:space="preserve">, a także danych </w:t>
            </w:r>
            <w:r w:rsidR="00EA7FAC">
              <w:rPr>
                <w:rFonts w:eastAsia="Times New Roman"/>
                <w:szCs w:val="24"/>
                <w:lang w:eastAsia="pl-PL"/>
              </w:rPr>
              <w:br/>
            </w:r>
            <w:r w:rsidR="00543D9C">
              <w:rPr>
                <w:rFonts w:eastAsia="Times New Roman"/>
                <w:szCs w:val="24"/>
                <w:lang w:eastAsia="pl-PL"/>
              </w:rPr>
              <w:t>i statystyk na potrzeby Władz Uczelni oraz uprawnionych podmiotów.</w:t>
            </w:r>
          </w:p>
          <w:p w14:paraId="4B951D5B" w14:textId="61A88C28" w:rsidR="0012742F" w:rsidRPr="008471A8" w:rsidRDefault="00F052A2" w:rsidP="008471A8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8471A8">
              <w:rPr>
                <w:rFonts w:eastAsia="Times New Roman"/>
                <w:szCs w:val="24"/>
                <w:lang w:eastAsia="pl-PL"/>
              </w:rPr>
              <w:t>Optymalizacja i standaryzacja procesu rekrutacji</w:t>
            </w:r>
            <w:r w:rsidR="0012742F" w:rsidRPr="008471A8">
              <w:rPr>
                <w:rFonts w:eastAsia="Times New Roman"/>
                <w:szCs w:val="24"/>
                <w:lang w:eastAsia="pl-PL"/>
              </w:rPr>
              <w:t>,</w:t>
            </w:r>
            <w:r w:rsidRPr="008471A8">
              <w:rPr>
                <w:rFonts w:eastAsia="Times New Roman"/>
                <w:szCs w:val="24"/>
                <w:lang w:eastAsia="pl-PL"/>
              </w:rPr>
              <w:t xml:space="preserve"> </w:t>
            </w:r>
            <w:r w:rsidR="0012742F" w:rsidRPr="008471A8">
              <w:rPr>
                <w:rFonts w:eastAsia="Times New Roman"/>
                <w:szCs w:val="24"/>
                <w:lang w:eastAsia="pl-PL"/>
              </w:rPr>
              <w:t xml:space="preserve">poprzez monitorowanie, diagnozowanie </w:t>
            </w:r>
            <w:r w:rsidR="00EA7FAC">
              <w:rPr>
                <w:rFonts w:eastAsia="Times New Roman"/>
                <w:szCs w:val="24"/>
                <w:lang w:eastAsia="pl-PL"/>
              </w:rPr>
              <w:br/>
            </w:r>
            <w:r w:rsidR="0012742F" w:rsidRPr="008471A8">
              <w:rPr>
                <w:rFonts w:eastAsia="Times New Roman"/>
                <w:szCs w:val="24"/>
                <w:lang w:eastAsia="pl-PL"/>
              </w:rPr>
              <w:t>i raportowanie, w celu poprawy jego jakości i skuteczności oraz dostosowania go do potrzeb kandydatów i potrzeb UMW</w:t>
            </w:r>
            <w:r w:rsidR="006C543B" w:rsidRPr="008471A8">
              <w:rPr>
                <w:rFonts w:eastAsia="Times New Roman"/>
                <w:szCs w:val="24"/>
                <w:lang w:eastAsia="pl-PL"/>
              </w:rPr>
              <w:t>.</w:t>
            </w:r>
          </w:p>
          <w:p w14:paraId="32940BD1" w14:textId="528B5708" w:rsidR="008471A8" w:rsidRDefault="006C543B" w:rsidP="008471A8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Optymalizacja działania systemów informatycznych wspierających proces rekrutacji poprzez planowanie nowych funkcjonalności oraz testowanie i wdrażanie nowych rozwiązań</w:t>
            </w:r>
            <w:r w:rsidR="00590024">
              <w:rPr>
                <w:rFonts w:eastAsia="Times New Roman"/>
                <w:szCs w:val="24"/>
                <w:lang w:eastAsia="pl-PL"/>
              </w:rPr>
              <w:t>.</w:t>
            </w:r>
          </w:p>
          <w:p w14:paraId="74963002" w14:textId="4696B622" w:rsidR="00F20707" w:rsidRPr="00EB1043" w:rsidRDefault="009C5BFF" w:rsidP="008471A8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EB1043">
              <w:rPr>
                <w:rFonts w:eastAsia="Times New Roman"/>
                <w:szCs w:val="24"/>
                <w:lang w:eastAsia="pl-PL"/>
              </w:rPr>
              <w:t>Prowadzenie strony internetowej</w:t>
            </w:r>
            <w:r w:rsidR="005F75DC">
              <w:rPr>
                <w:rFonts w:eastAsia="Times New Roman"/>
                <w:szCs w:val="24"/>
                <w:lang w:eastAsia="pl-PL"/>
              </w:rPr>
              <w:t xml:space="preserve"> rekrutacji</w:t>
            </w:r>
            <w:r w:rsidR="00590024">
              <w:rPr>
                <w:rFonts w:eastAsia="Times New Roman"/>
                <w:szCs w:val="24"/>
                <w:lang w:eastAsia="pl-PL"/>
              </w:rPr>
              <w:t>.</w:t>
            </w:r>
          </w:p>
          <w:p w14:paraId="40BCA9D3" w14:textId="01A5CD78" w:rsidR="00BC63A8" w:rsidRPr="00590024" w:rsidRDefault="00BC63A8" w:rsidP="00590024">
            <w:pPr>
              <w:spacing w:line="276" w:lineRule="auto"/>
              <w:ind w:left="360"/>
              <w:rPr>
                <w:rFonts w:eastAsia="Times New Roman"/>
                <w:b/>
                <w:szCs w:val="24"/>
                <w:u w:val="single"/>
                <w:lang w:eastAsia="pl-PL"/>
              </w:rPr>
            </w:pPr>
            <w:r w:rsidRPr="00590024">
              <w:rPr>
                <w:rFonts w:eastAsia="Times New Roman"/>
                <w:b/>
                <w:szCs w:val="24"/>
                <w:u w:val="single"/>
                <w:lang w:eastAsia="pl-PL"/>
              </w:rPr>
              <w:t xml:space="preserve">W zakresie wszystkich kierunków, poziomów i form kształcenia, w tym także </w:t>
            </w:r>
            <w:r w:rsidRPr="00590024">
              <w:rPr>
                <w:b/>
                <w:u w:val="single"/>
              </w:rPr>
              <w:t>studiów</w:t>
            </w:r>
            <w:r w:rsidR="008F3EAE" w:rsidRPr="00590024">
              <w:rPr>
                <w:b/>
                <w:u w:val="single"/>
              </w:rPr>
              <w:t xml:space="preserve"> pierwszego i drugiego stopnia, studiów jednolitych magisterskich, studiów podyplomowych</w:t>
            </w:r>
            <w:r w:rsidRPr="00590024">
              <w:rPr>
                <w:b/>
                <w:u w:val="single"/>
              </w:rPr>
              <w:t>, kształcenia ustawicznego, Szkoły doktorskiej, Uniwersytetu Trzeciego Wieku, a także wymiany akademickiej prowadzonej m.in. w ramach programów Erasmus +:</w:t>
            </w:r>
          </w:p>
          <w:p w14:paraId="20CBC91D" w14:textId="6451924F" w:rsidR="00702982" w:rsidRPr="00BC615F" w:rsidRDefault="00702982" w:rsidP="00BC615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BC615F">
              <w:rPr>
                <w:rFonts w:eastAsia="Times New Roman"/>
                <w:szCs w:val="24"/>
                <w:lang w:eastAsia="pl-PL"/>
              </w:rPr>
              <w:t>Analiza czynników mających wpływ na ofertę edukacyjną UMW, w tym uwarunkowań demog</w:t>
            </w:r>
            <w:r w:rsidR="00590024">
              <w:rPr>
                <w:rFonts w:eastAsia="Times New Roman"/>
                <w:szCs w:val="24"/>
                <w:lang w:eastAsia="pl-PL"/>
              </w:rPr>
              <w:t xml:space="preserve">raficznych, otoczenia </w:t>
            </w:r>
            <w:proofErr w:type="spellStart"/>
            <w:r w:rsidR="00590024">
              <w:rPr>
                <w:rFonts w:eastAsia="Times New Roman"/>
                <w:szCs w:val="24"/>
                <w:lang w:eastAsia="pl-PL"/>
              </w:rPr>
              <w:t>społeczno</w:t>
            </w:r>
            <w:proofErr w:type="spellEnd"/>
            <w:r w:rsidR="00590024">
              <w:rPr>
                <w:rFonts w:eastAsia="Times New Roman"/>
                <w:szCs w:val="24"/>
                <w:lang w:eastAsia="pl-PL"/>
              </w:rPr>
              <w:t>–</w:t>
            </w:r>
            <w:r w:rsidRPr="00BC615F">
              <w:rPr>
                <w:rFonts w:eastAsia="Times New Roman"/>
                <w:szCs w:val="24"/>
                <w:lang w:eastAsia="pl-PL"/>
              </w:rPr>
              <w:t xml:space="preserve">gospodarczego, oferty </w:t>
            </w:r>
            <w:r w:rsidR="00543D9C">
              <w:rPr>
                <w:rFonts w:eastAsia="Times New Roman"/>
                <w:szCs w:val="24"/>
                <w:lang w:eastAsia="pl-PL"/>
              </w:rPr>
              <w:t>edukacyjnej innych podmiotów kształcących w zawodach medycznych</w:t>
            </w:r>
            <w:r w:rsidRPr="00BC615F">
              <w:rPr>
                <w:rFonts w:eastAsia="Times New Roman"/>
                <w:szCs w:val="24"/>
                <w:lang w:eastAsia="pl-PL"/>
              </w:rPr>
              <w:t>, projektowanych zmian w systemie edukacji medycznej na poziomie krajowym oraz optymalnych rozwiązań i dobry</w:t>
            </w:r>
            <w:r w:rsidR="00590024">
              <w:rPr>
                <w:rFonts w:eastAsia="Times New Roman"/>
                <w:szCs w:val="24"/>
                <w:lang w:eastAsia="pl-PL"/>
              </w:rPr>
              <w:t>ch praktyk w kraju i za granicą.</w:t>
            </w:r>
            <w:r w:rsidRPr="00BC615F">
              <w:rPr>
                <w:rFonts w:eastAsia="Times New Roman"/>
                <w:szCs w:val="24"/>
                <w:lang w:eastAsia="pl-PL"/>
              </w:rPr>
              <w:t xml:space="preserve"> </w:t>
            </w:r>
          </w:p>
          <w:p w14:paraId="44EF1F9F" w14:textId="77777777" w:rsidR="00BC63A8" w:rsidRDefault="00702982" w:rsidP="00BC615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702982">
              <w:rPr>
                <w:rFonts w:eastAsia="Times New Roman"/>
                <w:szCs w:val="24"/>
                <w:lang w:eastAsia="pl-PL"/>
              </w:rPr>
              <w:t xml:space="preserve">Prowadzenie </w:t>
            </w:r>
            <w:r w:rsidR="00BC63A8" w:rsidRPr="00702982">
              <w:rPr>
                <w:rFonts w:eastAsia="Times New Roman"/>
                <w:szCs w:val="24"/>
                <w:lang w:eastAsia="pl-PL"/>
              </w:rPr>
              <w:t>działań promocyjnych i informacyjnych dotyczących oferty edukacyjnej UMW</w:t>
            </w:r>
            <w:r w:rsidR="00822064">
              <w:rPr>
                <w:rFonts w:eastAsia="Times New Roman"/>
                <w:szCs w:val="24"/>
                <w:lang w:eastAsia="pl-PL"/>
              </w:rPr>
              <w:t>:</w:t>
            </w:r>
          </w:p>
          <w:p w14:paraId="249CF88C" w14:textId="77777777" w:rsidR="00D432C2" w:rsidRPr="00D432C2" w:rsidRDefault="00D432C2" w:rsidP="00BC615F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D432C2">
              <w:rPr>
                <w:rFonts w:eastAsia="Times New Roman"/>
                <w:szCs w:val="24"/>
                <w:lang w:eastAsia="pl-PL"/>
              </w:rPr>
              <w:t xml:space="preserve">udzielanie informacji na temat oferty dydaktycznej Uczelni i warunków rekrutacji, </w:t>
            </w:r>
          </w:p>
          <w:p w14:paraId="34F7C7E9" w14:textId="2866C4BB" w:rsidR="00BC615F" w:rsidRDefault="00822064" w:rsidP="00BC615F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  <w:r w:rsidR="00D432C2">
              <w:rPr>
                <w:rFonts w:eastAsia="Times New Roman"/>
                <w:szCs w:val="24"/>
                <w:lang w:eastAsia="pl-PL"/>
              </w:rPr>
              <w:t>opracowywanie i rozpowszechnianie informatorów, ulotek i innych materiałów promocyjnych (w wersji papierowej i elektronicznej)</w:t>
            </w:r>
            <w:r w:rsidR="00590024">
              <w:rPr>
                <w:rFonts w:eastAsia="Times New Roman"/>
                <w:szCs w:val="24"/>
                <w:lang w:eastAsia="pl-PL"/>
              </w:rPr>
              <w:t>,</w:t>
            </w:r>
          </w:p>
          <w:p w14:paraId="20BD0033" w14:textId="77777777" w:rsidR="00D432C2" w:rsidRPr="00BC615F" w:rsidRDefault="00D432C2" w:rsidP="00BC615F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BC615F">
              <w:rPr>
                <w:rFonts w:eastAsia="Times New Roman"/>
                <w:szCs w:val="24"/>
                <w:lang w:eastAsia="pl-PL"/>
              </w:rPr>
              <w:t>organizacja we współpracy z Działem Marketingu wydarzeń promocyjnych, w szczególności „Dni otwartych”, spotkań z kandydatami, wizyt w szkołach średnich itp.</w:t>
            </w:r>
          </w:p>
          <w:p w14:paraId="0DBD741B" w14:textId="09960038" w:rsidR="00D432C2" w:rsidRDefault="00F052A2" w:rsidP="00BC615F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reprezentowanie UMW na</w:t>
            </w:r>
            <w:r w:rsidR="00D432C2">
              <w:rPr>
                <w:rFonts w:eastAsia="Times New Roman"/>
                <w:szCs w:val="24"/>
                <w:lang w:eastAsia="pl-PL"/>
              </w:rPr>
              <w:t xml:space="preserve"> targach edukacyjnych w Polsce i za granicą</w:t>
            </w:r>
            <w:r>
              <w:rPr>
                <w:rFonts w:eastAsia="Times New Roman"/>
                <w:szCs w:val="24"/>
                <w:lang w:eastAsia="pl-PL"/>
              </w:rPr>
              <w:t xml:space="preserve"> i prezentacja oferty edukacyjnej</w:t>
            </w:r>
            <w:r w:rsidR="00590024">
              <w:rPr>
                <w:rFonts w:eastAsia="Times New Roman"/>
                <w:szCs w:val="24"/>
                <w:lang w:eastAsia="pl-PL"/>
              </w:rPr>
              <w:t>.</w:t>
            </w:r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</w:p>
          <w:p w14:paraId="381BDF8A" w14:textId="618312B8" w:rsidR="00EB1043" w:rsidRDefault="00EB1043" w:rsidP="00EB1043">
            <w:pPr>
              <w:spacing w:line="276" w:lineRule="auto"/>
              <w:ind w:left="360"/>
              <w:rPr>
                <w:rFonts w:eastAsia="Times New Roman"/>
                <w:szCs w:val="24"/>
                <w:lang w:eastAsia="pl-PL"/>
              </w:rPr>
            </w:pPr>
            <w:r w:rsidRPr="009C79E4">
              <w:rPr>
                <w:rFonts w:eastAsia="Times New Roman"/>
                <w:b/>
                <w:szCs w:val="24"/>
                <w:u w:val="single"/>
                <w:lang w:eastAsia="pl-PL"/>
              </w:rPr>
              <w:t>W zakresie</w:t>
            </w:r>
            <w:r>
              <w:rPr>
                <w:rFonts w:eastAsia="Times New Roman"/>
                <w:b/>
                <w:szCs w:val="24"/>
                <w:u w:val="single"/>
                <w:lang w:eastAsia="pl-PL"/>
              </w:rPr>
              <w:t xml:space="preserve"> badania losów absolwentów:</w:t>
            </w:r>
          </w:p>
          <w:p w14:paraId="205B7FA9" w14:textId="77777777" w:rsidR="00EB1043" w:rsidRDefault="00EB1043" w:rsidP="00EB1043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Prowadzenie spraw związanych ze wsparciem absolwentów na rynku pracy oraz monitoringiem ich karier w szczególności:</w:t>
            </w:r>
          </w:p>
          <w:p w14:paraId="713D37A8" w14:textId="1A15C53B" w:rsidR="00EB1043" w:rsidRDefault="00EB1043" w:rsidP="00EB1043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gromadzenie i udostępnianie  informacji w zakresie możliwości podejmowania pracy, odbywania staży absolwenckich oraz innych aktywności zawodowych przez studentów </w:t>
            </w:r>
            <w:r w:rsidR="00EA7FAC">
              <w:rPr>
                <w:rFonts w:eastAsia="Times New Roman"/>
                <w:szCs w:val="24"/>
                <w:lang w:eastAsia="pl-PL"/>
              </w:rPr>
              <w:br/>
            </w:r>
            <w:r>
              <w:rPr>
                <w:rFonts w:eastAsia="Times New Roman"/>
                <w:szCs w:val="24"/>
                <w:lang w:eastAsia="pl-PL"/>
              </w:rPr>
              <w:t>i absolwentów UMW,</w:t>
            </w:r>
          </w:p>
          <w:p w14:paraId="548D09E3" w14:textId="5A93265B" w:rsidR="00EB1043" w:rsidRDefault="00EB1043" w:rsidP="00EB1043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publikowanie ofert pracy, staży absolwenckich, praktyk, wolontariatu na stronach internetowych lub tablicach ogłoszeń UMW</w:t>
            </w:r>
            <w:r w:rsidR="00590024">
              <w:rPr>
                <w:rFonts w:eastAsia="Times New Roman"/>
                <w:szCs w:val="24"/>
                <w:lang w:eastAsia="pl-PL"/>
              </w:rPr>
              <w:t>,</w:t>
            </w:r>
          </w:p>
          <w:p w14:paraId="41C12BFF" w14:textId="5A334BDF" w:rsidR="00EB1043" w:rsidRPr="003523A5" w:rsidRDefault="00EB1043" w:rsidP="00EB1043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organizowanie szkoleń, kursów i warsztatów </w:t>
            </w:r>
            <w:r w:rsidRPr="00C101A0">
              <w:rPr>
                <w:rFonts w:eastAsia="Times New Roman"/>
                <w:szCs w:val="24"/>
                <w:lang w:eastAsia="pl-PL"/>
              </w:rPr>
              <w:t xml:space="preserve">rozwijających kompetencje </w:t>
            </w:r>
            <w:r w:rsidR="007A3DFA">
              <w:rPr>
                <w:rFonts w:eastAsia="Times New Roman"/>
                <w:szCs w:val="24"/>
                <w:lang w:eastAsia="pl-PL"/>
              </w:rPr>
              <w:t xml:space="preserve">studentów </w:t>
            </w:r>
            <w:r w:rsidRPr="00C101A0">
              <w:rPr>
                <w:rFonts w:eastAsia="Times New Roman"/>
                <w:szCs w:val="24"/>
                <w:lang w:eastAsia="pl-PL"/>
              </w:rPr>
              <w:t>na rynku pracy</w:t>
            </w:r>
            <w:r w:rsidR="007A3DFA">
              <w:rPr>
                <w:rFonts w:eastAsia="Times New Roman"/>
                <w:szCs w:val="24"/>
                <w:lang w:eastAsia="pl-PL"/>
              </w:rPr>
              <w:t xml:space="preserve"> oraz konferencji służących nawiązywaniu kontaktów i wymianie doświadczeń</w:t>
            </w:r>
            <w:r w:rsidR="00590024">
              <w:rPr>
                <w:rFonts w:eastAsia="Times New Roman"/>
                <w:szCs w:val="24"/>
                <w:lang w:eastAsia="pl-PL"/>
              </w:rPr>
              <w:t>,</w:t>
            </w:r>
          </w:p>
          <w:p w14:paraId="2AC1AA02" w14:textId="7CF2898B" w:rsidR="00EB1043" w:rsidRDefault="00EB1043" w:rsidP="00EB1043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monitorowanie zawodowych losów absolwentów</w:t>
            </w:r>
            <w:r w:rsidR="00590024">
              <w:rPr>
                <w:rFonts w:eastAsia="Times New Roman"/>
                <w:szCs w:val="24"/>
                <w:lang w:eastAsia="pl-PL"/>
              </w:rPr>
              <w:t>,</w:t>
            </w:r>
          </w:p>
          <w:p w14:paraId="65D81A2E" w14:textId="463637D9" w:rsidR="008039C9" w:rsidRPr="00590024" w:rsidRDefault="00EB1043" w:rsidP="008039C9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EF1A07">
              <w:rPr>
                <w:rFonts w:eastAsia="Times New Roman"/>
                <w:szCs w:val="24"/>
                <w:lang w:eastAsia="pl-PL"/>
              </w:rPr>
              <w:t xml:space="preserve">współpraca z </w:t>
            </w:r>
            <w:r w:rsidR="00C101A0" w:rsidRPr="00EF1A07">
              <w:rPr>
                <w:rFonts w:eastAsia="Times New Roman"/>
                <w:szCs w:val="24"/>
                <w:lang w:eastAsia="pl-PL"/>
              </w:rPr>
              <w:t xml:space="preserve">jednostkami, w tym </w:t>
            </w:r>
            <w:r w:rsidRPr="00EF1A07">
              <w:rPr>
                <w:rFonts w:eastAsia="Times New Roman"/>
                <w:szCs w:val="24"/>
                <w:lang w:eastAsia="pl-PL"/>
              </w:rPr>
              <w:t xml:space="preserve">Biurami Karier działającymi </w:t>
            </w:r>
            <w:r w:rsidR="00C101A0" w:rsidRPr="00EF1A07">
              <w:rPr>
                <w:rFonts w:eastAsia="Times New Roman"/>
                <w:szCs w:val="24"/>
                <w:lang w:eastAsia="pl-PL"/>
              </w:rPr>
              <w:t xml:space="preserve">w </w:t>
            </w:r>
            <w:r w:rsidR="007A3DFA" w:rsidRPr="00EF1A07">
              <w:rPr>
                <w:rFonts w:eastAsia="Times New Roman"/>
                <w:szCs w:val="24"/>
                <w:lang w:eastAsia="pl-PL"/>
              </w:rPr>
              <w:t xml:space="preserve">tym obszarze </w:t>
            </w:r>
            <w:r w:rsidRPr="00EF1A07">
              <w:rPr>
                <w:rFonts w:eastAsia="Times New Roman"/>
                <w:szCs w:val="24"/>
                <w:lang w:eastAsia="pl-PL"/>
              </w:rPr>
              <w:t>na innych Uczelniach</w:t>
            </w:r>
            <w:r w:rsidR="00590024">
              <w:rPr>
                <w:rFonts w:eastAsia="Times New Roman"/>
                <w:szCs w:val="24"/>
                <w:lang w:eastAsia="pl-PL"/>
              </w:rPr>
              <w:t>.</w:t>
            </w:r>
            <w:r w:rsidRPr="00EF1A07">
              <w:rPr>
                <w:rFonts w:eastAsia="Times New Roman"/>
                <w:szCs w:val="24"/>
                <w:lang w:eastAsia="pl-PL"/>
              </w:rPr>
              <w:t xml:space="preserve"> </w:t>
            </w:r>
          </w:p>
        </w:tc>
      </w:tr>
    </w:tbl>
    <w:p w14:paraId="494BECC8" w14:textId="77777777" w:rsidR="006A4CCD" w:rsidRDefault="006A4CCD" w:rsidP="00DF1FF9"/>
    <w:sectPr w:rsidR="006A4CCD" w:rsidSect="00590024">
      <w:headerReference w:type="first" r:id="rId9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E1ADE" w16cex:dateUtc="2021-12-10T17:28:00Z"/>
  <w16cex:commentExtensible w16cex:durableId="255E1B85" w16cex:dateUtc="2021-12-10T17:31:00Z"/>
  <w16cex:commentExtensible w16cex:durableId="255E1C08" w16cex:dateUtc="2021-12-10T17:33:00Z"/>
  <w16cex:commentExtensible w16cex:durableId="255E1D43" w16cex:dateUtc="2021-12-10T17:38:00Z"/>
  <w16cex:commentExtensible w16cex:durableId="255E1D6A" w16cex:dateUtc="2021-12-10T17:39:00Z"/>
  <w16cex:commentExtensible w16cex:durableId="255E1DDD" w16cex:dateUtc="2021-12-10T17:4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8627A" w14:textId="77777777" w:rsidR="00341BE2" w:rsidRDefault="00341BE2" w:rsidP="0063003B">
      <w:r>
        <w:separator/>
      </w:r>
    </w:p>
  </w:endnote>
  <w:endnote w:type="continuationSeparator" w:id="0">
    <w:p w14:paraId="170C64C5" w14:textId="77777777" w:rsidR="00341BE2" w:rsidRDefault="00341BE2" w:rsidP="0063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3D6BB" w14:textId="77777777" w:rsidR="00341BE2" w:rsidRDefault="00341BE2" w:rsidP="0063003B">
      <w:r>
        <w:separator/>
      </w:r>
    </w:p>
  </w:footnote>
  <w:footnote w:type="continuationSeparator" w:id="0">
    <w:p w14:paraId="70982F86" w14:textId="77777777" w:rsidR="00341BE2" w:rsidRDefault="00341BE2" w:rsidP="00630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EA1C7" w14:textId="156A95BA" w:rsidR="0063003B" w:rsidRPr="001C2A9B" w:rsidRDefault="0063003B" w:rsidP="00590024">
    <w:pPr>
      <w:pStyle w:val="Nagwek"/>
      <w:rPr>
        <w:sz w:val="18"/>
        <w:szCs w:val="18"/>
      </w:rPr>
    </w:pPr>
    <w:r>
      <w:rPr>
        <w:sz w:val="18"/>
        <w:szCs w:val="18"/>
      </w:rPr>
      <w:t>Załącznik nr 1</w:t>
    </w:r>
    <w:r w:rsidRPr="001C2A9B">
      <w:rPr>
        <w:sz w:val="18"/>
        <w:szCs w:val="18"/>
      </w:rPr>
      <w:t xml:space="preserve"> do zarząd</w:t>
    </w:r>
    <w:r w:rsidR="00D0312A">
      <w:rPr>
        <w:sz w:val="18"/>
        <w:szCs w:val="18"/>
      </w:rPr>
      <w:t>zenia nr 299</w:t>
    </w:r>
    <w:r w:rsidR="00644C79">
      <w:rPr>
        <w:sz w:val="18"/>
        <w:szCs w:val="18"/>
      </w:rPr>
      <w:t>/XVI R/2021</w:t>
    </w:r>
  </w:p>
  <w:p w14:paraId="4897BC75" w14:textId="7B43E1D3" w:rsidR="0063003B" w:rsidRPr="00590024" w:rsidRDefault="0063003B" w:rsidP="00590024">
    <w:pPr>
      <w:pStyle w:val="Nagwek"/>
      <w:rPr>
        <w:sz w:val="18"/>
        <w:szCs w:val="18"/>
      </w:rPr>
    </w:pPr>
    <w:r w:rsidRPr="001C2A9B">
      <w:rPr>
        <w:sz w:val="18"/>
        <w:szCs w:val="18"/>
      </w:rPr>
      <w:t>Rektora Uniwersytetu Medycznego we Wrocławiu</w:t>
    </w:r>
    <w:r w:rsidR="00590024">
      <w:rPr>
        <w:sz w:val="18"/>
        <w:szCs w:val="18"/>
      </w:rPr>
      <w:t xml:space="preserve"> </w:t>
    </w:r>
    <w:r w:rsidRPr="001C2A9B">
      <w:rPr>
        <w:sz w:val="18"/>
        <w:szCs w:val="18"/>
      </w:rPr>
      <w:t xml:space="preserve">z </w:t>
    </w:r>
    <w:r w:rsidR="00D0312A">
      <w:rPr>
        <w:sz w:val="18"/>
        <w:szCs w:val="18"/>
      </w:rPr>
      <w:t>dnia 30</w:t>
    </w:r>
    <w:r w:rsidR="00644C79">
      <w:rPr>
        <w:sz w:val="18"/>
        <w:szCs w:val="18"/>
      </w:rPr>
      <w:t xml:space="preserve"> grudnia 2021 r.</w:t>
    </w:r>
  </w:p>
  <w:p w14:paraId="1912F62C" w14:textId="77777777" w:rsidR="0063003B" w:rsidRDefault="006300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D5F"/>
    <w:multiLevelType w:val="hybridMultilevel"/>
    <w:tmpl w:val="5BECBFFA"/>
    <w:lvl w:ilvl="0" w:tplc="A31027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A49D0"/>
    <w:multiLevelType w:val="hybridMultilevel"/>
    <w:tmpl w:val="2F203F3C"/>
    <w:lvl w:ilvl="0" w:tplc="E5A80B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AB7E4F"/>
    <w:multiLevelType w:val="hybridMultilevel"/>
    <w:tmpl w:val="212AB746"/>
    <w:lvl w:ilvl="0" w:tplc="0B609B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26012E"/>
    <w:multiLevelType w:val="hybridMultilevel"/>
    <w:tmpl w:val="2458A5D0"/>
    <w:lvl w:ilvl="0" w:tplc="5BD68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CC1DF0"/>
    <w:multiLevelType w:val="hybridMultilevel"/>
    <w:tmpl w:val="18AE1EC2"/>
    <w:lvl w:ilvl="0" w:tplc="7B46A2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781CB9"/>
    <w:multiLevelType w:val="hybridMultilevel"/>
    <w:tmpl w:val="FFBC84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8F5FF3"/>
    <w:multiLevelType w:val="hybridMultilevel"/>
    <w:tmpl w:val="B98A698A"/>
    <w:lvl w:ilvl="0" w:tplc="409C203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9F5BC8"/>
    <w:multiLevelType w:val="hybridMultilevel"/>
    <w:tmpl w:val="A6B02FDC"/>
    <w:lvl w:ilvl="0" w:tplc="73E6CA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397509"/>
    <w:multiLevelType w:val="hybridMultilevel"/>
    <w:tmpl w:val="EFF4031A"/>
    <w:lvl w:ilvl="0" w:tplc="49989B0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D2E51"/>
    <w:multiLevelType w:val="hybridMultilevel"/>
    <w:tmpl w:val="306291C0"/>
    <w:lvl w:ilvl="0" w:tplc="9F8E7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C44011"/>
    <w:multiLevelType w:val="hybridMultilevel"/>
    <w:tmpl w:val="08A62C98"/>
    <w:lvl w:ilvl="0" w:tplc="EDE27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F57CD0"/>
    <w:multiLevelType w:val="hybridMultilevel"/>
    <w:tmpl w:val="8AB60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E75DB"/>
    <w:multiLevelType w:val="hybridMultilevel"/>
    <w:tmpl w:val="41141F4C"/>
    <w:lvl w:ilvl="0" w:tplc="E3ACF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EF78A5"/>
    <w:multiLevelType w:val="hybridMultilevel"/>
    <w:tmpl w:val="3CC6EE74"/>
    <w:lvl w:ilvl="0" w:tplc="A770F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2D1B29"/>
    <w:multiLevelType w:val="hybridMultilevel"/>
    <w:tmpl w:val="D97AA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C5C20"/>
    <w:multiLevelType w:val="hybridMultilevel"/>
    <w:tmpl w:val="FE768A98"/>
    <w:lvl w:ilvl="0" w:tplc="83A48A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2457E"/>
    <w:multiLevelType w:val="hybridMultilevel"/>
    <w:tmpl w:val="112E5F8C"/>
    <w:lvl w:ilvl="0" w:tplc="34B6A2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5E5E18"/>
    <w:multiLevelType w:val="hybridMultilevel"/>
    <w:tmpl w:val="EFF4031A"/>
    <w:lvl w:ilvl="0" w:tplc="49989B0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40756"/>
    <w:multiLevelType w:val="hybridMultilevel"/>
    <w:tmpl w:val="3490DA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5017970"/>
    <w:multiLevelType w:val="hybridMultilevel"/>
    <w:tmpl w:val="B1A80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E81602"/>
    <w:multiLevelType w:val="hybridMultilevel"/>
    <w:tmpl w:val="F2DC9138"/>
    <w:lvl w:ilvl="0" w:tplc="3A5EB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6"/>
  </w:num>
  <w:num w:numId="6">
    <w:abstractNumId w:val="20"/>
  </w:num>
  <w:num w:numId="7">
    <w:abstractNumId w:val="17"/>
  </w:num>
  <w:num w:numId="8">
    <w:abstractNumId w:val="13"/>
  </w:num>
  <w:num w:numId="9">
    <w:abstractNumId w:val="0"/>
  </w:num>
  <w:num w:numId="10">
    <w:abstractNumId w:val="7"/>
  </w:num>
  <w:num w:numId="11">
    <w:abstractNumId w:val="3"/>
  </w:num>
  <w:num w:numId="12">
    <w:abstractNumId w:val="9"/>
  </w:num>
  <w:num w:numId="13">
    <w:abstractNumId w:val="19"/>
  </w:num>
  <w:num w:numId="14">
    <w:abstractNumId w:val="1"/>
  </w:num>
  <w:num w:numId="15">
    <w:abstractNumId w:val="4"/>
  </w:num>
  <w:num w:numId="16">
    <w:abstractNumId w:val="12"/>
  </w:num>
  <w:num w:numId="17">
    <w:abstractNumId w:val="2"/>
  </w:num>
  <w:num w:numId="18">
    <w:abstractNumId w:val="10"/>
  </w:num>
  <w:num w:numId="19">
    <w:abstractNumId w:val="15"/>
  </w:num>
  <w:num w:numId="20">
    <w:abstractNumId w:val="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C9"/>
    <w:rsid w:val="00007024"/>
    <w:rsid w:val="00021FBE"/>
    <w:rsid w:val="00034453"/>
    <w:rsid w:val="0003478C"/>
    <w:rsid w:val="000F621F"/>
    <w:rsid w:val="0012742F"/>
    <w:rsid w:val="001351D3"/>
    <w:rsid w:val="002831F2"/>
    <w:rsid w:val="002A0F0B"/>
    <w:rsid w:val="002D4A37"/>
    <w:rsid w:val="00324E20"/>
    <w:rsid w:val="00341BE2"/>
    <w:rsid w:val="003523A5"/>
    <w:rsid w:val="00392A7D"/>
    <w:rsid w:val="003D4D27"/>
    <w:rsid w:val="003E7961"/>
    <w:rsid w:val="004459F6"/>
    <w:rsid w:val="004838B3"/>
    <w:rsid w:val="004C0675"/>
    <w:rsid w:val="004E1614"/>
    <w:rsid w:val="004F3E0B"/>
    <w:rsid w:val="0050145A"/>
    <w:rsid w:val="00543D9C"/>
    <w:rsid w:val="0056256E"/>
    <w:rsid w:val="00590024"/>
    <w:rsid w:val="005B28B7"/>
    <w:rsid w:val="005B7115"/>
    <w:rsid w:val="005E1B6A"/>
    <w:rsid w:val="005F75DC"/>
    <w:rsid w:val="0063003B"/>
    <w:rsid w:val="00644C79"/>
    <w:rsid w:val="00677ECF"/>
    <w:rsid w:val="006A4CCD"/>
    <w:rsid w:val="006C543B"/>
    <w:rsid w:val="006D59CC"/>
    <w:rsid w:val="006E6C4F"/>
    <w:rsid w:val="00702982"/>
    <w:rsid w:val="007050DF"/>
    <w:rsid w:val="0072525D"/>
    <w:rsid w:val="00735798"/>
    <w:rsid w:val="00742533"/>
    <w:rsid w:val="007A3DFA"/>
    <w:rsid w:val="007B061D"/>
    <w:rsid w:val="007B07E5"/>
    <w:rsid w:val="007B68D3"/>
    <w:rsid w:val="008039C9"/>
    <w:rsid w:val="00822064"/>
    <w:rsid w:val="00842A60"/>
    <w:rsid w:val="008471A8"/>
    <w:rsid w:val="00847C4B"/>
    <w:rsid w:val="008964C6"/>
    <w:rsid w:val="008B307A"/>
    <w:rsid w:val="008F3EAE"/>
    <w:rsid w:val="00932549"/>
    <w:rsid w:val="00961ECC"/>
    <w:rsid w:val="00974D77"/>
    <w:rsid w:val="009B7435"/>
    <w:rsid w:val="009C5BFF"/>
    <w:rsid w:val="009C79E4"/>
    <w:rsid w:val="00A1389C"/>
    <w:rsid w:val="00A81EBB"/>
    <w:rsid w:val="00AA5443"/>
    <w:rsid w:val="00BC615F"/>
    <w:rsid w:val="00BC63A8"/>
    <w:rsid w:val="00BF623A"/>
    <w:rsid w:val="00C101A0"/>
    <w:rsid w:val="00CC0F98"/>
    <w:rsid w:val="00D0312A"/>
    <w:rsid w:val="00D432C2"/>
    <w:rsid w:val="00D46E61"/>
    <w:rsid w:val="00DF1FF9"/>
    <w:rsid w:val="00E20312"/>
    <w:rsid w:val="00E67BA1"/>
    <w:rsid w:val="00E876B2"/>
    <w:rsid w:val="00E93BB7"/>
    <w:rsid w:val="00EA7FAC"/>
    <w:rsid w:val="00EB1043"/>
    <w:rsid w:val="00EF1A07"/>
    <w:rsid w:val="00F052A2"/>
    <w:rsid w:val="00F2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1E9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9C9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039C9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039C9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8039C9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Poprawka">
    <w:name w:val="Revision"/>
    <w:hidden/>
    <w:uiPriority w:val="99"/>
    <w:semiHidden/>
    <w:rsid w:val="002831F2"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59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9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9CC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9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9CC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A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A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00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03B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6300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03B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9C9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039C9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039C9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8039C9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Poprawka">
    <w:name w:val="Revision"/>
    <w:hidden/>
    <w:uiPriority w:val="99"/>
    <w:semiHidden/>
    <w:rsid w:val="002831F2"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59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9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9CC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9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9CC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A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A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00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03B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6300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03B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1220F-8BA2-4F19-9F54-D4A3FFB0A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MKrystyniak</dc:creator>
  <cp:lastModifiedBy>MKrystyniak</cp:lastModifiedBy>
  <cp:revision>11</cp:revision>
  <cp:lastPrinted>2021-11-22T11:53:00Z</cp:lastPrinted>
  <dcterms:created xsi:type="dcterms:W3CDTF">2021-12-15T07:36:00Z</dcterms:created>
  <dcterms:modified xsi:type="dcterms:W3CDTF">2021-12-30T10:48:00Z</dcterms:modified>
</cp:coreProperties>
</file>