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AB9E9" w14:textId="6019DDCD" w:rsidR="00E54AB9" w:rsidRPr="0092410F" w:rsidRDefault="00E54AB9" w:rsidP="00FA219A">
      <w:pPr>
        <w:ind w:left="8789"/>
        <w:rPr>
          <w:rFonts w:ascii="Calibri" w:hAnsi="Calibri" w:cs="Calibri"/>
          <w:bCs/>
          <w:iCs/>
          <w:sz w:val="20"/>
          <w:szCs w:val="20"/>
        </w:rPr>
      </w:pPr>
      <w:bookmarkStart w:id="0" w:name="_Toc90581967"/>
      <w:r>
        <w:rPr>
          <w:rFonts w:ascii="Calibri" w:hAnsi="Calibri" w:cs="Calibri"/>
          <w:bCs/>
          <w:iCs/>
          <w:sz w:val="20"/>
          <w:szCs w:val="20"/>
        </w:rPr>
        <w:t>Załącznik</w:t>
      </w:r>
      <w:r w:rsidR="003A74E0">
        <w:rPr>
          <w:rFonts w:ascii="Calibri" w:hAnsi="Calibri" w:cs="Calibri"/>
          <w:bCs/>
          <w:iCs/>
          <w:sz w:val="20"/>
          <w:szCs w:val="20"/>
        </w:rPr>
        <w:t xml:space="preserve"> nr 2</w:t>
      </w:r>
      <w:r w:rsidR="00744732">
        <w:rPr>
          <w:rFonts w:ascii="Calibri" w:hAnsi="Calibri" w:cs="Calibri"/>
          <w:bCs/>
          <w:iCs/>
          <w:sz w:val="20"/>
          <w:szCs w:val="20"/>
        </w:rPr>
        <w:t xml:space="preserve">  do zarządzenia nr 50</w:t>
      </w:r>
      <w:r w:rsidRPr="0092410F">
        <w:rPr>
          <w:rFonts w:ascii="Calibri" w:hAnsi="Calibri" w:cs="Calibri"/>
          <w:bCs/>
          <w:iCs/>
          <w:sz w:val="20"/>
          <w:szCs w:val="20"/>
        </w:rPr>
        <w:t>/XV</w:t>
      </w:r>
      <w:r>
        <w:rPr>
          <w:rFonts w:ascii="Calibri" w:hAnsi="Calibri" w:cs="Calibri"/>
          <w:bCs/>
          <w:iCs/>
          <w:sz w:val="20"/>
          <w:szCs w:val="20"/>
        </w:rPr>
        <w:t>I</w:t>
      </w:r>
      <w:r w:rsidRPr="0092410F">
        <w:rPr>
          <w:rFonts w:ascii="Calibri" w:hAnsi="Calibri" w:cs="Calibri"/>
          <w:bCs/>
          <w:iCs/>
          <w:sz w:val="20"/>
          <w:szCs w:val="20"/>
        </w:rPr>
        <w:t xml:space="preserve"> R/20</w:t>
      </w:r>
      <w:r>
        <w:rPr>
          <w:rFonts w:ascii="Calibri" w:hAnsi="Calibri" w:cs="Calibri"/>
          <w:bCs/>
          <w:iCs/>
          <w:sz w:val="20"/>
          <w:szCs w:val="20"/>
        </w:rPr>
        <w:t xml:space="preserve">22 </w:t>
      </w:r>
      <w:r>
        <w:rPr>
          <w:rFonts w:ascii="Calibri" w:hAnsi="Calibri" w:cs="Calibri"/>
          <w:bCs/>
          <w:iCs/>
          <w:sz w:val="20"/>
          <w:szCs w:val="20"/>
        </w:rPr>
        <w:br/>
      </w:r>
      <w:r w:rsidRPr="0092410F">
        <w:rPr>
          <w:rFonts w:ascii="Calibri" w:hAnsi="Calibri" w:cs="Calibri"/>
          <w:bCs/>
          <w:iCs/>
          <w:sz w:val="20"/>
          <w:szCs w:val="20"/>
        </w:rPr>
        <w:t>Rektora Uniwe</w:t>
      </w:r>
      <w:r>
        <w:rPr>
          <w:rFonts w:ascii="Calibri" w:hAnsi="Calibri" w:cs="Calibri"/>
          <w:bCs/>
          <w:iCs/>
          <w:sz w:val="20"/>
          <w:szCs w:val="20"/>
        </w:rPr>
        <w:t xml:space="preserve">rsytetu </w:t>
      </w:r>
      <w:r w:rsidR="00744732">
        <w:rPr>
          <w:rFonts w:ascii="Calibri" w:hAnsi="Calibri" w:cs="Calibri"/>
          <w:bCs/>
          <w:iCs/>
          <w:sz w:val="20"/>
          <w:szCs w:val="20"/>
        </w:rPr>
        <w:t>Medycznego we Wrocławiu</w:t>
      </w:r>
      <w:r w:rsidR="00744732">
        <w:rPr>
          <w:rFonts w:ascii="Calibri" w:hAnsi="Calibri" w:cs="Calibri"/>
          <w:bCs/>
          <w:iCs/>
          <w:sz w:val="20"/>
          <w:szCs w:val="20"/>
        </w:rPr>
        <w:br/>
        <w:t>z dnia 21 marca</w:t>
      </w:r>
      <w:bookmarkStart w:id="1" w:name="_GoBack"/>
      <w:bookmarkEnd w:id="1"/>
      <w:r w:rsidRPr="0092410F">
        <w:rPr>
          <w:rFonts w:ascii="Calibri" w:hAnsi="Calibri" w:cs="Calibri"/>
          <w:bCs/>
          <w:iCs/>
          <w:sz w:val="20"/>
          <w:szCs w:val="20"/>
        </w:rPr>
        <w:t xml:space="preserve"> 20</w:t>
      </w:r>
      <w:r>
        <w:rPr>
          <w:rFonts w:ascii="Calibri" w:hAnsi="Calibri" w:cs="Calibri"/>
          <w:bCs/>
          <w:iCs/>
          <w:sz w:val="20"/>
          <w:szCs w:val="20"/>
        </w:rPr>
        <w:t>22</w:t>
      </w:r>
      <w:r w:rsidRPr="0092410F">
        <w:rPr>
          <w:rFonts w:ascii="Calibri" w:hAnsi="Calibri" w:cs="Calibri"/>
          <w:bCs/>
          <w:iCs/>
          <w:sz w:val="20"/>
          <w:szCs w:val="20"/>
        </w:rPr>
        <w:t xml:space="preserve"> r.</w:t>
      </w:r>
    </w:p>
    <w:p w14:paraId="0FBCCB9E" w14:textId="77777777" w:rsidR="000A7893" w:rsidRDefault="000A7893" w:rsidP="0033438F">
      <w:pPr>
        <w:keepNext/>
        <w:keepLines/>
        <w:spacing w:after="0"/>
        <w:outlineLvl w:val="1"/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</w:pPr>
    </w:p>
    <w:p w14:paraId="087810BD" w14:textId="3DF58A06" w:rsidR="002A7F7C" w:rsidRDefault="00FA219A" w:rsidP="0033438F">
      <w:pPr>
        <w:keepNext/>
        <w:keepLines/>
        <w:spacing w:after="0"/>
        <w:outlineLvl w:val="1"/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</w:pPr>
      <w:r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  <w:t>Cele Planu Równości Płci dla Uniwersytetu Medycznego im. Piastów Śląskich we Wrocławiu</w:t>
      </w:r>
      <w:r w:rsidR="0033438F" w:rsidRPr="0033438F"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  <w:t xml:space="preserve"> </w:t>
      </w:r>
    </w:p>
    <w:p w14:paraId="0A2C5E32" w14:textId="05F3CC71" w:rsidR="0033438F" w:rsidRDefault="0033438F" w:rsidP="0033438F">
      <w:pPr>
        <w:keepNext/>
        <w:keepLines/>
        <w:spacing w:after="0"/>
        <w:outlineLvl w:val="1"/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</w:pPr>
      <w:r w:rsidRPr="0033438F"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  <w:t>na lata 2022 – 2024:</w:t>
      </w:r>
      <w:bookmarkEnd w:id="0"/>
    </w:p>
    <w:p w14:paraId="63265F6E" w14:textId="77777777" w:rsidR="0033438F" w:rsidRPr="0033438F" w:rsidRDefault="0033438F" w:rsidP="0033438F">
      <w:pPr>
        <w:keepNext/>
        <w:keepLines/>
        <w:spacing w:after="0"/>
        <w:outlineLvl w:val="1"/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9"/>
        <w:gridCol w:w="3685"/>
        <w:gridCol w:w="1843"/>
        <w:gridCol w:w="2835"/>
      </w:tblGrid>
      <w:tr w:rsidR="00531FA3" w:rsidRPr="00531FA3" w14:paraId="619A7544" w14:textId="77777777" w:rsidTr="00585520">
        <w:tc>
          <w:tcPr>
            <w:tcW w:w="14312" w:type="dxa"/>
            <w:gridSpan w:val="4"/>
            <w:shd w:val="clear" w:color="auto" w:fill="FBE4D5" w:themeFill="accent2" w:themeFillTint="33"/>
          </w:tcPr>
          <w:p w14:paraId="5227F2CD" w14:textId="77777777" w:rsidR="00531FA3" w:rsidRPr="00531FA3" w:rsidRDefault="00531FA3" w:rsidP="007D6F20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CEL 1</w:t>
            </w:r>
          </w:p>
        </w:tc>
      </w:tr>
      <w:tr w:rsidR="00531FA3" w:rsidRPr="00531FA3" w14:paraId="57BC55F6" w14:textId="77777777" w:rsidTr="00585520">
        <w:tc>
          <w:tcPr>
            <w:tcW w:w="14312" w:type="dxa"/>
            <w:gridSpan w:val="4"/>
            <w:shd w:val="clear" w:color="auto" w:fill="FBE4D5" w:themeFill="accent2" w:themeFillTint="33"/>
            <w:vAlign w:val="center"/>
          </w:tcPr>
          <w:p w14:paraId="7D91A6E3" w14:textId="77777777" w:rsidR="00531FA3" w:rsidRPr="00531FA3" w:rsidRDefault="00531FA3" w:rsidP="007D6F2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1FA3">
              <w:rPr>
                <w:rFonts w:ascii="Century Gothic" w:hAnsi="Century Gothic"/>
                <w:b/>
                <w:bCs/>
                <w:sz w:val="20"/>
                <w:szCs w:val="20"/>
              </w:rPr>
              <w:t>Zwiększenie świadomości społeczności w zakresie zasad równego traktowania, uwrażliwienie na przejawy dyskryminacji i wzmacnianie pozytywnych postaw wobec różnorodności oraz aktywne przeciwdziałanie wszelkim przejawom dyskryminacji</w:t>
            </w:r>
          </w:p>
        </w:tc>
      </w:tr>
      <w:tr w:rsidR="00531FA3" w:rsidRPr="00531FA3" w14:paraId="53653C59" w14:textId="77777777" w:rsidTr="00585520">
        <w:tc>
          <w:tcPr>
            <w:tcW w:w="5949" w:type="dxa"/>
            <w:shd w:val="clear" w:color="auto" w:fill="F2F2F2" w:themeFill="background1" w:themeFillShade="F2"/>
          </w:tcPr>
          <w:p w14:paraId="6F3AB62D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DZIAŁANIA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A6BC732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WSKAŹNIKI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3C5A3E7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TERMINY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02DAD7B" w14:textId="77777777" w:rsidR="00531FA3" w:rsidRPr="00531FA3" w:rsidRDefault="009F0F82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ADRESATKI I</w:t>
            </w:r>
            <w:r w:rsidR="00531FA3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ADRESACI</w:t>
            </w:r>
          </w:p>
        </w:tc>
      </w:tr>
      <w:tr w:rsidR="00531FA3" w:rsidRPr="00531FA3" w14:paraId="50E4F592" w14:textId="77777777" w:rsidTr="00585520">
        <w:tc>
          <w:tcPr>
            <w:tcW w:w="5949" w:type="dxa"/>
          </w:tcPr>
          <w:p w14:paraId="6DC8F50D" w14:textId="77777777" w:rsidR="00531FA3" w:rsidRPr="00531FA3" w:rsidRDefault="00531FA3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 xml:space="preserve">organizacja szkoleń skierowanych do całej społeczności Uczelni (studentów i studentek, osób pracujących naukowo i dydaktycznie, osób pracujących w administracji oraz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dla kadry zarządzającej) mających</w:t>
            </w:r>
            <w:r w:rsidRPr="00531FA3">
              <w:rPr>
                <w:rFonts w:ascii="Century Gothic" w:hAnsi="Century Gothic"/>
                <w:sz w:val="20"/>
                <w:szCs w:val="20"/>
              </w:rPr>
              <w:t xml:space="preserve"> na celu zwiększenie wiedzy na temat dyskryminacji (w tym motywowanej ze względu na płeć i orientację seksualną) oraz wzmocnienie umiejętności adekwatnego reagowania w takich sytuacjach</w:t>
            </w:r>
          </w:p>
        </w:tc>
        <w:tc>
          <w:tcPr>
            <w:tcW w:w="3685" w:type="dxa"/>
            <w:vAlign w:val="center"/>
          </w:tcPr>
          <w:p w14:paraId="516DE1F1" w14:textId="77777777" w:rsidR="00531FA3" w:rsidRDefault="00531FA3" w:rsidP="009F0F82">
            <w:pPr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liczba przeprowadzonych szkoleń</w:t>
            </w:r>
          </w:p>
          <w:p w14:paraId="7F81BBE1" w14:textId="77777777" w:rsidR="00551458" w:rsidRPr="00531FA3" w:rsidRDefault="001B5C8C" w:rsidP="002D6F77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(co najmniej </w:t>
            </w:r>
            <w:r w:rsidR="002D6F77">
              <w:rPr>
                <w:rFonts w:ascii="Century Gothic" w:hAnsi="Century Gothic"/>
                <w:sz w:val="20"/>
                <w:szCs w:val="20"/>
              </w:rPr>
              <w:t>cztery szkolenia)</w:t>
            </w:r>
          </w:p>
        </w:tc>
        <w:tc>
          <w:tcPr>
            <w:tcW w:w="1843" w:type="dxa"/>
            <w:vAlign w:val="center"/>
          </w:tcPr>
          <w:p w14:paraId="2F11A512" w14:textId="77777777" w:rsidR="00531FA3" w:rsidRPr="00531FA3" w:rsidRDefault="00531FA3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2022 - 2024</w:t>
            </w:r>
          </w:p>
        </w:tc>
        <w:tc>
          <w:tcPr>
            <w:tcW w:w="2835" w:type="dxa"/>
            <w:vAlign w:val="center"/>
          </w:tcPr>
          <w:p w14:paraId="52F6609B" w14:textId="77777777" w:rsidR="00531FA3" w:rsidRPr="00531FA3" w:rsidRDefault="002D6F77" w:rsidP="009F0F8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531FA3">
              <w:rPr>
                <w:rFonts w:ascii="Century Gothic" w:hAnsi="Century Gothic"/>
                <w:sz w:val="20"/>
                <w:szCs w:val="20"/>
              </w:rPr>
              <w:t>połeczność UMW</w:t>
            </w:r>
          </w:p>
        </w:tc>
      </w:tr>
      <w:tr w:rsidR="0033438F" w:rsidRPr="00531FA3" w14:paraId="5C5A44D5" w14:textId="77777777" w:rsidTr="00585520">
        <w:tc>
          <w:tcPr>
            <w:tcW w:w="5949" w:type="dxa"/>
          </w:tcPr>
          <w:p w14:paraId="7AADC504" w14:textId="77777777" w:rsidR="0033438F" w:rsidRPr="00531FA3" w:rsidRDefault="0033438F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organizacja warsztatów równościowych dla osób zaangażowanych w realizację dydaktyki w UMW</w:t>
            </w:r>
          </w:p>
        </w:tc>
        <w:tc>
          <w:tcPr>
            <w:tcW w:w="3685" w:type="dxa"/>
            <w:vAlign w:val="center"/>
          </w:tcPr>
          <w:p w14:paraId="776C28A1" w14:textId="77777777" w:rsidR="0033438F" w:rsidRDefault="0033438F" w:rsidP="009F0F82">
            <w:pPr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liczba przeprowadzonych szkoleń</w:t>
            </w:r>
          </w:p>
          <w:p w14:paraId="0B5FA433" w14:textId="77777777" w:rsidR="0033438F" w:rsidRPr="00531FA3" w:rsidRDefault="0033438F" w:rsidP="009F0F82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(co najmniej trzy szkolenia)</w:t>
            </w:r>
          </w:p>
        </w:tc>
        <w:tc>
          <w:tcPr>
            <w:tcW w:w="1843" w:type="dxa"/>
            <w:vAlign w:val="center"/>
          </w:tcPr>
          <w:p w14:paraId="6F2AE7CE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2022 - 2024</w:t>
            </w:r>
          </w:p>
        </w:tc>
        <w:tc>
          <w:tcPr>
            <w:tcW w:w="2835" w:type="dxa"/>
            <w:vMerge w:val="restart"/>
            <w:vAlign w:val="center"/>
          </w:tcPr>
          <w:p w14:paraId="5C0BBB47" w14:textId="77777777" w:rsidR="0033438F" w:rsidRDefault="0033438F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30CA84" w14:textId="77777777" w:rsidR="005E4A29" w:rsidRDefault="005E4A29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1C6CEE" w14:textId="4BA280B7" w:rsidR="0033438F" w:rsidRDefault="00585520" w:rsidP="003343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społeczność UMW</w:t>
            </w:r>
          </w:p>
          <w:p w14:paraId="628BD401" w14:textId="77777777" w:rsidR="0033438F" w:rsidRDefault="0033438F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95119A2" w14:textId="77777777" w:rsidR="0033438F" w:rsidRDefault="0033438F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512B94" w14:textId="77777777" w:rsidR="0033438F" w:rsidRDefault="0033438F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E53E06" w14:textId="77777777" w:rsidR="005E4A29" w:rsidRDefault="005E4A29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6288A9C" w14:textId="53477F23" w:rsidR="0033438F" w:rsidRPr="00531FA3" w:rsidRDefault="0033438F" w:rsidP="003343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społeczność UMW</w:t>
            </w:r>
          </w:p>
        </w:tc>
      </w:tr>
      <w:tr w:rsidR="0033438F" w:rsidRPr="00531FA3" w14:paraId="47B5397D" w14:textId="77777777" w:rsidTr="00585520">
        <w:tc>
          <w:tcPr>
            <w:tcW w:w="5949" w:type="dxa"/>
          </w:tcPr>
          <w:p w14:paraId="0E0F8822" w14:textId="762AFC31" w:rsidR="0033438F" w:rsidRPr="00531FA3" w:rsidRDefault="0033438F" w:rsidP="005855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 xml:space="preserve">rozpowszechnienie w społeczności UMW wiedzy dot. wdrożonych już mechanizmów i instrumentów zapobiegania nierównemu traktowaniu poprzez stworzenie i udostępnienie poradnika zawierającego najważniejsze informacje, uruchomienie strony internetowej dedykowanej tematowi równości w UMW oraz aktualizację podręcznika </w:t>
            </w:r>
            <w:r w:rsidRPr="00531FA3">
              <w:rPr>
                <w:rFonts w:ascii="Century Gothic" w:hAnsi="Century Gothic"/>
                <w:sz w:val="20"/>
                <w:szCs w:val="20"/>
              </w:rPr>
              <w:lastRenderedPageBreak/>
              <w:t>dla nowych pracowników o treści związane z</w:t>
            </w:r>
            <w:r w:rsidR="00585520">
              <w:rPr>
                <w:rFonts w:ascii="Century Gothic" w:hAnsi="Century Gothic"/>
                <w:sz w:val="20"/>
                <w:szCs w:val="20"/>
              </w:rPr>
              <w:t> </w:t>
            </w:r>
            <w:r w:rsidRPr="00531FA3">
              <w:rPr>
                <w:rFonts w:ascii="Century Gothic" w:hAnsi="Century Gothic"/>
                <w:sz w:val="20"/>
                <w:szCs w:val="20"/>
              </w:rPr>
              <w:t>zapobieganiem nierównemu traktowaniu</w:t>
            </w:r>
          </w:p>
        </w:tc>
        <w:tc>
          <w:tcPr>
            <w:tcW w:w="3685" w:type="dxa"/>
          </w:tcPr>
          <w:p w14:paraId="04E63149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strona internetowa w języku polskim i angielskim</w:t>
            </w:r>
          </w:p>
          <w:p w14:paraId="0DFD6217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publikacja poradnika na stronie internetowej</w:t>
            </w:r>
          </w:p>
          <w:p w14:paraId="4CA8B20B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liczba pobrań poradnika</w:t>
            </w:r>
          </w:p>
          <w:p w14:paraId="7EC337D8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aktualizacja podręcznika dla nowych pracowników</w:t>
            </w:r>
          </w:p>
        </w:tc>
        <w:tc>
          <w:tcPr>
            <w:tcW w:w="1843" w:type="dxa"/>
            <w:vMerge w:val="restart"/>
            <w:vAlign w:val="center"/>
          </w:tcPr>
          <w:p w14:paraId="2242503B" w14:textId="77777777" w:rsidR="0033438F" w:rsidRDefault="0033438F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0CBD86" w14:textId="5F90191F" w:rsidR="0033438F" w:rsidRDefault="00585520" w:rsidP="0033438F">
            <w:pPr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2022</w:t>
            </w:r>
          </w:p>
          <w:p w14:paraId="34CFB292" w14:textId="77777777" w:rsidR="0033438F" w:rsidRDefault="0033438F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024C4E" w14:textId="2F54CC69" w:rsidR="0033438F" w:rsidRDefault="0033438F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332A28C" w14:textId="77777777" w:rsidR="00585520" w:rsidRDefault="00585520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3607D4" w14:textId="77777777" w:rsidR="0033438F" w:rsidRPr="00531FA3" w:rsidRDefault="0033438F" w:rsidP="003343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2022</w:t>
            </w:r>
          </w:p>
        </w:tc>
        <w:tc>
          <w:tcPr>
            <w:tcW w:w="2835" w:type="dxa"/>
            <w:vMerge/>
            <w:vAlign w:val="center"/>
          </w:tcPr>
          <w:p w14:paraId="51D73265" w14:textId="77777777" w:rsidR="0033438F" w:rsidRPr="00531FA3" w:rsidRDefault="0033438F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438F" w:rsidRPr="00531FA3" w14:paraId="0DDCA03E" w14:textId="77777777" w:rsidTr="00585520">
        <w:tc>
          <w:tcPr>
            <w:tcW w:w="5949" w:type="dxa"/>
          </w:tcPr>
          <w:p w14:paraId="0E6B405D" w14:textId="77777777" w:rsidR="0033438F" w:rsidRPr="00531FA3" w:rsidRDefault="0033438F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lastRenderedPageBreak/>
              <w:t>sformułowanie rekomendacji w zakresie możliwości uruchomienia nieformalnej ścieżki zgłaszania przejawów nierównego traktowania</w:t>
            </w:r>
          </w:p>
        </w:tc>
        <w:tc>
          <w:tcPr>
            <w:tcW w:w="3685" w:type="dxa"/>
          </w:tcPr>
          <w:p w14:paraId="4390DBFE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rekomendacje przedstawione rektorowi</w:t>
            </w:r>
          </w:p>
        </w:tc>
        <w:tc>
          <w:tcPr>
            <w:tcW w:w="1843" w:type="dxa"/>
            <w:vMerge/>
          </w:tcPr>
          <w:p w14:paraId="27547F8F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FAE5415" w14:textId="77777777" w:rsidR="0033438F" w:rsidRPr="00531FA3" w:rsidRDefault="0033438F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438F" w:rsidRPr="00531FA3" w14:paraId="16A2FE8B" w14:textId="77777777" w:rsidTr="00585520">
        <w:tc>
          <w:tcPr>
            <w:tcW w:w="5949" w:type="dxa"/>
          </w:tcPr>
          <w:p w14:paraId="63FC32AD" w14:textId="77777777" w:rsidR="0033438F" w:rsidRPr="00531FA3" w:rsidRDefault="0033438F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sformułowanie rekomendacji w zakresie możliwości wprowadzenia w UMW języka niedyskryminującego</w:t>
            </w:r>
          </w:p>
        </w:tc>
        <w:tc>
          <w:tcPr>
            <w:tcW w:w="3685" w:type="dxa"/>
          </w:tcPr>
          <w:p w14:paraId="5D3113FA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rekomendacje przedstawione rektorowi</w:t>
            </w:r>
          </w:p>
        </w:tc>
        <w:tc>
          <w:tcPr>
            <w:tcW w:w="1843" w:type="dxa"/>
            <w:vMerge/>
          </w:tcPr>
          <w:p w14:paraId="3ED844B2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9D04991" w14:textId="77777777" w:rsidR="0033438F" w:rsidRPr="00531FA3" w:rsidRDefault="0033438F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438F" w:rsidRPr="00531FA3" w14:paraId="25016DE4" w14:textId="77777777" w:rsidTr="00585520">
        <w:tc>
          <w:tcPr>
            <w:tcW w:w="5949" w:type="dxa"/>
          </w:tcPr>
          <w:p w14:paraId="060BDD30" w14:textId="5EFBA94B" w:rsidR="0033438F" w:rsidRPr="00531FA3" w:rsidRDefault="0033438F" w:rsidP="005855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analiza obowiązujących w UMW wybranych wewnętrznych regulacji pod kątem treści dotyczących dyskryminacji i</w:t>
            </w:r>
            <w:r w:rsidR="00585520">
              <w:rPr>
                <w:rFonts w:ascii="Century Gothic" w:hAnsi="Century Gothic"/>
                <w:sz w:val="20"/>
                <w:szCs w:val="20"/>
              </w:rPr>
              <w:t> </w:t>
            </w:r>
            <w:r w:rsidRPr="00531FA3">
              <w:rPr>
                <w:rFonts w:ascii="Century Gothic" w:hAnsi="Century Gothic"/>
                <w:sz w:val="20"/>
                <w:szCs w:val="20"/>
              </w:rPr>
              <w:t>równości</w:t>
            </w:r>
          </w:p>
        </w:tc>
        <w:tc>
          <w:tcPr>
            <w:tcW w:w="3685" w:type="dxa"/>
          </w:tcPr>
          <w:p w14:paraId="103120E1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raport z przeprowadzonej analizy uwzględniający propozycje zmian aktów prawnych</w:t>
            </w:r>
          </w:p>
        </w:tc>
        <w:tc>
          <w:tcPr>
            <w:tcW w:w="1843" w:type="dxa"/>
            <w:vMerge/>
          </w:tcPr>
          <w:p w14:paraId="47C7122F" w14:textId="77777777" w:rsidR="0033438F" w:rsidRPr="00531FA3" w:rsidRDefault="0033438F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B1162A0" w14:textId="77777777" w:rsidR="0033438F" w:rsidRPr="00531FA3" w:rsidRDefault="0033438F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438F" w:rsidRPr="00531FA3" w14:paraId="58EBE3C4" w14:textId="77777777" w:rsidTr="00585520">
        <w:tc>
          <w:tcPr>
            <w:tcW w:w="5949" w:type="dxa"/>
          </w:tcPr>
          <w:p w14:paraId="42E18E88" w14:textId="2588FBC2" w:rsidR="0033438F" w:rsidRPr="00531FA3" w:rsidRDefault="0033438F" w:rsidP="005855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531FA3">
              <w:rPr>
                <w:rFonts w:ascii="Century Gothic" w:hAnsi="Century Gothic"/>
                <w:sz w:val="20"/>
                <w:szCs w:val="20"/>
              </w:rPr>
              <w:t>rowadzenie statystyk dotyczących kształcenia i</w:t>
            </w:r>
            <w:r w:rsidR="00585520">
              <w:rPr>
                <w:rFonts w:ascii="Century Gothic" w:hAnsi="Century Gothic"/>
                <w:sz w:val="20"/>
                <w:szCs w:val="20"/>
              </w:rPr>
              <w:t> </w:t>
            </w:r>
            <w:r w:rsidRPr="00531FA3">
              <w:rPr>
                <w:rFonts w:ascii="Century Gothic" w:hAnsi="Century Gothic"/>
                <w:sz w:val="20"/>
                <w:szCs w:val="20"/>
              </w:rPr>
              <w:t xml:space="preserve">zatrudnienia w UMW uwzględniających dane zróżnicowane  płciowo </w:t>
            </w:r>
          </w:p>
        </w:tc>
        <w:tc>
          <w:tcPr>
            <w:tcW w:w="3685" w:type="dxa"/>
          </w:tcPr>
          <w:p w14:paraId="6225D4EA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roczne raporty przygotowywane przez DSP, DSS, CZP i Szkołę Doktorską</w:t>
            </w:r>
          </w:p>
        </w:tc>
        <w:tc>
          <w:tcPr>
            <w:tcW w:w="1843" w:type="dxa"/>
          </w:tcPr>
          <w:p w14:paraId="60660938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od 2022 na bieżąco</w:t>
            </w:r>
          </w:p>
        </w:tc>
        <w:tc>
          <w:tcPr>
            <w:tcW w:w="2835" w:type="dxa"/>
            <w:vMerge w:val="restart"/>
            <w:vAlign w:val="center"/>
          </w:tcPr>
          <w:p w14:paraId="457C9EFB" w14:textId="77777777" w:rsidR="0033438F" w:rsidRPr="00531FA3" w:rsidRDefault="0033438F" w:rsidP="003343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społeczność UMW</w:t>
            </w:r>
          </w:p>
        </w:tc>
      </w:tr>
      <w:tr w:rsidR="0033438F" w:rsidRPr="00531FA3" w14:paraId="0855EB2F" w14:textId="77777777" w:rsidTr="00585520">
        <w:tc>
          <w:tcPr>
            <w:tcW w:w="5949" w:type="dxa"/>
          </w:tcPr>
          <w:p w14:paraId="6C8DB536" w14:textId="77777777" w:rsidR="0033438F" w:rsidRPr="00531FA3" w:rsidRDefault="0033438F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opracowanie rekomendacji dotyczących dobrych praktyk w zakresie postępowania w stosunku do osób znajdujących się w procesie tranzycji płci</w:t>
            </w:r>
          </w:p>
        </w:tc>
        <w:tc>
          <w:tcPr>
            <w:tcW w:w="3685" w:type="dxa"/>
          </w:tcPr>
          <w:p w14:paraId="136DBEBF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rekomendacje przedstawione rektorowi</w:t>
            </w:r>
          </w:p>
        </w:tc>
        <w:tc>
          <w:tcPr>
            <w:tcW w:w="1843" w:type="dxa"/>
          </w:tcPr>
          <w:p w14:paraId="743B6F0A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III kw. 2023</w:t>
            </w:r>
          </w:p>
        </w:tc>
        <w:tc>
          <w:tcPr>
            <w:tcW w:w="2835" w:type="dxa"/>
            <w:vMerge/>
          </w:tcPr>
          <w:p w14:paraId="271FC1AE" w14:textId="77777777" w:rsidR="0033438F" w:rsidRPr="00531FA3" w:rsidRDefault="0033438F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438F" w:rsidRPr="00531FA3" w14:paraId="61A72196" w14:textId="77777777" w:rsidTr="00585520">
        <w:tc>
          <w:tcPr>
            <w:tcW w:w="5949" w:type="dxa"/>
          </w:tcPr>
          <w:p w14:paraId="632C1BAD" w14:textId="77777777" w:rsidR="0033438F" w:rsidRPr="00531FA3" w:rsidRDefault="0033438F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zaplanowanie kampanii promującej pozytywne postawy wobec różnorodności w UMW i uwrażliwiającej na akty dyskryminacji</w:t>
            </w:r>
          </w:p>
        </w:tc>
        <w:tc>
          <w:tcPr>
            <w:tcW w:w="3685" w:type="dxa"/>
          </w:tcPr>
          <w:p w14:paraId="2E2E9F21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projekt kampanii</w:t>
            </w:r>
          </w:p>
        </w:tc>
        <w:tc>
          <w:tcPr>
            <w:tcW w:w="1843" w:type="dxa"/>
          </w:tcPr>
          <w:p w14:paraId="4D9B8250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2022</w:t>
            </w:r>
          </w:p>
        </w:tc>
        <w:tc>
          <w:tcPr>
            <w:tcW w:w="2835" w:type="dxa"/>
            <w:vMerge/>
          </w:tcPr>
          <w:p w14:paraId="61E32248" w14:textId="77777777" w:rsidR="0033438F" w:rsidRPr="00531FA3" w:rsidRDefault="0033438F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96A61B2" w14:textId="77777777" w:rsidR="000A7893" w:rsidRDefault="000A7893">
      <w:r>
        <w:br w:type="page"/>
      </w: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9"/>
        <w:gridCol w:w="3685"/>
        <w:gridCol w:w="1843"/>
        <w:gridCol w:w="2835"/>
      </w:tblGrid>
      <w:tr w:rsidR="00531FA3" w:rsidRPr="00531FA3" w14:paraId="645EB727" w14:textId="77777777" w:rsidTr="00585520">
        <w:tc>
          <w:tcPr>
            <w:tcW w:w="14312" w:type="dxa"/>
            <w:gridSpan w:val="4"/>
            <w:shd w:val="clear" w:color="auto" w:fill="FBE4D5" w:themeFill="accent2" w:themeFillTint="33"/>
          </w:tcPr>
          <w:p w14:paraId="63C053E0" w14:textId="5D0E51F1" w:rsidR="00531FA3" w:rsidRPr="00531FA3" w:rsidRDefault="00531FA3" w:rsidP="007D6F20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CEL 2</w:t>
            </w:r>
          </w:p>
        </w:tc>
      </w:tr>
      <w:tr w:rsidR="00531FA3" w:rsidRPr="00531FA3" w14:paraId="7DAAE127" w14:textId="77777777" w:rsidTr="00585520">
        <w:tc>
          <w:tcPr>
            <w:tcW w:w="14312" w:type="dxa"/>
            <w:gridSpan w:val="4"/>
            <w:shd w:val="clear" w:color="auto" w:fill="FBE4D5" w:themeFill="accent2" w:themeFillTint="33"/>
            <w:vAlign w:val="center"/>
          </w:tcPr>
          <w:p w14:paraId="20A539E6" w14:textId="77777777" w:rsidR="00531FA3" w:rsidRPr="00531FA3" w:rsidRDefault="00531FA3" w:rsidP="007D6F2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1FA3">
              <w:rPr>
                <w:rFonts w:ascii="Century Gothic" w:hAnsi="Century Gothic"/>
                <w:b/>
                <w:bCs/>
                <w:sz w:val="20"/>
                <w:szCs w:val="20"/>
              </w:rPr>
              <w:t>Ułatwienie łączenia pracy lub studiów z życiem prywatnym</w:t>
            </w:r>
          </w:p>
        </w:tc>
      </w:tr>
      <w:tr w:rsidR="00531FA3" w:rsidRPr="00531FA3" w14:paraId="3FCD7836" w14:textId="77777777" w:rsidTr="00585520">
        <w:tc>
          <w:tcPr>
            <w:tcW w:w="5949" w:type="dxa"/>
            <w:shd w:val="clear" w:color="auto" w:fill="F2F2F2" w:themeFill="background1" w:themeFillShade="F2"/>
          </w:tcPr>
          <w:p w14:paraId="1F8C82A4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DZIAŁANIA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C7C8F96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WSKAŹNIKI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9D6EAC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TERMINY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FAB75A8" w14:textId="77777777" w:rsidR="00531FA3" w:rsidRPr="00531FA3" w:rsidRDefault="00B85C38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ADRESATKI I ADRESACI</w:t>
            </w:r>
          </w:p>
        </w:tc>
      </w:tr>
      <w:tr w:rsidR="0033438F" w:rsidRPr="00531FA3" w14:paraId="76972E3F" w14:textId="77777777" w:rsidTr="00585520">
        <w:tc>
          <w:tcPr>
            <w:tcW w:w="5949" w:type="dxa"/>
          </w:tcPr>
          <w:p w14:paraId="48898E37" w14:textId="77777777" w:rsidR="0033438F" w:rsidRPr="00531FA3" w:rsidRDefault="0033438F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przeprowadzenie szczegółowej diagnozy potrzeb osób pracujących i studiujących w UMW (w tym osób wracających do aktywności zawodowej po przerwie wynikającej z urlopów rodzicielskich) w zakresie wsparcia ze strony Uczelni w zachowaniu właściwych proporcji między pracą/studiami a życiem prywatnym</w:t>
            </w:r>
          </w:p>
        </w:tc>
        <w:tc>
          <w:tcPr>
            <w:tcW w:w="3685" w:type="dxa"/>
          </w:tcPr>
          <w:p w14:paraId="6021A700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raport z przeprowadzonej diagnozy</w:t>
            </w:r>
          </w:p>
        </w:tc>
        <w:tc>
          <w:tcPr>
            <w:tcW w:w="1843" w:type="dxa"/>
          </w:tcPr>
          <w:p w14:paraId="06108EBC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2022</w:t>
            </w:r>
          </w:p>
        </w:tc>
        <w:tc>
          <w:tcPr>
            <w:tcW w:w="2835" w:type="dxa"/>
            <w:vMerge w:val="restart"/>
            <w:vAlign w:val="center"/>
          </w:tcPr>
          <w:p w14:paraId="44406CB5" w14:textId="77777777" w:rsidR="0033438F" w:rsidRPr="00531FA3" w:rsidRDefault="0033438F" w:rsidP="003343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społeczność UMW</w:t>
            </w:r>
          </w:p>
        </w:tc>
      </w:tr>
      <w:tr w:rsidR="0033438F" w:rsidRPr="00531FA3" w14:paraId="00DE95E5" w14:textId="77777777" w:rsidTr="00585520">
        <w:tc>
          <w:tcPr>
            <w:tcW w:w="5949" w:type="dxa"/>
          </w:tcPr>
          <w:p w14:paraId="20D62691" w14:textId="5588A026" w:rsidR="0033438F" w:rsidRPr="00531FA3" w:rsidRDefault="0033438F" w:rsidP="000A78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sformułowanie rekomendacji i dobrych praktyk sprzyjających zachowaniu balansu między życiem zawodowym i rodzinnym i rozpowszechnienie ich w</w:t>
            </w:r>
            <w:r w:rsidR="000A7893">
              <w:rPr>
                <w:rFonts w:ascii="Century Gothic" w:hAnsi="Century Gothic"/>
                <w:sz w:val="20"/>
                <w:szCs w:val="20"/>
              </w:rPr>
              <w:t> </w:t>
            </w:r>
            <w:r w:rsidRPr="00531FA3">
              <w:rPr>
                <w:rFonts w:ascii="Century Gothic" w:hAnsi="Century Gothic"/>
                <w:sz w:val="20"/>
                <w:szCs w:val="20"/>
              </w:rPr>
              <w:t>społeczności UMW</w:t>
            </w:r>
          </w:p>
        </w:tc>
        <w:tc>
          <w:tcPr>
            <w:tcW w:w="3685" w:type="dxa"/>
          </w:tcPr>
          <w:p w14:paraId="52924FEF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rekomendacje przedstawione rektorowi</w:t>
            </w:r>
          </w:p>
        </w:tc>
        <w:tc>
          <w:tcPr>
            <w:tcW w:w="1843" w:type="dxa"/>
          </w:tcPr>
          <w:p w14:paraId="521153B2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do końca 2023</w:t>
            </w:r>
          </w:p>
        </w:tc>
        <w:tc>
          <w:tcPr>
            <w:tcW w:w="2835" w:type="dxa"/>
            <w:vMerge/>
          </w:tcPr>
          <w:p w14:paraId="7DC4C5A0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33438F" w:rsidRPr="00531FA3" w14:paraId="0B973427" w14:textId="77777777" w:rsidTr="00585520">
        <w:tc>
          <w:tcPr>
            <w:tcW w:w="5949" w:type="dxa"/>
          </w:tcPr>
          <w:p w14:paraId="762934F3" w14:textId="77777777" w:rsidR="0033438F" w:rsidRPr="00531FA3" w:rsidRDefault="0033438F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zwiększenie świadomości społeczności UMW w zakresie instrumentów prawnych ułatwiających łączenie pracy lub studiów z życiem prywatnym</w:t>
            </w:r>
          </w:p>
        </w:tc>
        <w:tc>
          <w:tcPr>
            <w:tcW w:w="3685" w:type="dxa"/>
          </w:tcPr>
          <w:p w14:paraId="25E1486A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publikacja informatora dla pracujących/ studiujących rodziców i opiekunów</w:t>
            </w:r>
          </w:p>
          <w:p w14:paraId="4EA3CC5F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 xml:space="preserve">publikacja informatora o elastycznym zatrudnieniu </w:t>
            </w:r>
          </w:p>
          <w:p w14:paraId="7CE42562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liczba pobrań informatorów</w:t>
            </w:r>
          </w:p>
        </w:tc>
        <w:tc>
          <w:tcPr>
            <w:tcW w:w="1843" w:type="dxa"/>
            <w:vAlign w:val="center"/>
          </w:tcPr>
          <w:p w14:paraId="577B2EBD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2022</w:t>
            </w:r>
          </w:p>
        </w:tc>
        <w:tc>
          <w:tcPr>
            <w:tcW w:w="2835" w:type="dxa"/>
            <w:vMerge/>
            <w:vAlign w:val="center"/>
          </w:tcPr>
          <w:p w14:paraId="2BBCF888" w14:textId="77777777" w:rsidR="0033438F" w:rsidRPr="00531FA3" w:rsidRDefault="0033438F" w:rsidP="009F0F8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438F" w:rsidRPr="00531FA3" w14:paraId="6FA1D428" w14:textId="77777777" w:rsidTr="00585520">
        <w:tc>
          <w:tcPr>
            <w:tcW w:w="5949" w:type="dxa"/>
          </w:tcPr>
          <w:p w14:paraId="42B87F3B" w14:textId="77777777" w:rsidR="0033438F" w:rsidRPr="00531FA3" w:rsidRDefault="0033438F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przeprowadzenie analizy możliwości wprowadzenia do arkusza oceny okresowej nauczyciela akademickiego dodatkowej, nieobligatoryjnej kategorii informującej o istotnych czynnikach zewnętrznych np. zobowiązaniach opiekuńczych, wpływających na możliwość osiągnięcia zaplanowanych celów</w:t>
            </w:r>
          </w:p>
        </w:tc>
        <w:tc>
          <w:tcPr>
            <w:tcW w:w="3685" w:type="dxa"/>
          </w:tcPr>
          <w:p w14:paraId="3AF5C3B7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raport z przeprowadzonej analizy przedstawiony Prorektorowi ds. Nauki</w:t>
            </w:r>
          </w:p>
        </w:tc>
        <w:tc>
          <w:tcPr>
            <w:tcW w:w="1843" w:type="dxa"/>
          </w:tcPr>
          <w:p w14:paraId="01620FB0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2023</w:t>
            </w:r>
          </w:p>
        </w:tc>
        <w:tc>
          <w:tcPr>
            <w:tcW w:w="2835" w:type="dxa"/>
            <w:vMerge/>
          </w:tcPr>
          <w:p w14:paraId="2A007C00" w14:textId="77777777" w:rsidR="0033438F" w:rsidRPr="00531FA3" w:rsidRDefault="0033438F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B14A59F" w14:textId="77777777" w:rsidR="000A7893" w:rsidRDefault="000A7893">
      <w:r>
        <w:br w:type="page"/>
      </w: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9"/>
        <w:gridCol w:w="3685"/>
        <w:gridCol w:w="1843"/>
        <w:gridCol w:w="2835"/>
      </w:tblGrid>
      <w:tr w:rsidR="00531FA3" w:rsidRPr="00531FA3" w14:paraId="09DA5BAD" w14:textId="77777777" w:rsidTr="00585520">
        <w:tc>
          <w:tcPr>
            <w:tcW w:w="14312" w:type="dxa"/>
            <w:gridSpan w:val="4"/>
            <w:shd w:val="clear" w:color="auto" w:fill="FBE4D5" w:themeFill="accent2" w:themeFillTint="33"/>
          </w:tcPr>
          <w:p w14:paraId="2E54E4CD" w14:textId="19AE342F" w:rsidR="00531FA3" w:rsidRPr="00531FA3" w:rsidRDefault="00531FA3" w:rsidP="007D6F20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CEL 3</w:t>
            </w:r>
          </w:p>
        </w:tc>
      </w:tr>
      <w:tr w:rsidR="00531FA3" w:rsidRPr="00531FA3" w14:paraId="0A793537" w14:textId="77777777" w:rsidTr="00585520">
        <w:tc>
          <w:tcPr>
            <w:tcW w:w="14312" w:type="dxa"/>
            <w:gridSpan w:val="4"/>
            <w:shd w:val="clear" w:color="auto" w:fill="FBE4D5" w:themeFill="accent2" w:themeFillTint="33"/>
          </w:tcPr>
          <w:p w14:paraId="18FBAF1A" w14:textId="77777777" w:rsidR="00531FA3" w:rsidRPr="00531FA3" w:rsidRDefault="00531FA3" w:rsidP="007D6F2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1F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Wspomaganie </w:t>
            </w:r>
            <w:r w:rsidRPr="00531FA3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równowagi w rozwoju karier naukowych</w:t>
            </w:r>
          </w:p>
        </w:tc>
      </w:tr>
      <w:tr w:rsidR="00531FA3" w:rsidRPr="00531FA3" w14:paraId="63BB56E3" w14:textId="77777777" w:rsidTr="00585520">
        <w:tc>
          <w:tcPr>
            <w:tcW w:w="5949" w:type="dxa"/>
            <w:shd w:val="clear" w:color="auto" w:fill="F2F2F2" w:themeFill="background1" w:themeFillShade="F2"/>
          </w:tcPr>
          <w:p w14:paraId="66FB3E5E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DZIAŁANIA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F948F9D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WSKAŹNIKI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56505B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TERMINY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7557020" w14:textId="77777777" w:rsidR="00531FA3" w:rsidRPr="00531FA3" w:rsidRDefault="00B85C38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ADRESATKI I ADRESACI</w:t>
            </w:r>
          </w:p>
        </w:tc>
      </w:tr>
      <w:tr w:rsidR="00531FA3" w:rsidRPr="00531FA3" w14:paraId="72066F64" w14:textId="77777777" w:rsidTr="00585520">
        <w:tc>
          <w:tcPr>
            <w:tcW w:w="5949" w:type="dxa"/>
          </w:tcPr>
          <w:p w14:paraId="25012572" w14:textId="77777777" w:rsidR="00531FA3" w:rsidRPr="00531FA3" w:rsidRDefault="00531FA3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przeprowadzenie diagnozy potrzeb badaczek zatrudnionych w UMW w zakresie wsparcia ich rozwoju zawodowego przez Uczelnię</w:t>
            </w:r>
          </w:p>
        </w:tc>
        <w:tc>
          <w:tcPr>
            <w:tcW w:w="3685" w:type="dxa"/>
          </w:tcPr>
          <w:p w14:paraId="38065E3B" w14:textId="77777777" w:rsidR="00531FA3" w:rsidRPr="00531FA3" w:rsidRDefault="00531FA3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raport z przeprowadzonej diagnozy</w:t>
            </w:r>
          </w:p>
        </w:tc>
        <w:tc>
          <w:tcPr>
            <w:tcW w:w="1843" w:type="dxa"/>
          </w:tcPr>
          <w:p w14:paraId="6759D2C6" w14:textId="77777777" w:rsidR="00531FA3" w:rsidRPr="00531FA3" w:rsidRDefault="00531FA3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2023</w:t>
            </w:r>
          </w:p>
        </w:tc>
        <w:tc>
          <w:tcPr>
            <w:tcW w:w="2835" w:type="dxa"/>
          </w:tcPr>
          <w:p w14:paraId="7BF7F1DC" w14:textId="77777777" w:rsidR="00531FA3" w:rsidRPr="00531FA3" w:rsidRDefault="00134271" w:rsidP="00134271">
            <w:pPr>
              <w:rPr>
                <w:rFonts w:ascii="Century Gothic" w:hAnsi="Century Gothic"/>
                <w:sz w:val="20"/>
                <w:szCs w:val="20"/>
              </w:rPr>
            </w:pPr>
            <w:r w:rsidRPr="00134271">
              <w:rPr>
                <w:rFonts w:ascii="Century Gothic" w:hAnsi="Century Gothic"/>
                <w:sz w:val="20"/>
                <w:szCs w:val="20"/>
              </w:rPr>
              <w:t>kobiety na stanowiskach naukowych, naukowo-dydaktycznych, dydaktycznych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134271">
              <w:rPr>
                <w:rFonts w:ascii="Century Gothic" w:hAnsi="Century Gothic"/>
                <w:sz w:val="20"/>
                <w:szCs w:val="20"/>
              </w:rPr>
              <w:t>doktorantki</w:t>
            </w:r>
          </w:p>
        </w:tc>
      </w:tr>
      <w:tr w:rsidR="00134271" w:rsidRPr="00531FA3" w14:paraId="47447A39" w14:textId="77777777" w:rsidTr="00585520">
        <w:tc>
          <w:tcPr>
            <w:tcW w:w="5949" w:type="dxa"/>
          </w:tcPr>
          <w:p w14:paraId="7BEC53DF" w14:textId="77777777" w:rsidR="00134271" w:rsidRPr="00531FA3" w:rsidRDefault="00134271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przeprowadzenie dalszej analizy dynamiki rozwoju karier kobiet zatrudnionych na stanowiskach badawczych, dydaktycznych i badawczo-dydaktycznych w celu określenia przyczyn spowolniania karier lub rezygnacji kobiet z dalszego awansu zawodowego</w:t>
            </w:r>
          </w:p>
        </w:tc>
        <w:tc>
          <w:tcPr>
            <w:tcW w:w="3685" w:type="dxa"/>
          </w:tcPr>
          <w:p w14:paraId="345A9EA7" w14:textId="77777777" w:rsidR="00134271" w:rsidRPr="00531FA3" w:rsidRDefault="00134271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raport z przeprowadzonej analizy</w:t>
            </w:r>
          </w:p>
        </w:tc>
        <w:tc>
          <w:tcPr>
            <w:tcW w:w="1843" w:type="dxa"/>
          </w:tcPr>
          <w:p w14:paraId="13854443" w14:textId="77777777" w:rsidR="00134271" w:rsidRPr="00531FA3" w:rsidRDefault="00134271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2023</w:t>
            </w:r>
          </w:p>
        </w:tc>
        <w:tc>
          <w:tcPr>
            <w:tcW w:w="2835" w:type="dxa"/>
            <w:vMerge w:val="restart"/>
            <w:vAlign w:val="center"/>
          </w:tcPr>
          <w:p w14:paraId="76C08F03" w14:textId="77777777" w:rsidR="003B5659" w:rsidRDefault="003B5659" w:rsidP="0013427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B5F40E" w14:textId="77777777" w:rsidR="003B5659" w:rsidRDefault="003B5659" w:rsidP="0013427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2AD316" w14:textId="77777777" w:rsidR="003B5659" w:rsidRDefault="003B5659" w:rsidP="0013427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C70E9E" w14:textId="0CB2F9EE" w:rsidR="00134271" w:rsidRDefault="00134271" w:rsidP="0013427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społeczność UMW</w:t>
            </w:r>
          </w:p>
          <w:p w14:paraId="14EE2F1E" w14:textId="77777777" w:rsidR="003B5659" w:rsidRDefault="003B5659" w:rsidP="0013427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5991B58" w14:textId="77777777" w:rsidR="003B5659" w:rsidRDefault="003B5659" w:rsidP="0013427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A987EC6" w14:textId="42D4D965" w:rsidR="003B5659" w:rsidRPr="00531FA3" w:rsidRDefault="003B5659" w:rsidP="001342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4271" w:rsidRPr="00531FA3" w14:paraId="626BA7BE" w14:textId="77777777" w:rsidTr="00585520">
        <w:tc>
          <w:tcPr>
            <w:tcW w:w="5949" w:type="dxa"/>
          </w:tcPr>
          <w:p w14:paraId="2911C622" w14:textId="77777777" w:rsidR="00134271" w:rsidRPr="00531FA3" w:rsidRDefault="00134271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prowadzenie statystyk dot. otwierania przewodów oraz obron doktoratów z uwzględnieniem płci - przez jednostkę organizacyjną merytorycznie odpowiedzialną</w:t>
            </w:r>
          </w:p>
        </w:tc>
        <w:tc>
          <w:tcPr>
            <w:tcW w:w="3685" w:type="dxa"/>
          </w:tcPr>
          <w:p w14:paraId="29EACFA2" w14:textId="77777777" w:rsidR="00134271" w:rsidRPr="00531FA3" w:rsidRDefault="00134271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roczne raporty przygotowywane przez Szkołę Doktorską</w:t>
            </w:r>
          </w:p>
        </w:tc>
        <w:tc>
          <w:tcPr>
            <w:tcW w:w="1843" w:type="dxa"/>
          </w:tcPr>
          <w:p w14:paraId="302C460E" w14:textId="77777777" w:rsidR="00134271" w:rsidRPr="00531FA3" w:rsidRDefault="00134271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od 2022 na bieżąco</w:t>
            </w:r>
          </w:p>
        </w:tc>
        <w:tc>
          <w:tcPr>
            <w:tcW w:w="2835" w:type="dxa"/>
            <w:vMerge/>
          </w:tcPr>
          <w:p w14:paraId="2D885683" w14:textId="77777777" w:rsidR="00134271" w:rsidRPr="00531FA3" w:rsidRDefault="00134271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4271" w:rsidRPr="00531FA3" w14:paraId="4FC1B9EB" w14:textId="77777777" w:rsidTr="00585520">
        <w:tc>
          <w:tcPr>
            <w:tcW w:w="5949" w:type="dxa"/>
          </w:tcPr>
          <w:p w14:paraId="570F2127" w14:textId="78786E85" w:rsidR="00134271" w:rsidRPr="00531FA3" w:rsidRDefault="00134271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prowadzenie statystyk dotyczących udziału kobiet i</w:t>
            </w:r>
            <w:r w:rsidR="000A7893">
              <w:rPr>
                <w:rFonts w:ascii="Century Gothic" w:hAnsi="Century Gothic"/>
                <w:sz w:val="20"/>
                <w:szCs w:val="20"/>
              </w:rPr>
              <w:t> </w:t>
            </w:r>
            <w:r w:rsidRPr="00531FA3">
              <w:rPr>
                <w:rFonts w:ascii="Century Gothic" w:hAnsi="Century Gothic"/>
                <w:sz w:val="20"/>
                <w:szCs w:val="20"/>
              </w:rPr>
              <w:t xml:space="preserve"> mężczyzn w konkursach grantowych, projektach – przez jednostkę merytorycznie odpowiedzialną</w:t>
            </w:r>
          </w:p>
        </w:tc>
        <w:tc>
          <w:tcPr>
            <w:tcW w:w="3685" w:type="dxa"/>
          </w:tcPr>
          <w:p w14:paraId="7A77BC0B" w14:textId="77777777" w:rsidR="00134271" w:rsidRPr="00531FA3" w:rsidRDefault="00134271" w:rsidP="0013427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 xml:space="preserve">roczne raporty przygotowywane przez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Centrum Zarządzania Projektami</w:t>
            </w:r>
          </w:p>
        </w:tc>
        <w:tc>
          <w:tcPr>
            <w:tcW w:w="1843" w:type="dxa"/>
          </w:tcPr>
          <w:p w14:paraId="5E75DAE5" w14:textId="77777777" w:rsidR="00134271" w:rsidRPr="00531FA3" w:rsidRDefault="00134271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od 2022 na bieżąco</w:t>
            </w:r>
          </w:p>
        </w:tc>
        <w:tc>
          <w:tcPr>
            <w:tcW w:w="2835" w:type="dxa"/>
            <w:vMerge/>
          </w:tcPr>
          <w:p w14:paraId="6A5B686B" w14:textId="77777777" w:rsidR="00134271" w:rsidRPr="00531FA3" w:rsidRDefault="00134271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4271" w:rsidRPr="00531FA3" w14:paraId="13CFB582" w14:textId="77777777" w:rsidTr="00585520">
        <w:tc>
          <w:tcPr>
            <w:tcW w:w="5949" w:type="dxa"/>
          </w:tcPr>
          <w:p w14:paraId="56065F89" w14:textId="77777777" w:rsidR="00134271" w:rsidRPr="00531FA3" w:rsidRDefault="00134271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sformułowanie rekomendacji w zakresie działań Uczelni na rzecz wsparcia równowagi w rozwoju karier naukowych</w:t>
            </w:r>
          </w:p>
        </w:tc>
        <w:tc>
          <w:tcPr>
            <w:tcW w:w="3685" w:type="dxa"/>
          </w:tcPr>
          <w:p w14:paraId="4D8BEB94" w14:textId="77777777" w:rsidR="00134271" w:rsidRPr="00531FA3" w:rsidRDefault="00134271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rekomendacje przedstawione rektorowi</w:t>
            </w:r>
          </w:p>
        </w:tc>
        <w:tc>
          <w:tcPr>
            <w:tcW w:w="1843" w:type="dxa"/>
          </w:tcPr>
          <w:p w14:paraId="0BD95A52" w14:textId="77777777" w:rsidR="00134271" w:rsidRPr="00531FA3" w:rsidRDefault="00134271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III kw. 2024</w:t>
            </w:r>
          </w:p>
        </w:tc>
        <w:tc>
          <w:tcPr>
            <w:tcW w:w="2835" w:type="dxa"/>
            <w:vMerge/>
          </w:tcPr>
          <w:p w14:paraId="2C6AAF31" w14:textId="77777777" w:rsidR="00134271" w:rsidRPr="00531FA3" w:rsidRDefault="00134271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BBDBF8A" w14:textId="77777777" w:rsidR="000A7893" w:rsidRDefault="000A7893">
      <w:r>
        <w:br w:type="page"/>
      </w: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9"/>
        <w:gridCol w:w="3685"/>
        <w:gridCol w:w="1843"/>
        <w:gridCol w:w="2835"/>
      </w:tblGrid>
      <w:tr w:rsidR="00531FA3" w:rsidRPr="00531FA3" w14:paraId="2EEF77BA" w14:textId="77777777" w:rsidTr="00585520">
        <w:tc>
          <w:tcPr>
            <w:tcW w:w="14312" w:type="dxa"/>
            <w:gridSpan w:val="4"/>
            <w:shd w:val="clear" w:color="auto" w:fill="FBE4D5" w:themeFill="accent2" w:themeFillTint="33"/>
          </w:tcPr>
          <w:p w14:paraId="2272F360" w14:textId="10104899" w:rsidR="00531FA3" w:rsidRPr="00531FA3" w:rsidRDefault="00531FA3" w:rsidP="007D6F20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CEL 4</w:t>
            </w:r>
          </w:p>
        </w:tc>
      </w:tr>
      <w:tr w:rsidR="00531FA3" w:rsidRPr="00531FA3" w14:paraId="70A7E40C" w14:textId="77777777" w:rsidTr="00585520">
        <w:tc>
          <w:tcPr>
            <w:tcW w:w="14312" w:type="dxa"/>
            <w:gridSpan w:val="4"/>
            <w:shd w:val="clear" w:color="auto" w:fill="FBE4D5" w:themeFill="accent2" w:themeFillTint="33"/>
          </w:tcPr>
          <w:p w14:paraId="33D0E9D8" w14:textId="77777777" w:rsidR="00531FA3" w:rsidRPr="00531FA3" w:rsidRDefault="00531FA3" w:rsidP="007D6F2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1FA3">
              <w:rPr>
                <w:rFonts w:ascii="Century Gothic" w:hAnsi="Century Gothic"/>
                <w:b/>
                <w:bCs/>
                <w:sz w:val="20"/>
                <w:szCs w:val="20"/>
              </w:rPr>
              <w:t>Zrównoważenie reprezentacji płci na wszystkich stanowiskach i szczeblach decyzyjnych oraz wśród osób studiujących</w:t>
            </w:r>
          </w:p>
        </w:tc>
      </w:tr>
      <w:tr w:rsidR="00531FA3" w:rsidRPr="00531FA3" w14:paraId="4C35CAC3" w14:textId="77777777" w:rsidTr="00585520">
        <w:tc>
          <w:tcPr>
            <w:tcW w:w="5949" w:type="dxa"/>
            <w:shd w:val="clear" w:color="auto" w:fill="F2F2F2" w:themeFill="background1" w:themeFillShade="F2"/>
          </w:tcPr>
          <w:p w14:paraId="73E4A5BB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DZIAŁANIA</w:t>
            </w:r>
          </w:p>
        </w:tc>
        <w:tc>
          <w:tcPr>
            <w:tcW w:w="3685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5B6DD10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WSKAŹNIKI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34B7877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TERMINY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1595C47" w14:textId="77777777" w:rsidR="00531FA3" w:rsidRPr="00531FA3" w:rsidRDefault="00B85C38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ADRESATKI I ADRESACI</w:t>
            </w:r>
          </w:p>
        </w:tc>
      </w:tr>
      <w:tr w:rsidR="0033438F" w:rsidRPr="00531FA3" w14:paraId="333B0974" w14:textId="77777777" w:rsidTr="00585520">
        <w:tc>
          <w:tcPr>
            <w:tcW w:w="5949" w:type="dxa"/>
          </w:tcPr>
          <w:p w14:paraId="46B072CE" w14:textId="77777777" w:rsidR="0033438F" w:rsidRPr="00531FA3" w:rsidRDefault="0033438F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sformułowanie i wdrożenie wytycznych dotyczących równoważenia reprezentacji płci w komisjach uczelnianych, wydziałowych i konkursowych, zespołach eksperckich i recenzenckich oraz w kadrze zarządzającej</w:t>
            </w:r>
          </w:p>
        </w:tc>
        <w:tc>
          <w:tcPr>
            <w:tcW w:w="3685" w:type="dxa"/>
            <w:vMerge w:val="restart"/>
            <w:vAlign w:val="center"/>
          </w:tcPr>
          <w:p w14:paraId="7A312C1D" w14:textId="77777777" w:rsidR="0033438F" w:rsidRDefault="0033438F" w:rsidP="0013427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B764839" w14:textId="77777777" w:rsidR="0033438F" w:rsidRPr="00531FA3" w:rsidRDefault="0033438F" w:rsidP="0013427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opublikowane i wdrożone w życie wytyczne</w:t>
            </w:r>
          </w:p>
          <w:p w14:paraId="13BD9DEF" w14:textId="77777777" w:rsidR="0033438F" w:rsidRPr="00531FA3" w:rsidRDefault="0033438F" w:rsidP="00134271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 w:rsidRPr="00531FA3">
              <w:rPr>
                <w:rFonts w:ascii="Century Gothic" w:hAnsi="Century Gothic"/>
                <w:sz w:val="20"/>
                <w:szCs w:val="20"/>
                <w:lang w:val="en-US"/>
              </w:rPr>
              <w:t>uzyskanie logo HR Excellence in Research</w:t>
            </w:r>
          </w:p>
        </w:tc>
        <w:tc>
          <w:tcPr>
            <w:tcW w:w="1843" w:type="dxa"/>
            <w:vMerge w:val="restart"/>
            <w:vAlign w:val="center"/>
          </w:tcPr>
          <w:p w14:paraId="6C608A86" w14:textId="77777777" w:rsidR="0033438F" w:rsidRPr="00531FA3" w:rsidRDefault="0033438F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2023</w:t>
            </w:r>
          </w:p>
        </w:tc>
        <w:tc>
          <w:tcPr>
            <w:tcW w:w="2835" w:type="dxa"/>
            <w:vMerge w:val="restart"/>
            <w:vAlign w:val="center"/>
          </w:tcPr>
          <w:p w14:paraId="4EAF396E" w14:textId="77777777" w:rsidR="0033438F" w:rsidRPr="00531FA3" w:rsidRDefault="0033438F" w:rsidP="003343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społeczność UMW</w:t>
            </w:r>
          </w:p>
        </w:tc>
      </w:tr>
      <w:tr w:rsidR="0033438F" w:rsidRPr="00531FA3" w14:paraId="6262163C" w14:textId="77777777" w:rsidTr="00585520">
        <w:tc>
          <w:tcPr>
            <w:tcW w:w="5949" w:type="dxa"/>
          </w:tcPr>
          <w:p w14:paraId="7AE66E78" w14:textId="77777777" w:rsidR="0033438F" w:rsidRPr="00531FA3" w:rsidRDefault="0033438F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sformułowanie i wdrożenie wytycznych dotyczących powierzania funkcji przewodniczącego/ej w gremiach decyzyjnych zarówno kobietom, jak i mężczyznom</w:t>
            </w:r>
          </w:p>
        </w:tc>
        <w:tc>
          <w:tcPr>
            <w:tcW w:w="3685" w:type="dxa"/>
            <w:vMerge/>
          </w:tcPr>
          <w:p w14:paraId="7528EECC" w14:textId="77777777" w:rsidR="0033438F" w:rsidRPr="00531FA3" w:rsidRDefault="0033438F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5DF608" w14:textId="77777777" w:rsidR="0033438F" w:rsidRPr="00531FA3" w:rsidRDefault="0033438F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5B4565E" w14:textId="77777777" w:rsidR="0033438F" w:rsidRPr="00531FA3" w:rsidRDefault="0033438F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33438F" w:rsidRPr="00531FA3" w14:paraId="645B7AE2" w14:textId="77777777" w:rsidTr="00585520">
        <w:tc>
          <w:tcPr>
            <w:tcW w:w="5949" w:type="dxa"/>
          </w:tcPr>
          <w:p w14:paraId="67FBDD94" w14:textId="77777777" w:rsidR="0033438F" w:rsidRPr="00531FA3" w:rsidRDefault="0033438F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sformułowanie i wdrożenie wytycznych dotyczących równoważenia reprezentacji płci w procesie rekrutacji pracowników, w tym m.in. uzyskanie przez Uczelnię logo HR Excellence in Research</w:t>
            </w:r>
          </w:p>
        </w:tc>
        <w:tc>
          <w:tcPr>
            <w:tcW w:w="3685" w:type="dxa"/>
            <w:vMerge/>
          </w:tcPr>
          <w:p w14:paraId="4470522E" w14:textId="77777777" w:rsidR="0033438F" w:rsidRPr="00531FA3" w:rsidRDefault="0033438F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40D7944" w14:textId="77777777" w:rsidR="0033438F" w:rsidRPr="00531FA3" w:rsidRDefault="0033438F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3F1F547" w14:textId="77777777" w:rsidR="0033438F" w:rsidRPr="00531FA3" w:rsidRDefault="0033438F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33438F" w:rsidRPr="00531FA3" w14:paraId="073217AA" w14:textId="77777777" w:rsidTr="00585520">
        <w:tc>
          <w:tcPr>
            <w:tcW w:w="5949" w:type="dxa"/>
          </w:tcPr>
          <w:p w14:paraId="248624FE" w14:textId="46D8E4B5" w:rsidR="0033438F" w:rsidRPr="00531FA3" w:rsidRDefault="0033438F" w:rsidP="000A78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sformułowanie i wdrożenie wytycznych dotyczących równoważenia reprezentacji płci wśród osób studiujących i</w:t>
            </w:r>
            <w:r w:rsidR="000A7893">
              <w:rPr>
                <w:rFonts w:ascii="Century Gothic" w:hAnsi="Century Gothic"/>
                <w:sz w:val="20"/>
                <w:szCs w:val="20"/>
              </w:rPr>
              <w:t> </w:t>
            </w:r>
            <w:r w:rsidRPr="00531FA3">
              <w:rPr>
                <w:rFonts w:ascii="Century Gothic" w:hAnsi="Century Gothic"/>
                <w:sz w:val="20"/>
                <w:szCs w:val="20"/>
              </w:rPr>
              <w:t>w szkołach doktorskich</w:t>
            </w:r>
          </w:p>
        </w:tc>
        <w:tc>
          <w:tcPr>
            <w:tcW w:w="3685" w:type="dxa"/>
            <w:vMerge/>
            <w:tcBorders>
              <w:bottom w:val="single" w:sz="4" w:space="0" w:color="D9D9D9" w:themeColor="background1" w:themeShade="D9"/>
            </w:tcBorders>
          </w:tcPr>
          <w:p w14:paraId="4945E589" w14:textId="77777777" w:rsidR="0033438F" w:rsidRPr="00531FA3" w:rsidRDefault="0033438F" w:rsidP="0013427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9839AA1" w14:textId="77777777" w:rsidR="0033438F" w:rsidRPr="00531FA3" w:rsidRDefault="0033438F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8CFCE81" w14:textId="77777777" w:rsidR="0033438F" w:rsidRPr="00531FA3" w:rsidRDefault="0033438F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31FA3" w:rsidRPr="00531FA3" w14:paraId="76D40ECA" w14:textId="77777777" w:rsidTr="00585520">
        <w:tc>
          <w:tcPr>
            <w:tcW w:w="5949" w:type="dxa"/>
          </w:tcPr>
          <w:p w14:paraId="27C27E58" w14:textId="77777777" w:rsidR="00531FA3" w:rsidRPr="00531FA3" w:rsidRDefault="00531FA3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przeprowadzenie szkoleń dla osób zaangażowanych w promocję działalności Uczelni (w tym rekrutację)  w zakresie inkluzywnej komunikacji i docierania do grup niedoreprezentowanych</w:t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</w:tcBorders>
          </w:tcPr>
          <w:p w14:paraId="6B75C88A" w14:textId="77777777" w:rsidR="00531FA3" w:rsidRDefault="00531FA3" w:rsidP="003A74E0">
            <w:pPr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liczba przeprowadzonych szkoleń</w:t>
            </w:r>
          </w:p>
          <w:p w14:paraId="209B366B" w14:textId="77777777" w:rsidR="00551458" w:rsidRPr="00531FA3" w:rsidRDefault="00134271" w:rsidP="003A74E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(co najmniej jedno szkolenie)</w:t>
            </w:r>
          </w:p>
        </w:tc>
        <w:tc>
          <w:tcPr>
            <w:tcW w:w="1843" w:type="dxa"/>
          </w:tcPr>
          <w:p w14:paraId="7D836A14" w14:textId="77777777" w:rsidR="00531FA3" w:rsidRPr="00531FA3" w:rsidRDefault="00531FA3" w:rsidP="00B85C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2022</w:t>
            </w:r>
          </w:p>
        </w:tc>
        <w:tc>
          <w:tcPr>
            <w:tcW w:w="2835" w:type="dxa"/>
          </w:tcPr>
          <w:p w14:paraId="35897ED9" w14:textId="77777777" w:rsidR="00531FA3" w:rsidRPr="00531FA3" w:rsidRDefault="00134271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oso</w:t>
            </w:r>
            <w:r w:rsidRPr="00531FA3">
              <w:rPr>
                <w:rFonts w:ascii="Century Gothic" w:hAnsi="Century Gothic"/>
                <w:sz w:val="20"/>
                <w:szCs w:val="20"/>
              </w:rPr>
              <w:t>b</w:t>
            </w:r>
            <w:r>
              <w:rPr>
                <w:rFonts w:ascii="Century Gothic" w:hAnsi="Century Gothic"/>
                <w:sz w:val="20"/>
                <w:szCs w:val="20"/>
              </w:rPr>
              <w:t>y zaangażowane</w:t>
            </w:r>
            <w:r w:rsidRPr="00531FA3">
              <w:rPr>
                <w:rFonts w:ascii="Century Gothic" w:hAnsi="Century Gothic"/>
                <w:sz w:val="20"/>
                <w:szCs w:val="20"/>
              </w:rPr>
              <w:t xml:space="preserve"> w promocję działalności Uczelni</w:t>
            </w:r>
          </w:p>
        </w:tc>
      </w:tr>
      <w:tr w:rsidR="00531FA3" w:rsidRPr="00531FA3" w14:paraId="358C880A" w14:textId="77777777" w:rsidTr="00585520">
        <w:tc>
          <w:tcPr>
            <w:tcW w:w="5949" w:type="dxa"/>
          </w:tcPr>
          <w:p w14:paraId="404851EB" w14:textId="5C0EB350" w:rsidR="00531FA3" w:rsidRPr="00531FA3" w:rsidRDefault="00531FA3" w:rsidP="000A78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prowadzenie statystyk dotyczących reprezentacji płci w</w:t>
            </w:r>
            <w:r w:rsidR="000A7893">
              <w:rPr>
                <w:rFonts w:ascii="Century Gothic" w:hAnsi="Century Gothic"/>
                <w:sz w:val="20"/>
                <w:szCs w:val="20"/>
              </w:rPr>
              <w:t> </w:t>
            </w:r>
            <w:r w:rsidRPr="00531FA3">
              <w:rPr>
                <w:rFonts w:ascii="Century Gothic" w:hAnsi="Century Gothic"/>
                <w:sz w:val="20"/>
                <w:szCs w:val="20"/>
              </w:rPr>
              <w:t>strukturze UMW, gremiach decyzyjnych oraz rekrutacjach  – przez jednostki organizacyjne merytorycznie odpowiedzialne</w:t>
            </w:r>
          </w:p>
        </w:tc>
        <w:tc>
          <w:tcPr>
            <w:tcW w:w="3685" w:type="dxa"/>
          </w:tcPr>
          <w:p w14:paraId="317B8C00" w14:textId="77777777" w:rsidR="00531FA3" w:rsidRPr="00531FA3" w:rsidRDefault="00531FA3" w:rsidP="003343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roczne raporty przygotowywane przez Dział Spraw Pracowniczych</w:t>
            </w:r>
          </w:p>
        </w:tc>
        <w:tc>
          <w:tcPr>
            <w:tcW w:w="1843" w:type="dxa"/>
          </w:tcPr>
          <w:p w14:paraId="6BB6977E" w14:textId="77777777" w:rsidR="00531FA3" w:rsidRPr="00531FA3" w:rsidRDefault="00531FA3" w:rsidP="003343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od 2022 na bieżąco</w:t>
            </w:r>
          </w:p>
        </w:tc>
        <w:tc>
          <w:tcPr>
            <w:tcW w:w="2835" w:type="dxa"/>
          </w:tcPr>
          <w:p w14:paraId="56DE9F27" w14:textId="77777777" w:rsidR="00531FA3" w:rsidRPr="00531FA3" w:rsidRDefault="00134271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9F0F82">
              <w:rPr>
                <w:rFonts w:ascii="Century Gothic" w:hAnsi="Century Gothic"/>
                <w:sz w:val="20"/>
                <w:szCs w:val="20"/>
              </w:rPr>
              <w:t>połeczność UMW</w:t>
            </w:r>
          </w:p>
        </w:tc>
      </w:tr>
      <w:tr w:rsidR="00531FA3" w:rsidRPr="00531FA3" w14:paraId="098ECC9F" w14:textId="77777777" w:rsidTr="00585520">
        <w:tc>
          <w:tcPr>
            <w:tcW w:w="5949" w:type="dxa"/>
          </w:tcPr>
          <w:p w14:paraId="6B4BBE8C" w14:textId="77777777" w:rsidR="00531FA3" w:rsidRPr="00531FA3" w:rsidRDefault="00531FA3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organizacja szkoleń z zakresu kompetencji liderskich dla kobiet</w:t>
            </w:r>
          </w:p>
        </w:tc>
        <w:tc>
          <w:tcPr>
            <w:tcW w:w="3685" w:type="dxa"/>
          </w:tcPr>
          <w:p w14:paraId="53D9F5AC" w14:textId="77777777" w:rsidR="00531FA3" w:rsidRDefault="00531FA3" w:rsidP="00B85C38">
            <w:pPr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liczba przeprowadzonych szkoleń</w:t>
            </w:r>
          </w:p>
          <w:p w14:paraId="6BB2A837" w14:textId="77777777" w:rsidR="00DF409A" w:rsidRPr="00531FA3" w:rsidRDefault="00DF409A" w:rsidP="00B85C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(co najmniej dwa szkolenia)</w:t>
            </w:r>
          </w:p>
        </w:tc>
        <w:tc>
          <w:tcPr>
            <w:tcW w:w="1843" w:type="dxa"/>
          </w:tcPr>
          <w:p w14:paraId="3FEC32ED" w14:textId="77777777" w:rsidR="00531FA3" w:rsidRPr="00531FA3" w:rsidRDefault="00531FA3" w:rsidP="00B85C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2023</w:t>
            </w:r>
          </w:p>
        </w:tc>
        <w:tc>
          <w:tcPr>
            <w:tcW w:w="2835" w:type="dxa"/>
          </w:tcPr>
          <w:p w14:paraId="636A8C21" w14:textId="77777777" w:rsidR="00134271" w:rsidRPr="00531FA3" w:rsidRDefault="00134271" w:rsidP="00B85C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="00DF409A">
              <w:rPr>
                <w:rFonts w:ascii="Century Gothic" w:hAnsi="Century Gothic"/>
                <w:sz w:val="20"/>
                <w:szCs w:val="20"/>
              </w:rPr>
              <w:t xml:space="preserve">obiety na stanowiskach </w:t>
            </w:r>
            <w:r>
              <w:rPr>
                <w:rFonts w:ascii="Century Gothic" w:hAnsi="Century Gothic"/>
                <w:sz w:val="20"/>
                <w:szCs w:val="20"/>
              </w:rPr>
              <w:t>naukowych, naukowo-dydaktycznych, dydaktycznych</w:t>
            </w:r>
            <w:r w:rsidR="00B85C38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doktorantki</w:t>
            </w:r>
          </w:p>
        </w:tc>
      </w:tr>
      <w:tr w:rsidR="00531FA3" w:rsidRPr="00531FA3" w14:paraId="3BE75755" w14:textId="77777777" w:rsidTr="00585520">
        <w:tc>
          <w:tcPr>
            <w:tcW w:w="5949" w:type="dxa"/>
          </w:tcPr>
          <w:p w14:paraId="464CA230" w14:textId="77777777" w:rsidR="00531FA3" w:rsidRPr="00531FA3" w:rsidRDefault="00531FA3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prowadzenie systematycznego monitoringu wysokości wynagrodzeń z uwzględnieniem płci</w:t>
            </w:r>
          </w:p>
        </w:tc>
        <w:tc>
          <w:tcPr>
            <w:tcW w:w="3685" w:type="dxa"/>
            <w:vAlign w:val="center"/>
          </w:tcPr>
          <w:p w14:paraId="04F6EEA6" w14:textId="77777777" w:rsidR="00531FA3" w:rsidRPr="00531FA3" w:rsidRDefault="00531FA3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roczne raporty przygotowywane przez Dział Spraw Pracowniczych</w:t>
            </w:r>
          </w:p>
        </w:tc>
        <w:tc>
          <w:tcPr>
            <w:tcW w:w="1843" w:type="dxa"/>
          </w:tcPr>
          <w:p w14:paraId="102DF64D" w14:textId="77777777" w:rsidR="00531FA3" w:rsidRPr="00531FA3" w:rsidRDefault="00531FA3" w:rsidP="00B85C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od 2022</w:t>
            </w:r>
          </w:p>
        </w:tc>
        <w:tc>
          <w:tcPr>
            <w:tcW w:w="2835" w:type="dxa"/>
          </w:tcPr>
          <w:p w14:paraId="4E4EB0F4" w14:textId="77777777" w:rsidR="00531FA3" w:rsidRPr="00531FA3" w:rsidRDefault="00B85C38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władze UMW</w:t>
            </w:r>
          </w:p>
        </w:tc>
      </w:tr>
      <w:tr w:rsidR="00531FA3" w:rsidRPr="00531FA3" w14:paraId="7D7F0709" w14:textId="77777777" w:rsidTr="00585520">
        <w:tc>
          <w:tcPr>
            <w:tcW w:w="14312" w:type="dxa"/>
            <w:gridSpan w:val="4"/>
            <w:shd w:val="clear" w:color="auto" w:fill="FBE4D5" w:themeFill="accent2" w:themeFillTint="33"/>
          </w:tcPr>
          <w:p w14:paraId="350E37CA" w14:textId="77777777" w:rsidR="00531FA3" w:rsidRPr="00531FA3" w:rsidRDefault="00531FA3" w:rsidP="007D6F2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531FA3">
              <w:rPr>
                <w:rFonts w:ascii="Century Gothic" w:hAnsi="Century Gothic"/>
                <w:b/>
                <w:sz w:val="20"/>
                <w:szCs w:val="20"/>
              </w:rPr>
              <w:t>CEL 5</w:t>
            </w:r>
          </w:p>
        </w:tc>
      </w:tr>
      <w:tr w:rsidR="00531FA3" w:rsidRPr="00531FA3" w14:paraId="1C1954C5" w14:textId="77777777" w:rsidTr="00585520">
        <w:tc>
          <w:tcPr>
            <w:tcW w:w="14312" w:type="dxa"/>
            <w:gridSpan w:val="4"/>
            <w:shd w:val="clear" w:color="auto" w:fill="FBE4D5" w:themeFill="accent2" w:themeFillTint="33"/>
          </w:tcPr>
          <w:p w14:paraId="0D3DEF7D" w14:textId="77777777" w:rsidR="00531FA3" w:rsidRPr="00531FA3" w:rsidRDefault="00531FA3" w:rsidP="007D6F2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1FA3">
              <w:rPr>
                <w:rFonts w:ascii="Century Gothic" w:hAnsi="Century Gothic"/>
                <w:b/>
                <w:bCs/>
                <w:sz w:val="20"/>
                <w:szCs w:val="20"/>
              </w:rPr>
              <w:t>Włączenie problematyki płci do badań naukowych i treści kształcenia</w:t>
            </w:r>
          </w:p>
        </w:tc>
      </w:tr>
      <w:tr w:rsidR="00531FA3" w:rsidRPr="00531FA3" w14:paraId="1D148495" w14:textId="77777777" w:rsidTr="00585520">
        <w:tc>
          <w:tcPr>
            <w:tcW w:w="5949" w:type="dxa"/>
            <w:shd w:val="clear" w:color="auto" w:fill="F2F2F2" w:themeFill="background1" w:themeFillShade="F2"/>
          </w:tcPr>
          <w:p w14:paraId="12D5D28D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DZIAŁANIA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FFB1B8D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WSKAŹNIKI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F5CD021" w14:textId="77777777" w:rsidR="00531FA3" w:rsidRPr="00531FA3" w:rsidRDefault="00531FA3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TERMINY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6A96F03" w14:textId="77777777" w:rsidR="00531FA3" w:rsidRPr="00531FA3" w:rsidRDefault="00B85C38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ADRESATKI I ADRESACI</w:t>
            </w:r>
          </w:p>
        </w:tc>
      </w:tr>
      <w:tr w:rsidR="00DF409A" w:rsidRPr="00531FA3" w14:paraId="3C84EECA" w14:textId="77777777" w:rsidTr="00585520">
        <w:tc>
          <w:tcPr>
            <w:tcW w:w="5949" w:type="dxa"/>
          </w:tcPr>
          <w:p w14:paraId="372F0E56" w14:textId="77777777" w:rsidR="00DF409A" w:rsidRPr="00531FA3" w:rsidRDefault="00DF409A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organizacja szkoleń z zakresu możliwości uwzględniania wymiaru płci w badaniach naukowych dla kadry badawczej i badawczo-dydaktycznej oraz dla osób zaanga</w:t>
            </w:r>
            <w:r>
              <w:rPr>
                <w:rFonts w:ascii="Century Gothic" w:hAnsi="Century Gothic"/>
                <w:sz w:val="20"/>
                <w:szCs w:val="20"/>
              </w:rPr>
              <w:t>żowanych w realizację projektów</w:t>
            </w:r>
          </w:p>
        </w:tc>
        <w:tc>
          <w:tcPr>
            <w:tcW w:w="3685" w:type="dxa"/>
          </w:tcPr>
          <w:p w14:paraId="2345DAA7" w14:textId="77777777" w:rsidR="00DF409A" w:rsidRDefault="00DF409A" w:rsidP="00DF409A">
            <w:pPr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liczba przeprowadzonych szkoleń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9E1F13D" w14:textId="77777777" w:rsidR="00DF409A" w:rsidRPr="00531FA3" w:rsidRDefault="00DF409A" w:rsidP="00DF409A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(co najmniej jedno szkolenie)</w:t>
            </w:r>
          </w:p>
        </w:tc>
        <w:tc>
          <w:tcPr>
            <w:tcW w:w="1843" w:type="dxa"/>
            <w:vMerge w:val="restart"/>
            <w:vAlign w:val="center"/>
          </w:tcPr>
          <w:p w14:paraId="06D80E31" w14:textId="77777777" w:rsidR="00DF409A" w:rsidRPr="00531FA3" w:rsidRDefault="00DF409A" w:rsidP="00025E6E">
            <w:pPr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2022</w:t>
            </w:r>
          </w:p>
        </w:tc>
        <w:tc>
          <w:tcPr>
            <w:tcW w:w="2835" w:type="dxa"/>
          </w:tcPr>
          <w:p w14:paraId="29A510DE" w14:textId="77777777" w:rsidR="00DF409A" w:rsidRPr="00531FA3" w:rsidRDefault="00B85C38" w:rsidP="00DF40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DF409A">
              <w:rPr>
                <w:rFonts w:ascii="Century Gothic" w:hAnsi="Century Gothic"/>
                <w:sz w:val="20"/>
                <w:szCs w:val="20"/>
              </w:rPr>
              <w:t xml:space="preserve">połeczność UMW ze szczególnym uwzględnieniem </w:t>
            </w:r>
            <w:r w:rsidR="00DF409A" w:rsidRPr="00531FA3">
              <w:rPr>
                <w:rFonts w:ascii="Century Gothic" w:hAnsi="Century Gothic"/>
                <w:sz w:val="20"/>
                <w:szCs w:val="20"/>
              </w:rPr>
              <w:t>osób zaanga</w:t>
            </w:r>
            <w:r w:rsidR="00DF409A">
              <w:rPr>
                <w:rFonts w:ascii="Century Gothic" w:hAnsi="Century Gothic"/>
                <w:sz w:val="20"/>
                <w:szCs w:val="20"/>
              </w:rPr>
              <w:t>żowanych w realizację projektów</w:t>
            </w:r>
          </w:p>
        </w:tc>
      </w:tr>
      <w:tr w:rsidR="00DF409A" w:rsidRPr="00531FA3" w14:paraId="05D7E313" w14:textId="77777777" w:rsidTr="00585520">
        <w:tc>
          <w:tcPr>
            <w:tcW w:w="5949" w:type="dxa"/>
          </w:tcPr>
          <w:p w14:paraId="52C98290" w14:textId="77777777" w:rsidR="00DF409A" w:rsidRPr="00531FA3" w:rsidRDefault="00DF409A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organizacja szkoleń z zakresu możliwości uwzględniania wymiaru płci w treściach kształcenia dla kadry dydaktycznej i badawczo-dydaktycznej oraz dla osób zaangażowanych w opracowywanie treści programowych kształcenia</w:t>
            </w:r>
          </w:p>
        </w:tc>
        <w:tc>
          <w:tcPr>
            <w:tcW w:w="3685" w:type="dxa"/>
          </w:tcPr>
          <w:p w14:paraId="17A2BD95" w14:textId="77777777" w:rsidR="00DF409A" w:rsidRDefault="00DF409A" w:rsidP="00DF409A">
            <w:pPr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liczba przeprowadzonych szkoleń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94FCCDA" w14:textId="77777777" w:rsidR="00DF409A" w:rsidRPr="00531FA3" w:rsidRDefault="00DF409A" w:rsidP="00DF409A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(co najmniej jedno szkolenie)</w:t>
            </w:r>
          </w:p>
        </w:tc>
        <w:tc>
          <w:tcPr>
            <w:tcW w:w="1843" w:type="dxa"/>
            <w:vMerge/>
          </w:tcPr>
          <w:p w14:paraId="6572AB39" w14:textId="77777777" w:rsidR="00DF409A" w:rsidRPr="00531FA3" w:rsidRDefault="00DF409A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1F965A" w14:textId="77777777" w:rsidR="00DF409A" w:rsidRPr="00531FA3" w:rsidRDefault="00B85C38" w:rsidP="00DF40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DF409A">
              <w:rPr>
                <w:rFonts w:ascii="Century Gothic" w:hAnsi="Century Gothic"/>
                <w:sz w:val="20"/>
                <w:szCs w:val="20"/>
              </w:rPr>
              <w:t xml:space="preserve">połeczność UMW ze szczególnym uwzględnieniem </w:t>
            </w:r>
            <w:r w:rsidR="00DF409A" w:rsidRPr="00531FA3">
              <w:rPr>
                <w:rFonts w:ascii="Century Gothic" w:hAnsi="Century Gothic"/>
                <w:sz w:val="20"/>
                <w:szCs w:val="20"/>
              </w:rPr>
              <w:t>osób zaangażowanych w opracowywanie treści programowych kształcenia</w:t>
            </w:r>
          </w:p>
        </w:tc>
      </w:tr>
      <w:tr w:rsidR="00531FA3" w:rsidRPr="00531FA3" w14:paraId="3FE2FA92" w14:textId="77777777" w:rsidTr="00585520">
        <w:tc>
          <w:tcPr>
            <w:tcW w:w="5949" w:type="dxa"/>
          </w:tcPr>
          <w:p w14:paraId="462F046D" w14:textId="102F679B" w:rsidR="00531FA3" w:rsidRPr="00531FA3" w:rsidRDefault="00531FA3" w:rsidP="000A78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analiza programów studiów i sformułowanie rekomendacji w zakresie włączania w nie treści związanych z</w:t>
            </w:r>
            <w:r w:rsidR="000A7893">
              <w:rPr>
                <w:rFonts w:ascii="Century Gothic" w:hAnsi="Century Gothic"/>
                <w:sz w:val="20"/>
                <w:szCs w:val="20"/>
              </w:rPr>
              <w:t> </w:t>
            </w:r>
            <w:r w:rsidRPr="00531FA3">
              <w:rPr>
                <w:rFonts w:ascii="Century Gothic" w:hAnsi="Century Gothic"/>
                <w:sz w:val="20"/>
                <w:szCs w:val="20"/>
              </w:rPr>
              <w:t>uwzględnianiem wymiaru płci</w:t>
            </w:r>
          </w:p>
        </w:tc>
        <w:tc>
          <w:tcPr>
            <w:tcW w:w="3685" w:type="dxa"/>
          </w:tcPr>
          <w:p w14:paraId="14C9B01A" w14:textId="77777777" w:rsidR="00531FA3" w:rsidRPr="00531FA3" w:rsidRDefault="00531FA3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raport z przeprowadzonej analizy</w:t>
            </w:r>
          </w:p>
        </w:tc>
        <w:tc>
          <w:tcPr>
            <w:tcW w:w="1843" w:type="dxa"/>
          </w:tcPr>
          <w:p w14:paraId="18759B82" w14:textId="77777777" w:rsidR="00531FA3" w:rsidRPr="00531FA3" w:rsidRDefault="00531FA3" w:rsidP="007D6F20">
            <w:pPr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III kw. 2024</w:t>
            </w:r>
          </w:p>
        </w:tc>
        <w:tc>
          <w:tcPr>
            <w:tcW w:w="2835" w:type="dxa"/>
          </w:tcPr>
          <w:p w14:paraId="72DB7755" w14:textId="77777777" w:rsidR="00551458" w:rsidRDefault="00B85C38" w:rsidP="005514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551458">
              <w:rPr>
                <w:rFonts w:ascii="Century Gothic" w:hAnsi="Century Gothic"/>
                <w:sz w:val="20"/>
                <w:szCs w:val="20"/>
              </w:rPr>
              <w:t>połeczność UMW</w:t>
            </w:r>
          </w:p>
          <w:p w14:paraId="687DDF0E" w14:textId="77777777" w:rsidR="00531FA3" w:rsidRPr="00531FA3" w:rsidRDefault="00531FA3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1B38EC1" w14:textId="77777777" w:rsidR="00475021" w:rsidRPr="00531FA3" w:rsidRDefault="00475021">
      <w:pPr>
        <w:rPr>
          <w:rFonts w:ascii="Century Gothic" w:hAnsi="Century Gothic"/>
          <w:sz w:val="20"/>
          <w:szCs w:val="20"/>
        </w:rPr>
      </w:pPr>
    </w:p>
    <w:sectPr w:rsidR="00475021" w:rsidRPr="00531FA3" w:rsidSect="002A7F7C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8F9DCF" w16cid:durableId="25D491AA"/>
  <w16cid:commentId w16cid:paraId="20A5B012" w16cid:durableId="25D4908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39A29" w14:textId="77777777" w:rsidR="005B485B" w:rsidRDefault="005B485B" w:rsidP="0033438F">
      <w:pPr>
        <w:spacing w:after="0"/>
      </w:pPr>
      <w:r>
        <w:separator/>
      </w:r>
    </w:p>
  </w:endnote>
  <w:endnote w:type="continuationSeparator" w:id="0">
    <w:p w14:paraId="5BFD25E1" w14:textId="77777777" w:rsidR="005B485B" w:rsidRDefault="005B485B" w:rsidP="003343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626413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5E6E0D86" w14:textId="5D29691B" w:rsidR="0033438F" w:rsidRDefault="0033438F" w:rsidP="0033438F">
        <w:pPr>
          <w:pStyle w:val="Stopka"/>
          <w:jc w:val="center"/>
        </w:pPr>
        <w:r w:rsidRPr="0033438F">
          <w:rPr>
            <w:rFonts w:ascii="Century Gothic" w:hAnsi="Century Gothic"/>
            <w:sz w:val="18"/>
          </w:rPr>
          <w:fldChar w:fldCharType="begin"/>
        </w:r>
        <w:r w:rsidRPr="0033438F">
          <w:rPr>
            <w:rFonts w:ascii="Century Gothic" w:hAnsi="Century Gothic"/>
            <w:sz w:val="18"/>
          </w:rPr>
          <w:instrText>PAGE   \* MERGEFORMAT</w:instrText>
        </w:r>
        <w:r w:rsidRPr="0033438F">
          <w:rPr>
            <w:rFonts w:ascii="Century Gothic" w:hAnsi="Century Gothic"/>
            <w:sz w:val="18"/>
          </w:rPr>
          <w:fldChar w:fldCharType="separate"/>
        </w:r>
        <w:r w:rsidR="00744732">
          <w:rPr>
            <w:rFonts w:ascii="Century Gothic" w:hAnsi="Century Gothic"/>
            <w:noProof/>
            <w:sz w:val="18"/>
          </w:rPr>
          <w:t>2</w:t>
        </w:r>
        <w:r w:rsidRPr="0033438F">
          <w:rPr>
            <w:rFonts w:ascii="Century Gothic" w:hAnsi="Century Gothic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817E9" w14:textId="77777777" w:rsidR="005B485B" w:rsidRDefault="005B485B" w:rsidP="0033438F">
      <w:pPr>
        <w:spacing w:after="0"/>
      </w:pPr>
      <w:r>
        <w:separator/>
      </w:r>
    </w:p>
  </w:footnote>
  <w:footnote w:type="continuationSeparator" w:id="0">
    <w:p w14:paraId="0C9B91D0" w14:textId="77777777" w:rsidR="005B485B" w:rsidRDefault="005B485B" w:rsidP="003343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F7B7" w14:textId="77777777" w:rsidR="0033438F" w:rsidRDefault="0033438F">
    <w:pPr>
      <w:pStyle w:val="Nagwek"/>
    </w:pPr>
  </w:p>
  <w:p w14:paraId="17C92417" w14:textId="77777777" w:rsidR="0033438F" w:rsidRDefault="003343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A3"/>
    <w:rsid w:val="00025E6E"/>
    <w:rsid w:val="000A7893"/>
    <w:rsid w:val="00134271"/>
    <w:rsid w:val="001B5C8C"/>
    <w:rsid w:val="002A7F7C"/>
    <w:rsid w:val="002D6F77"/>
    <w:rsid w:val="0033438F"/>
    <w:rsid w:val="003420DC"/>
    <w:rsid w:val="003A74E0"/>
    <w:rsid w:val="003B5659"/>
    <w:rsid w:val="00475021"/>
    <w:rsid w:val="00531FA3"/>
    <w:rsid w:val="00551458"/>
    <w:rsid w:val="00585520"/>
    <w:rsid w:val="005B485B"/>
    <w:rsid w:val="005E4A29"/>
    <w:rsid w:val="00744732"/>
    <w:rsid w:val="0085766D"/>
    <w:rsid w:val="009F0F82"/>
    <w:rsid w:val="00B85C38"/>
    <w:rsid w:val="00CD29BE"/>
    <w:rsid w:val="00DF409A"/>
    <w:rsid w:val="00E54AB9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EB6726"/>
  <w15:chartTrackingRefBased/>
  <w15:docId w15:val="{D99523BD-4511-4CDF-820D-D605909F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FA3"/>
    <w:pPr>
      <w:spacing w:after="320" w:line="240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531FA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438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3438F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33438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3438F"/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66D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66D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6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66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KRYGIEL</dc:creator>
  <cp:keywords/>
  <dc:description/>
  <cp:lastModifiedBy>MChudy</cp:lastModifiedBy>
  <cp:revision>7</cp:revision>
  <cp:lastPrinted>2022-03-15T09:58:00Z</cp:lastPrinted>
  <dcterms:created xsi:type="dcterms:W3CDTF">2022-03-10T14:23:00Z</dcterms:created>
  <dcterms:modified xsi:type="dcterms:W3CDTF">2022-03-23T13:52:00Z</dcterms:modified>
</cp:coreProperties>
</file>