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9DE42" w14:textId="6E649CA3" w:rsidR="009D6D7E" w:rsidRPr="00BF725A" w:rsidRDefault="009D6D7E" w:rsidP="006E756D">
      <w:pPr>
        <w:tabs>
          <w:tab w:val="left" w:pos="2025"/>
        </w:tabs>
        <w:spacing w:after="0"/>
        <w:rPr>
          <w:rFonts w:cstheme="minorHAnsi"/>
          <w:b/>
          <w:sz w:val="28"/>
          <w:szCs w:val="28"/>
        </w:rPr>
      </w:pPr>
    </w:p>
    <w:p w14:paraId="51E081F0" w14:textId="77777777" w:rsidR="009D6D7E" w:rsidRPr="00BF725A" w:rsidRDefault="009D6D7E" w:rsidP="00BF725A">
      <w:pPr>
        <w:spacing w:after="0"/>
        <w:jc w:val="center"/>
        <w:rPr>
          <w:rFonts w:cstheme="minorHAnsi"/>
          <w:b/>
          <w:sz w:val="28"/>
          <w:szCs w:val="28"/>
        </w:rPr>
      </w:pPr>
      <w:r w:rsidRPr="00BF725A">
        <w:rPr>
          <w:rFonts w:cstheme="minorHAnsi"/>
          <w:b/>
          <w:sz w:val="28"/>
          <w:szCs w:val="28"/>
        </w:rPr>
        <w:t xml:space="preserve">Regulamin korzystania z systemu poczty elektronicznej </w:t>
      </w:r>
    </w:p>
    <w:p w14:paraId="7CA36831" w14:textId="1C395155" w:rsidR="009D6D7E" w:rsidRDefault="009D6D7E" w:rsidP="003C231E">
      <w:pPr>
        <w:spacing w:after="0"/>
        <w:jc w:val="center"/>
        <w:rPr>
          <w:rFonts w:cstheme="minorHAnsi"/>
          <w:b/>
          <w:sz w:val="28"/>
          <w:szCs w:val="28"/>
        </w:rPr>
      </w:pPr>
      <w:r w:rsidRPr="00BF725A">
        <w:rPr>
          <w:rFonts w:cstheme="minorHAnsi"/>
          <w:b/>
          <w:sz w:val="28"/>
          <w:szCs w:val="28"/>
        </w:rPr>
        <w:t>Uniwersytetu Medycznego im. Piastów Śląskich we Wrocław</w:t>
      </w:r>
      <w:bookmarkStart w:id="0" w:name="__RefHeading___Toc656_2814267784"/>
      <w:bookmarkEnd w:id="0"/>
      <w:r w:rsidRPr="00BF725A">
        <w:rPr>
          <w:rFonts w:cstheme="minorHAnsi"/>
          <w:b/>
          <w:sz w:val="28"/>
          <w:szCs w:val="28"/>
        </w:rPr>
        <w:t>iu</w:t>
      </w:r>
      <w:bookmarkStart w:id="1" w:name="__RefHeading___Toc658_2814267784"/>
      <w:bookmarkStart w:id="2" w:name="_Toc4273630"/>
      <w:bookmarkEnd w:id="1"/>
    </w:p>
    <w:p w14:paraId="5DF1F0D6" w14:textId="77777777" w:rsidR="003C231E" w:rsidRPr="003C231E" w:rsidRDefault="003C231E" w:rsidP="003C231E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0D08F580" w14:textId="61A5BE4A" w:rsidR="009D6D7E" w:rsidRDefault="009D6D7E" w:rsidP="003C231E">
      <w:pPr>
        <w:pStyle w:val="Nagb3f3wek2"/>
        <w:spacing w:before="0"/>
        <w:ind w:left="426" w:hanging="426"/>
        <w:jc w:val="both"/>
        <w:rPr>
          <w:rFonts w:asciiTheme="minorHAnsi" w:hAnsiTheme="minorHAnsi" w:cstheme="minorHAnsi"/>
          <w:b/>
          <w:bCs/>
          <w:color w:val="auto"/>
          <w:sz w:val="24"/>
        </w:rPr>
      </w:pPr>
      <w:r w:rsidRPr="00BF725A">
        <w:rPr>
          <w:rFonts w:asciiTheme="minorHAnsi" w:hAnsiTheme="minorHAnsi" w:cstheme="minorHAnsi"/>
          <w:b/>
          <w:bCs/>
          <w:color w:val="auto"/>
          <w:sz w:val="24"/>
        </w:rPr>
        <w:t xml:space="preserve">1. </w:t>
      </w:r>
      <w:r w:rsidRPr="00BF725A">
        <w:rPr>
          <w:rFonts w:asciiTheme="minorHAnsi" w:hAnsiTheme="minorHAnsi" w:cstheme="minorHAnsi"/>
          <w:b/>
          <w:bCs/>
          <w:color w:val="auto"/>
          <w:sz w:val="24"/>
        </w:rPr>
        <w:tab/>
        <w:t>Przeznaczenie dokumentu</w:t>
      </w:r>
    </w:p>
    <w:p w14:paraId="2E820AE1" w14:textId="77777777" w:rsidR="003C231E" w:rsidRPr="003C231E" w:rsidRDefault="003C231E" w:rsidP="003C231E">
      <w:pPr>
        <w:pStyle w:val="Nagb3f3wek2"/>
        <w:spacing w:before="0"/>
        <w:ind w:left="426" w:hanging="426"/>
        <w:jc w:val="both"/>
        <w:rPr>
          <w:rFonts w:asciiTheme="minorHAnsi" w:hAnsiTheme="minorHAnsi" w:cstheme="minorHAnsi"/>
          <w:b/>
          <w:bCs/>
          <w:color w:val="auto"/>
          <w:sz w:val="24"/>
        </w:rPr>
      </w:pPr>
    </w:p>
    <w:p w14:paraId="2BBEE1B4" w14:textId="049E3136" w:rsidR="009D6D7E" w:rsidRPr="00BF725A" w:rsidRDefault="009D6D7E" w:rsidP="009D6D7E">
      <w:pPr>
        <w:pStyle w:val="Nagb3f3wek2"/>
        <w:spacing w:before="0"/>
        <w:ind w:left="425"/>
        <w:jc w:val="both"/>
        <w:rPr>
          <w:rFonts w:asciiTheme="minorHAnsi" w:hAnsiTheme="minorHAnsi" w:cstheme="minorHAnsi"/>
          <w:color w:val="auto"/>
          <w:sz w:val="24"/>
        </w:rPr>
      </w:pPr>
      <w:r w:rsidRPr="00BF725A">
        <w:rPr>
          <w:rFonts w:asciiTheme="minorHAnsi" w:hAnsiTheme="minorHAnsi" w:cstheme="minorHAnsi"/>
          <w:color w:val="auto"/>
          <w:sz w:val="24"/>
        </w:rPr>
        <w:t xml:space="preserve">Regulamin określa zasady użytkowania służbowej poczty elektronicznej (e-mail). Celem dokumentu jest ustanowienie obowiązujących wymagań w zakresie dozwolonego </w:t>
      </w:r>
      <w:r w:rsidR="00BF725A">
        <w:rPr>
          <w:rFonts w:asciiTheme="minorHAnsi" w:hAnsiTheme="minorHAnsi" w:cstheme="minorHAnsi"/>
          <w:color w:val="auto"/>
          <w:sz w:val="24"/>
        </w:rPr>
        <w:br/>
      </w:r>
      <w:r w:rsidRPr="00BF725A">
        <w:rPr>
          <w:rFonts w:asciiTheme="minorHAnsi" w:hAnsiTheme="minorHAnsi" w:cstheme="minorHAnsi"/>
          <w:color w:val="auto"/>
          <w:sz w:val="24"/>
        </w:rPr>
        <w:t>i poprawnego korzystania z poczty e-mail, a także zminimalizowanie ryzyka dla ochrony danych przekazywanych drogą elektroniczną. Zasady określone w regulaminie obowiązują wszystkich użytkowników poczty służbowej.</w:t>
      </w:r>
    </w:p>
    <w:p w14:paraId="54E584B1" w14:textId="77777777" w:rsidR="009D6D7E" w:rsidRPr="00BF725A" w:rsidRDefault="009D6D7E" w:rsidP="009D6D7E">
      <w:pPr>
        <w:pStyle w:val="Nagb3f3wek2"/>
        <w:spacing w:before="0"/>
        <w:ind w:left="425"/>
        <w:jc w:val="both"/>
        <w:rPr>
          <w:rFonts w:asciiTheme="minorHAnsi" w:hAnsiTheme="minorHAnsi" w:cstheme="minorHAnsi"/>
          <w:b/>
          <w:bCs/>
          <w:color w:val="auto"/>
          <w:sz w:val="24"/>
        </w:rPr>
      </w:pPr>
    </w:p>
    <w:p w14:paraId="04204D07" w14:textId="77777777" w:rsidR="009D6D7E" w:rsidRPr="00BF725A" w:rsidRDefault="009D6D7E" w:rsidP="009D6D7E">
      <w:pPr>
        <w:pStyle w:val="Nagb3f3wek2"/>
        <w:spacing w:before="0"/>
        <w:ind w:left="425" w:hanging="426"/>
        <w:jc w:val="both"/>
        <w:rPr>
          <w:rFonts w:asciiTheme="minorHAnsi" w:hAnsiTheme="minorHAnsi" w:cstheme="minorHAnsi"/>
          <w:b/>
          <w:bCs/>
          <w:color w:val="auto"/>
          <w:sz w:val="24"/>
        </w:rPr>
      </w:pPr>
      <w:r w:rsidRPr="00BF725A">
        <w:rPr>
          <w:rFonts w:asciiTheme="minorHAnsi" w:hAnsiTheme="minorHAnsi" w:cstheme="minorHAnsi"/>
          <w:b/>
          <w:bCs/>
          <w:color w:val="auto"/>
          <w:sz w:val="24"/>
        </w:rPr>
        <w:t>2.</w:t>
      </w:r>
      <w:r w:rsidRPr="00BF725A">
        <w:rPr>
          <w:rFonts w:asciiTheme="minorHAnsi" w:hAnsiTheme="minorHAnsi" w:cstheme="minorHAnsi"/>
          <w:b/>
          <w:bCs/>
          <w:color w:val="auto"/>
          <w:sz w:val="24"/>
        </w:rPr>
        <w:tab/>
        <w:t>Zasady korzystania z</w:t>
      </w:r>
      <w:bookmarkEnd w:id="2"/>
      <w:r w:rsidRPr="00BF725A">
        <w:rPr>
          <w:rFonts w:asciiTheme="minorHAnsi" w:hAnsiTheme="minorHAnsi" w:cstheme="minorHAnsi"/>
          <w:b/>
          <w:bCs/>
          <w:color w:val="auto"/>
          <w:sz w:val="24"/>
        </w:rPr>
        <w:t xml:space="preserve"> poczty elektronicznej</w:t>
      </w:r>
      <w:bookmarkStart w:id="3" w:name="__RefHeading___Toc660_2814267784"/>
      <w:bookmarkEnd w:id="3"/>
    </w:p>
    <w:p w14:paraId="6637A709" w14:textId="77777777" w:rsidR="009D6D7E" w:rsidRPr="00BF725A" w:rsidRDefault="009D6D7E" w:rsidP="009D6D7E">
      <w:pPr>
        <w:pStyle w:val="Nagb3f3wek2"/>
        <w:spacing w:befor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4" w:name="__RefHeading___Toc662_2814267784"/>
      <w:bookmarkStart w:id="5" w:name="_Toc4273631"/>
      <w:bookmarkStart w:id="6" w:name="__RefHeading___Toc664_2814267784"/>
      <w:bookmarkStart w:id="7" w:name="_Toc4273632"/>
      <w:bookmarkEnd w:id="4"/>
      <w:bookmarkEnd w:id="5"/>
      <w:bookmarkEnd w:id="6"/>
      <w:bookmarkEnd w:id="7"/>
    </w:p>
    <w:p w14:paraId="000FE588" w14:textId="77777777" w:rsidR="009D6D7E" w:rsidRPr="00BF725A" w:rsidRDefault="009D6D7E" w:rsidP="009D6D7E">
      <w:pPr>
        <w:pStyle w:val="Nagb3f3wek2"/>
        <w:spacing w:befor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F725A">
        <w:rPr>
          <w:rFonts w:asciiTheme="minorHAnsi" w:hAnsiTheme="minorHAnsi" w:cstheme="minorHAnsi"/>
          <w:color w:val="auto"/>
          <w:sz w:val="24"/>
          <w:szCs w:val="24"/>
        </w:rPr>
        <w:t>Główne zasady</w:t>
      </w:r>
    </w:p>
    <w:p w14:paraId="7CE53D09" w14:textId="77777777" w:rsidR="009D6D7E" w:rsidRPr="00BF725A" w:rsidRDefault="009D6D7E" w:rsidP="009D6D7E">
      <w:pPr>
        <w:pStyle w:val="Nagb3f3wek2"/>
        <w:spacing w:before="0"/>
        <w:jc w:val="both"/>
        <w:rPr>
          <w:rFonts w:asciiTheme="minorHAnsi" w:hAnsiTheme="minorHAnsi" w:cstheme="minorHAnsi"/>
          <w:color w:val="9CC2E5" w:themeColor="accent1" w:themeTint="99"/>
          <w:sz w:val="24"/>
          <w:szCs w:val="24"/>
        </w:rPr>
      </w:pPr>
    </w:p>
    <w:p w14:paraId="0163900A" w14:textId="6AAC4F31" w:rsidR="009D6D7E" w:rsidRPr="00BF725A" w:rsidRDefault="009D6D7E" w:rsidP="009D6D7E">
      <w:pPr>
        <w:spacing w:after="0"/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2.1.</w:t>
      </w:r>
      <w:r w:rsidRPr="00BF725A">
        <w:rPr>
          <w:rFonts w:cstheme="minorHAnsi"/>
          <w:sz w:val="24"/>
        </w:rPr>
        <w:tab/>
        <w:t>Korzystanie z</w:t>
      </w:r>
      <w:r w:rsidR="004F4FBD">
        <w:rPr>
          <w:rFonts w:cstheme="minorHAnsi"/>
          <w:sz w:val="24"/>
        </w:rPr>
        <w:t>e</w:t>
      </w:r>
      <w:r w:rsidRPr="00BF725A">
        <w:rPr>
          <w:rFonts w:cstheme="minorHAnsi"/>
          <w:sz w:val="24"/>
        </w:rPr>
        <w:t xml:space="preserve"> służbowej poczty elektronicznej jest jednym ze sposobów realizowania obowiązków powierzonych użytkownikowi poczty i jest wykonywane wyłącznie w tych celach.</w:t>
      </w:r>
    </w:p>
    <w:p w14:paraId="63998401" w14:textId="77777777" w:rsidR="009D6D7E" w:rsidRPr="00BF725A" w:rsidRDefault="009D6D7E" w:rsidP="009D6D7E">
      <w:pPr>
        <w:spacing w:before="120" w:after="120" w:line="240" w:lineRule="auto"/>
        <w:ind w:left="708" w:hanging="708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 xml:space="preserve">2.2. </w:t>
      </w:r>
      <w:r w:rsidRPr="00BF725A">
        <w:rPr>
          <w:rFonts w:cstheme="minorHAnsi"/>
          <w:sz w:val="24"/>
          <w:szCs w:val="24"/>
        </w:rPr>
        <w:tab/>
        <w:t xml:space="preserve">Korespondencja e-mail dot. spraw służbowych prowadzona jest wyłącznie przy pomocy adresu e-mail w domenie Uczelni „umw.edu.pl”. </w:t>
      </w:r>
      <w:r w:rsidRPr="00BF725A">
        <w:rPr>
          <w:rFonts w:cstheme="minorHAnsi"/>
          <w:sz w:val="24"/>
        </w:rPr>
        <w:t>Zabronione jest korzystanie z innej, w tym prywatnej poczty e-mail w celach służbowych.</w:t>
      </w:r>
    </w:p>
    <w:p w14:paraId="136A194C" w14:textId="43D2A714" w:rsidR="009D6D7E" w:rsidRPr="00BF725A" w:rsidRDefault="009D6D7E" w:rsidP="009D6D7E">
      <w:pPr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2.3.</w:t>
      </w:r>
      <w:r w:rsidRPr="00BF725A">
        <w:rPr>
          <w:rFonts w:cstheme="minorHAnsi"/>
          <w:sz w:val="24"/>
        </w:rPr>
        <w:tab/>
        <w:t>Wszystkie wiadomości e-mail wytworzone lub przysłane do użytkownika</w:t>
      </w:r>
      <w:r w:rsidR="005E2A64" w:rsidRPr="00BF725A">
        <w:rPr>
          <w:rFonts w:cstheme="minorHAnsi"/>
          <w:sz w:val="24"/>
        </w:rPr>
        <w:t xml:space="preserve">, związane </w:t>
      </w:r>
      <w:r w:rsidR="00BF725A">
        <w:rPr>
          <w:rFonts w:cstheme="minorHAnsi"/>
          <w:sz w:val="24"/>
        </w:rPr>
        <w:br/>
      </w:r>
      <w:r w:rsidR="005E2A64" w:rsidRPr="00BF725A">
        <w:rPr>
          <w:rFonts w:cstheme="minorHAnsi"/>
          <w:sz w:val="24"/>
        </w:rPr>
        <w:t>z wykonywaniem obowiązków służbowych,</w:t>
      </w:r>
      <w:r w:rsidRPr="00BF725A">
        <w:rPr>
          <w:rFonts w:cstheme="minorHAnsi"/>
          <w:sz w:val="24"/>
        </w:rPr>
        <w:t xml:space="preserve"> stanowią własność Uczelni i nie stanowią własności użytkownika. </w:t>
      </w:r>
    </w:p>
    <w:p w14:paraId="68592C02" w14:textId="03608888" w:rsidR="009D6D7E" w:rsidRPr="00BF725A" w:rsidRDefault="009D6D7E" w:rsidP="009D6D7E">
      <w:pPr>
        <w:ind w:left="737" w:hanging="737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2.4.</w:t>
      </w:r>
      <w:r w:rsidRPr="00BF725A">
        <w:rPr>
          <w:rFonts w:cstheme="minorHAnsi"/>
          <w:sz w:val="21"/>
          <w:szCs w:val="21"/>
        </w:rPr>
        <w:tab/>
      </w:r>
      <w:r w:rsidRPr="00BF725A">
        <w:rPr>
          <w:rFonts w:cstheme="minorHAnsi"/>
          <w:sz w:val="24"/>
          <w:szCs w:val="24"/>
        </w:rPr>
        <w:t xml:space="preserve">Wykorzystywanie konta pocztowego zawierającego nazwę domeny Uczelni „umw.edu.pl” do celów korespondencji niezwiązanej z zatrudnieniem w Uczelni jest niedozwolone. Uczelnia nie wyraża zgody na wykorzystanie przez użytkowników służbowej elektronicznej skrzynki pocztowej w celach prywatnych lub związanych </w:t>
      </w:r>
      <w:r w:rsidR="00BF725A">
        <w:rPr>
          <w:rFonts w:cstheme="minorHAnsi"/>
          <w:sz w:val="24"/>
          <w:szCs w:val="24"/>
        </w:rPr>
        <w:br/>
      </w:r>
      <w:r w:rsidRPr="00BF725A">
        <w:rPr>
          <w:rFonts w:cstheme="minorHAnsi"/>
          <w:sz w:val="24"/>
          <w:szCs w:val="24"/>
        </w:rPr>
        <w:t>z zatrudnieniem u innych pracodawców.</w:t>
      </w:r>
    </w:p>
    <w:p w14:paraId="3FFA39CB" w14:textId="77777777" w:rsidR="009D6D7E" w:rsidRPr="00BF725A" w:rsidRDefault="009D6D7E" w:rsidP="009D6D7E">
      <w:pPr>
        <w:ind w:left="737" w:hanging="737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2.5.</w:t>
      </w:r>
      <w:r w:rsidRPr="00BF725A">
        <w:rPr>
          <w:rFonts w:cstheme="minorHAnsi"/>
          <w:sz w:val="24"/>
          <w:szCs w:val="24"/>
        </w:rPr>
        <w:tab/>
      </w:r>
      <w:r w:rsidRPr="00BF725A">
        <w:rPr>
          <w:rFonts w:cstheme="minorHAnsi"/>
          <w:sz w:val="24"/>
        </w:rPr>
        <w:t>Użytkownicy poczty elektronicznej są odpowiedzialni za korzystanie z poczty w taki sposób, aby minimalizować ryzyko naruszenia bezpieczeństwa informacji.</w:t>
      </w:r>
      <w:r w:rsidRPr="00BF725A">
        <w:rPr>
          <w:rFonts w:cstheme="minorHAnsi"/>
          <w:sz w:val="21"/>
          <w:szCs w:val="21"/>
        </w:rPr>
        <w:t xml:space="preserve"> </w:t>
      </w:r>
    </w:p>
    <w:p w14:paraId="7D87FE41" w14:textId="296269DA" w:rsidR="009D6D7E" w:rsidRPr="00BF725A" w:rsidRDefault="009D6D7E" w:rsidP="009D6D7E">
      <w:pPr>
        <w:spacing w:before="120" w:after="120" w:line="240" w:lineRule="auto"/>
        <w:ind w:left="709" w:hanging="709"/>
        <w:jc w:val="both"/>
        <w:rPr>
          <w:rFonts w:cstheme="minorHAnsi"/>
          <w:color w:val="FF0000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2.6.</w:t>
      </w:r>
      <w:r w:rsidRPr="00BF725A">
        <w:rPr>
          <w:rFonts w:cstheme="minorHAnsi"/>
          <w:sz w:val="24"/>
          <w:szCs w:val="24"/>
        </w:rPr>
        <w:tab/>
        <w:t>W przypadku przesyłania informacji o szczególnym znaczeniu (np. poufnych, finansowych, danych badawczych, itd.) wewnątrz Uczelni bądź informacji wewnętrznych poza Uczelnię, należy w miarę możliwości wykorzystywać mechanizmy kryptograficzne (</w:t>
      </w:r>
      <w:r w:rsidR="005E2A64" w:rsidRPr="00BF725A">
        <w:rPr>
          <w:rFonts w:cstheme="minorHAnsi"/>
          <w:sz w:val="24"/>
          <w:szCs w:val="24"/>
        </w:rPr>
        <w:t>stosowanie haseł, szyfrowanie</w:t>
      </w:r>
      <w:r w:rsidRPr="00BF725A">
        <w:rPr>
          <w:rFonts w:cstheme="minorHAnsi"/>
          <w:sz w:val="24"/>
          <w:szCs w:val="24"/>
        </w:rPr>
        <w:t xml:space="preserve"> danych). Hasło umożliwiające odczytanie pliku, przesyła się za pomocą innego kanału komunikacji. Nie należy przekazywać w tej samej wiadomości e-mail jednocześnie</w:t>
      </w:r>
      <w:r w:rsidRPr="00BF725A">
        <w:rPr>
          <w:rFonts w:cstheme="minorHAnsi"/>
          <w:color w:val="FF0000"/>
          <w:sz w:val="24"/>
          <w:szCs w:val="24"/>
        </w:rPr>
        <w:t xml:space="preserve"> </w:t>
      </w:r>
      <w:r w:rsidRPr="00BF725A">
        <w:rPr>
          <w:rFonts w:cstheme="minorHAnsi"/>
          <w:sz w:val="24"/>
          <w:szCs w:val="24"/>
        </w:rPr>
        <w:t xml:space="preserve">zabezpieczonej informacji </w:t>
      </w:r>
      <w:r w:rsidR="00BF725A">
        <w:rPr>
          <w:rFonts w:cstheme="minorHAnsi"/>
          <w:sz w:val="24"/>
          <w:szCs w:val="24"/>
        </w:rPr>
        <w:br/>
      </w:r>
      <w:r w:rsidRPr="00BF725A">
        <w:rPr>
          <w:rFonts w:cstheme="minorHAnsi"/>
          <w:sz w:val="24"/>
          <w:szCs w:val="24"/>
        </w:rPr>
        <w:t>i hasła.</w:t>
      </w:r>
    </w:p>
    <w:p w14:paraId="6531F7D3" w14:textId="3F839C9F" w:rsidR="009D6D7E" w:rsidRPr="00BF725A" w:rsidRDefault="009D6D7E" w:rsidP="009D6D7E">
      <w:pPr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lastRenderedPageBreak/>
        <w:t>2.7.</w:t>
      </w:r>
      <w:r w:rsidRPr="00BF725A">
        <w:rPr>
          <w:rFonts w:cstheme="minorHAnsi"/>
          <w:sz w:val="24"/>
        </w:rPr>
        <w:tab/>
        <w:t xml:space="preserve">Użytkownik jest uprawniony do korzystania tylko i wyłącznie z przydzielonego </w:t>
      </w:r>
      <w:r w:rsidR="00BF725A">
        <w:rPr>
          <w:rFonts w:cstheme="minorHAnsi"/>
          <w:sz w:val="24"/>
        </w:rPr>
        <w:br/>
      </w:r>
      <w:r w:rsidRPr="00BF725A">
        <w:rPr>
          <w:rFonts w:cstheme="minorHAnsi"/>
          <w:sz w:val="24"/>
        </w:rPr>
        <w:t>lub przydzielonych mu adresów e-mail. Zakazane jest korzystanie z adresu e-mail innego użytkownika, a także logowanie się do skrzynki pocztowej innego użytkownika.</w:t>
      </w:r>
    </w:p>
    <w:p w14:paraId="48FD4F5D" w14:textId="371C6417" w:rsidR="009D6D7E" w:rsidRPr="00BF725A" w:rsidRDefault="009D6D7E" w:rsidP="009D6D7E">
      <w:pPr>
        <w:spacing w:line="240" w:lineRule="auto"/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2.8.</w:t>
      </w:r>
      <w:r w:rsidRPr="00BF725A">
        <w:rPr>
          <w:rFonts w:cstheme="minorHAnsi"/>
          <w:sz w:val="24"/>
        </w:rPr>
        <w:tab/>
      </w:r>
      <w:r w:rsidR="00BD6E5B" w:rsidRPr="00BF725A">
        <w:rPr>
          <w:rFonts w:cstheme="minorHAnsi"/>
          <w:sz w:val="24"/>
        </w:rPr>
        <w:t xml:space="preserve">Wymagane </w:t>
      </w:r>
      <w:r w:rsidRPr="00BF725A">
        <w:rPr>
          <w:rFonts w:cstheme="minorHAnsi"/>
          <w:sz w:val="24"/>
        </w:rPr>
        <w:t xml:space="preserve">jest okresowe porządkowanie skrzynki pocztowej poprzez usuwanie wiadomości zarchiwizowanych lub tych, które nie będą dłużej </w:t>
      </w:r>
      <w:r w:rsidRPr="00BF725A">
        <w:rPr>
          <w:rFonts w:cstheme="minorHAnsi"/>
          <w:sz w:val="24"/>
          <w:szCs w:val="24"/>
        </w:rPr>
        <w:t xml:space="preserve">potrzebne, </w:t>
      </w:r>
      <w:r w:rsidR="00BF725A">
        <w:rPr>
          <w:rFonts w:cstheme="minorHAnsi"/>
          <w:sz w:val="24"/>
          <w:szCs w:val="24"/>
        </w:rPr>
        <w:br/>
      </w:r>
      <w:r w:rsidRPr="00BF725A">
        <w:rPr>
          <w:rFonts w:cstheme="minorHAnsi"/>
          <w:sz w:val="24"/>
          <w:szCs w:val="24"/>
        </w:rPr>
        <w:t>w szczególności gdy w ich treści bądź załącznikach znajdują się dane osobowe.</w:t>
      </w:r>
    </w:p>
    <w:p w14:paraId="38DA8A56" w14:textId="135E999C" w:rsidR="009D6D7E" w:rsidRPr="00BF725A" w:rsidRDefault="009D6D7E" w:rsidP="009D6D7E">
      <w:pPr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2.9.</w:t>
      </w:r>
      <w:r w:rsidRPr="00BF725A">
        <w:rPr>
          <w:rFonts w:cstheme="minorHAnsi"/>
          <w:sz w:val="24"/>
        </w:rPr>
        <w:tab/>
        <w:t>Wszystkie nieprawidłowości w działaniu poczty elektronicznej, a także wątpliwości związane z korzystaniem z poczty elektronicznej, w tym związane z jej bezpieczeństwem, należy niezwłocznie konsultować z</w:t>
      </w:r>
      <w:r w:rsidR="00F919FC" w:rsidRPr="00BF725A">
        <w:rPr>
          <w:rFonts w:cstheme="minorHAnsi"/>
          <w:sz w:val="24"/>
        </w:rPr>
        <w:t xml:space="preserve"> </w:t>
      </w:r>
      <w:r w:rsidR="00BD6E5B" w:rsidRPr="00BF725A">
        <w:rPr>
          <w:rFonts w:cstheme="minorHAnsi"/>
          <w:sz w:val="24"/>
        </w:rPr>
        <w:t>administratorem systemu pocztowego (CI)</w:t>
      </w:r>
      <w:r w:rsidRPr="00BF725A">
        <w:rPr>
          <w:rFonts w:cstheme="minorHAnsi"/>
          <w:sz w:val="24"/>
        </w:rPr>
        <w:t>.</w:t>
      </w:r>
    </w:p>
    <w:p w14:paraId="32F9E022" w14:textId="5738A883" w:rsidR="009D6D7E" w:rsidRPr="00BF725A" w:rsidRDefault="009D6D7E" w:rsidP="009D6D7E">
      <w:pPr>
        <w:spacing w:after="0"/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2.10.</w:t>
      </w:r>
      <w:r w:rsidRPr="00BF725A">
        <w:rPr>
          <w:rFonts w:cstheme="minorHAnsi"/>
          <w:sz w:val="24"/>
        </w:rPr>
        <w:tab/>
        <w:t xml:space="preserve">Dane osobowe przesyłane drogą elektroniczną należy przekazywać w formie zaszyfrowanej lub w załączniku zabezpieczonym hasłem, zgodnie z opisaną </w:t>
      </w:r>
      <w:r w:rsidR="00BF725A">
        <w:rPr>
          <w:rFonts w:cstheme="minorHAnsi"/>
          <w:sz w:val="24"/>
        </w:rPr>
        <w:br/>
      </w:r>
      <w:r w:rsidRPr="00BF725A">
        <w:rPr>
          <w:rFonts w:cstheme="minorHAnsi"/>
          <w:sz w:val="24"/>
        </w:rPr>
        <w:t>w regulaminie instrukcją.</w:t>
      </w:r>
    </w:p>
    <w:p w14:paraId="3718387E" w14:textId="77777777" w:rsidR="009D6D7E" w:rsidRPr="00BF725A" w:rsidRDefault="009D6D7E" w:rsidP="009D6D7E">
      <w:pPr>
        <w:pStyle w:val="Nagb3f3wek2"/>
        <w:spacing w:before="0"/>
        <w:jc w:val="both"/>
        <w:rPr>
          <w:rFonts w:asciiTheme="minorHAnsi" w:hAnsiTheme="minorHAnsi" w:cstheme="minorHAnsi"/>
          <w:color w:val="9CC2E5" w:themeColor="accent1" w:themeTint="99"/>
          <w:sz w:val="24"/>
          <w:szCs w:val="24"/>
        </w:rPr>
      </w:pPr>
      <w:bookmarkStart w:id="8" w:name="__RefHeading___Toc666_2814267784"/>
      <w:bookmarkEnd w:id="8"/>
    </w:p>
    <w:p w14:paraId="373BFFD5" w14:textId="77777777" w:rsidR="009D6D7E" w:rsidRPr="00BF725A" w:rsidRDefault="009D6D7E" w:rsidP="009D6D7E">
      <w:pPr>
        <w:pStyle w:val="Nagb3f3wek2"/>
        <w:spacing w:befor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F725A">
        <w:rPr>
          <w:rFonts w:asciiTheme="minorHAnsi" w:hAnsiTheme="minorHAnsi" w:cstheme="minorHAnsi"/>
          <w:color w:val="auto"/>
          <w:sz w:val="24"/>
          <w:szCs w:val="24"/>
        </w:rPr>
        <w:t>Hasło do konta pocztowego</w:t>
      </w:r>
    </w:p>
    <w:p w14:paraId="13D261DA" w14:textId="77777777" w:rsidR="009D6D7E" w:rsidRPr="00BF725A" w:rsidRDefault="009D6D7E" w:rsidP="009D6D7E">
      <w:pPr>
        <w:pStyle w:val="Nagb3f3wek2"/>
        <w:spacing w:before="0"/>
        <w:jc w:val="both"/>
        <w:rPr>
          <w:rFonts w:asciiTheme="minorHAnsi" w:hAnsiTheme="minorHAnsi" w:cstheme="minorHAnsi"/>
          <w:sz w:val="24"/>
        </w:rPr>
      </w:pPr>
    </w:p>
    <w:p w14:paraId="0900A903" w14:textId="77777777" w:rsidR="009D6D7E" w:rsidRPr="00BF725A" w:rsidRDefault="009D6D7E" w:rsidP="009D6D7E">
      <w:pPr>
        <w:pStyle w:val="Nagb3f3wek2"/>
        <w:spacing w:befor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F725A">
        <w:rPr>
          <w:rFonts w:asciiTheme="minorHAnsi" w:hAnsiTheme="minorHAnsi" w:cstheme="minorHAnsi"/>
          <w:color w:val="auto"/>
          <w:sz w:val="24"/>
          <w:szCs w:val="24"/>
        </w:rPr>
        <w:t>2.11.</w:t>
      </w:r>
      <w:r w:rsidRPr="00BF725A">
        <w:rPr>
          <w:rFonts w:asciiTheme="minorHAnsi" w:hAnsiTheme="minorHAnsi" w:cstheme="minorHAnsi"/>
          <w:color w:val="auto"/>
          <w:sz w:val="24"/>
          <w:szCs w:val="24"/>
        </w:rPr>
        <w:tab/>
        <w:t>Użytkownik poczty elektronicznej nadaje hasło dostępu do konta.</w:t>
      </w:r>
    </w:p>
    <w:p w14:paraId="79609022" w14:textId="77777777" w:rsidR="009D6D7E" w:rsidRPr="00BF725A" w:rsidRDefault="009D6D7E" w:rsidP="009D6D7E">
      <w:pPr>
        <w:spacing w:before="120" w:after="120" w:line="240" w:lineRule="auto"/>
        <w:ind w:left="708" w:hanging="708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2.12.</w:t>
      </w:r>
      <w:r w:rsidRPr="00BF725A">
        <w:rPr>
          <w:rFonts w:cstheme="minorHAnsi"/>
          <w:sz w:val="24"/>
          <w:szCs w:val="24"/>
        </w:rPr>
        <w:tab/>
        <w:t>Hasło nie powinny być powszechnie używanym słowem (słownikowe). Jako haseł nie należy wykorzystywać także: dat, imion, nazwisk, inicjałów, numerów rejestracyjnych samochodów, numerów telefonów.</w:t>
      </w:r>
    </w:p>
    <w:p w14:paraId="08866376" w14:textId="77777777" w:rsidR="009D6D7E" w:rsidRPr="00BF725A" w:rsidRDefault="009D6D7E" w:rsidP="009D6D7E">
      <w:pPr>
        <w:spacing w:before="120" w:after="120" w:line="240" w:lineRule="auto"/>
        <w:ind w:left="708" w:hanging="708"/>
        <w:jc w:val="both"/>
        <w:rPr>
          <w:rFonts w:cstheme="minorHAnsi"/>
          <w:color w:val="000000"/>
          <w:spacing w:val="2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2.13.</w:t>
      </w:r>
      <w:r w:rsidRPr="00BF725A">
        <w:rPr>
          <w:rFonts w:cstheme="minorHAnsi"/>
          <w:sz w:val="24"/>
          <w:szCs w:val="24"/>
        </w:rPr>
        <w:tab/>
        <w:t xml:space="preserve">Hasło </w:t>
      </w:r>
      <w:r w:rsidRPr="00BF725A">
        <w:rPr>
          <w:rFonts w:cstheme="minorHAnsi"/>
          <w:color w:val="000000"/>
          <w:spacing w:val="5"/>
          <w:sz w:val="24"/>
          <w:szCs w:val="24"/>
        </w:rPr>
        <w:t xml:space="preserve">składa się z co najmniej 8 </w:t>
      </w:r>
      <w:r w:rsidRPr="00BF725A">
        <w:rPr>
          <w:rFonts w:cstheme="minorHAnsi"/>
          <w:color w:val="000000"/>
          <w:spacing w:val="8"/>
          <w:sz w:val="24"/>
          <w:szCs w:val="24"/>
        </w:rPr>
        <w:t xml:space="preserve">znaków, zawiera małe i wielkie litery oraz cyfry </w:t>
      </w:r>
      <w:r w:rsidRPr="00BF725A">
        <w:rPr>
          <w:rFonts w:cstheme="minorHAnsi"/>
          <w:color w:val="000000"/>
          <w:spacing w:val="8"/>
          <w:sz w:val="24"/>
          <w:szCs w:val="24"/>
        </w:rPr>
        <w:br/>
        <w:t xml:space="preserve">lub </w:t>
      </w:r>
      <w:r w:rsidRPr="00BF725A">
        <w:rPr>
          <w:rFonts w:cstheme="minorHAnsi"/>
          <w:color w:val="000000"/>
          <w:spacing w:val="2"/>
          <w:sz w:val="24"/>
          <w:szCs w:val="24"/>
        </w:rPr>
        <w:t>znaki specjalne.</w:t>
      </w:r>
    </w:p>
    <w:p w14:paraId="26A26A21" w14:textId="77777777" w:rsidR="009D6D7E" w:rsidRPr="00BF725A" w:rsidRDefault="009D6D7E" w:rsidP="009D6D7E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2.14.</w:t>
      </w:r>
      <w:r w:rsidRPr="00BF725A">
        <w:rPr>
          <w:rFonts w:cstheme="minorHAnsi"/>
          <w:sz w:val="24"/>
          <w:szCs w:val="24"/>
        </w:rPr>
        <w:tab/>
        <w:t xml:space="preserve">Użytkownik konta zobowiązany jest zmienić swoje hasło nie rzadziej niż co 90 dni. </w:t>
      </w:r>
    </w:p>
    <w:p w14:paraId="3FCE39AC" w14:textId="77777777" w:rsidR="009D6D7E" w:rsidRPr="00BF725A" w:rsidRDefault="009D6D7E" w:rsidP="009D6D7E">
      <w:pPr>
        <w:spacing w:before="120" w:after="120" w:line="240" w:lineRule="auto"/>
        <w:ind w:left="708" w:hanging="708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2.15.</w:t>
      </w:r>
      <w:r w:rsidRPr="00BF725A">
        <w:rPr>
          <w:rFonts w:cstheme="minorHAnsi"/>
          <w:sz w:val="24"/>
          <w:szCs w:val="24"/>
        </w:rPr>
        <w:tab/>
        <w:t xml:space="preserve">Hasła mają charakter poufny. Są znane tylko jego właścicielowi. Hasło nie może być ujawnione nawet po utracie przez nie ważności. </w:t>
      </w:r>
    </w:p>
    <w:p w14:paraId="65875279" w14:textId="77777777" w:rsidR="009D6D7E" w:rsidRPr="00BF725A" w:rsidRDefault="009D6D7E" w:rsidP="009D6D7E">
      <w:pPr>
        <w:spacing w:after="0" w:line="240" w:lineRule="auto"/>
        <w:ind w:left="708" w:hanging="708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2.16.</w:t>
      </w:r>
      <w:r w:rsidRPr="00BF725A">
        <w:rPr>
          <w:rFonts w:cstheme="minorHAnsi"/>
          <w:sz w:val="24"/>
          <w:szCs w:val="24"/>
        </w:rPr>
        <w:tab/>
        <w:t>Zabronione jest zapisywanie haseł w sposób jawny oraz przekazywanie ich innym osobom.</w:t>
      </w:r>
    </w:p>
    <w:p w14:paraId="1373E7BE" w14:textId="77777777" w:rsidR="009D6D7E" w:rsidRPr="00BF725A" w:rsidRDefault="009D6D7E" w:rsidP="009D6D7E">
      <w:pPr>
        <w:pStyle w:val="Nagb3f3wek2"/>
        <w:spacing w:befor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608E1A32" w14:textId="77777777" w:rsidR="009D6D7E" w:rsidRPr="00BF725A" w:rsidRDefault="009D6D7E" w:rsidP="009D6D7E">
      <w:pPr>
        <w:pStyle w:val="Nagb3f3wek2"/>
        <w:spacing w:befor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F725A">
        <w:rPr>
          <w:rFonts w:asciiTheme="minorHAnsi" w:hAnsiTheme="minorHAnsi" w:cstheme="minorHAnsi"/>
          <w:color w:val="auto"/>
          <w:sz w:val="24"/>
          <w:szCs w:val="24"/>
        </w:rPr>
        <w:t>Konfigurowanie wiadomości</w:t>
      </w:r>
    </w:p>
    <w:p w14:paraId="468FD684" w14:textId="77777777" w:rsidR="009D6D7E" w:rsidRPr="00BF725A" w:rsidRDefault="009D6D7E" w:rsidP="009D6D7E">
      <w:pPr>
        <w:pStyle w:val="Nagb3f3wek2"/>
        <w:spacing w:before="0" w:line="240" w:lineRule="auto"/>
        <w:jc w:val="both"/>
        <w:rPr>
          <w:rFonts w:asciiTheme="minorHAnsi" w:hAnsiTheme="minorHAnsi" w:cstheme="minorHAnsi"/>
          <w:color w:val="9CC2E5" w:themeColor="accent1" w:themeTint="99"/>
          <w:sz w:val="24"/>
          <w:szCs w:val="24"/>
        </w:rPr>
      </w:pPr>
    </w:p>
    <w:p w14:paraId="17256471" w14:textId="465F82C2" w:rsidR="009D6D7E" w:rsidRPr="00BF725A" w:rsidRDefault="009D6D7E" w:rsidP="009D6D7E">
      <w:pPr>
        <w:spacing w:after="0" w:line="240" w:lineRule="auto"/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2.17.</w:t>
      </w:r>
      <w:r w:rsidRPr="00BF725A">
        <w:rPr>
          <w:rFonts w:cstheme="minorHAnsi"/>
          <w:sz w:val="24"/>
        </w:rPr>
        <w:tab/>
        <w:t>W przypadku nieobecności należy ustawić "</w:t>
      </w:r>
      <w:proofErr w:type="spellStart"/>
      <w:r w:rsidRPr="00BF725A">
        <w:rPr>
          <w:rFonts w:cstheme="minorHAnsi"/>
          <w:sz w:val="24"/>
        </w:rPr>
        <w:t>autoodpowiedź</w:t>
      </w:r>
      <w:proofErr w:type="spellEnd"/>
      <w:r w:rsidRPr="00BF725A">
        <w:rPr>
          <w:rFonts w:cstheme="minorHAnsi"/>
          <w:sz w:val="24"/>
        </w:rPr>
        <w:t xml:space="preserve">" zawierającą informację </w:t>
      </w:r>
      <w:r w:rsidR="00E83A3F">
        <w:rPr>
          <w:rFonts w:cstheme="minorHAnsi"/>
          <w:sz w:val="24"/>
        </w:rPr>
        <w:br/>
      </w:r>
      <w:r w:rsidRPr="00BF725A">
        <w:rPr>
          <w:rFonts w:cstheme="minorHAnsi"/>
          <w:sz w:val="24"/>
        </w:rPr>
        <w:t>o osobie, która zastępuje użytkownika w czasie nieobecności, do której nadawca może przesłać wiadomość.</w:t>
      </w:r>
    </w:p>
    <w:p w14:paraId="108AF867" w14:textId="77777777" w:rsidR="009D6D7E" w:rsidRPr="00BF725A" w:rsidRDefault="009D6D7E" w:rsidP="009D6D7E">
      <w:pPr>
        <w:spacing w:beforeLines="120" w:before="288" w:afterLines="120" w:after="288" w:line="240" w:lineRule="auto"/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2.18.</w:t>
      </w:r>
      <w:r w:rsidRPr="00BF725A">
        <w:rPr>
          <w:rFonts w:cstheme="minorHAnsi"/>
          <w:sz w:val="24"/>
        </w:rPr>
        <w:tab/>
        <w:t>Ustawienie automatycznego przekazywania wiadomości na adres innego pracownika jest niedozwolone (nie dotyczy adresów aliasowych).</w:t>
      </w:r>
    </w:p>
    <w:p w14:paraId="3E68477B" w14:textId="592830BB" w:rsidR="009D6D7E" w:rsidRPr="00BF725A" w:rsidRDefault="009D6D7E" w:rsidP="00714818">
      <w:pPr>
        <w:spacing w:afterLines="120" w:after="288" w:line="240" w:lineRule="auto"/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2.19.</w:t>
      </w:r>
      <w:r w:rsidRPr="00BF725A">
        <w:rPr>
          <w:rFonts w:cstheme="minorHAnsi"/>
          <w:sz w:val="24"/>
        </w:rPr>
        <w:tab/>
        <w:t xml:space="preserve">Jeżeli kilku pracowników korzysta z ogólnego adresu e-mail, np. kontakt@, to każda wysyłana z takiego adresu wiadomość powinna zostać podpisana imieniem </w:t>
      </w:r>
      <w:r w:rsidR="00E83A3F">
        <w:rPr>
          <w:rFonts w:cstheme="minorHAnsi"/>
          <w:sz w:val="24"/>
        </w:rPr>
        <w:br/>
      </w:r>
      <w:r w:rsidRPr="00BF725A">
        <w:rPr>
          <w:rFonts w:cstheme="minorHAnsi"/>
          <w:sz w:val="24"/>
        </w:rPr>
        <w:t>i nazwiskiem osoby, która udziela odpowiedzi.</w:t>
      </w:r>
    </w:p>
    <w:p w14:paraId="1136594F" w14:textId="37E0BDBC" w:rsidR="009D6D7E" w:rsidRPr="00BF725A" w:rsidRDefault="009D6D7E" w:rsidP="00714818">
      <w:pPr>
        <w:spacing w:afterLines="120" w:after="288" w:line="240" w:lineRule="auto"/>
        <w:ind w:left="708" w:hanging="708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</w:rPr>
        <w:lastRenderedPageBreak/>
        <w:t xml:space="preserve">2.20. </w:t>
      </w:r>
      <w:r w:rsidRPr="00BF725A">
        <w:rPr>
          <w:rFonts w:cstheme="minorHAnsi"/>
          <w:sz w:val="24"/>
        </w:rPr>
        <w:tab/>
      </w:r>
      <w:r w:rsidRPr="00BF725A">
        <w:rPr>
          <w:rFonts w:cstheme="minorHAnsi"/>
          <w:sz w:val="24"/>
          <w:szCs w:val="24"/>
        </w:rPr>
        <w:t xml:space="preserve">Jeżeli istotne jest potwierdzenie otrzymania przez adresata przesyłki, użytkownik powinien skorzystać z opcji systemu poczty elektronicznej informującej o dostarczeniu i otwarciu wiadomości. Dodatkowo zaleca się, aby użytkownik zawarł w treści wiadomości prośbę o potwierdzenie otrzymania i zapoznania się z informacją. </w:t>
      </w:r>
    </w:p>
    <w:p w14:paraId="23CBDCA6" w14:textId="75E2511E" w:rsidR="009D6D7E" w:rsidRPr="00BF725A" w:rsidRDefault="009D6D7E" w:rsidP="00AE4D02">
      <w:pPr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2.21.</w:t>
      </w:r>
      <w:r w:rsidRPr="00BF725A">
        <w:rPr>
          <w:rFonts w:cstheme="minorHAnsi"/>
          <w:sz w:val="24"/>
        </w:rPr>
        <w:tab/>
      </w:r>
      <w:r w:rsidRPr="00BF725A">
        <w:rPr>
          <w:rFonts w:cstheme="minorHAnsi"/>
          <w:sz w:val="24"/>
          <w:szCs w:val="24"/>
        </w:rPr>
        <w:t xml:space="preserve">Użytkownicy nie powinni rozsyłać wiadomości zawierających załączniki o dużym rozmiarze do większej liczby adresatów. Określenie krytycznych rozmiarów przesyłek </w:t>
      </w:r>
      <w:r w:rsidR="00E83A3F">
        <w:rPr>
          <w:rFonts w:cstheme="minorHAnsi"/>
          <w:sz w:val="24"/>
          <w:szCs w:val="24"/>
        </w:rPr>
        <w:br/>
      </w:r>
      <w:r w:rsidRPr="00BF725A">
        <w:rPr>
          <w:rFonts w:cstheme="minorHAnsi"/>
          <w:sz w:val="24"/>
          <w:szCs w:val="24"/>
        </w:rPr>
        <w:t>i krytycznej liczby adresatów jest uzależnione od wydajności systemu poczty elektronicznej. W przypadku konieczności przesłania załącznika o dużym rozmiarze (np. filmu), w celu ustalenia sposobu dokonania przesyłki, należy</w:t>
      </w:r>
      <w:r w:rsidR="00BD6E5B" w:rsidRPr="00BF725A">
        <w:rPr>
          <w:rFonts w:cstheme="minorHAnsi"/>
          <w:sz w:val="24"/>
          <w:szCs w:val="24"/>
        </w:rPr>
        <w:t xml:space="preserve"> korzystać z innych sys</w:t>
      </w:r>
      <w:r w:rsidR="004343CD" w:rsidRPr="00BF725A">
        <w:rPr>
          <w:rFonts w:cstheme="minorHAnsi"/>
          <w:sz w:val="24"/>
          <w:szCs w:val="24"/>
        </w:rPr>
        <w:t>temów uczelnianych lub</w:t>
      </w:r>
      <w:r w:rsidRPr="00BF725A">
        <w:rPr>
          <w:rFonts w:cstheme="minorHAnsi"/>
          <w:sz w:val="24"/>
          <w:szCs w:val="24"/>
        </w:rPr>
        <w:t xml:space="preserve"> skontaktować się z </w:t>
      </w:r>
      <w:bookmarkStart w:id="9" w:name="__RefHeading___Toc773_2814267784"/>
      <w:bookmarkEnd w:id="9"/>
      <w:r w:rsidR="004343CD" w:rsidRPr="00BF725A">
        <w:rPr>
          <w:rFonts w:cstheme="minorHAnsi"/>
          <w:sz w:val="24"/>
          <w:szCs w:val="24"/>
        </w:rPr>
        <w:t>administratorem systemu pocztowego (CI)</w:t>
      </w:r>
      <w:r w:rsidRPr="00BF725A">
        <w:rPr>
          <w:rFonts w:cstheme="minorHAnsi"/>
          <w:sz w:val="24"/>
          <w:szCs w:val="24"/>
        </w:rPr>
        <w:t>.</w:t>
      </w:r>
    </w:p>
    <w:p w14:paraId="5EDC8F5D" w14:textId="77777777" w:rsidR="009D6D7E" w:rsidRPr="00BF725A" w:rsidRDefault="009D6D7E" w:rsidP="009D6D7E">
      <w:pPr>
        <w:spacing w:after="0" w:line="240" w:lineRule="auto"/>
        <w:ind w:left="708" w:hanging="704"/>
        <w:jc w:val="both"/>
        <w:rPr>
          <w:rFonts w:cstheme="minorHAnsi"/>
          <w:sz w:val="24"/>
          <w:szCs w:val="24"/>
        </w:rPr>
      </w:pPr>
    </w:p>
    <w:p w14:paraId="4E74D26E" w14:textId="77777777" w:rsidR="009D6D7E" w:rsidRPr="00BF725A" w:rsidRDefault="009D6D7E" w:rsidP="009D6D7E">
      <w:pPr>
        <w:spacing w:after="0" w:line="240" w:lineRule="auto"/>
        <w:ind w:left="708" w:hanging="704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 xml:space="preserve">Przesyłanie danych osobowych </w:t>
      </w:r>
    </w:p>
    <w:p w14:paraId="72B99229" w14:textId="77777777" w:rsidR="009D6D7E" w:rsidRPr="00BF725A" w:rsidRDefault="009D6D7E" w:rsidP="009D6D7E">
      <w:pPr>
        <w:spacing w:after="0" w:line="240" w:lineRule="auto"/>
        <w:ind w:left="708" w:hanging="704"/>
        <w:jc w:val="both"/>
        <w:rPr>
          <w:rFonts w:cstheme="minorHAnsi"/>
          <w:sz w:val="24"/>
          <w:szCs w:val="24"/>
        </w:rPr>
      </w:pPr>
    </w:p>
    <w:p w14:paraId="542924AE" w14:textId="1FC2A601" w:rsidR="009D6D7E" w:rsidRPr="00BF725A" w:rsidRDefault="009D6D7E" w:rsidP="009D6D7E">
      <w:pPr>
        <w:spacing w:line="240" w:lineRule="auto"/>
        <w:ind w:left="709" w:hanging="709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</w:rPr>
        <w:t>2.</w:t>
      </w:r>
      <w:r w:rsidR="00AE4D02" w:rsidRPr="00BF725A">
        <w:rPr>
          <w:rFonts w:cstheme="minorHAnsi"/>
          <w:sz w:val="24"/>
        </w:rPr>
        <w:t>22</w:t>
      </w:r>
      <w:r w:rsidRPr="00BF725A">
        <w:rPr>
          <w:rFonts w:cstheme="minorHAnsi"/>
          <w:sz w:val="24"/>
        </w:rPr>
        <w:t>.</w:t>
      </w:r>
      <w:r w:rsidRPr="00BF725A">
        <w:rPr>
          <w:rFonts w:cstheme="minorHAnsi"/>
          <w:sz w:val="24"/>
        </w:rPr>
        <w:tab/>
      </w:r>
      <w:r w:rsidRPr="00BF725A">
        <w:rPr>
          <w:rFonts w:cstheme="minorHAnsi"/>
          <w:sz w:val="24"/>
          <w:szCs w:val="24"/>
        </w:rPr>
        <w:t xml:space="preserve">W przypadku przesyłania plików zawierających dane osobowe do adresatów nieposiadających adresu e-mail w domenie Uczelni „umw.edu.pl”, dane osobowe należy przekazywać w zabezpieczonym hasłem załączniku do wiadomości.  </w:t>
      </w:r>
      <w:r w:rsidRPr="00BF725A">
        <w:rPr>
          <w:rFonts w:cstheme="minorHAnsi"/>
          <w:sz w:val="24"/>
        </w:rPr>
        <w:t>Użytkownik może zabezpieczyć załączane pliki poprzez ich kompresję i nadanie hasła archiwum wynikowemu.</w:t>
      </w:r>
    </w:p>
    <w:p w14:paraId="497115BB" w14:textId="73A849D0" w:rsidR="009D6D7E" w:rsidRPr="00BF725A" w:rsidRDefault="00AE4D02" w:rsidP="009D6D7E">
      <w:pPr>
        <w:spacing w:line="240" w:lineRule="auto"/>
        <w:ind w:left="709" w:hanging="709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2.23</w:t>
      </w:r>
      <w:r w:rsidR="009D6D7E" w:rsidRPr="00BF725A">
        <w:rPr>
          <w:rFonts w:cstheme="minorHAnsi"/>
          <w:sz w:val="24"/>
          <w:szCs w:val="24"/>
        </w:rPr>
        <w:t xml:space="preserve">. </w:t>
      </w:r>
      <w:r w:rsidR="009D6D7E" w:rsidRPr="00BF725A">
        <w:rPr>
          <w:rFonts w:cstheme="minorHAnsi"/>
          <w:sz w:val="24"/>
          <w:szCs w:val="24"/>
        </w:rPr>
        <w:tab/>
        <w:t xml:space="preserve">Hasło służące do otworzenia </w:t>
      </w:r>
      <w:r w:rsidR="009D6D7E" w:rsidRPr="00BF725A">
        <w:rPr>
          <w:rFonts w:cstheme="minorHAnsi"/>
          <w:sz w:val="24"/>
        </w:rPr>
        <w:t>i/lub modyfikacji</w:t>
      </w:r>
      <w:r w:rsidR="009D6D7E" w:rsidRPr="00BF725A">
        <w:rPr>
          <w:rFonts w:cstheme="minorHAnsi"/>
          <w:sz w:val="24"/>
          <w:szCs w:val="24"/>
        </w:rPr>
        <w:t xml:space="preserve"> pliku powinno zostać przekazane odbiorcy za pomocą innego kanału komunikacji, np. osobną wiadomością e-mail, wiadomością sms, drogą telefoniczną.</w:t>
      </w:r>
    </w:p>
    <w:p w14:paraId="125B7DB4" w14:textId="0E240057" w:rsidR="009D6D7E" w:rsidRPr="00BF725A" w:rsidRDefault="009D6D7E" w:rsidP="009D6D7E">
      <w:pPr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</w:t>
      </w:r>
      <w:r w:rsidR="00AE4D02" w:rsidRPr="00BF725A">
        <w:rPr>
          <w:rFonts w:cstheme="minorHAnsi"/>
          <w:sz w:val="24"/>
        </w:rPr>
        <w:t>24</w:t>
      </w:r>
      <w:r w:rsidRPr="00BF725A">
        <w:rPr>
          <w:rFonts w:cstheme="minorHAnsi"/>
          <w:sz w:val="24"/>
        </w:rPr>
        <w:t>.</w:t>
      </w:r>
      <w:r w:rsidRPr="00BF725A">
        <w:rPr>
          <w:rFonts w:cstheme="minorHAnsi"/>
          <w:sz w:val="24"/>
        </w:rPr>
        <w:tab/>
        <w:t xml:space="preserve">Hasło powinno być odpowiednio skomplikowane i </w:t>
      </w:r>
      <w:proofErr w:type="spellStart"/>
      <w:r w:rsidRPr="00BF725A">
        <w:rPr>
          <w:rFonts w:cstheme="minorHAnsi"/>
          <w:sz w:val="24"/>
        </w:rPr>
        <w:t>niesłownikowe</w:t>
      </w:r>
      <w:proofErr w:type="spellEnd"/>
      <w:r w:rsidRPr="00BF725A">
        <w:rPr>
          <w:rFonts w:cstheme="minorHAnsi"/>
          <w:sz w:val="24"/>
        </w:rPr>
        <w:t>.</w:t>
      </w:r>
    </w:p>
    <w:p w14:paraId="5AF222E7" w14:textId="4CDAC234" w:rsidR="009D6D7E" w:rsidRPr="00BF725A" w:rsidRDefault="009D6D7E" w:rsidP="009D6D7E">
      <w:pPr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</w:t>
      </w:r>
      <w:r w:rsidR="00AE4D02" w:rsidRPr="00BF725A">
        <w:rPr>
          <w:rFonts w:cstheme="minorHAnsi"/>
          <w:sz w:val="24"/>
        </w:rPr>
        <w:t>25</w:t>
      </w:r>
      <w:r w:rsidRPr="00BF725A">
        <w:rPr>
          <w:rFonts w:cstheme="minorHAnsi"/>
          <w:sz w:val="24"/>
        </w:rPr>
        <w:t>.</w:t>
      </w:r>
      <w:r w:rsidRPr="00BF725A">
        <w:rPr>
          <w:rFonts w:cstheme="minorHAnsi"/>
          <w:sz w:val="24"/>
        </w:rPr>
        <w:tab/>
        <w:t>Dopuszczalne jest uzgodnienie stałego hasła w korespondencji z jednym odbiorcą.</w:t>
      </w:r>
    </w:p>
    <w:p w14:paraId="1631E0D2" w14:textId="69B90BEB" w:rsidR="009D6D7E" w:rsidRPr="00BF725A" w:rsidRDefault="009D6D7E" w:rsidP="009D6D7E">
      <w:pPr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</w:t>
      </w:r>
      <w:r w:rsidR="00AE4D02" w:rsidRPr="00BF725A">
        <w:rPr>
          <w:rFonts w:cstheme="minorHAnsi"/>
          <w:sz w:val="24"/>
        </w:rPr>
        <w:t>26</w:t>
      </w:r>
      <w:r w:rsidRPr="00BF725A">
        <w:rPr>
          <w:rFonts w:cstheme="minorHAnsi"/>
          <w:sz w:val="24"/>
        </w:rPr>
        <w:t>.</w:t>
      </w:r>
      <w:r w:rsidRPr="00BF725A">
        <w:rPr>
          <w:rFonts w:cstheme="minorHAnsi"/>
          <w:sz w:val="24"/>
        </w:rPr>
        <w:tab/>
        <w:t>Dopuszczalne jest zastosowanie jako hasła informacji, która jest znana tylko odbiorcy i której nie trzeba będzie przekazywać odrębną drogą komunikacji, np. znany odbiorcy numer ewidencyjny.</w:t>
      </w:r>
    </w:p>
    <w:p w14:paraId="128A9728" w14:textId="1534F347" w:rsidR="009D6D7E" w:rsidRPr="00BF725A" w:rsidRDefault="00AE4D02" w:rsidP="009D6D7E">
      <w:pPr>
        <w:spacing w:after="0" w:line="240" w:lineRule="auto"/>
        <w:ind w:left="708" w:hanging="704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</w:rPr>
        <w:t>2.27</w:t>
      </w:r>
      <w:r w:rsidR="009D6D7E" w:rsidRPr="00BF725A">
        <w:rPr>
          <w:rFonts w:cstheme="minorHAnsi"/>
          <w:sz w:val="24"/>
        </w:rPr>
        <w:t>.</w:t>
      </w:r>
      <w:r w:rsidR="009D6D7E" w:rsidRPr="00BF725A">
        <w:rPr>
          <w:rFonts w:cstheme="minorHAnsi"/>
          <w:sz w:val="24"/>
        </w:rPr>
        <w:tab/>
      </w:r>
      <w:r w:rsidR="009D6D7E" w:rsidRPr="00BF725A">
        <w:rPr>
          <w:rFonts w:cstheme="minorHAnsi"/>
          <w:sz w:val="24"/>
          <w:szCs w:val="24"/>
        </w:rPr>
        <w:t>Przesyłając dane osobowe należy upewnić się, że:</w:t>
      </w:r>
    </w:p>
    <w:p w14:paraId="69D59C37" w14:textId="064EEE47" w:rsidR="009D6D7E" w:rsidRPr="00BF725A" w:rsidRDefault="009D6D7E" w:rsidP="009D6D7E">
      <w:pPr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 xml:space="preserve">a) dane nie są przesyłane w nadmiernym zakresie (często wystarczy imię i nazwisko </w:t>
      </w:r>
      <w:r w:rsidR="00E83A3F">
        <w:rPr>
          <w:rFonts w:cstheme="minorHAnsi"/>
          <w:sz w:val="24"/>
          <w:szCs w:val="24"/>
        </w:rPr>
        <w:br/>
      </w:r>
      <w:r w:rsidRPr="00BF725A">
        <w:rPr>
          <w:rFonts w:cstheme="minorHAnsi"/>
          <w:sz w:val="24"/>
          <w:szCs w:val="24"/>
        </w:rPr>
        <w:t xml:space="preserve">bez nr PESEL czy daty urodzenia), </w:t>
      </w:r>
    </w:p>
    <w:p w14:paraId="42D6DD25" w14:textId="77777777" w:rsidR="009D6D7E" w:rsidRPr="00BF725A" w:rsidRDefault="009D6D7E" w:rsidP="009D6D7E">
      <w:pPr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b)</w:t>
      </w:r>
      <w:r w:rsidRPr="00BF725A">
        <w:rPr>
          <w:rFonts w:cstheme="minorHAnsi"/>
          <w:sz w:val="24"/>
          <w:szCs w:val="24"/>
        </w:rPr>
        <w:tab/>
        <w:t>prawidłowo określono adresatów,</w:t>
      </w:r>
    </w:p>
    <w:p w14:paraId="47EEB540" w14:textId="77777777" w:rsidR="009D6D7E" w:rsidRPr="00BF725A" w:rsidRDefault="009D6D7E" w:rsidP="009D6D7E">
      <w:pPr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c)</w:t>
      </w:r>
      <w:r w:rsidRPr="00BF725A">
        <w:rPr>
          <w:rFonts w:cstheme="minorHAnsi"/>
          <w:sz w:val="24"/>
          <w:szCs w:val="24"/>
        </w:rPr>
        <w:tab/>
        <w:t xml:space="preserve">temat wiadomości nie zawiera danych osobowych </w:t>
      </w:r>
      <w:r w:rsidRPr="00BF725A">
        <w:rPr>
          <w:rFonts w:cstheme="minorHAnsi"/>
          <w:sz w:val="24"/>
          <w:szCs w:val="24"/>
          <w:lang w:eastAsia="pl-PL"/>
        </w:rPr>
        <w:t>lub informacji poufnych.</w:t>
      </w:r>
    </w:p>
    <w:p w14:paraId="2BAC25CD" w14:textId="77777777" w:rsidR="009D6D7E" w:rsidRPr="00BF725A" w:rsidRDefault="009D6D7E" w:rsidP="009D6D7E">
      <w:pPr>
        <w:spacing w:after="0"/>
        <w:jc w:val="both"/>
        <w:rPr>
          <w:rFonts w:cstheme="minorHAnsi"/>
          <w:sz w:val="24"/>
        </w:rPr>
      </w:pPr>
    </w:p>
    <w:p w14:paraId="0633033E" w14:textId="77777777" w:rsidR="009D6D7E" w:rsidRPr="00BF725A" w:rsidRDefault="009D6D7E" w:rsidP="009D6D7E">
      <w:pPr>
        <w:pStyle w:val="Nagb3f3wek2"/>
        <w:spacing w:before="0"/>
        <w:ind w:left="680" w:hanging="68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10" w:name="__RefHeading___Toc775_2814267784"/>
      <w:bookmarkEnd w:id="10"/>
      <w:r w:rsidRPr="00BF725A">
        <w:rPr>
          <w:rFonts w:asciiTheme="minorHAnsi" w:hAnsiTheme="minorHAnsi" w:cstheme="minorHAnsi"/>
          <w:color w:val="auto"/>
          <w:sz w:val="24"/>
          <w:szCs w:val="24"/>
        </w:rPr>
        <w:t>Adresowanie wiadomości</w:t>
      </w:r>
    </w:p>
    <w:p w14:paraId="6E1005DC" w14:textId="77777777" w:rsidR="009D6D7E" w:rsidRPr="00BF725A" w:rsidRDefault="009D6D7E" w:rsidP="009D6D7E">
      <w:pPr>
        <w:pStyle w:val="Nagb3f3wek2"/>
        <w:spacing w:before="0"/>
        <w:ind w:left="680" w:hanging="68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77BDCCCB" w14:textId="1D17CF5F" w:rsidR="009D6D7E" w:rsidRPr="00BF725A" w:rsidRDefault="009D6D7E" w:rsidP="009D6D7E">
      <w:pPr>
        <w:spacing w:after="0" w:line="276" w:lineRule="auto"/>
        <w:ind w:left="709" w:hanging="709"/>
        <w:jc w:val="both"/>
        <w:rPr>
          <w:rFonts w:cstheme="minorHAnsi"/>
          <w:sz w:val="21"/>
          <w:szCs w:val="21"/>
        </w:rPr>
      </w:pPr>
      <w:r w:rsidRPr="00BF725A">
        <w:rPr>
          <w:rFonts w:cstheme="minorHAnsi"/>
          <w:sz w:val="24"/>
        </w:rPr>
        <w:t>2.</w:t>
      </w:r>
      <w:r w:rsidR="00AE4D02" w:rsidRPr="00BF725A">
        <w:rPr>
          <w:rFonts w:cstheme="minorHAnsi"/>
          <w:sz w:val="24"/>
        </w:rPr>
        <w:t>28</w:t>
      </w:r>
      <w:r w:rsidRPr="00BF725A">
        <w:rPr>
          <w:rFonts w:cstheme="minorHAnsi"/>
          <w:sz w:val="24"/>
        </w:rPr>
        <w:t>.</w:t>
      </w:r>
      <w:r w:rsidRPr="00BF725A">
        <w:rPr>
          <w:rFonts w:cstheme="minorHAnsi"/>
          <w:sz w:val="24"/>
        </w:rPr>
        <w:tab/>
      </w:r>
      <w:r w:rsidRPr="00BF725A">
        <w:rPr>
          <w:rFonts w:cstheme="minorHAnsi"/>
          <w:sz w:val="24"/>
          <w:szCs w:val="24"/>
        </w:rPr>
        <w:t>Użytkownicy powinni zwrócić szczególną uwagę na poprawność adresu odbiorcy.</w:t>
      </w:r>
      <w:r w:rsidR="004343CD" w:rsidRPr="00BF725A">
        <w:rPr>
          <w:rFonts w:cstheme="minorHAnsi"/>
          <w:sz w:val="24"/>
          <w:szCs w:val="24"/>
        </w:rPr>
        <w:t xml:space="preserve"> </w:t>
      </w:r>
      <w:r w:rsidR="00E83A3F">
        <w:rPr>
          <w:rFonts w:cstheme="minorHAnsi"/>
          <w:sz w:val="24"/>
          <w:szCs w:val="24"/>
        </w:rPr>
        <w:br/>
      </w:r>
      <w:r w:rsidR="004343CD" w:rsidRPr="00BF725A">
        <w:rPr>
          <w:rFonts w:cstheme="minorHAnsi"/>
          <w:sz w:val="24"/>
          <w:szCs w:val="24"/>
        </w:rPr>
        <w:t xml:space="preserve">Za poprawność adresu odbiorcy odpowiedzialny jest nadawca wiadomości. </w:t>
      </w:r>
    </w:p>
    <w:p w14:paraId="47667BF6" w14:textId="77777777" w:rsidR="009D6D7E" w:rsidRPr="00BF725A" w:rsidRDefault="009D6D7E" w:rsidP="009D6D7E">
      <w:pPr>
        <w:spacing w:after="0" w:line="276" w:lineRule="auto"/>
        <w:ind w:left="709" w:hanging="709"/>
        <w:jc w:val="both"/>
        <w:rPr>
          <w:rFonts w:cstheme="minorHAnsi"/>
          <w:sz w:val="21"/>
          <w:szCs w:val="21"/>
        </w:rPr>
      </w:pPr>
    </w:p>
    <w:p w14:paraId="41AE5BB7" w14:textId="7B29B8FA" w:rsidR="009D6D7E" w:rsidRPr="00BF725A" w:rsidRDefault="00AE4D02" w:rsidP="009D6D7E">
      <w:pPr>
        <w:spacing w:after="0" w:line="240" w:lineRule="auto"/>
        <w:ind w:left="708" w:hanging="708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2.29</w:t>
      </w:r>
      <w:r w:rsidR="009D6D7E" w:rsidRPr="00BF725A">
        <w:rPr>
          <w:rFonts w:cstheme="minorHAnsi"/>
          <w:sz w:val="24"/>
          <w:szCs w:val="24"/>
        </w:rPr>
        <w:t>.</w:t>
      </w:r>
      <w:r w:rsidR="009D6D7E" w:rsidRPr="00BF725A">
        <w:rPr>
          <w:rFonts w:cstheme="minorHAnsi"/>
          <w:sz w:val="24"/>
          <w:szCs w:val="24"/>
        </w:rPr>
        <w:tab/>
        <w:t xml:space="preserve">Przesyłanie informacji za pośrednictwem poczty elektronicznej powinno odbywać się zgodnie z uprawnieniami adresatów do korzystania z określonego typu informacji/danych. W przypadku wątpliwości nadawca powinien sprawdzić, czy dana </w:t>
      </w:r>
      <w:r w:rsidR="009D6D7E" w:rsidRPr="00BF725A">
        <w:rPr>
          <w:rFonts w:cstheme="minorHAnsi"/>
          <w:sz w:val="24"/>
          <w:szCs w:val="24"/>
        </w:rPr>
        <w:lastRenderedPageBreak/>
        <w:t>osoba ma uprawnienia do korzystania z dokumentów danego typu lub o określonej klauzuli poufności poprzez skonsultowanie się z Działem Spraw Pracowniczych.</w:t>
      </w:r>
    </w:p>
    <w:p w14:paraId="59016308" w14:textId="77777777" w:rsidR="009D6D7E" w:rsidRPr="00BF725A" w:rsidRDefault="009D6D7E" w:rsidP="009D6D7E">
      <w:pPr>
        <w:spacing w:after="0" w:line="276" w:lineRule="auto"/>
        <w:ind w:left="708" w:hanging="708"/>
        <w:jc w:val="both"/>
        <w:rPr>
          <w:rFonts w:cstheme="minorHAnsi"/>
          <w:sz w:val="24"/>
          <w:szCs w:val="24"/>
        </w:rPr>
      </w:pPr>
    </w:p>
    <w:p w14:paraId="254104CC" w14:textId="234CA236" w:rsidR="009D6D7E" w:rsidRPr="00BF725A" w:rsidRDefault="009D6D7E" w:rsidP="009D6D7E">
      <w:pPr>
        <w:ind w:left="708" w:hanging="708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</w:t>
      </w:r>
      <w:r w:rsidR="00AE4D02" w:rsidRPr="00BF725A">
        <w:rPr>
          <w:rFonts w:cstheme="minorHAnsi"/>
          <w:sz w:val="24"/>
        </w:rPr>
        <w:t>30</w:t>
      </w:r>
      <w:r w:rsidRPr="00BF725A">
        <w:rPr>
          <w:rFonts w:cstheme="minorHAnsi"/>
          <w:sz w:val="24"/>
        </w:rPr>
        <w:t>.</w:t>
      </w:r>
      <w:r w:rsidRPr="00BF725A">
        <w:rPr>
          <w:rFonts w:cstheme="minorHAnsi"/>
          <w:sz w:val="24"/>
        </w:rPr>
        <w:tab/>
        <w:t>Przekazywanie wiadomości w sposób ujawniający dane adresatów (Do / Kopia) jest dozwolone tylko wówczas, gdy adresy e-mail odbiorców są adresami służbowymi lub są im wzajemnie znane i są zaangażowani w sprawę, której dotyczy wysyłana wiadomość.</w:t>
      </w:r>
    </w:p>
    <w:p w14:paraId="4A61C63F" w14:textId="357B1E1E" w:rsidR="009D6D7E" w:rsidRPr="00BF725A" w:rsidRDefault="00AE4D02" w:rsidP="009D6D7E">
      <w:pPr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2.31</w:t>
      </w:r>
      <w:r w:rsidR="009D6D7E" w:rsidRPr="00BF725A">
        <w:rPr>
          <w:rFonts w:cstheme="minorHAnsi"/>
          <w:sz w:val="24"/>
        </w:rPr>
        <w:t>.</w:t>
      </w:r>
      <w:r w:rsidR="009D6D7E" w:rsidRPr="00BF725A">
        <w:rPr>
          <w:rFonts w:cstheme="minorHAnsi"/>
          <w:sz w:val="24"/>
        </w:rPr>
        <w:tab/>
        <w:t xml:space="preserve">W przypadku wysyłania wiadomości do kilku odbiorców, którzy nie znają wzajemnie swoich adresów e-mail i/lub korzystają z prywatnych adresów e-mail, należy te adresy wskazać w polu Ukrytej kopii. W takim wypadku wiadomość należy zaadresować </w:t>
      </w:r>
      <w:r w:rsidR="00E83A3F">
        <w:rPr>
          <w:rFonts w:cstheme="minorHAnsi"/>
          <w:sz w:val="24"/>
        </w:rPr>
        <w:br/>
      </w:r>
      <w:r w:rsidR="009D6D7E" w:rsidRPr="00BF725A">
        <w:rPr>
          <w:rFonts w:cstheme="minorHAnsi"/>
          <w:sz w:val="24"/>
        </w:rPr>
        <w:t>do siebie, wskazując swój adres e-mail w polu Do.</w:t>
      </w:r>
    </w:p>
    <w:p w14:paraId="23FF4B4F" w14:textId="77777777" w:rsidR="009D6D7E" w:rsidRPr="00BF725A" w:rsidRDefault="009D6D7E" w:rsidP="009D6D7E">
      <w:pPr>
        <w:spacing w:after="0"/>
        <w:ind w:left="737" w:hanging="737"/>
        <w:jc w:val="both"/>
        <w:rPr>
          <w:rFonts w:cstheme="minorHAnsi"/>
          <w:sz w:val="24"/>
        </w:rPr>
      </w:pPr>
    </w:p>
    <w:p w14:paraId="13F8E92C" w14:textId="77777777" w:rsidR="009D6D7E" w:rsidRPr="00BF725A" w:rsidRDefault="009D6D7E" w:rsidP="009D6D7E">
      <w:pPr>
        <w:pStyle w:val="Nagb3f3wek2"/>
        <w:spacing w:before="0"/>
        <w:ind w:left="680" w:hanging="68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11" w:name="_Toc4273633"/>
      <w:bookmarkStart w:id="12" w:name="__RefHeading___Toc777_2814267784"/>
      <w:bookmarkStart w:id="13" w:name="__RefHeading___Toc779_2814267784"/>
      <w:bookmarkEnd w:id="11"/>
      <w:bookmarkEnd w:id="12"/>
      <w:bookmarkEnd w:id="13"/>
      <w:r w:rsidRPr="00BF725A">
        <w:rPr>
          <w:rFonts w:asciiTheme="minorHAnsi" w:hAnsiTheme="minorHAnsi" w:cstheme="minorHAnsi"/>
          <w:color w:val="auto"/>
          <w:sz w:val="24"/>
          <w:szCs w:val="24"/>
        </w:rPr>
        <w:t>Działania zabronione</w:t>
      </w:r>
    </w:p>
    <w:p w14:paraId="4F15FDCC" w14:textId="77777777" w:rsidR="009D6D7E" w:rsidRPr="00BF725A" w:rsidRDefault="009D6D7E" w:rsidP="009D6D7E">
      <w:pPr>
        <w:spacing w:after="0"/>
        <w:ind w:left="737" w:hanging="737"/>
        <w:jc w:val="both"/>
        <w:rPr>
          <w:rFonts w:cstheme="minorHAnsi"/>
          <w:sz w:val="24"/>
        </w:rPr>
      </w:pPr>
    </w:p>
    <w:p w14:paraId="19B65986" w14:textId="2F251A9C" w:rsidR="009D6D7E" w:rsidRPr="00BF725A" w:rsidRDefault="00AE4D02" w:rsidP="009D6D7E">
      <w:pPr>
        <w:spacing w:after="0"/>
        <w:ind w:left="737" w:hanging="737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</w:rPr>
        <w:t>2.32</w:t>
      </w:r>
      <w:r w:rsidR="009D6D7E" w:rsidRPr="00BF725A">
        <w:rPr>
          <w:rFonts w:cstheme="minorHAnsi"/>
          <w:sz w:val="24"/>
        </w:rPr>
        <w:t>.</w:t>
      </w:r>
      <w:r w:rsidR="009D6D7E" w:rsidRPr="00BF725A">
        <w:rPr>
          <w:rFonts w:cstheme="minorHAnsi"/>
          <w:sz w:val="24"/>
        </w:rPr>
        <w:tab/>
        <w:t>Zabrania się korzystania z poczty elektronicznej:</w:t>
      </w:r>
    </w:p>
    <w:p w14:paraId="03951810" w14:textId="4F3F3DFD" w:rsidR="009D6D7E" w:rsidRPr="00BF725A" w:rsidRDefault="009D6D7E" w:rsidP="009D6D7E">
      <w:pPr>
        <w:spacing w:after="0"/>
        <w:ind w:left="1176" w:hanging="454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a)</w:t>
      </w:r>
      <w:r w:rsidRPr="00BF725A">
        <w:rPr>
          <w:rFonts w:cstheme="minorHAnsi"/>
          <w:sz w:val="24"/>
        </w:rPr>
        <w:tab/>
        <w:t xml:space="preserve">do wysyłania lub przechowywania wiadomości e-mail lub załączników, które mogą być uznane za nielegalne lub są powszechnie uznawane za obraźliwe </w:t>
      </w:r>
      <w:r w:rsidR="00E83A3F">
        <w:rPr>
          <w:rFonts w:cstheme="minorHAnsi"/>
          <w:sz w:val="24"/>
        </w:rPr>
        <w:br/>
      </w:r>
      <w:r w:rsidRPr="00BF725A">
        <w:rPr>
          <w:rFonts w:cstheme="minorHAnsi"/>
          <w:sz w:val="24"/>
        </w:rPr>
        <w:t>lub nieetyczne, w tym: obraźliwych komentarzy dotyczących rasy, płci, koloru skóry, niepełnosprawności, wieku, orientacji seksualnej, przekonań i praktyk religijnych, przekonań politycznych, narodowości,</w:t>
      </w:r>
    </w:p>
    <w:p w14:paraId="09C8E200" w14:textId="77777777" w:rsidR="009D6D7E" w:rsidRPr="00BF725A" w:rsidRDefault="009D6D7E" w:rsidP="009D6D7E">
      <w:p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</w:rPr>
        <w:t xml:space="preserve">b) </w:t>
      </w:r>
      <w:r w:rsidRPr="00BF725A">
        <w:rPr>
          <w:rFonts w:cstheme="minorHAnsi"/>
          <w:sz w:val="24"/>
        </w:rPr>
        <w:tab/>
        <w:t xml:space="preserve">do </w:t>
      </w:r>
      <w:r w:rsidRPr="00BF725A">
        <w:rPr>
          <w:rFonts w:cstheme="minorHAnsi"/>
          <w:sz w:val="24"/>
          <w:szCs w:val="24"/>
        </w:rPr>
        <w:t>rozsyłania informacji niezwiązanych z wykonywanymi zadaniami, w tym zdjęć, filmików, żartów, "łańcuszków szczęścia",</w:t>
      </w:r>
      <w:r w:rsidRPr="00BF725A">
        <w:rPr>
          <w:rFonts w:cstheme="minorHAnsi"/>
          <w:sz w:val="24"/>
        </w:rPr>
        <w:t xml:space="preserve"> ostrzeżeń o wirusach, próśb o pomoc charytatywną, wirusów i innego złośliwego oprogramowania,</w:t>
      </w:r>
    </w:p>
    <w:p w14:paraId="7A92D8B6" w14:textId="77777777" w:rsidR="009D6D7E" w:rsidRPr="00BF725A" w:rsidRDefault="009D6D7E" w:rsidP="009D6D7E">
      <w:p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c)</w:t>
      </w:r>
      <w:r w:rsidRPr="00BF725A">
        <w:rPr>
          <w:rFonts w:cstheme="minorHAnsi"/>
          <w:sz w:val="24"/>
          <w:szCs w:val="24"/>
        </w:rPr>
        <w:tab/>
      </w:r>
      <w:r w:rsidRPr="00BF725A">
        <w:rPr>
          <w:rFonts w:cstheme="minorHAnsi"/>
          <w:sz w:val="24"/>
        </w:rPr>
        <w:t>do oficjalnego reprezentowania pracodawcy bez odpowiedniego upoważnienia,</w:t>
      </w:r>
    </w:p>
    <w:p w14:paraId="6E90BF97" w14:textId="77777777" w:rsidR="009D6D7E" w:rsidRPr="00BF725A" w:rsidRDefault="009D6D7E" w:rsidP="009D6D7E">
      <w:pPr>
        <w:spacing w:after="0"/>
        <w:ind w:left="1134" w:hanging="454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d)</w:t>
      </w:r>
      <w:r w:rsidRPr="00BF725A">
        <w:rPr>
          <w:rFonts w:cstheme="minorHAnsi"/>
          <w:sz w:val="24"/>
        </w:rPr>
        <w:tab/>
        <w:t xml:space="preserve">do wysyłania wiadomości e-mail z cudzego konta lub w cudzym imieniu, </w:t>
      </w:r>
    </w:p>
    <w:p w14:paraId="4212FF43" w14:textId="77777777" w:rsidR="009D6D7E" w:rsidRPr="00BF725A" w:rsidRDefault="009D6D7E" w:rsidP="009D6D7E">
      <w:pPr>
        <w:spacing w:after="0"/>
        <w:ind w:left="1134" w:hanging="454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e)</w:t>
      </w:r>
      <w:r w:rsidRPr="00BF725A">
        <w:rPr>
          <w:rFonts w:cstheme="minorHAnsi"/>
          <w:sz w:val="24"/>
        </w:rPr>
        <w:tab/>
        <w:t xml:space="preserve">do każdego innego niezgodnego z prawem, nieetycznego celu. </w:t>
      </w:r>
    </w:p>
    <w:p w14:paraId="6DD78D78" w14:textId="77777777" w:rsidR="009D6D7E" w:rsidRPr="00BF725A" w:rsidRDefault="009D6D7E" w:rsidP="009D6D7E">
      <w:pPr>
        <w:spacing w:after="0"/>
        <w:ind w:left="1176" w:hanging="454"/>
        <w:jc w:val="both"/>
        <w:rPr>
          <w:rFonts w:cstheme="minorHAnsi"/>
          <w:sz w:val="24"/>
        </w:rPr>
      </w:pPr>
    </w:p>
    <w:p w14:paraId="015B3686" w14:textId="4839EBA0" w:rsidR="009D6D7E" w:rsidRPr="00BF725A" w:rsidRDefault="00AE4D02" w:rsidP="009D6D7E">
      <w:pPr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2.33</w:t>
      </w:r>
      <w:r w:rsidR="009D6D7E" w:rsidRPr="00BF725A">
        <w:rPr>
          <w:rFonts w:cstheme="minorHAnsi"/>
          <w:sz w:val="24"/>
        </w:rPr>
        <w:t>.</w:t>
      </w:r>
      <w:r w:rsidR="009D6D7E" w:rsidRPr="00BF725A">
        <w:rPr>
          <w:rFonts w:cstheme="minorHAnsi"/>
          <w:sz w:val="24"/>
        </w:rPr>
        <w:tab/>
        <w:t xml:space="preserve">Zabronione jest uczestniczenie w przechwytywaniu, zapisywaniu, zmienianiu </w:t>
      </w:r>
      <w:r w:rsidR="00E83A3F">
        <w:rPr>
          <w:rFonts w:cstheme="minorHAnsi"/>
          <w:sz w:val="24"/>
        </w:rPr>
        <w:br/>
      </w:r>
      <w:r w:rsidR="009D6D7E" w:rsidRPr="00BF725A">
        <w:rPr>
          <w:rFonts w:cstheme="minorHAnsi"/>
          <w:sz w:val="24"/>
        </w:rPr>
        <w:t>lub ujawnianiu wiadomości e-mail należącej do innej osoby (nie dotyczy osób odpowiednio upoważnionych).</w:t>
      </w:r>
    </w:p>
    <w:p w14:paraId="234764F5" w14:textId="7111355C" w:rsidR="009D6D7E" w:rsidRPr="00BF725A" w:rsidRDefault="00AE4D02" w:rsidP="009D6D7E">
      <w:pPr>
        <w:spacing w:after="0"/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2.34</w:t>
      </w:r>
      <w:r w:rsidR="009D6D7E" w:rsidRPr="00BF725A">
        <w:rPr>
          <w:rFonts w:cstheme="minorHAnsi"/>
          <w:sz w:val="24"/>
        </w:rPr>
        <w:t>.</w:t>
      </w:r>
      <w:r w:rsidR="009D6D7E" w:rsidRPr="00BF725A">
        <w:rPr>
          <w:rFonts w:cstheme="minorHAnsi"/>
          <w:sz w:val="24"/>
        </w:rPr>
        <w:tab/>
        <w:t>Zabronione jest przekierowywanie (</w:t>
      </w:r>
      <w:proofErr w:type="spellStart"/>
      <w:r w:rsidR="009D6D7E" w:rsidRPr="00BF725A">
        <w:rPr>
          <w:rFonts w:cstheme="minorHAnsi"/>
          <w:sz w:val="24"/>
        </w:rPr>
        <w:t>forward</w:t>
      </w:r>
      <w:proofErr w:type="spellEnd"/>
      <w:r w:rsidR="009D6D7E" w:rsidRPr="00BF725A">
        <w:rPr>
          <w:rFonts w:cstheme="minorHAnsi"/>
          <w:sz w:val="24"/>
        </w:rPr>
        <w:t xml:space="preserve"> i auto-</w:t>
      </w:r>
      <w:proofErr w:type="spellStart"/>
      <w:r w:rsidR="009D6D7E" w:rsidRPr="00BF725A">
        <w:rPr>
          <w:rFonts w:cstheme="minorHAnsi"/>
          <w:sz w:val="24"/>
        </w:rPr>
        <w:t>forward</w:t>
      </w:r>
      <w:proofErr w:type="spellEnd"/>
      <w:r w:rsidR="009D6D7E" w:rsidRPr="00BF725A">
        <w:rPr>
          <w:rFonts w:cstheme="minorHAnsi"/>
          <w:sz w:val="24"/>
        </w:rPr>
        <w:t xml:space="preserve">) wiadomości e-mail </w:t>
      </w:r>
      <w:r w:rsidR="00E83A3F">
        <w:rPr>
          <w:rFonts w:cstheme="minorHAnsi"/>
          <w:sz w:val="24"/>
        </w:rPr>
        <w:br/>
      </w:r>
      <w:r w:rsidR="009D6D7E" w:rsidRPr="00BF725A">
        <w:rPr>
          <w:rFonts w:cstheme="minorHAnsi"/>
          <w:sz w:val="24"/>
        </w:rPr>
        <w:t>do innych systemów pocztowych.</w:t>
      </w:r>
    </w:p>
    <w:p w14:paraId="04F8E047" w14:textId="77777777" w:rsidR="009D6D7E" w:rsidRPr="00BF725A" w:rsidRDefault="009D6D7E" w:rsidP="009D6D7E">
      <w:pPr>
        <w:spacing w:after="0"/>
        <w:ind w:left="737" w:hanging="737"/>
        <w:jc w:val="both"/>
        <w:rPr>
          <w:rFonts w:cstheme="minorHAnsi"/>
          <w:sz w:val="24"/>
        </w:rPr>
      </w:pPr>
    </w:p>
    <w:p w14:paraId="5AC0B788" w14:textId="77777777" w:rsidR="009D6D7E" w:rsidRPr="00BF725A" w:rsidRDefault="009D6D7E" w:rsidP="009D6D7E">
      <w:pPr>
        <w:pStyle w:val="Nagb3f3wek2"/>
        <w:spacing w:before="0"/>
        <w:ind w:left="426" w:hanging="426"/>
        <w:jc w:val="both"/>
        <w:rPr>
          <w:rFonts w:asciiTheme="minorHAnsi" w:hAnsiTheme="minorHAnsi" w:cstheme="minorHAnsi"/>
          <w:b/>
          <w:bCs/>
          <w:color w:val="auto"/>
          <w:sz w:val="24"/>
        </w:rPr>
      </w:pPr>
      <w:r w:rsidRPr="00BF725A">
        <w:rPr>
          <w:rFonts w:asciiTheme="minorHAnsi" w:hAnsiTheme="minorHAnsi" w:cstheme="minorHAnsi"/>
          <w:b/>
          <w:bCs/>
          <w:color w:val="auto"/>
          <w:sz w:val="24"/>
        </w:rPr>
        <w:t>3.</w:t>
      </w:r>
      <w:r w:rsidRPr="00BF725A">
        <w:rPr>
          <w:rFonts w:asciiTheme="minorHAnsi" w:hAnsiTheme="minorHAnsi" w:cstheme="minorHAnsi"/>
          <w:b/>
          <w:bCs/>
          <w:color w:val="auto"/>
          <w:sz w:val="24"/>
        </w:rPr>
        <w:tab/>
        <w:t>Zasady bezpieczeństwa</w:t>
      </w:r>
    </w:p>
    <w:p w14:paraId="2E4DB349" w14:textId="77777777" w:rsidR="00DE453C" w:rsidRPr="00BF725A" w:rsidRDefault="00DE453C" w:rsidP="009D6D7E">
      <w:pPr>
        <w:pStyle w:val="Nagb3f3wek2"/>
        <w:spacing w:before="0"/>
        <w:ind w:left="426" w:hanging="426"/>
        <w:jc w:val="both"/>
        <w:rPr>
          <w:rFonts w:asciiTheme="minorHAnsi" w:hAnsiTheme="minorHAnsi" w:cstheme="minorHAnsi"/>
          <w:b/>
          <w:bCs/>
          <w:color w:val="1F4E79" w:themeColor="accent1" w:themeShade="80"/>
          <w:sz w:val="24"/>
        </w:rPr>
      </w:pPr>
    </w:p>
    <w:p w14:paraId="75E3D5A0" w14:textId="403200A5" w:rsidR="00DE453C" w:rsidRPr="00BF725A" w:rsidRDefault="00DE453C" w:rsidP="00EC63CA">
      <w:pPr>
        <w:pStyle w:val="Nagb3f3wek2"/>
        <w:spacing w:before="0"/>
        <w:ind w:left="709" w:hanging="709"/>
        <w:jc w:val="both"/>
        <w:rPr>
          <w:rFonts w:asciiTheme="minorHAnsi" w:hAnsiTheme="minorHAnsi" w:cstheme="minorHAnsi"/>
          <w:b/>
          <w:bCs/>
          <w:color w:val="1F4E79" w:themeColor="accent1" w:themeShade="80"/>
          <w:sz w:val="24"/>
        </w:rPr>
      </w:pPr>
      <w:r w:rsidRPr="00BF725A">
        <w:rPr>
          <w:rFonts w:asciiTheme="minorHAnsi" w:hAnsiTheme="minorHAnsi" w:cstheme="minorHAnsi"/>
          <w:bCs/>
          <w:color w:val="auto"/>
          <w:sz w:val="24"/>
        </w:rPr>
        <w:t>3.1</w:t>
      </w:r>
      <w:r w:rsidRPr="00BF725A">
        <w:rPr>
          <w:rFonts w:asciiTheme="minorHAnsi" w:hAnsiTheme="minorHAnsi" w:cstheme="minorHAnsi"/>
          <w:b/>
          <w:bCs/>
          <w:color w:val="auto"/>
          <w:sz w:val="24"/>
        </w:rPr>
        <w:t xml:space="preserve"> </w:t>
      </w:r>
      <w:r w:rsidR="00EC63CA" w:rsidRPr="00BF725A">
        <w:rPr>
          <w:rFonts w:asciiTheme="minorHAnsi" w:hAnsiTheme="minorHAnsi" w:cstheme="minorHAnsi"/>
          <w:bCs/>
          <w:color w:val="auto"/>
          <w:sz w:val="24"/>
        </w:rPr>
        <w:tab/>
      </w:r>
      <w:r w:rsidRPr="00BF725A">
        <w:rPr>
          <w:rFonts w:asciiTheme="minorHAnsi" w:hAnsiTheme="minorHAnsi" w:cstheme="minorHAnsi"/>
          <w:bCs/>
          <w:color w:val="auto"/>
          <w:sz w:val="24"/>
        </w:rPr>
        <w:t xml:space="preserve">Zabronione jest przesyłanie danych do logowania za pośrednictwem poczty elektronicznej. </w:t>
      </w:r>
      <w:r w:rsidR="00EC63CA" w:rsidRPr="00BF725A">
        <w:rPr>
          <w:rFonts w:asciiTheme="minorHAnsi" w:hAnsiTheme="minorHAnsi" w:cstheme="minorHAnsi"/>
          <w:bCs/>
          <w:color w:val="auto"/>
          <w:sz w:val="24"/>
        </w:rPr>
        <w:t>Centrum Informatyczne nie wysyła drogą mailową próśb o podanie danych do logowania.</w:t>
      </w:r>
    </w:p>
    <w:p w14:paraId="408760B9" w14:textId="77777777" w:rsidR="009D6D7E" w:rsidRPr="00BF725A" w:rsidRDefault="009D6D7E" w:rsidP="009D6D7E">
      <w:pPr>
        <w:pStyle w:val="Nagb3f3wek2"/>
        <w:spacing w:before="0"/>
        <w:ind w:left="426" w:hanging="426"/>
        <w:jc w:val="both"/>
        <w:rPr>
          <w:rFonts w:asciiTheme="minorHAnsi" w:hAnsiTheme="minorHAnsi" w:cstheme="minorHAnsi"/>
          <w:b/>
          <w:bCs/>
          <w:color w:val="2E74B5" w:themeColor="accent1" w:themeShade="BF"/>
          <w:sz w:val="24"/>
        </w:rPr>
      </w:pPr>
    </w:p>
    <w:p w14:paraId="24966DF4" w14:textId="37364BEE" w:rsidR="009D6D7E" w:rsidRPr="00BF725A" w:rsidRDefault="00586773" w:rsidP="009D6D7E">
      <w:pPr>
        <w:spacing w:after="0" w:line="240" w:lineRule="auto"/>
        <w:ind w:left="709" w:hanging="709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3.2</w:t>
      </w:r>
      <w:r w:rsidR="009D6D7E" w:rsidRPr="00BF725A">
        <w:rPr>
          <w:rFonts w:cstheme="minorHAnsi"/>
          <w:sz w:val="24"/>
          <w:szCs w:val="24"/>
        </w:rPr>
        <w:t xml:space="preserve">. </w:t>
      </w:r>
      <w:r w:rsidR="009D6D7E" w:rsidRPr="00BF725A">
        <w:rPr>
          <w:rFonts w:cstheme="minorHAnsi"/>
          <w:sz w:val="24"/>
          <w:szCs w:val="24"/>
        </w:rPr>
        <w:tab/>
        <w:t>Przed otwarciem wiadomości e-mail użytkownik powinien ustalić:</w:t>
      </w:r>
    </w:p>
    <w:p w14:paraId="3A04EDD3" w14:textId="77777777" w:rsidR="009D6D7E" w:rsidRPr="00BF725A" w:rsidRDefault="009D6D7E" w:rsidP="009D6D7E">
      <w:pPr>
        <w:pStyle w:val="Akapitzlist"/>
        <w:numPr>
          <w:ilvl w:val="0"/>
          <w:numId w:val="1"/>
        </w:numPr>
        <w:spacing w:after="0" w:line="240" w:lineRule="auto"/>
        <w:ind w:hanging="435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czy nadawca wiadomości jest mu znany i/lub czy otrzymywał wcześniej wiadomości od tego nadawcy,</w:t>
      </w:r>
    </w:p>
    <w:p w14:paraId="6A249CBA" w14:textId="77777777" w:rsidR="009D6D7E" w:rsidRPr="00BF725A" w:rsidRDefault="009D6D7E" w:rsidP="009D6D7E">
      <w:pPr>
        <w:pStyle w:val="Akapitzlist"/>
        <w:numPr>
          <w:ilvl w:val="0"/>
          <w:numId w:val="1"/>
        </w:numPr>
        <w:spacing w:before="120" w:after="120" w:line="240" w:lineRule="auto"/>
        <w:ind w:hanging="435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czy spodziewał się otrzymać taką wiadomość,</w:t>
      </w:r>
    </w:p>
    <w:p w14:paraId="199D8D0D" w14:textId="77777777" w:rsidR="009D6D7E" w:rsidRPr="00BF725A" w:rsidRDefault="009D6D7E" w:rsidP="009D6D7E">
      <w:pPr>
        <w:pStyle w:val="Akapitzlist"/>
        <w:numPr>
          <w:ilvl w:val="0"/>
          <w:numId w:val="1"/>
        </w:numPr>
        <w:spacing w:before="120" w:after="120" w:line="240" w:lineRule="auto"/>
        <w:ind w:hanging="435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lastRenderedPageBreak/>
        <w:t>czy tytuł, nazwa wiadomości i załącznika sugerują związek z wypełnianymi obowiązkami służbowymi.</w:t>
      </w:r>
    </w:p>
    <w:p w14:paraId="1FB6F9EB" w14:textId="7ED50E24" w:rsidR="004343CD" w:rsidRPr="00BF725A" w:rsidRDefault="009D6D7E" w:rsidP="00714818">
      <w:pPr>
        <w:spacing w:afterLines="120" w:after="288" w:line="240" w:lineRule="auto"/>
        <w:ind w:left="709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Nie należy otwierać</w:t>
      </w:r>
      <w:r w:rsidR="00EC63CA" w:rsidRPr="00BF725A">
        <w:rPr>
          <w:rFonts w:cstheme="minorHAnsi"/>
          <w:sz w:val="24"/>
          <w:szCs w:val="24"/>
        </w:rPr>
        <w:t xml:space="preserve"> lub zwalniać z kwarantanny</w:t>
      </w:r>
      <w:r w:rsidRPr="00BF725A">
        <w:rPr>
          <w:rFonts w:cstheme="minorHAnsi"/>
          <w:sz w:val="24"/>
          <w:szCs w:val="24"/>
        </w:rPr>
        <w:t xml:space="preserve"> przesyłek budzących uzasadnione wątpliwości. W przypadku otrzymania takiej przesyłki, użytkownik powinien ją usunąć</w:t>
      </w:r>
      <w:r w:rsidR="00EC63CA" w:rsidRPr="00BF725A">
        <w:rPr>
          <w:rFonts w:cstheme="minorHAnsi"/>
          <w:sz w:val="24"/>
          <w:szCs w:val="24"/>
        </w:rPr>
        <w:t>.</w:t>
      </w:r>
    </w:p>
    <w:p w14:paraId="499E629E" w14:textId="5379A810" w:rsidR="009D6D7E" w:rsidRPr="00BF725A" w:rsidRDefault="00586773" w:rsidP="00714818">
      <w:pPr>
        <w:spacing w:afterLines="120" w:after="288" w:line="240" w:lineRule="auto"/>
        <w:ind w:left="709" w:hanging="705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3.3</w:t>
      </w:r>
      <w:r w:rsidR="009D6D7E" w:rsidRPr="00BF725A">
        <w:rPr>
          <w:rFonts w:cstheme="minorHAnsi"/>
          <w:sz w:val="24"/>
          <w:szCs w:val="24"/>
        </w:rPr>
        <w:t xml:space="preserve">. </w:t>
      </w:r>
      <w:r w:rsidR="009D6D7E" w:rsidRPr="00BF725A">
        <w:rPr>
          <w:rFonts w:cstheme="minorHAnsi"/>
          <w:sz w:val="24"/>
          <w:szCs w:val="24"/>
        </w:rPr>
        <w:tab/>
        <w:t xml:space="preserve">Należy pamiętać, że złośliwe oprogramowanie bywa przesyłane w postaci załączników lub pobierane jest po kliknięciu w zawarty w wiadomości </w:t>
      </w:r>
      <w:r w:rsidR="009D6D7E" w:rsidRPr="00BF725A">
        <w:rPr>
          <w:rStyle w:val="e24kjd"/>
          <w:rFonts w:cstheme="minorHAnsi"/>
          <w:sz w:val="24"/>
          <w:szCs w:val="24"/>
        </w:rPr>
        <w:t>link aktywujący</w:t>
      </w:r>
      <w:r w:rsidR="009D6D7E" w:rsidRPr="00BF725A">
        <w:rPr>
          <w:rFonts w:cstheme="minorHAnsi"/>
          <w:sz w:val="24"/>
          <w:szCs w:val="24"/>
        </w:rPr>
        <w:t>. Dlatego, nie należy otwierać załączników (plików) lub linków nadesłanych przez nieznanego nadawcę, których odbiorca nie oczekiwał, nie mających związku z treścią wiadomości oraz wszystkich innych</w:t>
      </w:r>
      <w:r w:rsidR="00714818" w:rsidRPr="00BF725A">
        <w:rPr>
          <w:rFonts w:cstheme="minorHAnsi"/>
          <w:sz w:val="24"/>
          <w:szCs w:val="24"/>
        </w:rPr>
        <w:t>,</w:t>
      </w:r>
      <w:r w:rsidR="009D6D7E" w:rsidRPr="00BF725A">
        <w:rPr>
          <w:rFonts w:cstheme="minorHAnsi"/>
          <w:sz w:val="24"/>
          <w:szCs w:val="24"/>
        </w:rPr>
        <w:t xml:space="preserve"> które budzą uzasadnione wątpliwości. W celu weryfikacji prawidłowości korespondencji, użytkownik może skontaktować się z nadawcą innym kanałem komunikacji (np. telefonicznie).</w:t>
      </w:r>
    </w:p>
    <w:p w14:paraId="51D74C9D" w14:textId="667402D1" w:rsidR="00714818" w:rsidRPr="00BF725A" w:rsidRDefault="00586773" w:rsidP="00714818">
      <w:pPr>
        <w:spacing w:line="240" w:lineRule="auto"/>
        <w:ind w:left="709" w:hanging="703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3.4</w:t>
      </w:r>
      <w:r w:rsidR="009D6D7E" w:rsidRPr="00BF725A">
        <w:rPr>
          <w:rFonts w:cstheme="minorHAnsi"/>
          <w:sz w:val="24"/>
          <w:szCs w:val="24"/>
        </w:rPr>
        <w:t>.</w:t>
      </w:r>
      <w:r w:rsidR="009D6D7E" w:rsidRPr="00BF725A">
        <w:rPr>
          <w:rFonts w:cstheme="minorHAnsi"/>
          <w:sz w:val="24"/>
          <w:szCs w:val="24"/>
        </w:rPr>
        <w:tab/>
        <w:t xml:space="preserve">Zaleca się, w szczególności w przypadkach budzących wątpliwości użytkownika, weryfikację wiadomości za pomocą programu antywirusowego pod kątem obecności wirusów. Przed otwarciem należy zapisać plik na dysku, zweryfikować typ pliku </w:t>
      </w:r>
      <w:r w:rsidR="00746E29">
        <w:rPr>
          <w:rFonts w:cstheme="minorHAnsi"/>
          <w:sz w:val="24"/>
          <w:szCs w:val="24"/>
        </w:rPr>
        <w:br/>
      </w:r>
      <w:r w:rsidR="009D6D7E" w:rsidRPr="00BF725A">
        <w:rPr>
          <w:rFonts w:cstheme="minorHAnsi"/>
          <w:sz w:val="24"/>
          <w:szCs w:val="24"/>
        </w:rPr>
        <w:t>i sprawdzić programem antywirusowym. Nawet "bezpieczne" pliki (DOC, PDF) mogą zawierać wirusy.</w:t>
      </w:r>
    </w:p>
    <w:p w14:paraId="40055135" w14:textId="2E97DFC2" w:rsidR="009D6D7E" w:rsidRPr="00BF725A" w:rsidRDefault="00586773" w:rsidP="00714818">
      <w:pPr>
        <w:spacing w:line="240" w:lineRule="auto"/>
        <w:ind w:left="709" w:hanging="703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3.5</w:t>
      </w:r>
      <w:r w:rsidR="009D6D7E" w:rsidRPr="00BF725A">
        <w:rPr>
          <w:rFonts w:cstheme="minorHAnsi"/>
          <w:sz w:val="24"/>
          <w:szCs w:val="24"/>
        </w:rPr>
        <w:t xml:space="preserve">. </w:t>
      </w:r>
      <w:r w:rsidR="009D6D7E" w:rsidRPr="00BF725A">
        <w:rPr>
          <w:rFonts w:cstheme="minorHAnsi"/>
          <w:sz w:val="24"/>
          <w:szCs w:val="24"/>
        </w:rPr>
        <w:tab/>
        <w:t xml:space="preserve">Należy zwrócić szczególną uwagę na ataki </w:t>
      </w:r>
      <w:proofErr w:type="spellStart"/>
      <w:r w:rsidR="009D6D7E" w:rsidRPr="00BF725A">
        <w:rPr>
          <w:rStyle w:val="ember-view"/>
          <w:rFonts w:cstheme="minorHAnsi"/>
          <w:sz w:val="24"/>
          <w:szCs w:val="24"/>
        </w:rPr>
        <w:t>p</w:t>
      </w:r>
      <w:r w:rsidR="009D6D7E" w:rsidRPr="00BF725A">
        <w:rPr>
          <w:rStyle w:val="e24kjd"/>
          <w:rFonts w:cstheme="minorHAnsi"/>
          <w:sz w:val="24"/>
          <w:szCs w:val="24"/>
        </w:rPr>
        <w:t>hishingowe</w:t>
      </w:r>
      <w:proofErr w:type="spellEnd"/>
      <w:r w:rsidR="009D6D7E" w:rsidRPr="00BF725A">
        <w:rPr>
          <w:rStyle w:val="e24kjd"/>
          <w:rFonts w:cstheme="minorHAnsi"/>
          <w:sz w:val="24"/>
          <w:szCs w:val="24"/>
        </w:rPr>
        <w:t xml:space="preserve"> i fałszywe wiadomości e-mail.</w:t>
      </w:r>
      <w:r w:rsidR="009D6D7E" w:rsidRPr="00BF725A">
        <w:rPr>
          <w:rFonts w:cstheme="minorHAnsi"/>
          <w:sz w:val="24"/>
          <w:szCs w:val="24"/>
        </w:rPr>
        <w:t xml:space="preserve"> </w:t>
      </w:r>
    </w:p>
    <w:p w14:paraId="27093A58" w14:textId="0B9CEF36" w:rsidR="009D6D7E" w:rsidRPr="00BF725A" w:rsidRDefault="009D6D7E" w:rsidP="00714818">
      <w:pPr>
        <w:spacing w:line="240" w:lineRule="auto"/>
        <w:ind w:left="709" w:hanging="1"/>
        <w:jc w:val="both"/>
        <w:rPr>
          <w:rFonts w:cstheme="minorHAnsi"/>
          <w:sz w:val="24"/>
          <w:szCs w:val="24"/>
        </w:rPr>
      </w:pPr>
      <w:proofErr w:type="spellStart"/>
      <w:r w:rsidRPr="00BF725A">
        <w:rPr>
          <w:rFonts w:cstheme="minorHAnsi"/>
          <w:i/>
          <w:sz w:val="24"/>
          <w:szCs w:val="24"/>
        </w:rPr>
        <w:t>Phishing</w:t>
      </w:r>
      <w:proofErr w:type="spellEnd"/>
      <w:r w:rsidRPr="00BF725A">
        <w:rPr>
          <w:rFonts w:cstheme="minorHAnsi"/>
          <w:sz w:val="24"/>
          <w:szCs w:val="24"/>
        </w:rPr>
        <w:t xml:space="preserve"> to </w:t>
      </w:r>
      <w:r w:rsidRPr="00BF725A">
        <w:rPr>
          <w:rStyle w:val="e24kjd"/>
          <w:rFonts w:cstheme="minorHAnsi"/>
          <w:sz w:val="24"/>
          <w:szCs w:val="24"/>
        </w:rPr>
        <w:t xml:space="preserve">rodzaj oszustwa polegającego na wykorzystaniu naiwności osoby, z którą oszust się kontaktuje, w szczególności jej współczucia bądź chęci pomocy. Często przybiera formę podszywania się pod inną osobę lub instytucję w celu wyłudzenia informacji (np. danych dostępowych do systemów informatycznych, danych osobowych, informacji poufnych) czy zainfekowania urządzenia szkodliwym oprogramowaniem, a także skłonienia ofiary do pewnych działań, </w:t>
      </w:r>
      <w:r w:rsidRPr="00BF725A">
        <w:rPr>
          <w:rFonts w:cstheme="minorHAnsi"/>
          <w:sz w:val="24"/>
          <w:szCs w:val="24"/>
          <w:lang w:eastAsia="pl-PL"/>
        </w:rPr>
        <w:t xml:space="preserve">z reguły dla niej niekorzystnych. Dlatego bardzo uważnie należy czytać nadsyłane komunikaty </w:t>
      </w:r>
      <w:r w:rsidR="00746E29">
        <w:rPr>
          <w:rFonts w:cstheme="minorHAnsi"/>
          <w:sz w:val="24"/>
          <w:szCs w:val="24"/>
          <w:lang w:eastAsia="pl-PL"/>
        </w:rPr>
        <w:br/>
      </w:r>
      <w:r w:rsidRPr="00BF725A">
        <w:rPr>
          <w:rFonts w:cstheme="minorHAnsi"/>
          <w:sz w:val="24"/>
          <w:szCs w:val="24"/>
          <w:lang w:eastAsia="pl-PL"/>
        </w:rPr>
        <w:t>i analizować adresy e-mail, tj. czy są rzeczywiste, czy tylko łudząco podobne do adresów, z którymi zazwyczaj się kontaktujemy, jak np. adresów urzędów, banków, innych uczelni</w:t>
      </w:r>
      <w:r w:rsidR="00EC63CA" w:rsidRPr="00BF725A">
        <w:rPr>
          <w:rFonts w:cstheme="minorHAnsi"/>
          <w:sz w:val="24"/>
          <w:szCs w:val="24"/>
          <w:lang w:eastAsia="pl-PL"/>
        </w:rPr>
        <w:t>, itp.</w:t>
      </w:r>
    </w:p>
    <w:p w14:paraId="732582E8" w14:textId="774C96F9" w:rsidR="00586773" w:rsidRPr="00BF725A" w:rsidRDefault="00586773" w:rsidP="00714818">
      <w:pPr>
        <w:spacing w:line="240" w:lineRule="auto"/>
        <w:ind w:left="708" w:hanging="704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3.6</w:t>
      </w:r>
      <w:r w:rsidR="009D6D7E" w:rsidRPr="00BF725A">
        <w:rPr>
          <w:rFonts w:cstheme="minorHAnsi"/>
          <w:sz w:val="24"/>
          <w:szCs w:val="24"/>
        </w:rPr>
        <w:t>.</w:t>
      </w:r>
      <w:r w:rsidR="009D6D7E" w:rsidRPr="00BF725A">
        <w:rPr>
          <w:rFonts w:cstheme="minorHAnsi"/>
          <w:sz w:val="24"/>
          <w:szCs w:val="24"/>
        </w:rPr>
        <w:tab/>
        <w:t>Wiadomości SPAM, tj</w:t>
      </w:r>
      <w:r w:rsidR="009D6D7E" w:rsidRPr="00BF725A">
        <w:rPr>
          <w:rFonts w:cstheme="minorHAnsi"/>
          <w:sz w:val="24"/>
          <w:szCs w:val="24"/>
          <w:lang w:eastAsia="pl-PL"/>
        </w:rPr>
        <w:t>.</w:t>
      </w:r>
      <w:r w:rsidR="00DE453C" w:rsidRPr="00BF725A">
        <w:rPr>
          <w:rFonts w:cstheme="minorHAnsi"/>
          <w:sz w:val="24"/>
          <w:szCs w:val="24"/>
          <w:lang w:eastAsia="pl-PL"/>
        </w:rPr>
        <w:t xml:space="preserve"> niechciane lub niepotrzebne wiadomości</w:t>
      </w:r>
      <w:r w:rsidRPr="00BF725A">
        <w:rPr>
          <w:rFonts w:cstheme="minorHAnsi"/>
          <w:sz w:val="24"/>
          <w:szCs w:val="24"/>
          <w:lang w:eastAsia="pl-PL"/>
        </w:rPr>
        <w:t xml:space="preserve"> </w:t>
      </w:r>
      <w:r w:rsidR="009D6D7E" w:rsidRPr="00BF725A">
        <w:rPr>
          <w:rFonts w:cstheme="minorHAnsi"/>
          <w:sz w:val="24"/>
          <w:szCs w:val="24"/>
        </w:rPr>
        <w:t>powin</w:t>
      </w:r>
      <w:r w:rsidR="00DE453C" w:rsidRPr="00BF725A">
        <w:rPr>
          <w:rFonts w:cstheme="minorHAnsi"/>
          <w:sz w:val="24"/>
          <w:szCs w:val="24"/>
        </w:rPr>
        <w:t>ny</w:t>
      </w:r>
      <w:r w:rsidRPr="00BF725A">
        <w:rPr>
          <w:rFonts w:cstheme="minorHAnsi"/>
          <w:sz w:val="24"/>
          <w:szCs w:val="24"/>
        </w:rPr>
        <w:t xml:space="preserve"> być przesyłane na adres e-mail: </w:t>
      </w:r>
      <w:hyperlink r:id="rId7" w:history="1">
        <w:r w:rsidRPr="00BF725A">
          <w:rPr>
            <w:rStyle w:val="Hipercze"/>
            <w:rFonts w:cstheme="minorHAnsi"/>
            <w:color w:val="auto"/>
            <w:sz w:val="24"/>
            <w:szCs w:val="24"/>
            <w:u w:val="none"/>
          </w:rPr>
          <w:t>learn-is-spam@kwarantanna.umw.edu.pl</w:t>
        </w:r>
      </w:hyperlink>
      <w:r w:rsidRPr="00BF725A">
        <w:rPr>
          <w:rFonts w:cstheme="minorHAnsi"/>
          <w:sz w:val="24"/>
          <w:szCs w:val="24"/>
        </w:rPr>
        <w:t xml:space="preserve"> i trwale usuwane.</w:t>
      </w:r>
    </w:p>
    <w:p w14:paraId="08A3B871" w14:textId="77777777" w:rsidR="009D6D7E" w:rsidRPr="00BF725A" w:rsidRDefault="009D6D7E" w:rsidP="009D6D7E">
      <w:pPr>
        <w:spacing w:before="120" w:after="12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0BE77A28" w14:textId="5DE10ECB" w:rsidR="00BF1836" w:rsidRPr="00BF725A" w:rsidRDefault="00BF1836" w:rsidP="00A647CB">
      <w:pPr>
        <w:rPr>
          <w:rFonts w:cstheme="minorHAnsi"/>
        </w:rPr>
      </w:pPr>
    </w:p>
    <w:sectPr w:rsidR="00BF1836" w:rsidRPr="00BF725A" w:rsidSect="006E75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D0257" w14:textId="77777777" w:rsidR="003530DD" w:rsidRDefault="003530DD" w:rsidP="00DE453C">
      <w:pPr>
        <w:spacing w:after="0" w:line="240" w:lineRule="auto"/>
      </w:pPr>
      <w:r>
        <w:separator/>
      </w:r>
    </w:p>
  </w:endnote>
  <w:endnote w:type="continuationSeparator" w:id="0">
    <w:p w14:paraId="6EBB614A" w14:textId="77777777" w:rsidR="003530DD" w:rsidRDefault="003530DD" w:rsidP="00DE4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6174F" w14:textId="77777777" w:rsidR="00B60AC6" w:rsidRDefault="00B60A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A9DD8" w14:textId="77777777" w:rsidR="00B60AC6" w:rsidRDefault="00B60A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114A1" w14:textId="77777777" w:rsidR="00B60AC6" w:rsidRDefault="00B60A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2D34A" w14:textId="77777777" w:rsidR="003530DD" w:rsidRDefault="003530DD" w:rsidP="00DE453C">
      <w:pPr>
        <w:spacing w:after="0" w:line="240" w:lineRule="auto"/>
      </w:pPr>
      <w:r>
        <w:separator/>
      </w:r>
    </w:p>
  </w:footnote>
  <w:footnote w:type="continuationSeparator" w:id="0">
    <w:p w14:paraId="6A3F767D" w14:textId="77777777" w:rsidR="003530DD" w:rsidRDefault="003530DD" w:rsidP="00DE4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8E6A4" w14:textId="77777777" w:rsidR="00B60AC6" w:rsidRDefault="00B60A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0CA35" w14:textId="77777777" w:rsidR="00B60AC6" w:rsidRDefault="00B60AC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92584" w14:textId="77777777" w:rsidR="006E756D" w:rsidRPr="004F4FBD" w:rsidRDefault="006E756D" w:rsidP="006E756D">
    <w:pPr>
      <w:spacing w:after="0" w:line="240" w:lineRule="auto"/>
      <w:ind w:left="4248" w:right="-284"/>
      <w:rPr>
        <w:rFonts w:cstheme="minorHAnsi"/>
        <w:sz w:val="20"/>
        <w:szCs w:val="20"/>
      </w:rPr>
    </w:pPr>
    <w:r w:rsidRPr="004F4FBD">
      <w:rPr>
        <w:rFonts w:cstheme="minorHAnsi"/>
        <w:sz w:val="20"/>
        <w:szCs w:val="20"/>
      </w:rPr>
      <w:t>Załącznik</w:t>
    </w:r>
  </w:p>
  <w:p w14:paraId="3E412886" w14:textId="1B686A51" w:rsidR="006E756D" w:rsidRPr="004F4FBD" w:rsidRDefault="006E756D" w:rsidP="006E756D">
    <w:pPr>
      <w:spacing w:after="0" w:line="240" w:lineRule="auto"/>
      <w:ind w:left="4248" w:right="-284"/>
      <w:rPr>
        <w:rFonts w:cstheme="minorHAnsi"/>
        <w:sz w:val="20"/>
        <w:szCs w:val="20"/>
      </w:rPr>
    </w:pPr>
    <w:r w:rsidRPr="004F4FBD">
      <w:rPr>
        <w:rFonts w:cstheme="minorHAnsi"/>
        <w:sz w:val="20"/>
        <w:szCs w:val="20"/>
      </w:rPr>
      <w:t xml:space="preserve">do zarządzenia nr </w:t>
    </w:r>
    <w:r w:rsidR="00B60AC6">
      <w:rPr>
        <w:rFonts w:cstheme="minorHAnsi"/>
        <w:sz w:val="20"/>
        <w:szCs w:val="20"/>
      </w:rPr>
      <w:t>97</w:t>
    </w:r>
    <w:r w:rsidRPr="004F4FBD">
      <w:rPr>
        <w:rFonts w:cstheme="minorHAnsi"/>
        <w:sz w:val="20"/>
        <w:szCs w:val="20"/>
      </w:rPr>
      <w:t>/XVI R/2022</w:t>
    </w:r>
  </w:p>
  <w:p w14:paraId="64BC61FD" w14:textId="77777777" w:rsidR="006E756D" w:rsidRPr="004F4FBD" w:rsidRDefault="006E756D" w:rsidP="006E756D">
    <w:pPr>
      <w:spacing w:after="0" w:line="240" w:lineRule="auto"/>
      <w:ind w:left="4248" w:right="-284"/>
      <w:rPr>
        <w:rFonts w:cstheme="minorHAnsi"/>
        <w:sz w:val="20"/>
        <w:szCs w:val="20"/>
      </w:rPr>
    </w:pPr>
    <w:r w:rsidRPr="004F4FBD">
      <w:rPr>
        <w:rFonts w:cstheme="minorHAnsi"/>
        <w:sz w:val="20"/>
        <w:szCs w:val="20"/>
      </w:rPr>
      <w:t>Rektora Uniwersytetu Medycznego we Wrocławiu</w:t>
    </w:r>
  </w:p>
  <w:p w14:paraId="2A08016D" w14:textId="413B6FDF" w:rsidR="006E756D" w:rsidRPr="004F4FBD" w:rsidRDefault="006E756D" w:rsidP="00B60AC6">
    <w:pPr>
      <w:tabs>
        <w:tab w:val="left" w:pos="8640"/>
      </w:tabs>
      <w:spacing w:after="0" w:line="240" w:lineRule="auto"/>
      <w:ind w:left="4248" w:right="-284"/>
      <w:rPr>
        <w:rFonts w:cstheme="minorHAnsi"/>
        <w:sz w:val="20"/>
        <w:szCs w:val="20"/>
      </w:rPr>
    </w:pPr>
    <w:r w:rsidRPr="004F4FBD">
      <w:rPr>
        <w:rFonts w:cstheme="minorHAnsi"/>
        <w:sz w:val="20"/>
        <w:szCs w:val="20"/>
      </w:rPr>
      <w:t xml:space="preserve">z dnia </w:t>
    </w:r>
    <w:r w:rsidR="00B60AC6">
      <w:rPr>
        <w:rFonts w:cstheme="minorHAnsi"/>
        <w:sz w:val="20"/>
        <w:szCs w:val="20"/>
      </w:rPr>
      <w:t xml:space="preserve">20 maja </w:t>
    </w:r>
    <w:r w:rsidRPr="004F4FBD">
      <w:rPr>
        <w:rFonts w:cstheme="minorHAnsi"/>
        <w:sz w:val="20"/>
        <w:szCs w:val="20"/>
      </w:rPr>
      <w:t>2022 r.</w:t>
    </w:r>
    <w:r w:rsidR="00B60AC6">
      <w:rPr>
        <w:rFonts w:cstheme="minorHAnsi"/>
        <w:sz w:val="20"/>
        <w:szCs w:val="20"/>
      </w:rPr>
      <w:tab/>
    </w:r>
    <w:bookmarkStart w:id="14" w:name="_GoBack"/>
    <w:bookmarkEnd w:id="14"/>
  </w:p>
  <w:p w14:paraId="2D9559EF" w14:textId="77777777" w:rsidR="006E756D" w:rsidRDefault="006E75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75CC0"/>
    <w:multiLevelType w:val="hybridMultilevel"/>
    <w:tmpl w:val="F0A220C6"/>
    <w:lvl w:ilvl="0" w:tplc="04150017">
      <w:start w:val="1"/>
      <w:numFmt w:val="lowerLetter"/>
      <w:lvlText w:val="%1)"/>
      <w:lvlJc w:val="left"/>
      <w:pPr>
        <w:ind w:left="11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861"/>
    <w:rsid w:val="000009DF"/>
    <w:rsid w:val="002B2324"/>
    <w:rsid w:val="003530DD"/>
    <w:rsid w:val="003C231E"/>
    <w:rsid w:val="004343CD"/>
    <w:rsid w:val="004F4FBD"/>
    <w:rsid w:val="0055102E"/>
    <w:rsid w:val="00586773"/>
    <w:rsid w:val="005E2A64"/>
    <w:rsid w:val="006E756D"/>
    <w:rsid w:val="00714818"/>
    <w:rsid w:val="00746E29"/>
    <w:rsid w:val="009D6D7E"/>
    <w:rsid w:val="00A4104D"/>
    <w:rsid w:val="00A647CB"/>
    <w:rsid w:val="00AD12B8"/>
    <w:rsid w:val="00AE4D02"/>
    <w:rsid w:val="00B20D4D"/>
    <w:rsid w:val="00B60AC6"/>
    <w:rsid w:val="00B83861"/>
    <w:rsid w:val="00BA4D71"/>
    <w:rsid w:val="00BD6E5B"/>
    <w:rsid w:val="00BF1836"/>
    <w:rsid w:val="00BF725A"/>
    <w:rsid w:val="00C210C2"/>
    <w:rsid w:val="00C70682"/>
    <w:rsid w:val="00DE453C"/>
    <w:rsid w:val="00E46BDE"/>
    <w:rsid w:val="00E83A3F"/>
    <w:rsid w:val="00EC63CA"/>
    <w:rsid w:val="00F9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1E7A"/>
  <w15:chartTrackingRefBased/>
  <w15:docId w15:val="{8966E558-30DE-4830-8081-EC508A4C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756D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b3f3wek2">
    <w:name w:val="Nagłb3óf3wek 2"/>
    <w:basedOn w:val="Normalny"/>
    <w:uiPriority w:val="99"/>
    <w:rsid w:val="009D6D7E"/>
    <w:pPr>
      <w:keepNext/>
      <w:keepLines/>
      <w:suppressAutoHyphens/>
      <w:autoSpaceDE w:val="0"/>
      <w:autoSpaceDN w:val="0"/>
      <w:adjustRightInd w:val="0"/>
      <w:spacing w:before="40" w:after="0" w:line="252" w:lineRule="auto"/>
    </w:pPr>
    <w:rPr>
      <w:rFonts w:ascii="Calibri Light" w:hAnsi="Liberation Serif" w:cs="Calibri Light"/>
      <w:color w:val="2F5496"/>
      <w:sz w:val="26"/>
      <w:szCs w:val="26"/>
    </w:rPr>
  </w:style>
  <w:style w:type="character" w:customStyle="1" w:styleId="ember-view">
    <w:name w:val="ember-view"/>
    <w:basedOn w:val="Domylnaczcionkaakapitu"/>
    <w:rsid w:val="009D6D7E"/>
    <w:rPr>
      <w:rFonts w:cs="Times New Roman"/>
    </w:rPr>
  </w:style>
  <w:style w:type="character" w:customStyle="1" w:styleId="e24kjd">
    <w:name w:val="e24kjd"/>
    <w:basedOn w:val="Domylnaczcionkaakapitu"/>
    <w:rsid w:val="009D6D7E"/>
    <w:rPr>
      <w:rFonts w:cs="Times New Roman"/>
    </w:rPr>
  </w:style>
  <w:style w:type="paragraph" w:styleId="Akapitzlist">
    <w:name w:val="List Paragraph"/>
    <w:basedOn w:val="Normalny"/>
    <w:uiPriority w:val="34"/>
    <w:qFormat/>
    <w:rsid w:val="009D6D7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06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06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0682"/>
    <w:rPr>
      <w:rFonts w:eastAsia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6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682"/>
    <w:rPr>
      <w:rFonts w:eastAsia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682"/>
    <w:rPr>
      <w:rFonts w:ascii="Segoe UI" w:eastAsia="Times New Roman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45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453C"/>
    <w:rPr>
      <w:rFonts w:eastAsia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453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8677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00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9DF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000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9DF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earn-is-spam@kwarantanna.umw.edu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1601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 UMW</dc:creator>
  <cp:keywords/>
  <dc:description/>
  <cp:lastModifiedBy>Adrianna Nowak</cp:lastModifiedBy>
  <cp:revision>5</cp:revision>
  <dcterms:created xsi:type="dcterms:W3CDTF">2022-04-28T11:56:00Z</dcterms:created>
  <dcterms:modified xsi:type="dcterms:W3CDTF">2022-05-23T06:56:00Z</dcterms:modified>
</cp:coreProperties>
</file>